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6C49E1" w14:textId="77777777" w:rsidR="00F071F0" w:rsidRDefault="00F071F0" w:rsidP="00AE2F6A">
      <w:pPr>
        <w:widowControl w:val="0"/>
        <w:autoSpaceDE w:val="0"/>
        <w:autoSpaceDN w:val="0"/>
        <w:adjustRightInd w:val="0"/>
        <w:spacing w:after="0" w:line="240" w:lineRule="auto"/>
        <w:jc w:val="both"/>
        <w:rPr>
          <w:rFonts w:ascii="Times New Roman CYR" w:eastAsia="Times New Roman" w:hAnsi="Times New Roman CYR" w:cs="Times New Roman CYR"/>
          <w:b/>
          <w:bCs/>
          <w:color w:val="1F497D"/>
          <w:sz w:val="24"/>
          <w:szCs w:val="24"/>
          <w:lang w:eastAsia="ru-RU"/>
        </w:rPr>
      </w:pPr>
    </w:p>
    <w:p w14:paraId="485AEBF1" w14:textId="77777777" w:rsidR="009C341C" w:rsidRDefault="009C341C" w:rsidP="00AE2F6A">
      <w:pPr>
        <w:widowControl w:val="0"/>
        <w:autoSpaceDE w:val="0"/>
        <w:autoSpaceDN w:val="0"/>
        <w:adjustRightInd w:val="0"/>
        <w:spacing w:after="0" w:line="240" w:lineRule="auto"/>
        <w:jc w:val="both"/>
        <w:rPr>
          <w:rFonts w:ascii="Times New Roman CYR" w:eastAsia="Times New Roman" w:hAnsi="Times New Roman CYR" w:cs="Times New Roman CYR"/>
          <w:b/>
          <w:bCs/>
          <w:color w:val="1F497D"/>
          <w:sz w:val="24"/>
          <w:szCs w:val="24"/>
          <w:lang w:eastAsia="ru-RU"/>
        </w:rPr>
      </w:pPr>
    </w:p>
    <w:p w14:paraId="631A6706" w14:textId="77777777" w:rsidR="003F60B8" w:rsidRPr="00AE2F6A" w:rsidRDefault="003F60B8" w:rsidP="003F60B8">
      <w:pPr>
        <w:spacing w:after="0" w:line="240" w:lineRule="auto"/>
        <w:jc w:val="both"/>
        <w:rPr>
          <w:rFonts w:ascii="Times New Roman" w:eastAsia="Calibri" w:hAnsi="Times New Roman" w:cs="Times New Roman"/>
          <w:sz w:val="16"/>
          <w:szCs w:val="16"/>
          <w:lang w:eastAsia="ar-SA"/>
        </w:rPr>
      </w:pPr>
      <w:r w:rsidRPr="00AE2F6A">
        <w:rPr>
          <w:rFonts w:ascii="Times New Roman" w:eastAsia="Calibri" w:hAnsi="Times New Roman" w:cs="Times New Roman"/>
          <w:sz w:val="16"/>
          <w:szCs w:val="16"/>
          <w:lang w:eastAsia="ar-SA"/>
        </w:rPr>
        <w:t>Рассмотрена и рекомендована                                                                                                            Утверждена приказом директора школы</w:t>
      </w:r>
    </w:p>
    <w:p w14:paraId="06EF2F4B" w14:textId="77777777" w:rsidR="003F60B8" w:rsidRPr="00AE2F6A" w:rsidRDefault="003F60B8" w:rsidP="003F60B8">
      <w:pPr>
        <w:spacing w:after="0" w:line="240" w:lineRule="auto"/>
        <w:ind w:left="-540"/>
        <w:jc w:val="both"/>
        <w:rPr>
          <w:rFonts w:ascii="Times New Roman" w:eastAsia="Calibri" w:hAnsi="Times New Roman" w:cs="Times New Roman"/>
          <w:sz w:val="16"/>
          <w:szCs w:val="16"/>
          <w:lang w:eastAsia="ar-SA"/>
        </w:rPr>
      </w:pPr>
      <w:r w:rsidRPr="00AE2F6A">
        <w:rPr>
          <w:rFonts w:ascii="Times New Roman" w:eastAsia="Calibri" w:hAnsi="Times New Roman" w:cs="Times New Roman"/>
          <w:sz w:val="16"/>
          <w:szCs w:val="16"/>
          <w:lang w:eastAsia="ar-SA"/>
        </w:rPr>
        <w:t xml:space="preserve">            к утверждению педагогическим советом                                                                 </w:t>
      </w:r>
      <w:r w:rsidR="00D557EA">
        <w:rPr>
          <w:rFonts w:ascii="Times New Roman" w:eastAsia="Calibri" w:hAnsi="Times New Roman" w:cs="Times New Roman"/>
          <w:sz w:val="16"/>
          <w:szCs w:val="16"/>
          <w:lang w:eastAsia="ar-SA"/>
        </w:rPr>
        <w:t xml:space="preserve">                           от 20.08.2020</w:t>
      </w:r>
      <w:r w:rsidRPr="00AE2F6A">
        <w:rPr>
          <w:rFonts w:ascii="Times New Roman" w:eastAsia="Calibri" w:hAnsi="Times New Roman" w:cs="Times New Roman"/>
          <w:sz w:val="16"/>
          <w:szCs w:val="16"/>
          <w:lang w:eastAsia="ar-SA"/>
        </w:rPr>
        <w:t xml:space="preserve">г. №  </w:t>
      </w:r>
      <w:r w:rsidR="00D557EA">
        <w:rPr>
          <w:rFonts w:ascii="Times New Roman" w:eastAsia="Calibri" w:hAnsi="Times New Roman" w:cs="Times New Roman"/>
          <w:sz w:val="16"/>
          <w:szCs w:val="16"/>
          <w:lang w:eastAsia="ar-SA"/>
        </w:rPr>
        <w:t>82</w:t>
      </w:r>
    </w:p>
    <w:p w14:paraId="20F6091E" w14:textId="77777777" w:rsidR="003F60B8" w:rsidRPr="00AE2F6A" w:rsidRDefault="00D557EA" w:rsidP="003F60B8">
      <w:pPr>
        <w:spacing w:after="0" w:line="240" w:lineRule="auto"/>
        <w:ind w:left="-540"/>
        <w:jc w:val="both"/>
        <w:rPr>
          <w:rFonts w:ascii="Times New Roman" w:eastAsia="Calibri" w:hAnsi="Times New Roman" w:cs="Times New Roman"/>
          <w:sz w:val="16"/>
          <w:szCs w:val="16"/>
          <w:lang w:eastAsia="ar-SA"/>
        </w:rPr>
      </w:pPr>
      <w:r>
        <w:rPr>
          <w:rFonts w:ascii="Times New Roman" w:eastAsia="Calibri" w:hAnsi="Times New Roman" w:cs="Times New Roman"/>
          <w:sz w:val="16"/>
          <w:szCs w:val="16"/>
          <w:lang w:eastAsia="ar-SA"/>
        </w:rPr>
        <w:t xml:space="preserve">             от 20.08.20</w:t>
      </w:r>
      <w:r w:rsidR="003F60B8" w:rsidRPr="00AE2F6A">
        <w:rPr>
          <w:rFonts w:ascii="Times New Roman" w:eastAsia="Calibri" w:hAnsi="Times New Roman" w:cs="Times New Roman"/>
          <w:sz w:val="16"/>
          <w:szCs w:val="16"/>
          <w:lang w:eastAsia="ar-SA"/>
        </w:rPr>
        <w:t xml:space="preserve">     </w:t>
      </w:r>
      <w:r w:rsidR="003F60B8">
        <w:rPr>
          <w:rFonts w:ascii="Times New Roman" w:eastAsia="Calibri" w:hAnsi="Times New Roman" w:cs="Times New Roman"/>
          <w:sz w:val="16"/>
          <w:szCs w:val="16"/>
          <w:lang w:eastAsia="ar-SA"/>
        </w:rPr>
        <w:t xml:space="preserve">             № 1 </w:t>
      </w:r>
      <w:r w:rsidR="003F60B8" w:rsidRPr="00AE2F6A">
        <w:rPr>
          <w:rFonts w:ascii="Times New Roman" w:eastAsia="Calibri" w:hAnsi="Times New Roman" w:cs="Times New Roman"/>
          <w:sz w:val="16"/>
          <w:szCs w:val="16"/>
          <w:lang w:eastAsia="ar-SA"/>
        </w:rPr>
        <w:t xml:space="preserve">                                                                                                </w:t>
      </w:r>
      <w:r w:rsidR="003F60B8">
        <w:rPr>
          <w:rFonts w:ascii="Times New Roman" w:eastAsia="Calibri" w:hAnsi="Times New Roman" w:cs="Times New Roman"/>
          <w:sz w:val="16"/>
          <w:szCs w:val="16"/>
          <w:lang w:eastAsia="ar-SA"/>
        </w:rPr>
        <w:t xml:space="preserve">                   </w:t>
      </w:r>
      <w:r w:rsidR="003F60B8" w:rsidRPr="00AE2F6A">
        <w:rPr>
          <w:rFonts w:ascii="Times New Roman" w:eastAsia="Calibri" w:hAnsi="Times New Roman" w:cs="Times New Roman"/>
          <w:sz w:val="16"/>
          <w:szCs w:val="16"/>
          <w:lang w:eastAsia="ar-SA"/>
        </w:rPr>
        <w:t xml:space="preserve"> Директор:                         </w:t>
      </w:r>
      <w:r w:rsidR="003F60B8">
        <w:rPr>
          <w:rFonts w:ascii="Times New Roman" w:eastAsia="Calibri" w:hAnsi="Times New Roman" w:cs="Times New Roman"/>
          <w:sz w:val="16"/>
          <w:szCs w:val="16"/>
          <w:lang w:eastAsia="ar-SA"/>
        </w:rPr>
        <w:t>В. Ф. Мудрая</w:t>
      </w:r>
    </w:p>
    <w:p w14:paraId="19C89892" w14:textId="77777777" w:rsidR="003F60B8" w:rsidRPr="00AE2F6A" w:rsidRDefault="003F60B8" w:rsidP="003F60B8">
      <w:pPr>
        <w:spacing w:after="0" w:line="240" w:lineRule="auto"/>
        <w:jc w:val="both"/>
        <w:rPr>
          <w:rFonts w:ascii="Times New Roman" w:eastAsia="Calibri" w:hAnsi="Times New Roman" w:cs="Times New Roman"/>
          <w:b/>
          <w:i/>
          <w:sz w:val="52"/>
          <w:szCs w:val="52"/>
          <w:lang w:eastAsia="ar-SA"/>
        </w:rPr>
      </w:pPr>
    </w:p>
    <w:p w14:paraId="3F91D641" w14:textId="77777777" w:rsidR="003F60B8" w:rsidRDefault="003F60B8" w:rsidP="003F60B8">
      <w:pPr>
        <w:spacing w:after="0" w:line="240" w:lineRule="auto"/>
        <w:jc w:val="center"/>
        <w:rPr>
          <w:rFonts w:ascii="Times New Roman" w:eastAsia="Calibri" w:hAnsi="Times New Roman" w:cs="Times New Roman"/>
          <w:b/>
          <w:i/>
          <w:sz w:val="52"/>
          <w:szCs w:val="52"/>
          <w:lang w:eastAsia="ar-SA"/>
        </w:rPr>
      </w:pPr>
    </w:p>
    <w:p w14:paraId="58D564D0" w14:textId="77777777" w:rsidR="003F60B8" w:rsidRDefault="003F60B8" w:rsidP="003F60B8">
      <w:pPr>
        <w:spacing w:after="0" w:line="240" w:lineRule="auto"/>
        <w:jc w:val="center"/>
        <w:rPr>
          <w:rFonts w:ascii="Times New Roman" w:eastAsia="Calibri" w:hAnsi="Times New Roman" w:cs="Times New Roman"/>
          <w:b/>
          <w:i/>
          <w:sz w:val="52"/>
          <w:szCs w:val="52"/>
          <w:lang w:eastAsia="ar-SA"/>
        </w:rPr>
      </w:pPr>
    </w:p>
    <w:p w14:paraId="0D895A4E" w14:textId="77777777" w:rsidR="003F60B8" w:rsidRPr="00AE2F6A" w:rsidRDefault="003F60B8" w:rsidP="003F60B8">
      <w:pPr>
        <w:spacing w:after="0" w:line="240" w:lineRule="auto"/>
        <w:jc w:val="center"/>
        <w:rPr>
          <w:rFonts w:ascii="Times New Roman" w:eastAsia="Calibri" w:hAnsi="Times New Roman" w:cs="Times New Roman"/>
          <w:b/>
          <w:i/>
          <w:sz w:val="52"/>
          <w:szCs w:val="52"/>
          <w:lang w:eastAsia="ar-SA"/>
        </w:rPr>
      </w:pPr>
    </w:p>
    <w:p w14:paraId="695A1489" w14:textId="77777777" w:rsidR="003F60B8" w:rsidRPr="00750F00" w:rsidRDefault="003F60B8" w:rsidP="003F60B8">
      <w:pPr>
        <w:spacing w:after="0" w:line="240" w:lineRule="auto"/>
        <w:jc w:val="center"/>
        <w:rPr>
          <w:rFonts w:ascii="Times New Roman" w:eastAsia="Calibri" w:hAnsi="Times New Roman" w:cs="Times New Roman"/>
          <w:sz w:val="48"/>
          <w:szCs w:val="48"/>
          <w:lang w:eastAsia="ar-SA"/>
        </w:rPr>
      </w:pPr>
      <w:r w:rsidRPr="00647472">
        <w:rPr>
          <w:rFonts w:ascii="Times New Roman" w:eastAsia="Calibri" w:hAnsi="Times New Roman" w:cs="Times New Roman"/>
          <w:sz w:val="48"/>
          <w:szCs w:val="48"/>
          <w:lang w:eastAsia="ar-SA"/>
        </w:rPr>
        <w:t>Основная</w:t>
      </w:r>
      <w:bookmarkStart w:id="0" w:name="_GoBack"/>
      <w:bookmarkEnd w:id="0"/>
    </w:p>
    <w:p w14:paraId="3FD2C06F" w14:textId="77777777" w:rsidR="003F60B8" w:rsidRPr="00750F00" w:rsidRDefault="003F60B8" w:rsidP="003F60B8">
      <w:pPr>
        <w:spacing w:after="0" w:line="240" w:lineRule="auto"/>
        <w:ind w:left="426"/>
        <w:jc w:val="center"/>
        <w:rPr>
          <w:rFonts w:ascii="Times New Roman" w:eastAsia="Calibri" w:hAnsi="Times New Roman" w:cs="Times New Roman"/>
          <w:sz w:val="48"/>
          <w:szCs w:val="48"/>
          <w:lang w:eastAsia="ar-SA"/>
        </w:rPr>
      </w:pPr>
      <w:r w:rsidRPr="00750F00">
        <w:rPr>
          <w:rFonts w:ascii="Times New Roman" w:eastAsia="Calibri" w:hAnsi="Times New Roman" w:cs="Times New Roman"/>
          <w:sz w:val="48"/>
          <w:szCs w:val="48"/>
          <w:lang w:eastAsia="ar-SA"/>
        </w:rPr>
        <w:t>образовательная программа</w:t>
      </w:r>
    </w:p>
    <w:p w14:paraId="132D350C" w14:textId="32C44E97" w:rsidR="003F60B8" w:rsidRPr="00750F00" w:rsidRDefault="003F60B8" w:rsidP="003F60B8">
      <w:pPr>
        <w:spacing w:after="0" w:line="240" w:lineRule="auto"/>
        <w:ind w:left="426"/>
        <w:jc w:val="center"/>
        <w:rPr>
          <w:rFonts w:ascii="Times New Roman" w:eastAsia="Calibri" w:hAnsi="Times New Roman" w:cs="Times New Roman"/>
          <w:sz w:val="48"/>
          <w:szCs w:val="48"/>
          <w:lang w:eastAsia="ar-SA"/>
        </w:rPr>
      </w:pPr>
      <w:r w:rsidRPr="00750F00">
        <w:rPr>
          <w:rFonts w:ascii="Times New Roman" w:eastAsia="Calibri" w:hAnsi="Times New Roman" w:cs="Times New Roman"/>
          <w:sz w:val="48"/>
          <w:szCs w:val="48"/>
          <w:lang w:eastAsia="ar-SA"/>
        </w:rPr>
        <w:t xml:space="preserve">начального </w:t>
      </w:r>
      <w:r>
        <w:rPr>
          <w:rFonts w:ascii="Times New Roman" w:eastAsia="Calibri" w:hAnsi="Times New Roman" w:cs="Times New Roman"/>
          <w:sz w:val="48"/>
          <w:szCs w:val="48"/>
          <w:lang w:eastAsia="ar-SA"/>
        </w:rPr>
        <w:t xml:space="preserve">общего </w:t>
      </w:r>
      <w:r w:rsidRPr="00750F00">
        <w:rPr>
          <w:rFonts w:ascii="Times New Roman" w:eastAsia="Calibri" w:hAnsi="Times New Roman" w:cs="Times New Roman"/>
          <w:sz w:val="48"/>
          <w:szCs w:val="48"/>
          <w:lang w:eastAsia="ar-SA"/>
        </w:rPr>
        <w:t>образования (</w:t>
      </w:r>
      <w:r w:rsidR="00992D55" w:rsidRPr="00750F00">
        <w:rPr>
          <w:rFonts w:ascii="Times New Roman" w:eastAsia="Calibri" w:hAnsi="Times New Roman" w:cs="Times New Roman"/>
          <w:sz w:val="48"/>
          <w:szCs w:val="48"/>
          <w:lang w:eastAsia="ar-SA"/>
        </w:rPr>
        <w:t xml:space="preserve">ФГОС)  </w:t>
      </w:r>
      <w:r w:rsidRPr="00750F00">
        <w:rPr>
          <w:rFonts w:ascii="Times New Roman" w:eastAsia="Calibri" w:hAnsi="Times New Roman" w:cs="Times New Roman"/>
          <w:sz w:val="48"/>
          <w:szCs w:val="48"/>
          <w:lang w:eastAsia="ar-SA"/>
        </w:rPr>
        <w:t xml:space="preserve">                                               </w:t>
      </w:r>
      <w:r w:rsidR="00992D55">
        <w:rPr>
          <w:rFonts w:ascii="Times New Roman" w:eastAsia="Calibri" w:hAnsi="Times New Roman" w:cs="Times New Roman"/>
          <w:sz w:val="48"/>
          <w:szCs w:val="48"/>
          <w:lang w:eastAsia="ar-SA"/>
        </w:rPr>
        <w:t>М</w:t>
      </w:r>
      <w:r w:rsidRPr="00750F00">
        <w:rPr>
          <w:rFonts w:ascii="Times New Roman" w:eastAsia="Calibri" w:hAnsi="Times New Roman" w:cs="Times New Roman"/>
          <w:sz w:val="48"/>
          <w:szCs w:val="48"/>
          <w:lang w:eastAsia="ar-SA"/>
        </w:rPr>
        <w:t>униципального бюджетного                          общеобразовательного учреждения</w:t>
      </w:r>
    </w:p>
    <w:p w14:paraId="4858D537" w14:textId="77777777" w:rsidR="003F60B8" w:rsidRPr="00750F00" w:rsidRDefault="003F60B8" w:rsidP="003F60B8">
      <w:pPr>
        <w:spacing w:after="0" w:line="240" w:lineRule="auto"/>
        <w:jc w:val="center"/>
        <w:rPr>
          <w:rFonts w:ascii="Times New Roman" w:eastAsia="Calibri" w:hAnsi="Times New Roman" w:cs="Times New Roman"/>
          <w:sz w:val="48"/>
          <w:szCs w:val="48"/>
          <w:lang w:eastAsia="ar-SA"/>
        </w:rPr>
      </w:pPr>
      <w:r w:rsidRPr="00750F00">
        <w:rPr>
          <w:rFonts w:ascii="Times New Roman" w:eastAsia="Calibri" w:hAnsi="Times New Roman" w:cs="Times New Roman"/>
          <w:sz w:val="48"/>
          <w:szCs w:val="48"/>
          <w:lang w:eastAsia="ar-SA"/>
        </w:rPr>
        <w:t xml:space="preserve">Федосеевской </w:t>
      </w:r>
    </w:p>
    <w:p w14:paraId="12F8803E" w14:textId="77777777" w:rsidR="003F60B8" w:rsidRPr="00750F00" w:rsidRDefault="003F60B8" w:rsidP="003F60B8">
      <w:pPr>
        <w:spacing w:after="0" w:line="240" w:lineRule="auto"/>
        <w:jc w:val="center"/>
        <w:rPr>
          <w:rFonts w:ascii="Times New Roman" w:eastAsia="Calibri" w:hAnsi="Times New Roman" w:cs="Times New Roman"/>
          <w:sz w:val="48"/>
          <w:szCs w:val="48"/>
          <w:lang w:eastAsia="ar-SA"/>
        </w:rPr>
      </w:pPr>
      <w:r w:rsidRPr="00750F00">
        <w:rPr>
          <w:rFonts w:ascii="Times New Roman" w:eastAsia="Calibri" w:hAnsi="Times New Roman" w:cs="Times New Roman"/>
          <w:sz w:val="48"/>
          <w:szCs w:val="48"/>
          <w:lang w:eastAsia="ar-SA"/>
        </w:rPr>
        <w:t>средней общеобразовательной школы</w:t>
      </w:r>
    </w:p>
    <w:p w14:paraId="625C7528" w14:textId="77777777" w:rsidR="003F60B8" w:rsidRPr="00750F00" w:rsidRDefault="00D557EA" w:rsidP="003F60B8">
      <w:pPr>
        <w:spacing w:after="0" w:line="240" w:lineRule="auto"/>
        <w:jc w:val="center"/>
        <w:rPr>
          <w:rFonts w:ascii="Times New Roman" w:eastAsia="Calibri" w:hAnsi="Times New Roman" w:cs="Times New Roman"/>
          <w:sz w:val="48"/>
          <w:szCs w:val="48"/>
          <w:lang w:eastAsia="ar-SA"/>
        </w:rPr>
      </w:pPr>
      <w:r>
        <w:rPr>
          <w:rFonts w:ascii="Times New Roman" w:eastAsia="Calibri" w:hAnsi="Times New Roman" w:cs="Times New Roman"/>
          <w:sz w:val="48"/>
          <w:szCs w:val="48"/>
          <w:lang w:eastAsia="ar-SA"/>
        </w:rPr>
        <w:t>на 2020-2024</w:t>
      </w:r>
      <w:r w:rsidR="003F60B8">
        <w:rPr>
          <w:rFonts w:ascii="Times New Roman" w:eastAsia="Calibri" w:hAnsi="Times New Roman" w:cs="Times New Roman"/>
          <w:sz w:val="48"/>
          <w:szCs w:val="48"/>
          <w:lang w:eastAsia="ar-SA"/>
        </w:rPr>
        <w:t xml:space="preserve"> </w:t>
      </w:r>
      <w:r w:rsidR="003F60B8" w:rsidRPr="00750F00">
        <w:rPr>
          <w:rFonts w:ascii="Times New Roman" w:eastAsia="Calibri" w:hAnsi="Times New Roman" w:cs="Times New Roman"/>
          <w:sz w:val="48"/>
          <w:szCs w:val="48"/>
          <w:lang w:eastAsia="ar-SA"/>
        </w:rPr>
        <w:t>год</w:t>
      </w:r>
      <w:r w:rsidR="003F60B8">
        <w:rPr>
          <w:rFonts w:ascii="Times New Roman" w:eastAsia="Calibri" w:hAnsi="Times New Roman" w:cs="Times New Roman"/>
          <w:sz w:val="48"/>
          <w:szCs w:val="48"/>
          <w:lang w:eastAsia="ar-SA"/>
        </w:rPr>
        <w:t>ы</w:t>
      </w:r>
    </w:p>
    <w:p w14:paraId="100766EF" w14:textId="77777777" w:rsidR="003F60B8" w:rsidRPr="00AE2F6A" w:rsidRDefault="003F60B8" w:rsidP="003F60B8">
      <w:pPr>
        <w:spacing w:after="0" w:line="240" w:lineRule="auto"/>
        <w:jc w:val="center"/>
        <w:rPr>
          <w:rFonts w:ascii="Times New Roman" w:eastAsia="Calibri" w:hAnsi="Times New Roman" w:cs="Times New Roman"/>
          <w:sz w:val="24"/>
          <w:szCs w:val="24"/>
          <w:lang w:eastAsia="ar-SA"/>
        </w:rPr>
      </w:pPr>
    </w:p>
    <w:p w14:paraId="0704ABC8" w14:textId="77777777" w:rsidR="003F60B8" w:rsidRPr="00AE2F6A" w:rsidRDefault="003F60B8" w:rsidP="003F60B8">
      <w:pPr>
        <w:spacing w:after="0" w:line="240" w:lineRule="auto"/>
        <w:jc w:val="center"/>
        <w:rPr>
          <w:rFonts w:ascii="Times New Roman" w:eastAsia="Calibri" w:hAnsi="Times New Roman" w:cs="Times New Roman"/>
          <w:sz w:val="24"/>
          <w:szCs w:val="24"/>
          <w:lang w:eastAsia="ar-SA"/>
        </w:rPr>
      </w:pPr>
    </w:p>
    <w:p w14:paraId="593EB9AC" w14:textId="77777777" w:rsidR="003F60B8" w:rsidRPr="00AE2F6A" w:rsidRDefault="003F60B8" w:rsidP="003F60B8">
      <w:pPr>
        <w:spacing w:after="0" w:line="240" w:lineRule="auto"/>
        <w:jc w:val="center"/>
        <w:rPr>
          <w:rFonts w:ascii="Times New Roman" w:eastAsia="Calibri" w:hAnsi="Times New Roman" w:cs="Times New Roman"/>
          <w:sz w:val="24"/>
          <w:szCs w:val="24"/>
          <w:lang w:eastAsia="ar-SA"/>
        </w:rPr>
      </w:pPr>
    </w:p>
    <w:p w14:paraId="5665E728" w14:textId="77777777" w:rsidR="003F60B8" w:rsidRPr="00AE2F6A" w:rsidRDefault="003F60B8" w:rsidP="003F60B8">
      <w:pPr>
        <w:spacing w:after="0" w:line="240" w:lineRule="auto"/>
        <w:jc w:val="both"/>
        <w:rPr>
          <w:rFonts w:ascii="Times New Roman" w:eastAsia="Calibri" w:hAnsi="Times New Roman" w:cs="Times New Roman"/>
          <w:sz w:val="24"/>
          <w:szCs w:val="24"/>
          <w:lang w:eastAsia="ar-SA"/>
        </w:rPr>
      </w:pPr>
    </w:p>
    <w:p w14:paraId="1E61C40C" w14:textId="77777777" w:rsidR="003F60B8" w:rsidRPr="00AE2F6A" w:rsidRDefault="003F60B8" w:rsidP="003F60B8">
      <w:pPr>
        <w:spacing w:after="0" w:line="240" w:lineRule="auto"/>
        <w:jc w:val="both"/>
        <w:rPr>
          <w:rFonts w:ascii="Times New Roman" w:eastAsia="Calibri" w:hAnsi="Times New Roman" w:cs="Times New Roman"/>
          <w:sz w:val="24"/>
          <w:szCs w:val="24"/>
          <w:lang w:eastAsia="ar-SA"/>
        </w:rPr>
      </w:pPr>
    </w:p>
    <w:p w14:paraId="27AAC405" w14:textId="77777777" w:rsidR="003F60B8" w:rsidRPr="00AE2F6A" w:rsidRDefault="003F60B8" w:rsidP="003F60B8">
      <w:pPr>
        <w:spacing w:after="0" w:line="240" w:lineRule="auto"/>
        <w:jc w:val="both"/>
        <w:rPr>
          <w:rFonts w:ascii="Times New Roman" w:eastAsia="Calibri" w:hAnsi="Times New Roman" w:cs="Times New Roman"/>
          <w:sz w:val="24"/>
          <w:szCs w:val="24"/>
          <w:lang w:eastAsia="ar-SA"/>
        </w:rPr>
      </w:pPr>
    </w:p>
    <w:p w14:paraId="5D2ECE7A" w14:textId="77777777" w:rsidR="003F60B8" w:rsidRPr="00AE2F6A" w:rsidRDefault="003F60B8" w:rsidP="003F60B8">
      <w:pPr>
        <w:widowControl w:val="0"/>
        <w:autoSpaceDE w:val="0"/>
        <w:autoSpaceDN w:val="0"/>
        <w:adjustRightInd w:val="0"/>
        <w:spacing w:after="0" w:line="240" w:lineRule="auto"/>
        <w:jc w:val="both"/>
        <w:rPr>
          <w:rFonts w:ascii="Times New Roman CYR" w:eastAsia="Times New Roman" w:hAnsi="Times New Roman CYR" w:cs="Times New Roman CYR"/>
          <w:b/>
          <w:bCs/>
          <w:color w:val="1F497D"/>
          <w:sz w:val="48"/>
          <w:szCs w:val="48"/>
          <w:lang w:eastAsia="ru-RU"/>
        </w:rPr>
      </w:pPr>
    </w:p>
    <w:p w14:paraId="67B41647" w14:textId="77777777" w:rsidR="003F60B8" w:rsidRPr="00AE2F6A" w:rsidRDefault="003F60B8" w:rsidP="003F60B8">
      <w:pPr>
        <w:widowControl w:val="0"/>
        <w:autoSpaceDE w:val="0"/>
        <w:autoSpaceDN w:val="0"/>
        <w:adjustRightInd w:val="0"/>
        <w:spacing w:after="0" w:line="240" w:lineRule="auto"/>
        <w:jc w:val="both"/>
        <w:rPr>
          <w:rFonts w:ascii="Times New Roman CYR" w:eastAsia="Times New Roman" w:hAnsi="Times New Roman CYR" w:cs="Times New Roman CYR"/>
          <w:b/>
          <w:bCs/>
          <w:color w:val="1F497D"/>
          <w:sz w:val="48"/>
          <w:szCs w:val="48"/>
          <w:lang w:eastAsia="ru-RU"/>
        </w:rPr>
      </w:pPr>
    </w:p>
    <w:p w14:paraId="02C79A95" w14:textId="77777777" w:rsidR="003F60B8" w:rsidRPr="00AE2F6A" w:rsidRDefault="003F60B8" w:rsidP="003F60B8">
      <w:pPr>
        <w:widowControl w:val="0"/>
        <w:autoSpaceDE w:val="0"/>
        <w:autoSpaceDN w:val="0"/>
        <w:adjustRightInd w:val="0"/>
        <w:spacing w:after="0" w:line="240" w:lineRule="auto"/>
        <w:jc w:val="both"/>
        <w:rPr>
          <w:rFonts w:ascii="Times New Roman CYR" w:eastAsia="Times New Roman" w:hAnsi="Times New Roman CYR" w:cs="Times New Roman CYR"/>
          <w:b/>
          <w:bCs/>
          <w:color w:val="1F497D"/>
          <w:sz w:val="48"/>
          <w:szCs w:val="48"/>
          <w:lang w:eastAsia="ru-RU"/>
        </w:rPr>
      </w:pPr>
    </w:p>
    <w:p w14:paraId="3E81F21D" w14:textId="77777777" w:rsidR="003F60B8" w:rsidRPr="00AE2F6A" w:rsidRDefault="003F60B8" w:rsidP="003F60B8">
      <w:pPr>
        <w:widowControl w:val="0"/>
        <w:autoSpaceDE w:val="0"/>
        <w:autoSpaceDN w:val="0"/>
        <w:adjustRightInd w:val="0"/>
        <w:spacing w:after="0" w:line="240" w:lineRule="auto"/>
        <w:jc w:val="both"/>
        <w:rPr>
          <w:rFonts w:ascii="Times New Roman CYR" w:eastAsia="Times New Roman" w:hAnsi="Times New Roman CYR" w:cs="Times New Roman CYR"/>
          <w:b/>
          <w:bCs/>
          <w:color w:val="1F497D"/>
          <w:sz w:val="48"/>
          <w:szCs w:val="48"/>
          <w:lang w:eastAsia="ru-RU"/>
        </w:rPr>
      </w:pPr>
    </w:p>
    <w:p w14:paraId="1A320DEB" w14:textId="77777777" w:rsidR="003F60B8" w:rsidRPr="00AE2F6A" w:rsidRDefault="003F60B8" w:rsidP="003F60B8">
      <w:pPr>
        <w:widowControl w:val="0"/>
        <w:autoSpaceDE w:val="0"/>
        <w:autoSpaceDN w:val="0"/>
        <w:adjustRightInd w:val="0"/>
        <w:spacing w:after="0" w:line="240" w:lineRule="auto"/>
        <w:jc w:val="both"/>
        <w:rPr>
          <w:rFonts w:ascii="Times New Roman CYR" w:eastAsia="Times New Roman" w:hAnsi="Times New Roman CYR" w:cs="Times New Roman CYR"/>
          <w:b/>
          <w:bCs/>
          <w:color w:val="1F497D"/>
          <w:sz w:val="48"/>
          <w:szCs w:val="48"/>
          <w:lang w:eastAsia="ru-RU"/>
        </w:rPr>
      </w:pPr>
    </w:p>
    <w:p w14:paraId="0D4CB083" w14:textId="77777777" w:rsidR="003F60B8" w:rsidRPr="00AE2F6A" w:rsidRDefault="003F60B8" w:rsidP="003F60B8">
      <w:pPr>
        <w:widowControl w:val="0"/>
        <w:autoSpaceDE w:val="0"/>
        <w:autoSpaceDN w:val="0"/>
        <w:adjustRightInd w:val="0"/>
        <w:spacing w:after="0" w:line="240" w:lineRule="auto"/>
        <w:jc w:val="both"/>
        <w:rPr>
          <w:rFonts w:ascii="Times New Roman CYR" w:eastAsia="Times New Roman" w:hAnsi="Times New Roman CYR" w:cs="Times New Roman CYR"/>
          <w:b/>
          <w:bCs/>
          <w:color w:val="1F497D"/>
          <w:sz w:val="48"/>
          <w:szCs w:val="48"/>
          <w:lang w:eastAsia="ru-RU"/>
        </w:rPr>
      </w:pPr>
    </w:p>
    <w:p w14:paraId="521C57A6" w14:textId="77777777" w:rsidR="003F60B8" w:rsidRDefault="003F60B8" w:rsidP="003F60B8">
      <w:pPr>
        <w:widowControl w:val="0"/>
        <w:autoSpaceDE w:val="0"/>
        <w:autoSpaceDN w:val="0"/>
        <w:adjustRightInd w:val="0"/>
        <w:spacing w:after="0" w:line="240" w:lineRule="auto"/>
        <w:jc w:val="both"/>
        <w:rPr>
          <w:rFonts w:ascii="Times New Roman CYR" w:eastAsia="Times New Roman" w:hAnsi="Times New Roman CYR" w:cs="Times New Roman CYR"/>
          <w:b/>
          <w:bCs/>
          <w:color w:val="1F497D"/>
          <w:sz w:val="48"/>
          <w:szCs w:val="48"/>
          <w:lang w:eastAsia="ru-RU"/>
        </w:rPr>
      </w:pPr>
    </w:p>
    <w:p w14:paraId="245B4EC7" w14:textId="77777777" w:rsidR="003F60B8" w:rsidRDefault="00D557EA" w:rsidP="003F60B8">
      <w:pPr>
        <w:widowControl w:val="0"/>
        <w:autoSpaceDE w:val="0"/>
        <w:autoSpaceDN w:val="0"/>
        <w:adjustRightInd w:val="0"/>
        <w:spacing w:after="0" w:line="240" w:lineRule="auto"/>
        <w:jc w:val="center"/>
        <w:rPr>
          <w:rFonts w:ascii="Times New Roman CYR" w:eastAsia="Times New Roman" w:hAnsi="Times New Roman CYR" w:cs="Times New Roman CYR"/>
          <w:bCs/>
          <w:color w:val="1F497D"/>
          <w:sz w:val="28"/>
          <w:szCs w:val="28"/>
          <w:lang w:eastAsia="ru-RU"/>
        </w:rPr>
      </w:pPr>
      <w:r>
        <w:rPr>
          <w:rFonts w:ascii="Times New Roman CYR" w:eastAsia="Times New Roman" w:hAnsi="Times New Roman CYR" w:cs="Times New Roman CYR"/>
          <w:bCs/>
          <w:color w:val="1F497D"/>
          <w:sz w:val="28"/>
          <w:szCs w:val="28"/>
          <w:lang w:eastAsia="ru-RU"/>
        </w:rPr>
        <w:t>2020</w:t>
      </w:r>
      <w:r w:rsidR="003F60B8" w:rsidRPr="003907DE">
        <w:rPr>
          <w:rFonts w:ascii="Times New Roman CYR" w:eastAsia="Times New Roman" w:hAnsi="Times New Roman CYR" w:cs="Times New Roman CYR"/>
          <w:bCs/>
          <w:color w:val="1F497D"/>
          <w:sz w:val="28"/>
          <w:szCs w:val="28"/>
          <w:lang w:eastAsia="ru-RU"/>
        </w:rPr>
        <w:t xml:space="preserve"> г.</w:t>
      </w:r>
    </w:p>
    <w:p w14:paraId="5DE9E91B" w14:textId="77777777" w:rsidR="004C61A2" w:rsidRDefault="004C61A2" w:rsidP="00AE2F6A">
      <w:pPr>
        <w:widowControl w:val="0"/>
        <w:autoSpaceDE w:val="0"/>
        <w:autoSpaceDN w:val="0"/>
        <w:adjustRightInd w:val="0"/>
        <w:spacing w:after="0" w:line="240" w:lineRule="auto"/>
        <w:jc w:val="both"/>
        <w:rPr>
          <w:rFonts w:ascii="Times New Roman CYR" w:eastAsia="Times New Roman" w:hAnsi="Times New Roman CYR" w:cs="Times New Roman CYR"/>
          <w:b/>
          <w:bCs/>
          <w:color w:val="1F497D"/>
          <w:sz w:val="24"/>
          <w:szCs w:val="24"/>
          <w:lang w:eastAsia="ru-RU"/>
        </w:rPr>
      </w:pPr>
    </w:p>
    <w:p w14:paraId="71A08F37" w14:textId="77777777" w:rsidR="004C61A2" w:rsidRDefault="004C61A2" w:rsidP="00AE2F6A">
      <w:pPr>
        <w:widowControl w:val="0"/>
        <w:autoSpaceDE w:val="0"/>
        <w:autoSpaceDN w:val="0"/>
        <w:adjustRightInd w:val="0"/>
        <w:spacing w:after="0" w:line="240" w:lineRule="auto"/>
        <w:jc w:val="both"/>
        <w:rPr>
          <w:rFonts w:ascii="Times New Roman CYR" w:eastAsia="Times New Roman" w:hAnsi="Times New Roman CYR" w:cs="Times New Roman CYR"/>
          <w:b/>
          <w:bCs/>
          <w:color w:val="1F497D"/>
          <w:sz w:val="24"/>
          <w:szCs w:val="24"/>
          <w:lang w:eastAsia="ru-RU"/>
        </w:rPr>
      </w:pPr>
    </w:p>
    <w:p w14:paraId="37A32C17" w14:textId="77777777" w:rsidR="004C61A2" w:rsidRDefault="004C61A2" w:rsidP="00AE2F6A">
      <w:pPr>
        <w:widowControl w:val="0"/>
        <w:autoSpaceDE w:val="0"/>
        <w:autoSpaceDN w:val="0"/>
        <w:adjustRightInd w:val="0"/>
        <w:spacing w:after="0" w:line="240" w:lineRule="auto"/>
        <w:jc w:val="both"/>
        <w:rPr>
          <w:rFonts w:ascii="Times New Roman CYR" w:eastAsia="Times New Roman" w:hAnsi="Times New Roman CYR" w:cs="Times New Roman CYR"/>
          <w:b/>
          <w:bCs/>
          <w:color w:val="1F497D"/>
          <w:sz w:val="24"/>
          <w:szCs w:val="24"/>
          <w:lang w:eastAsia="ru-RU"/>
        </w:rPr>
      </w:pPr>
    </w:p>
    <w:p w14:paraId="09DF329E" w14:textId="77777777" w:rsidR="004C61A2" w:rsidRPr="00F071F0" w:rsidRDefault="004C61A2" w:rsidP="00AE2F6A">
      <w:pPr>
        <w:widowControl w:val="0"/>
        <w:autoSpaceDE w:val="0"/>
        <w:autoSpaceDN w:val="0"/>
        <w:adjustRightInd w:val="0"/>
        <w:spacing w:after="0" w:line="240" w:lineRule="auto"/>
        <w:jc w:val="both"/>
        <w:rPr>
          <w:rFonts w:ascii="Times New Roman CYR" w:eastAsia="Times New Roman" w:hAnsi="Times New Roman CYR" w:cs="Times New Roman CYR"/>
          <w:b/>
          <w:bCs/>
          <w:color w:val="1F497D"/>
          <w:sz w:val="24"/>
          <w:szCs w:val="24"/>
          <w:lang w:eastAsia="ru-RU"/>
        </w:rPr>
      </w:pPr>
    </w:p>
    <w:p w14:paraId="52A59D15" w14:textId="77777777" w:rsidR="00AE2F6A" w:rsidRPr="00AE2F6A" w:rsidRDefault="00AE2F6A" w:rsidP="00AE2F6A">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E2F6A">
        <w:rPr>
          <w:rFonts w:ascii="Times New Roman CYR" w:eastAsia="Times New Roman" w:hAnsi="Times New Roman CYR" w:cs="Times New Roman CYR"/>
          <w:b/>
          <w:bCs/>
          <w:color w:val="1F497D"/>
          <w:sz w:val="48"/>
          <w:szCs w:val="48"/>
          <w:lang w:eastAsia="ru-RU"/>
        </w:rPr>
        <w:t xml:space="preserve">                               </w:t>
      </w:r>
      <w:r w:rsidRPr="00AE2F6A">
        <w:rPr>
          <w:rFonts w:ascii="Times New Roman" w:eastAsia="Times New Roman" w:hAnsi="Times New Roman" w:cs="Times New Roman"/>
          <w:b/>
          <w:bCs/>
          <w:sz w:val="24"/>
          <w:szCs w:val="24"/>
          <w:lang w:eastAsia="ru-RU"/>
        </w:rPr>
        <w:t>ОГЛАВЛЕНИЕ</w:t>
      </w:r>
    </w:p>
    <w:p w14:paraId="3688059F" w14:textId="77777777" w:rsidR="00AE2F6A" w:rsidRPr="00AE2F6A" w:rsidRDefault="00AE2F6A" w:rsidP="00AE2F6A">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ar-SA"/>
        </w:rPr>
      </w:pPr>
    </w:p>
    <w:p w14:paraId="1B4C7A2F" w14:textId="77777777" w:rsidR="00AE2F6A" w:rsidRPr="00AE2F6A" w:rsidRDefault="00AE2F6A" w:rsidP="00AE2F6A">
      <w:pPr>
        <w:spacing w:line="360" w:lineRule="auto"/>
        <w:jc w:val="both"/>
        <w:rPr>
          <w:rFonts w:ascii="Times New Roman" w:eastAsia="Calibri" w:hAnsi="Times New Roman" w:cs="Times New Roman"/>
          <w:b/>
          <w:sz w:val="24"/>
          <w:szCs w:val="24"/>
          <w:u w:val="single"/>
          <w:lang w:eastAsia="ar-SA"/>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6334F20E" wp14:editId="0136EED6">
                <wp:simplePos x="0" y="0"/>
                <wp:positionH relativeFrom="column">
                  <wp:posOffset>4737735</wp:posOffset>
                </wp:positionH>
                <wp:positionV relativeFrom="paragraph">
                  <wp:posOffset>36195</wp:posOffset>
                </wp:positionV>
                <wp:extent cx="742950" cy="3048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742DCC" w14:textId="77777777" w:rsidR="00F76BC2" w:rsidRDefault="00F76BC2" w:rsidP="00AE2F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34F20E" id="_x0000_t202" coordsize="21600,21600" o:spt="202" path="m,l,21600r21600,l21600,xe">
                <v:stroke joinstyle="miter"/>
                <v:path gradientshapeok="t" o:connecttype="rect"/>
              </v:shapetype>
              <v:shape id="Поле 3" o:spid="_x0000_s1026" type="#_x0000_t202" style="position:absolute;left:0;text-align:left;margin-left:373.05pt;margin-top:2.85pt;width:58.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" stroked="f">
                <v:textbox>
                  <w:txbxContent>
                    <w:p w14:paraId="1F742DCC" w14:textId="77777777" w:rsidR="00F76BC2" w:rsidRDefault="00F76BC2" w:rsidP="00AE2F6A"/>
                  </w:txbxContent>
                </v:textbox>
              </v:shape>
            </w:pict>
          </mc:Fallback>
        </mc:AlternateContent>
      </w:r>
      <w:r w:rsidR="0034267A">
        <w:rPr>
          <w:rFonts w:ascii="Times New Roman" w:eastAsia="Calibri" w:hAnsi="Times New Roman" w:cs="Times New Roman"/>
          <w:b/>
          <w:sz w:val="24"/>
          <w:szCs w:val="24"/>
          <w:u w:val="single"/>
          <w:lang w:eastAsia="ar-SA"/>
        </w:rPr>
        <w:t>1</w:t>
      </w:r>
      <w:r w:rsidRPr="00AE2F6A">
        <w:rPr>
          <w:rFonts w:ascii="Times New Roman" w:eastAsia="Calibri" w:hAnsi="Times New Roman" w:cs="Times New Roman"/>
          <w:b/>
          <w:sz w:val="24"/>
          <w:szCs w:val="24"/>
          <w:u w:val="single"/>
          <w:lang w:eastAsia="ar-SA"/>
        </w:rPr>
        <w:t>. Целевой раздел</w:t>
      </w:r>
    </w:p>
    <w:p w14:paraId="5FF8133F" w14:textId="77777777" w:rsidR="00AE2F6A" w:rsidRPr="00AE2F6A" w:rsidRDefault="00AE2F6A" w:rsidP="00AE2F6A">
      <w:pPr>
        <w:spacing w:after="0" w:line="240" w:lineRule="auto"/>
        <w:rPr>
          <w:rFonts w:ascii="Times New Roman" w:eastAsia="Times New Roman" w:hAnsi="Times New Roman" w:cs="Times New Roman"/>
          <w:sz w:val="24"/>
          <w:szCs w:val="24"/>
          <w:lang w:eastAsia="ru-RU"/>
        </w:rPr>
      </w:pPr>
      <w:r w:rsidRPr="00AE2F6A">
        <w:rPr>
          <w:rFonts w:ascii="Times New Roman" w:eastAsia="Times New Roman" w:hAnsi="Times New Roman" w:cs="Times New Roman"/>
          <w:b/>
          <w:sz w:val="24"/>
          <w:szCs w:val="24"/>
          <w:lang w:eastAsia="ru-RU"/>
        </w:rPr>
        <w:t>1.</w:t>
      </w:r>
      <w:r w:rsidR="005F677F">
        <w:rPr>
          <w:rFonts w:ascii="Times New Roman" w:eastAsia="Times New Roman" w:hAnsi="Times New Roman" w:cs="Times New Roman"/>
          <w:b/>
          <w:sz w:val="24"/>
          <w:szCs w:val="24"/>
          <w:lang w:eastAsia="ru-RU"/>
        </w:rPr>
        <w:t>1.</w:t>
      </w:r>
      <w:r w:rsidRPr="00AE2F6A">
        <w:rPr>
          <w:rFonts w:ascii="Times New Roman" w:eastAsia="Times New Roman" w:hAnsi="Times New Roman" w:cs="Times New Roman"/>
          <w:b/>
          <w:sz w:val="24"/>
          <w:szCs w:val="24"/>
          <w:lang w:eastAsia="ru-RU"/>
        </w:rPr>
        <w:t xml:space="preserve">    Пояснительная записка</w:t>
      </w:r>
      <w:r w:rsidR="00750F00">
        <w:rPr>
          <w:rFonts w:ascii="Times New Roman" w:eastAsia="Times New Roman" w:hAnsi="Times New Roman" w:cs="Times New Roman"/>
          <w:sz w:val="24"/>
          <w:szCs w:val="24"/>
          <w:lang w:eastAsia="ru-RU"/>
        </w:rPr>
        <w:t xml:space="preserve"> ………………………………………………………………</w:t>
      </w:r>
      <w:r w:rsidRPr="00AE2F6A">
        <w:rPr>
          <w:rFonts w:ascii="Times New Roman" w:eastAsia="Times New Roman" w:hAnsi="Times New Roman" w:cs="Times New Roman"/>
          <w:sz w:val="24"/>
          <w:szCs w:val="24"/>
          <w:lang w:eastAsia="ru-RU"/>
        </w:rPr>
        <w:t xml:space="preserve">5  </w:t>
      </w:r>
    </w:p>
    <w:p w14:paraId="4B073E3D" w14:textId="77777777" w:rsidR="00AE2F6A" w:rsidRPr="00AE2F6A" w:rsidRDefault="00AE2F6A" w:rsidP="00AE2F6A">
      <w:pPr>
        <w:spacing w:after="0" w:line="240" w:lineRule="auto"/>
        <w:rPr>
          <w:rFonts w:ascii="Times New Roman" w:eastAsia="Times New Roman" w:hAnsi="Times New Roman" w:cs="Times New Roman"/>
          <w:bCs/>
          <w:sz w:val="24"/>
          <w:szCs w:val="24"/>
          <w:lang w:eastAsia="ru-RU"/>
        </w:rPr>
      </w:pPr>
      <w:r w:rsidRPr="00AE2F6A">
        <w:rPr>
          <w:rFonts w:ascii="Times New Roman" w:eastAsia="Times New Roman" w:hAnsi="Times New Roman" w:cs="Times New Roman"/>
          <w:bCs/>
          <w:sz w:val="24"/>
          <w:szCs w:val="24"/>
          <w:lang w:eastAsia="ru-RU"/>
        </w:rPr>
        <w:t xml:space="preserve">  1.1.</w:t>
      </w:r>
      <w:r w:rsidR="005F677F">
        <w:rPr>
          <w:rFonts w:ascii="Times New Roman" w:eastAsia="Times New Roman" w:hAnsi="Times New Roman" w:cs="Times New Roman"/>
          <w:bCs/>
          <w:sz w:val="24"/>
          <w:szCs w:val="24"/>
          <w:lang w:eastAsia="ru-RU"/>
        </w:rPr>
        <w:t>1.</w:t>
      </w:r>
      <w:r w:rsidRPr="00AE2F6A">
        <w:rPr>
          <w:rFonts w:ascii="Times New Roman" w:eastAsia="Times New Roman" w:hAnsi="Times New Roman" w:cs="Times New Roman"/>
          <w:bCs/>
          <w:sz w:val="24"/>
          <w:szCs w:val="24"/>
          <w:lang w:eastAsia="ru-RU"/>
        </w:rPr>
        <w:t xml:space="preserve"> Цель и задачи   основной образовательной программы н</w:t>
      </w:r>
      <w:r w:rsidR="00750F00">
        <w:rPr>
          <w:rFonts w:ascii="Times New Roman" w:eastAsia="Times New Roman" w:hAnsi="Times New Roman" w:cs="Times New Roman"/>
          <w:bCs/>
          <w:sz w:val="24"/>
          <w:szCs w:val="24"/>
          <w:lang w:eastAsia="ru-RU"/>
        </w:rPr>
        <w:t>ачального общего образования ……………………………………………………………………………………..</w:t>
      </w:r>
      <w:r w:rsidRPr="00AE2F6A">
        <w:rPr>
          <w:rFonts w:ascii="Times New Roman" w:eastAsia="Times New Roman" w:hAnsi="Times New Roman" w:cs="Times New Roman"/>
          <w:bCs/>
          <w:sz w:val="24"/>
          <w:szCs w:val="24"/>
          <w:lang w:eastAsia="ru-RU"/>
        </w:rPr>
        <w:t xml:space="preserve">5   </w:t>
      </w:r>
    </w:p>
    <w:p w14:paraId="6FEB88A4" w14:textId="77777777" w:rsidR="00AE2F6A" w:rsidRPr="00AE2F6A" w:rsidRDefault="00AE2F6A" w:rsidP="00AE2F6A">
      <w:pPr>
        <w:spacing w:after="0" w:line="240" w:lineRule="auto"/>
        <w:rPr>
          <w:rFonts w:ascii="Times New Roman" w:eastAsia="Times New Roman" w:hAnsi="Times New Roman" w:cs="Times New Roman"/>
          <w:sz w:val="24"/>
          <w:szCs w:val="24"/>
          <w:lang w:eastAsia="ru-RU"/>
        </w:rPr>
      </w:pPr>
      <w:r w:rsidRPr="00AE2F6A">
        <w:rPr>
          <w:rFonts w:ascii="Times New Roman" w:eastAsia="Times New Roman" w:hAnsi="Times New Roman" w:cs="Times New Roman"/>
          <w:bCs/>
          <w:sz w:val="24"/>
          <w:szCs w:val="24"/>
          <w:lang w:eastAsia="ru-RU"/>
        </w:rPr>
        <w:t xml:space="preserve">  1.</w:t>
      </w:r>
      <w:r w:rsidR="005F677F">
        <w:rPr>
          <w:rFonts w:ascii="Times New Roman" w:eastAsia="Times New Roman" w:hAnsi="Times New Roman" w:cs="Times New Roman"/>
          <w:bCs/>
          <w:sz w:val="24"/>
          <w:szCs w:val="24"/>
          <w:lang w:eastAsia="ru-RU"/>
        </w:rPr>
        <w:t>1</w:t>
      </w:r>
      <w:r w:rsidRPr="00AE2F6A">
        <w:rPr>
          <w:rFonts w:ascii="Times New Roman" w:eastAsia="Times New Roman" w:hAnsi="Times New Roman" w:cs="Times New Roman"/>
          <w:bCs/>
          <w:sz w:val="24"/>
          <w:szCs w:val="24"/>
          <w:lang w:eastAsia="ru-RU"/>
        </w:rPr>
        <w:t>.</w:t>
      </w:r>
      <w:r w:rsidR="005F677F">
        <w:rPr>
          <w:rFonts w:ascii="Times New Roman" w:eastAsia="Times New Roman" w:hAnsi="Times New Roman" w:cs="Times New Roman"/>
          <w:bCs/>
          <w:sz w:val="24"/>
          <w:szCs w:val="24"/>
          <w:lang w:eastAsia="ru-RU"/>
        </w:rPr>
        <w:t>2.</w:t>
      </w:r>
      <w:r w:rsidRPr="00AE2F6A">
        <w:rPr>
          <w:rFonts w:ascii="Times New Roman" w:eastAsia="Times New Roman" w:hAnsi="Times New Roman" w:cs="Times New Roman"/>
          <w:bCs/>
          <w:sz w:val="24"/>
          <w:szCs w:val="24"/>
          <w:lang w:eastAsia="ru-RU"/>
        </w:rPr>
        <w:t xml:space="preserve"> Принципы и подходы к формированию  основной образовательной программы начального общего образования и состава участников образо</w:t>
      </w:r>
      <w:r w:rsidR="00750F00">
        <w:rPr>
          <w:rFonts w:ascii="Times New Roman" w:eastAsia="Times New Roman" w:hAnsi="Times New Roman" w:cs="Times New Roman"/>
          <w:bCs/>
          <w:sz w:val="24"/>
          <w:szCs w:val="24"/>
          <w:lang w:eastAsia="ru-RU"/>
        </w:rPr>
        <w:t>вательных отношений.. …</w:t>
      </w:r>
      <w:r w:rsidR="006F63F0">
        <w:rPr>
          <w:rFonts w:ascii="Times New Roman" w:eastAsia="Times New Roman" w:hAnsi="Times New Roman" w:cs="Times New Roman"/>
          <w:bCs/>
          <w:sz w:val="24"/>
          <w:szCs w:val="24"/>
          <w:lang w:eastAsia="ru-RU"/>
        </w:rPr>
        <w:t>..</w:t>
      </w:r>
      <w:r w:rsidR="00750F00">
        <w:rPr>
          <w:rFonts w:ascii="Times New Roman" w:eastAsia="Times New Roman" w:hAnsi="Times New Roman" w:cs="Times New Roman"/>
          <w:bCs/>
          <w:sz w:val="24"/>
          <w:szCs w:val="24"/>
          <w:lang w:eastAsia="ru-RU"/>
        </w:rPr>
        <w:t xml:space="preserve">  </w:t>
      </w:r>
      <w:r w:rsidRPr="00AE2F6A">
        <w:rPr>
          <w:rFonts w:ascii="Times New Roman" w:eastAsia="Times New Roman" w:hAnsi="Times New Roman" w:cs="Times New Roman"/>
          <w:bCs/>
          <w:sz w:val="24"/>
          <w:szCs w:val="24"/>
          <w:lang w:eastAsia="ru-RU"/>
        </w:rPr>
        <w:t xml:space="preserve">6 </w:t>
      </w:r>
    </w:p>
    <w:p w14:paraId="39E5FDA8" w14:textId="77777777" w:rsidR="00AE2F6A" w:rsidRPr="00AE2F6A" w:rsidRDefault="00AE2F6A" w:rsidP="00AE2F6A">
      <w:pPr>
        <w:spacing w:after="0" w:line="240" w:lineRule="auto"/>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  1.</w:t>
      </w:r>
      <w:r w:rsidR="005F677F">
        <w:rPr>
          <w:rFonts w:ascii="Times New Roman" w:eastAsia="Times New Roman" w:hAnsi="Times New Roman" w:cs="Times New Roman"/>
          <w:sz w:val="24"/>
          <w:szCs w:val="24"/>
          <w:lang w:eastAsia="ru-RU"/>
        </w:rPr>
        <w:t>1</w:t>
      </w:r>
      <w:r w:rsidRPr="00AE2F6A">
        <w:rPr>
          <w:rFonts w:ascii="Times New Roman" w:eastAsia="Times New Roman" w:hAnsi="Times New Roman" w:cs="Times New Roman"/>
          <w:sz w:val="24"/>
          <w:szCs w:val="24"/>
          <w:lang w:eastAsia="ru-RU"/>
        </w:rPr>
        <w:t>.</w:t>
      </w:r>
      <w:r w:rsidR="005F677F">
        <w:rPr>
          <w:rFonts w:ascii="Times New Roman" w:eastAsia="Times New Roman" w:hAnsi="Times New Roman" w:cs="Times New Roman"/>
          <w:sz w:val="24"/>
          <w:szCs w:val="24"/>
          <w:lang w:eastAsia="ru-RU"/>
        </w:rPr>
        <w:t>3.</w:t>
      </w:r>
      <w:r w:rsidRPr="00AE2F6A">
        <w:rPr>
          <w:rFonts w:ascii="Times New Roman" w:eastAsia="Times New Roman" w:hAnsi="Times New Roman" w:cs="Times New Roman"/>
          <w:sz w:val="24"/>
          <w:szCs w:val="24"/>
          <w:lang w:eastAsia="ru-RU"/>
        </w:rPr>
        <w:t xml:space="preserve">Общая характеристика    основной </w:t>
      </w:r>
      <w:r w:rsidRPr="00AE2F6A">
        <w:rPr>
          <w:rFonts w:ascii="Times New Roman" w:eastAsia="Times New Roman" w:hAnsi="Times New Roman" w:cs="Times New Roman"/>
          <w:bCs/>
          <w:sz w:val="24"/>
          <w:szCs w:val="24"/>
          <w:lang w:eastAsia="ru-RU"/>
        </w:rPr>
        <w:t>образовательной программы начального общего образования ………………</w:t>
      </w:r>
      <w:r w:rsidR="00750F00">
        <w:rPr>
          <w:rFonts w:ascii="Times New Roman" w:eastAsia="Times New Roman" w:hAnsi="Times New Roman" w:cs="Times New Roman"/>
          <w:bCs/>
          <w:sz w:val="24"/>
          <w:szCs w:val="24"/>
          <w:lang w:eastAsia="ru-RU"/>
        </w:rPr>
        <w:t>……………………………………………………………………...</w:t>
      </w:r>
      <w:r w:rsidRPr="00AE2F6A">
        <w:rPr>
          <w:rFonts w:ascii="Times New Roman" w:eastAsia="Times New Roman" w:hAnsi="Times New Roman" w:cs="Times New Roman"/>
          <w:bCs/>
          <w:sz w:val="24"/>
          <w:szCs w:val="24"/>
          <w:lang w:eastAsia="ru-RU"/>
        </w:rPr>
        <w:t xml:space="preserve">7 </w:t>
      </w:r>
    </w:p>
    <w:p w14:paraId="4740D618" w14:textId="77777777" w:rsidR="00AE2F6A" w:rsidRPr="00AE2F6A" w:rsidRDefault="00AE2F6A" w:rsidP="00AE2F6A">
      <w:pPr>
        <w:spacing w:after="0" w:line="240" w:lineRule="auto"/>
        <w:rPr>
          <w:rFonts w:ascii="Times New Roman" w:eastAsia="Times New Roman" w:hAnsi="Times New Roman" w:cs="Times New Roman"/>
          <w:sz w:val="24"/>
          <w:szCs w:val="24"/>
          <w:lang w:eastAsia="ru-RU"/>
        </w:rPr>
      </w:pPr>
      <w:r w:rsidRPr="00AE2F6A">
        <w:rPr>
          <w:rFonts w:ascii="Times New Roman" w:eastAsia="Times New Roman" w:hAnsi="Times New Roman" w:cs="Times New Roman"/>
          <w:bCs/>
          <w:sz w:val="24"/>
          <w:szCs w:val="24"/>
          <w:lang w:eastAsia="ru-RU"/>
        </w:rPr>
        <w:t xml:space="preserve">  1.</w:t>
      </w:r>
      <w:r w:rsidR="005F677F">
        <w:rPr>
          <w:rFonts w:ascii="Times New Roman" w:eastAsia="Times New Roman" w:hAnsi="Times New Roman" w:cs="Times New Roman"/>
          <w:bCs/>
          <w:sz w:val="24"/>
          <w:szCs w:val="24"/>
          <w:lang w:eastAsia="ru-RU"/>
        </w:rPr>
        <w:t>1.</w:t>
      </w:r>
      <w:r w:rsidRPr="00AE2F6A">
        <w:rPr>
          <w:rFonts w:ascii="Times New Roman" w:eastAsia="Times New Roman" w:hAnsi="Times New Roman" w:cs="Times New Roman"/>
          <w:bCs/>
          <w:sz w:val="24"/>
          <w:szCs w:val="24"/>
          <w:lang w:eastAsia="ru-RU"/>
        </w:rPr>
        <w:t xml:space="preserve">4.  Общие подходы к организации внеурочной деятельности </w:t>
      </w:r>
      <w:r w:rsidR="00750F00">
        <w:rPr>
          <w:rFonts w:ascii="Times New Roman" w:eastAsia="Times New Roman" w:hAnsi="Times New Roman" w:cs="Times New Roman"/>
          <w:bCs/>
          <w:sz w:val="24"/>
          <w:szCs w:val="24"/>
          <w:lang w:eastAsia="ru-RU"/>
        </w:rPr>
        <w:t>…………………………</w:t>
      </w:r>
      <w:r w:rsidR="006F63F0">
        <w:rPr>
          <w:rFonts w:ascii="Times New Roman" w:eastAsia="Times New Roman" w:hAnsi="Times New Roman" w:cs="Times New Roman"/>
          <w:bCs/>
          <w:sz w:val="24"/>
          <w:szCs w:val="24"/>
          <w:lang w:eastAsia="ru-RU"/>
        </w:rPr>
        <w:t>.9</w:t>
      </w:r>
    </w:p>
    <w:p w14:paraId="1D623C2D" w14:textId="77777777" w:rsidR="00AE2F6A" w:rsidRPr="00AE2F6A" w:rsidRDefault="005F677F" w:rsidP="00AE2F6A">
      <w:pPr>
        <w:spacing w:after="0" w:line="240" w:lineRule="auto"/>
        <w:ind w:right="141"/>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AE2F6A" w:rsidRPr="00AE2F6A">
        <w:rPr>
          <w:rFonts w:ascii="Times New Roman" w:eastAsia="Times New Roman" w:hAnsi="Times New Roman" w:cs="Times New Roman"/>
          <w:b/>
          <w:sz w:val="24"/>
          <w:szCs w:val="24"/>
          <w:lang w:eastAsia="ru-RU"/>
        </w:rPr>
        <w:t>2. Планируемые результаты освоения обучающимися образовательной программы начального общего образ</w:t>
      </w:r>
      <w:r w:rsidR="00750F00">
        <w:rPr>
          <w:rFonts w:ascii="Times New Roman" w:eastAsia="Times New Roman" w:hAnsi="Times New Roman" w:cs="Times New Roman"/>
          <w:b/>
          <w:sz w:val="24"/>
          <w:szCs w:val="24"/>
          <w:lang w:eastAsia="ru-RU"/>
        </w:rPr>
        <w:t>ования…………………………………………. ....</w:t>
      </w:r>
      <w:r w:rsidR="00AE2F6A" w:rsidRPr="00AE2F6A">
        <w:rPr>
          <w:rFonts w:ascii="Times New Roman" w:eastAsia="Times New Roman" w:hAnsi="Times New Roman" w:cs="Times New Roman"/>
          <w:b/>
          <w:sz w:val="24"/>
          <w:szCs w:val="24"/>
          <w:lang w:eastAsia="ru-RU"/>
        </w:rPr>
        <w:t xml:space="preserve">9 </w:t>
      </w:r>
    </w:p>
    <w:tbl>
      <w:tblPr>
        <w:tblW w:w="0" w:type="auto"/>
        <w:tblLook w:val="01E0" w:firstRow="1" w:lastRow="1" w:firstColumn="1" w:lastColumn="1" w:noHBand="0" w:noVBand="0"/>
      </w:tblPr>
      <w:tblGrid>
        <w:gridCol w:w="9355"/>
      </w:tblGrid>
      <w:tr w:rsidR="00AE2F6A" w:rsidRPr="00AE2F6A" w14:paraId="30195D35" w14:textId="77777777" w:rsidTr="001D08D8">
        <w:tc>
          <w:tcPr>
            <w:tcW w:w="9039" w:type="dxa"/>
          </w:tcPr>
          <w:p w14:paraId="5CAB3B93" w14:textId="77777777" w:rsidR="00AE2F6A" w:rsidRPr="00AE2F6A" w:rsidRDefault="005F677F" w:rsidP="00AE2F6A">
            <w:pPr>
              <w:tabs>
                <w:tab w:val="left" w:pos="180"/>
                <w:tab w:val="left" w:pos="540"/>
                <w:tab w:val="left" w:pos="720"/>
                <w:tab w:val="left" w:pos="900"/>
              </w:tabs>
              <w:spacing w:after="0" w:line="240" w:lineRule="auto"/>
              <w:jc w:val="both"/>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1.</w:t>
            </w:r>
            <w:r w:rsidR="00AE2F6A" w:rsidRPr="00AE2F6A">
              <w:rPr>
                <w:rFonts w:ascii="Times New Roman" w:eastAsia="@Arial Unicode MS" w:hAnsi="Times New Roman" w:cs="Times New Roman"/>
                <w:sz w:val="24"/>
                <w:szCs w:val="24"/>
                <w:lang w:eastAsia="ar-SA"/>
              </w:rPr>
              <w:t>2.1. Формирование универсальных учебных действий (личностные и метапредметные результаты)………………</w:t>
            </w:r>
            <w:r w:rsidR="00750F00">
              <w:rPr>
                <w:rFonts w:ascii="Times New Roman" w:eastAsia="@Arial Unicode MS" w:hAnsi="Times New Roman" w:cs="Times New Roman"/>
                <w:sz w:val="24"/>
                <w:szCs w:val="24"/>
                <w:lang w:eastAsia="ar-SA"/>
              </w:rPr>
              <w:t>………………………………………………………………………</w:t>
            </w:r>
            <w:r w:rsidR="00AE2F6A" w:rsidRPr="00AE2F6A">
              <w:rPr>
                <w:rFonts w:ascii="Times New Roman" w:eastAsia="@Arial Unicode MS" w:hAnsi="Times New Roman" w:cs="Times New Roman"/>
                <w:sz w:val="24"/>
                <w:szCs w:val="24"/>
                <w:lang w:eastAsia="ar-SA"/>
              </w:rPr>
              <w:t xml:space="preserve">9 </w:t>
            </w:r>
          </w:p>
        </w:tc>
      </w:tr>
      <w:tr w:rsidR="00AE2F6A" w:rsidRPr="00AE2F6A" w14:paraId="63C9E2A3" w14:textId="77777777" w:rsidTr="001D08D8">
        <w:tc>
          <w:tcPr>
            <w:tcW w:w="9039" w:type="dxa"/>
          </w:tcPr>
          <w:p w14:paraId="581975D2" w14:textId="77777777" w:rsidR="00AE2F6A" w:rsidRPr="00AE2F6A" w:rsidRDefault="005F677F" w:rsidP="005F677F">
            <w:pPr>
              <w:tabs>
                <w:tab w:val="left" w:pos="180"/>
                <w:tab w:val="left" w:pos="540"/>
                <w:tab w:val="left" w:pos="720"/>
                <w:tab w:val="left" w:pos="900"/>
              </w:tabs>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1.</w:t>
            </w:r>
            <w:r w:rsidR="00AE2F6A" w:rsidRPr="00AE2F6A">
              <w:rPr>
                <w:rFonts w:ascii="Times New Roman" w:eastAsia="@Arial Unicode MS" w:hAnsi="Times New Roman" w:cs="Times New Roman"/>
                <w:sz w:val="24"/>
                <w:szCs w:val="24"/>
                <w:lang w:eastAsia="ar-SA"/>
              </w:rPr>
              <w:t>2.</w:t>
            </w:r>
            <w:r>
              <w:rPr>
                <w:rFonts w:ascii="Times New Roman" w:eastAsia="@Arial Unicode MS" w:hAnsi="Times New Roman" w:cs="Times New Roman"/>
                <w:sz w:val="24"/>
                <w:szCs w:val="24"/>
                <w:lang w:eastAsia="ar-SA"/>
              </w:rPr>
              <w:t>1.1</w:t>
            </w:r>
            <w:r w:rsidR="00AE2F6A" w:rsidRPr="00AE2F6A">
              <w:rPr>
                <w:rFonts w:ascii="Times New Roman" w:eastAsia="@Arial Unicode MS" w:hAnsi="Times New Roman" w:cs="Times New Roman"/>
                <w:sz w:val="24"/>
                <w:szCs w:val="24"/>
                <w:lang w:eastAsia="ar-SA"/>
              </w:rPr>
              <w:t>.Чтение.Работа</w:t>
            </w:r>
            <w:r>
              <w:rPr>
                <w:rFonts w:ascii="Times New Roman" w:eastAsia="@Arial Unicode MS" w:hAnsi="Times New Roman" w:cs="Times New Roman"/>
                <w:sz w:val="24"/>
                <w:szCs w:val="24"/>
                <w:lang w:eastAsia="ar-SA"/>
              </w:rPr>
              <w:t xml:space="preserve"> </w:t>
            </w:r>
            <w:r w:rsidR="00AE2F6A" w:rsidRPr="00AE2F6A">
              <w:rPr>
                <w:rFonts w:ascii="Times New Roman" w:eastAsia="@Arial Unicode MS" w:hAnsi="Times New Roman" w:cs="Times New Roman"/>
                <w:sz w:val="24"/>
                <w:szCs w:val="24"/>
                <w:lang w:eastAsia="ar-SA"/>
              </w:rPr>
              <w:t>с текстом (метапредметные</w:t>
            </w:r>
            <w:r w:rsidR="006F63F0">
              <w:rPr>
                <w:rFonts w:ascii="Times New Roman" w:eastAsia="@Arial Unicode MS" w:hAnsi="Times New Roman" w:cs="Times New Roman"/>
                <w:sz w:val="24"/>
                <w:szCs w:val="24"/>
                <w:lang w:eastAsia="ar-SA"/>
              </w:rPr>
              <w:t xml:space="preserve">   </w:t>
            </w:r>
            <w:r w:rsidR="00AE2F6A" w:rsidRPr="00AE2F6A">
              <w:rPr>
                <w:rFonts w:ascii="Times New Roman" w:eastAsia="@Arial Unicode MS" w:hAnsi="Times New Roman" w:cs="Times New Roman"/>
                <w:sz w:val="24"/>
                <w:szCs w:val="24"/>
                <w:lang w:eastAsia="ar-SA"/>
              </w:rPr>
              <w:t>результаты)…………………………..............</w:t>
            </w:r>
            <w:r w:rsidR="00750F00">
              <w:rPr>
                <w:rFonts w:ascii="Times New Roman" w:eastAsia="@Arial Unicode MS" w:hAnsi="Times New Roman" w:cs="Times New Roman"/>
                <w:sz w:val="24"/>
                <w:szCs w:val="24"/>
                <w:lang w:eastAsia="ar-SA"/>
              </w:rPr>
              <w:t>.............................................................................</w:t>
            </w:r>
            <w:r w:rsidR="00AE2F6A" w:rsidRPr="00AE2F6A">
              <w:rPr>
                <w:rFonts w:ascii="Times New Roman" w:eastAsia="@Arial Unicode MS" w:hAnsi="Times New Roman" w:cs="Times New Roman"/>
                <w:sz w:val="24"/>
                <w:szCs w:val="24"/>
                <w:lang w:eastAsia="ar-SA"/>
              </w:rPr>
              <w:t>13</w:t>
            </w:r>
          </w:p>
        </w:tc>
      </w:tr>
      <w:tr w:rsidR="00AE2F6A" w:rsidRPr="00AE2F6A" w14:paraId="05B94E28" w14:textId="77777777" w:rsidTr="001D08D8">
        <w:tc>
          <w:tcPr>
            <w:tcW w:w="9039" w:type="dxa"/>
          </w:tcPr>
          <w:p w14:paraId="53086FE4" w14:textId="77777777" w:rsidR="00AE2F6A" w:rsidRPr="00AE2F6A" w:rsidRDefault="005F677F"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r>
              <w:rPr>
                <w:rFonts w:ascii="Times New Roman" w:eastAsia="@Arial Unicode MS" w:hAnsi="Times New Roman" w:cs="Times New Roman"/>
                <w:bCs/>
                <w:sz w:val="24"/>
                <w:szCs w:val="24"/>
                <w:lang w:eastAsia="ru-RU"/>
              </w:rPr>
              <w:t>1.</w:t>
            </w:r>
            <w:r w:rsidR="00AE2F6A" w:rsidRPr="00AE2F6A">
              <w:rPr>
                <w:rFonts w:ascii="Times New Roman" w:eastAsia="@Arial Unicode MS" w:hAnsi="Times New Roman" w:cs="Times New Roman"/>
                <w:bCs/>
                <w:sz w:val="24"/>
                <w:szCs w:val="24"/>
                <w:lang w:eastAsia="ru-RU"/>
              </w:rPr>
              <w:t>2.</w:t>
            </w:r>
            <w:r>
              <w:rPr>
                <w:rFonts w:ascii="Times New Roman" w:eastAsia="@Arial Unicode MS" w:hAnsi="Times New Roman" w:cs="Times New Roman"/>
                <w:bCs/>
                <w:sz w:val="24"/>
                <w:szCs w:val="24"/>
                <w:lang w:eastAsia="ru-RU"/>
              </w:rPr>
              <w:t xml:space="preserve">1.2. </w:t>
            </w:r>
            <w:r w:rsidR="00AE2F6A" w:rsidRPr="00AE2F6A">
              <w:rPr>
                <w:rFonts w:ascii="Times New Roman" w:eastAsia="@Arial Unicode MS" w:hAnsi="Times New Roman" w:cs="Times New Roman"/>
                <w:bCs/>
                <w:sz w:val="24"/>
                <w:szCs w:val="24"/>
                <w:lang w:eastAsia="ru-RU"/>
              </w:rPr>
              <w:t>.Формирование ИКТ-компетентности обучающихся (метапредметные результаты)…………………</w:t>
            </w:r>
            <w:r w:rsidR="00750F00">
              <w:rPr>
                <w:rFonts w:ascii="Times New Roman" w:eastAsia="@Arial Unicode MS" w:hAnsi="Times New Roman" w:cs="Times New Roman"/>
                <w:bCs/>
                <w:sz w:val="24"/>
                <w:szCs w:val="24"/>
                <w:lang w:eastAsia="ru-RU"/>
              </w:rPr>
              <w:t>…………………………………………………………………..</w:t>
            </w:r>
            <w:r w:rsidR="00AE2F6A" w:rsidRPr="00AE2F6A">
              <w:rPr>
                <w:rFonts w:ascii="Times New Roman" w:eastAsia="@Arial Unicode MS" w:hAnsi="Times New Roman" w:cs="Times New Roman"/>
                <w:bCs/>
                <w:sz w:val="24"/>
                <w:szCs w:val="24"/>
                <w:lang w:eastAsia="ru-RU"/>
              </w:rPr>
              <w:t>15</w:t>
            </w:r>
          </w:p>
        </w:tc>
      </w:tr>
      <w:tr w:rsidR="00AE2F6A" w:rsidRPr="00AE2F6A" w14:paraId="34BA1906" w14:textId="77777777" w:rsidTr="001D08D8">
        <w:tc>
          <w:tcPr>
            <w:tcW w:w="9039" w:type="dxa"/>
          </w:tcPr>
          <w:p w14:paraId="30F7FD38" w14:textId="7F6CF96D" w:rsidR="00AE2F6A" w:rsidRPr="00AE2F6A" w:rsidRDefault="005F677F"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1.</w:t>
            </w:r>
            <w:r w:rsidR="00AE2F6A" w:rsidRPr="00AE2F6A">
              <w:rPr>
                <w:rFonts w:ascii="Times New Roman" w:eastAsia="@Arial Unicode MS" w:hAnsi="Times New Roman" w:cs="Times New Roman"/>
                <w:bCs/>
                <w:sz w:val="24"/>
                <w:szCs w:val="24"/>
                <w:lang w:eastAsia="ru-RU"/>
              </w:rPr>
              <w:t>2.</w:t>
            </w:r>
            <w:r>
              <w:rPr>
                <w:rFonts w:ascii="Times New Roman" w:eastAsia="@Arial Unicode MS" w:hAnsi="Times New Roman" w:cs="Times New Roman"/>
                <w:bCs/>
                <w:sz w:val="24"/>
                <w:szCs w:val="24"/>
                <w:lang w:eastAsia="ru-RU"/>
              </w:rPr>
              <w:t>2</w:t>
            </w:r>
            <w:r w:rsidR="00AE2F6A" w:rsidRPr="00AE2F6A">
              <w:rPr>
                <w:rFonts w:ascii="Times New Roman" w:eastAsia="@Arial Unicode MS" w:hAnsi="Times New Roman" w:cs="Times New Roman"/>
                <w:bCs/>
                <w:sz w:val="24"/>
                <w:szCs w:val="24"/>
                <w:lang w:eastAsia="ru-RU"/>
              </w:rPr>
              <w:t>. Русский язык</w:t>
            </w:r>
            <w:r w:rsidR="00750F00">
              <w:rPr>
                <w:rFonts w:ascii="Times New Roman" w:eastAsia="@Arial Unicode MS" w:hAnsi="Times New Roman" w:cs="Times New Roman"/>
                <w:bCs/>
                <w:sz w:val="24"/>
                <w:szCs w:val="24"/>
                <w:lang w:eastAsia="ru-RU"/>
              </w:rPr>
              <w:t>……………………………………………………………………………</w:t>
            </w:r>
            <w:r w:rsidR="00BD55EB">
              <w:rPr>
                <w:rFonts w:ascii="Times New Roman" w:eastAsia="@Arial Unicode MS" w:hAnsi="Times New Roman" w:cs="Times New Roman"/>
                <w:bCs/>
                <w:sz w:val="24"/>
                <w:szCs w:val="24"/>
                <w:lang w:eastAsia="ru-RU"/>
              </w:rPr>
              <w:t xml:space="preserve"> 16</w:t>
            </w:r>
          </w:p>
        </w:tc>
      </w:tr>
      <w:tr w:rsidR="00AE2F6A" w:rsidRPr="00AE2F6A" w14:paraId="67FFD670" w14:textId="77777777" w:rsidTr="001D08D8">
        <w:tc>
          <w:tcPr>
            <w:tcW w:w="9039" w:type="dxa"/>
          </w:tcPr>
          <w:p w14:paraId="625EC030" w14:textId="77777777" w:rsidR="00AE2F6A" w:rsidRPr="00AE2F6A" w:rsidRDefault="005F677F"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1.</w:t>
            </w:r>
            <w:r w:rsidR="00AE2F6A" w:rsidRPr="00AE2F6A">
              <w:rPr>
                <w:rFonts w:ascii="Times New Roman" w:eastAsia="@Arial Unicode MS" w:hAnsi="Times New Roman" w:cs="Times New Roman"/>
                <w:bCs/>
                <w:sz w:val="24"/>
                <w:szCs w:val="24"/>
                <w:lang w:eastAsia="ru-RU"/>
              </w:rPr>
              <w:t>2.</w:t>
            </w:r>
            <w:r>
              <w:rPr>
                <w:rFonts w:ascii="Times New Roman" w:eastAsia="@Arial Unicode MS" w:hAnsi="Times New Roman" w:cs="Times New Roman"/>
                <w:bCs/>
                <w:sz w:val="24"/>
                <w:szCs w:val="24"/>
                <w:lang w:eastAsia="ru-RU"/>
              </w:rPr>
              <w:t>3</w:t>
            </w:r>
            <w:r w:rsidR="00AE2F6A" w:rsidRPr="00AE2F6A">
              <w:rPr>
                <w:rFonts w:ascii="Times New Roman" w:eastAsia="@Arial Unicode MS" w:hAnsi="Times New Roman" w:cs="Times New Roman"/>
                <w:bCs/>
                <w:sz w:val="24"/>
                <w:szCs w:val="24"/>
                <w:lang w:eastAsia="ru-RU"/>
              </w:rPr>
              <w:t>. Литературное чтение……………………</w:t>
            </w:r>
            <w:r w:rsidR="00750F00">
              <w:rPr>
                <w:rFonts w:ascii="Times New Roman" w:eastAsia="@Arial Unicode MS" w:hAnsi="Times New Roman" w:cs="Times New Roman"/>
                <w:bCs/>
                <w:sz w:val="24"/>
                <w:szCs w:val="24"/>
                <w:lang w:eastAsia="ru-RU"/>
              </w:rPr>
              <w:t>…………………………………………….....</w:t>
            </w:r>
            <w:r w:rsidR="00AE2F6A" w:rsidRPr="00AE2F6A">
              <w:rPr>
                <w:rFonts w:ascii="Times New Roman" w:eastAsia="@Arial Unicode MS" w:hAnsi="Times New Roman" w:cs="Times New Roman"/>
                <w:bCs/>
                <w:sz w:val="24"/>
                <w:szCs w:val="24"/>
                <w:lang w:eastAsia="ru-RU"/>
              </w:rPr>
              <w:t>20</w:t>
            </w:r>
          </w:p>
        </w:tc>
      </w:tr>
      <w:tr w:rsidR="00AE2F6A" w:rsidRPr="00AE2F6A" w14:paraId="12B33455" w14:textId="77777777" w:rsidTr="001D08D8">
        <w:tc>
          <w:tcPr>
            <w:tcW w:w="9039" w:type="dxa"/>
          </w:tcPr>
          <w:p w14:paraId="33157F29" w14:textId="3B6F9051" w:rsidR="00BD55EB" w:rsidRDefault="00BD55EB"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1.2.4. Родной язык (русский), литературное чтение на родном языке (русском)………….22</w:t>
            </w:r>
          </w:p>
          <w:p w14:paraId="5CD28132" w14:textId="10F34879" w:rsidR="00AE2F6A" w:rsidRPr="00AE2F6A" w:rsidRDefault="005F677F"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1.</w:t>
            </w:r>
            <w:r w:rsidR="00AE2F6A" w:rsidRPr="00AE2F6A">
              <w:rPr>
                <w:rFonts w:ascii="Times New Roman" w:eastAsia="@Arial Unicode MS" w:hAnsi="Times New Roman" w:cs="Times New Roman"/>
                <w:bCs/>
                <w:sz w:val="24"/>
                <w:szCs w:val="24"/>
                <w:lang w:eastAsia="ru-RU"/>
              </w:rPr>
              <w:t>2.</w:t>
            </w:r>
            <w:r w:rsidR="00BD55EB">
              <w:rPr>
                <w:rFonts w:ascii="Times New Roman" w:eastAsia="@Arial Unicode MS" w:hAnsi="Times New Roman" w:cs="Times New Roman"/>
                <w:bCs/>
                <w:sz w:val="24"/>
                <w:szCs w:val="24"/>
                <w:lang w:eastAsia="ru-RU"/>
              </w:rPr>
              <w:t>5</w:t>
            </w:r>
            <w:r w:rsidR="00AE2F6A" w:rsidRPr="00AE2F6A">
              <w:rPr>
                <w:rFonts w:ascii="Times New Roman" w:eastAsia="@Arial Unicode MS" w:hAnsi="Times New Roman" w:cs="Times New Roman"/>
                <w:bCs/>
                <w:sz w:val="24"/>
                <w:szCs w:val="24"/>
                <w:lang w:eastAsia="ru-RU"/>
              </w:rPr>
              <w:t>. Иностранный язык (англи</w:t>
            </w:r>
            <w:r w:rsidR="00750F00">
              <w:rPr>
                <w:rFonts w:ascii="Times New Roman" w:eastAsia="@Arial Unicode MS" w:hAnsi="Times New Roman" w:cs="Times New Roman"/>
                <w:bCs/>
                <w:sz w:val="24"/>
                <w:szCs w:val="24"/>
                <w:lang w:eastAsia="ru-RU"/>
              </w:rPr>
              <w:t>йский)……  ………………………………………………</w:t>
            </w:r>
            <w:r w:rsidR="00BD55EB">
              <w:rPr>
                <w:rFonts w:ascii="Times New Roman" w:eastAsia="@Arial Unicode MS" w:hAnsi="Times New Roman" w:cs="Times New Roman"/>
                <w:bCs/>
                <w:sz w:val="24"/>
                <w:szCs w:val="24"/>
                <w:lang w:eastAsia="ru-RU"/>
              </w:rPr>
              <w:t>.25</w:t>
            </w:r>
            <w:r w:rsidR="00AE2F6A" w:rsidRPr="00AE2F6A">
              <w:rPr>
                <w:rFonts w:ascii="Times New Roman" w:eastAsia="@Arial Unicode MS" w:hAnsi="Times New Roman" w:cs="Times New Roman"/>
                <w:bCs/>
                <w:sz w:val="24"/>
                <w:szCs w:val="24"/>
                <w:lang w:eastAsia="ru-RU"/>
              </w:rPr>
              <w:t xml:space="preserve"> </w:t>
            </w:r>
          </w:p>
        </w:tc>
      </w:tr>
      <w:tr w:rsidR="00AE2F6A" w:rsidRPr="00AE2F6A" w14:paraId="533A3ACB" w14:textId="77777777" w:rsidTr="001D08D8">
        <w:tc>
          <w:tcPr>
            <w:tcW w:w="9039" w:type="dxa"/>
          </w:tcPr>
          <w:p w14:paraId="7FEB5A32" w14:textId="0AC44638" w:rsidR="00AE2F6A" w:rsidRPr="00955BA7" w:rsidRDefault="005F677F"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sidRPr="00955BA7">
              <w:rPr>
                <w:rFonts w:ascii="Times New Roman" w:eastAsia="@Arial Unicode MS" w:hAnsi="Times New Roman" w:cs="Times New Roman"/>
                <w:bCs/>
                <w:sz w:val="24"/>
                <w:szCs w:val="24"/>
                <w:lang w:eastAsia="ru-RU"/>
              </w:rPr>
              <w:t>1.</w:t>
            </w:r>
            <w:r w:rsidR="00AE2F6A" w:rsidRPr="00955BA7">
              <w:rPr>
                <w:rFonts w:ascii="Times New Roman" w:eastAsia="@Arial Unicode MS" w:hAnsi="Times New Roman" w:cs="Times New Roman"/>
                <w:bCs/>
                <w:sz w:val="24"/>
                <w:szCs w:val="24"/>
                <w:lang w:eastAsia="ru-RU"/>
              </w:rPr>
              <w:t>2.</w:t>
            </w:r>
            <w:r w:rsidR="00BD55EB">
              <w:rPr>
                <w:rFonts w:ascii="Times New Roman" w:eastAsia="@Arial Unicode MS" w:hAnsi="Times New Roman" w:cs="Times New Roman"/>
                <w:bCs/>
                <w:sz w:val="24"/>
                <w:szCs w:val="24"/>
                <w:lang w:eastAsia="ru-RU"/>
              </w:rPr>
              <w:t>6</w:t>
            </w:r>
            <w:r w:rsidR="00750F00" w:rsidRPr="00955BA7">
              <w:rPr>
                <w:rFonts w:ascii="Times New Roman" w:eastAsia="@Arial Unicode MS" w:hAnsi="Times New Roman" w:cs="Times New Roman"/>
                <w:bCs/>
                <w:sz w:val="24"/>
                <w:szCs w:val="24"/>
                <w:lang w:eastAsia="ru-RU"/>
              </w:rPr>
              <w:t>.</w:t>
            </w:r>
            <w:r w:rsidR="00BD55EB">
              <w:rPr>
                <w:rFonts w:ascii="Times New Roman" w:eastAsia="@Arial Unicode MS" w:hAnsi="Times New Roman" w:cs="Times New Roman"/>
                <w:bCs/>
                <w:sz w:val="24"/>
                <w:szCs w:val="24"/>
                <w:lang w:eastAsia="ru-RU"/>
              </w:rPr>
              <w:t xml:space="preserve"> </w:t>
            </w:r>
            <w:r w:rsidR="00AE2F6A" w:rsidRPr="00955BA7">
              <w:rPr>
                <w:rFonts w:ascii="Times New Roman" w:eastAsia="@Arial Unicode MS" w:hAnsi="Times New Roman" w:cs="Times New Roman"/>
                <w:bCs/>
                <w:sz w:val="24"/>
                <w:szCs w:val="24"/>
                <w:lang w:eastAsia="ru-RU"/>
              </w:rPr>
              <w:t>Математика</w:t>
            </w:r>
            <w:r w:rsidR="00750F00" w:rsidRPr="00955BA7">
              <w:rPr>
                <w:rFonts w:ascii="Times New Roman" w:eastAsia="@Arial Unicode MS" w:hAnsi="Times New Roman" w:cs="Times New Roman"/>
                <w:bCs/>
                <w:sz w:val="24"/>
                <w:szCs w:val="24"/>
                <w:lang w:eastAsia="ru-RU"/>
              </w:rPr>
              <w:t>………………………………………………………………………………</w:t>
            </w:r>
            <w:r w:rsidR="00BD55EB">
              <w:rPr>
                <w:rFonts w:ascii="Times New Roman" w:eastAsia="@Arial Unicode MS" w:hAnsi="Times New Roman" w:cs="Times New Roman"/>
                <w:bCs/>
                <w:sz w:val="24"/>
                <w:szCs w:val="24"/>
                <w:lang w:eastAsia="ru-RU"/>
              </w:rPr>
              <w:t>28</w:t>
            </w:r>
          </w:p>
          <w:p w14:paraId="02F02EA6" w14:textId="58573EFA" w:rsidR="0034267A" w:rsidRPr="00073C31" w:rsidRDefault="00BD55EB"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highlight w:val="yellow"/>
                <w:lang w:eastAsia="ru-RU"/>
              </w:rPr>
            </w:pPr>
            <w:r>
              <w:rPr>
                <w:rFonts w:ascii="Times New Roman" w:eastAsia="@Arial Unicode MS" w:hAnsi="Times New Roman" w:cs="Times New Roman"/>
                <w:bCs/>
                <w:sz w:val="24"/>
                <w:szCs w:val="24"/>
                <w:lang w:eastAsia="ru-RU"/>
              </w:rPr>
              <w:t>1.2.7</w:t>
            </w:r>
            <w:r w:rsidR="00750F00" w:rsidRPr="00955BA7">
              <w:rPr>
                <w:rFonts w:ascii="Times New Roman" w:eastAsia="@Arial Unicode MS" w:hAnsi="Times New Roman" w:cs="Times New Roman"/>
                <w:bCs/>
                <w:sz w:val="24"/>
                <w:szCs w:val="24"/>
                <w:lang w:eastAsia="ru-RU"/>
              </w:rPr>
              <w:t>.</w:t>
            </w:r>
            <w:r w:rsidR="0034267A" w:rsidRPr="00955BA7">
              <w:rPr>
                <w:rFonts w:ascii="Times New Roman" w:eastAsia="@Arial Unicode MS" w:hAnsi="Times New Roman" w:cs="Times New Roman"/>
                <w:bCs/>
                <w:sz w:val="24"/>
                <w:szCs w:val="24"/>
                <w:lang w:eastAsia="ru-RU"/>
              </w:rPr>
              <w:t xml:space="preserve">Основы религиозных культур и </w:t>
            </w:r>
            <w:r w:rsidR="00750F00" w:rsidRPr="00955BA7">
              <w:rPr>
                <w:rFonts w:ascii="Times New Roman" w:eastAsia="@Arial Unicode MS" w:hAnsi="Times New Roman" w:cs="Times New Roman"/>
                <w:bCs/>
                <w:sz w:val="24"/>
                <w:szCs w:val="24"/>
                <w:lang w:eastAsia="ru-RU"/>
              </w:rPr>
              <w:t>светской этики……………………………………</w:t>
            </w:r>
            <w:r>
              <w:rPr>
                <w:rFonts w:ascii="Times New Roman" w:eastAsia="@Arial Unicode MS" w:hAnsi="Times New Roman" w:cs="Times New Roman"/>
                <w:bCs/>
                <w:sz w:val="24"/>
                <w:szCs w:val="24"/>
                <w:lang w:eastAsia="ru-RU"/>
              </w:rPr>
              <w:t>…30</w:t>
            </w:r>
          </w:p>
        </w:tc>
      </w:tr>
      <w:tr w:rsidR="00AE2F6A" w:rsidRPr="00AE2F6A" w14:paraId="1FA0BC41" w14:textId="77777777" w:rsidTr="001D08D8">
        <w:tc>
          <w:tcPr>
            <w:tcW w:w="9039" w:type="dxa"/>
          </w:tcPr>
          <w:p w14:paraId="7BEE6931" w14:textId="2820FB0A" w:rsidR="00AE2F6A" w:rsidRDefault="00BD55EB"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1.2.8</w:t>
            </w:r>
            <w:r w:rsidR="00AE2F6A" w:rsidRPr="00AE2F6A">
              <w:rPr>
                <w:rFonts w:ascii="Times New Roman" w:eastAsia="@Arial Unicode MS" w:hAnsi="Times New Roman" w:cs="Times New Roman"/>
                <w:bCs/>
                <w:sz w:val="24"/>
                <w:szCs w:val="24"/>
                <w:lang w:eastAsia="ru-RU"/>
              </w:rPr>
              <w:t>. Окружающий м</w:t>
            </w:r>
            <w:r w:rsidR="00750F00">
              <w:rPr>
                <w:rFonts w:ascii="Times New Roman" w:eastAsia="@Arial Unicode MS" w:hAnsi="Times New Roman" w:cs="Times New Roman"/>
                <w:bCs/>
                <w:sz w:val="24"/>
                <w:szCs w:val="24"/>
                <w:lang w:eastAsia="ru-RU"/>
              </w:rPr>
              <w:t>ир………………………………………………………………………</w:t>
            </w:r>
            <w:r>
              <w:rPr>
                <w:rFonts w:ascii="Times New Roman" w:eastAsia="@Arial Unicode MS" w:hAnsi="Times New Roman" w:cs="Times New Roman"/>
                <w:bCs/>
                <w:sz w:val="24"/>
                <w:szCs w:val="24"/>
                <w:lang w:eastAsia="ru-RU"/>
              </w:rPr>
              <w:t xml:space="preserve"> .34</w:t>
            </w:r>
          </w:p>
          <w:p w14:paraId="04467FC8" w14:textId="4EF15815" w:rsidR="0034267A" w:rsidRPr="00AE2F6A" w:rsidRDefault="00BD55EB"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1.2.9</w:t>
            </w:r>
            <w:r w:rsidR="0034267A">
              <w:rPr>
                <w:rFonts w:ascii="Times New Roman" w:eastAsia="@Arial Unicode MS" w:hAnsi="Times New Roman" w:cs="Times New Roman"/>
                <w:bCs/>
                <w:sz w:val="24"/>
                <w:szCs w:val="24"/>
                <w:lang w:eastAsia="ru-RU"/>
              </w:rPr>
              <w:t xml:space="preserve">. </w:t>
            </w:r>
            <w:r w:rsidR="0034267A" w:rsidRPr="0034267A">
              <w:rPr>
                <w:rFonts w:ascii="Times New Roman" w:eastAsia="@Arial Unicode MS" w:hAnsi="Times New Roman" w:cs="Times New Roman"/>
                <w:bCs/>
                <w:sz w:val="24"/>
                <w:szCs w:val="24"/>
                <w:lang w:eastAsia="ru-RU"/>
              </w:rPr>
              <w:t>Изобразительное искусство</w:t>
            </w:r>
            <w:r w:rsidR="00750F00">
              <w:rPr>
                <w:rFonts w:ascii="Times New Roman" w:eastAsia="@Arial Unicode MS" w:hAnsi="Times New Roman" w:cs="Times New Roman"/>
                <w:bCs/>
                <w:sz w:val="24"/>
                <w:szCs w:val="24"/>
                <w:lang w:eastAsia="ru-RU"/>
              </w:rPr>
              <w:t>…………………………………………………………</w:t>
            </w:r>
            <w:r>
              <w:rPr>
                <w:rFonts w:ascii="Times New Roman" w:eastAsia="@Arial Unicode MS" w:hAnsi="Times New Roman" w:cs="Times New Roman"/>
                <w:bCs/>
                <w:sz w:val="24"/>
                <w:szCs w:val="24"/>
                <w:lang w:eastAsia="ru-RU"/>
              </w:rPr>
              <w:t>… 36</w:t>
            </w:r>
          </w:p>
        </w:tc>
      </w:tr>
      <w:tr w:rsidR="00AE2F6A" w:rsidRPr="00AE2F6A" w14:paraId="0B110C20" w14:textId="77777777" w:rsidTr="001D08D8">
        <w:tc>
          <w:tcPr>
            <w:tcW w:w="9039" w:type="dxa"/>
          </w:tcPr>
          <w:p w14:paraId="7462BD9C" w14:textId="454FC2C9" w:rsidR="00AE2F6A" w:rsidRPr="00AE2F6A" w:rsidRDefault="00BD55EB" w:rsidP="00AE2F6A">
            <w:pPr>
              <w:widowControl w:val="0"/>
              <w:tabs>
                <w:tab w:val="left" w:leader="dot" w:pos="624"/>
              </w:tabs>
              <w:autoSpaceDE w:val="0"/>
              <w:autoSpaceDN w:val="0"/>
              <w:adjustRightInd w:val="0"/>
              <w:spacing w:after="0" w:line="240" w:lineRule="auto"/>
              <w:ind w:right="60"/>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1.2.10</w:t>
            </w:r>
            <w:r w:rsidR="0034267A">
              <w:rPr>
                <w:rFonts w:ascii="Times New Roman" w:eastAsia="@Arial Unicode MS" w:hAnsi="Times New Roman" w:cs="Times New Roman"/>
                <w:bCs/>
                <w:sz w:val="24"/>
                <w:szCs w:val="24"/>
                <w:lang w:eastAsia="ru-RU"/>
              </w:rPr>
              <w:t>.</w:t>
            </w:r>
            <w:r w:rsidR="00AE2F6A" w:rsidRPr="00AE2F6A">
              <w:rPr>
                <w:rFonts w:ascii="Times New Roman" w:eastAsia="@Arial Unicode MS" w:hAnsi="Times New Roman" w:cs="Times New Roman"/>
                <w:bCs/>
                <w:sz w:val="24"/>
                <w:szCs w:val="24"/>
                <w:lang w:eastAsia="ru-RU"/>
              </w:rPr>
              <w:t>Музыка……………</w:t>
            </w:r>
            <w:r>
              <w:rPr>
                <w:rFonts w:ascii="Times New Roman" w:eastAsia="@Arial Unicode MS" w:hAnsi="Times New Roman" w:cs="Times New Roman"/>
                <w:bCs/>
                <w:sz w:val="24"/>
                <w:szCs w:val="24"/>
                <w:lang w:eastAsia="ru-RU"/>
              </w:rPr>
              <w:t>……………………………………………………………………39</w:t>
            </w:r>
          </w:p>
        </w:tc>
      </w:tr>
      <w:tr w:rsidR="00AE2F6A" w:rsidRPr="00AE2F6A" w14:paraId="44E2F657" w14:textId="77777777" w:rsidTr="001D08D8">
        <w:tc>
          <w:tcPr>
            <w:tcW w:w="9039" w:type="dxa"/>
          </w:tcPr>
          <w:p w14:paraId="280AE43E" w14:textId="2B23B07A" w:rsidR="00AE2F6A" w:rsidRPr="00AE2F6A" w:rsidRDefault="0034267A" w:rsidP="0034267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1.</w:t>
            </w:r>
            <w:r w:rsidR="00BD55EB">
              <w:rPr>
                <w:rFonts w:ascii="Times New Roman" w:eastAsia="@Arial Unicode MS" w:hAnsi="Times New Roman" w:cs="Times New Roman"/>
                <w:bCs/>
                <w:sz w:val="24"/>
                <w:szCs w:val="24"/>
                <w:lang w:eastAsia="ru-RU"/>
              </w:rPr>
              <w:t>2.11.</w:t>
            </w:r>
            <w:r w:rsidRPr="0034267A">
              <w:rPr>
                <w:rFonts w:ascii="Times New Roman" w:eastAsia="@Arial Unicode MS" w:hAnsi="Times New Roman" w:cs="Times New Roman"/>
                <w:bCs/>
                <w:sz w:val="24"/>
                <w:szCs w:val="24"/>
                <w:lang w:eastAsia="ru-RU"/>
              </w:rPr>
              <w:t xml:space="preserve"> Технология</w:t>
            </w:r>
            <w:r w:rsidR="00AE2F6A" w:rsidRPr="00AE2F6A">
              <w:rPr>
                <w:rFonts w:ascii="Times New Roman" w:eastAsia="@Arial Unicode MS" w:hAnsi="Times New Roman" w:cs="Times New Roman"/>
                <w:bCs/>
                <w:sz w:val="24"/>
                <w:szCs w:val="24"/>
                <w:lang w:eastAsia="ru-RU"/>
              </w:rPr>
              <w:t>. ……………………………………………………………………</w:t>
            </w:r>
            <w:r w:rsidR="00F071F0">
              <w:rPr>
                <w:rFonts w:ascii="Times New Roman" w:eastAsia="@Arial Unicode MS" w:hAnsi="Times New Roman" w:cs="Times New Roman"/>
                <w:bCs/>
                <w:sz w:val="24"/>
                <w:szCs w:val="24"/>
                <w:lang w:eastAsia="ru-RU"/>
              </w:rPr>
              <w:t>………</w:t>
            </w:r>
            <w:r w:rsidR="00715125">
              <w:rPr>
                <w:rFonts w:ascii="Times New Roman" w:eastAsia="@Arial Unicode MS" w:hAnsi="Times New Roman" w:cs="Times New Roman"/>
                <w:bCs/>
                <w:sz w:val="24"/>
                <w:szCs w:val="24"/>
                <w:lang w:eastAsia="ru-RU"/>
              </w:rPr>
              <w:t>40</w:t>
            </w:r>
          </w:p>
        </w:tc>
      </w:tr>
      <w:tr w:rsidR="00AE2F6A" w:rsidRPr="00AE2F6A" w14:paraId="7A5C0BD8" w14:textId="77777777" w:rsidTr="001D08D8">
        <w:tc>
          <w:tcPr>
            <w:tcW w:w="9039" w:type="dxa"/>
          </w:tcPr>
          <w:p w14:paraId="52113CF3" w14:textId="2930588F" w:rsidR="00AE2F6A" w:rsidRPr="00AE2F6A" w:rsidRDefault="0034267A" w:rsidP="0034267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1.</w:t>
            </w:r>
            <w:r w:rsidR="00BD55EB">
              <w:rPr>
                <w:rFonts w:ascii="Times New Roman" w:eastAsia="@Arial Unicode MS" w:hAnsi="Times New Roman" w:cs="Times New Roman"/>
                <w:bCs/>
                <w:sz w:val="24"/>
                <w:szCs w:val="24"/>
                <w:lang w:eastAsia="ru-RU"/>
              </w:rPr>
              <w:t>2.12</w:t>
            </w:r>
            <w:r w:rsidR="00AE2F6A" w:rsidRPr="00AE2F6A">
              <w:rPr>
                <w:rFonts w:ascii="Times New Roman" w:eastAsia="@Arial Unicode MS" w:hAnsi="Times New Roman" w:cs="Times New Roman"/>
                <w:bCs/>
                <w:sz w:val="24"/>
                <w:szCs w:val="24"/>
                <w:lang w:eastAsia="ru-RU"/>
              </w:rPr>
              <w:t>.</w:t>
            </w:r>
            <w:r w:rsidRPr="00AE2F6A">
              <w:rPr>
                <w:rFonts w:ascii="Times New Roman" w:eastAsia="@Arial Unicode MS" w:hAnsi="Times New Roman" w:cs="Times New Roman"/>
                <w:bCs/>
                <w:sz w:val="24"/>
                <w:szCs w:val="24"/>
                <w:lang w:eastAsia="ru-RU"/>
              </w:rPr>
              <w:t xml:space="preserve"> </w:t>
            </w:r>
            <w:r>
              <w:rPr>
                <w:rFonts w:ascii="Times New Roman" w:eastAsia="@Arial Unicode MS" w:hAnsi="Times New Roman" w:cs="Times New Roman"/>
                <w:bCs/>
                <w:sz w:val="24"/>
                <w:szCs w:val="24"/>
                <w:lang w:eastAsia="ru-RU"/>
              </w:rPr>
              <w:t>Физическая культура</w:t>
            </w:r>
            <w:r w:rsidR="00750F00">
              <w:rPr>
                <w:rFonts w:ascii="Times New Roman" w:eastAsia="@Arial Unicode MS" w:hAnsi="Times New Roman" w:cs="Times New Roman"/>
                <w:bCs/>
                <w:sz w:val="24"/>
                <w:szCs w:val="24"/>
                <w:lang w:eastAsia="ru-RU"/>
              </w:rPr>
              <w:t>…………………………………………………………………</w:t>
            </w:r>
            <w:r w:rsidR="00BD55EB">
              <w:rPr>
                <w:rFonts w:ascii="Times New Roman" w:eastAsia="@Arial Unicode MS" w:hAnsi="Times New Roman" w:cs="Times New Roman"/>
                <w:bCs/>
                <w:sz w:val="24"/>
                <w:szCs w:val="24"/>
                <w:lang w:eastAsia="ru-RU"/>
              </w:rPr>
              <w:t>45</w:t>
            </w:r>
          </w:p>
        </w:tc>
      </w:tr>
      <w:tr w:rsidR="00AE2F6A" w:rsidRPr="00AE2F6A" w14:paraId="6EB7C6BC" w14:textId="77777777" w:rsidTr="001D08D8">
        <w:tc>
          <w:tcPr>
            <w:tcW w:w="9039" w:type="dxa"/>
          </w:tcPr>
          <w:p w14:paraId="383F47F1" w14:textId="77777777" w:rsidR="00AE2F6A" w:rsidRPr="00AE2F6A" w:rsidRDefault="00AE2F6A"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p>
        </w:tc>
      </w:tr>
    </w:tbl>
    <w:p w14:paraId="1B500080" w14:textId="624191F4" w:rsidR="00AE2F6A" w:rsidRPr="00AE2F6A" w:rsidRDefault="0034267A" w:rsidP="00AE2F6A">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AE2F6A" w:rsidRPr="00AE2F6A">
        <w:rPr>
          <w:rFonts w:ascii="Times New Roman" w:eastAsia="Times New Roman" w:hAnsi="Times New Roman" w:cs="Times New Roman"/>
          <w:b/>
          <w:sz w:val="24"/>
          <w:szCs w:val="24"/>
          <w:lang w:eastAsia="ru-RU"/>
        </w:rPr>
        <w:t>3. Система оценки качества освоения образовательной программы начального общего образования ………</w:t>
      </w:r>
      <w:r w:rsidR="008162DB">
        <w:rPr>
          <w:rFonts w:ascii="Times New Roman" w:eastAsia="Times New Roman" w:hAnsi="Times New Roman" w:cs="Times New Roman"/>
          <w:b/>
          <w:sz w:val="24"/>
          <w:szCs w:val="24"/>
          <w:lang w:eastAsia="ru-RU"/>
        </w:rPr>
        <w:t>…………………………………………………………………</w:t>
      </w:r>
      <w:r w:rsidR="00FA1804">
        <w:rPr>
          <w:rFonts w:ascii="Times New Roman" w:eastAsia="Times New Roman" w:hAnsi="Times New Roman" w:cs="Times New Roman"/>
          <w:sz w:val="24"/>
          <w:szCs w:val="24"/>
          <w:lang w:eastAsia="ru-RU"/>
        </w:rPr>
        <w:t>48</w:t>
      </w:r>
      <w:r w:rsidR="00AE2F6A" w:rsidRPr="00AE2F6A">
        <w:rPr>
          <w:rFonts w:ascii="Times New Roman" w:eastAsia="Times New Roman" w:hAnsi="Times New Roman" w:cs="Times New Roman"/>
          <w:b/>
          <w:sz w:val="24"/>
          <w:szCs w:val="24"/>
          <w:lang w:eastAsia="ru-RU"/>
        </w:rPr>
        <w:t xml:space="preserve"> </w:t>
      </w:r>
    </w:p>
    <w:p w14:paraId="672FFF0C" w14:textId="530183EC" w:rsidR="00AE2F6A" w:rsidRPr="00AE2F6A" w:rsidRDefault="0034267A"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1.</w:t>
      </w:r>
      <w:r w:rsidR="00AE2F6A" w:rsidRPr="00AE2F6A">
        <w:rPr>
          <w:rFonts w:ascii="Times New Roman" w:eastAsia="@Arial Unicode MS" w:hAnsi="Times New Roman" w:cs="Times New Roman"/>
          <w:bCs/>
          <w:sz w:val="24"/>
          <w:szCs w:val="24"/>
          <w:lang w:eastAsia="ru-RU"/>
        </w:rPr>
        <w:t>3.1.Общие положения</w:t>
      </w:r>
      <w:r w:rsidR="008162DB">
        <w:rPr>
          <w:rFonts w:ascii="Times New Roman" w:eastAsia="@Arial Unicode MS" w:hAnsi="Times New Roman" w:cs="Times New Roman"/>
          <w:bCs/>
          <w:sz w:val="24"/>
          <w:szCs w:val="24"/>
          <w:lang w:eastAsia="ru-RU"/>
        </w:rPr>
        <w:t>………………………………………………………………………</w:t>
      </w:r>
      <w:r w:rsidR="00FA1804">
        <w:rPr>
          <w:rFonts w:ascii="Times New Roman" w:eastAsia="@Arial Unicode MS" w:hAnsi="Times New Roman" w:cs="Times New Roman"/>
          <w:bCs/>
          <w:sz w:val="24"/>
          <w:szCs w:val="24"/>
          <w:lang w:eastAsia="ru-RU"/>
        </w:rPr>
        <w:t>48</w:t>
      </w:r>
    </w:p>
    <w:p w14:paraId="37585351" w14:textId="37E75C93" w:rsidR="00AE2F6A" w:rsidRPr="00AE2F6A" w:rsidRDefault="0034267A" w:rsidP="00AE2F6A">
      <w:pPr>
        <w:widowControl w:val="0"/>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1.</w:t>
      </w:r>
      <w:r w:rsidR="00AE2F6A" w:rsidRPr="00AE2F6A">
        <w:rPr>
          <w:rFonts w:ascii="Times New Roman" w:eastAsia="@Arial Unicode MS" w:hAnsi="Times New Roman" w:cs="Times New Roman"/>
          <w:bCs/>
          <w:sz w:val="24"/>
          <w:szCs w:val="24"/>
          <w:lang w:eastAsia="ru-RU"/>
        </w:rPr>
        <w:t>3.2.Особенности оценки личностных, метапредметных и предметных результатов…………...</w:t>
      </w:r>
      <w:r w:rsidR="008162DB">
        <w:rPr>
          <w:rFonts w:ascii="Times New Roman" w:eastAsia="@Arial Unicode MS" w:hAnsi="Times New Roman" w:cs="Times New Roman"/>
          <w:bCs/>
          <w:sz w:val="24"/>
          <w:szCs w:val="24"/>
          <w:lang w:eastAsia="ru-RU"/>
        </w:rPr>
        <w:t>...............................................................................................................</w:t>
      </w:r>
      <w:r w:rsidR="00FA1804">
        <w:rPr>
          <w:rFonts w:ascii="Times New Roman" w:eastAsia="@Arial Unicode MS" w:hAnsi="Times New Roman" w:cs="Times New Roman"/>
          <w:bCs/>
          <w:sz w:val="24"/>
          <w:szCs w:val="24"/>
          <w:lang w:eastAsia="ru-RU"/>
        </w:rPr>
        <w:t>50</w:t>
      </w:r>
    </w:p>
    <w:p w14:paraId="528109BD" w14:textId="77777777" w:rsidR="00AE2F6A" w:rsidRPr="00AE2F6A" w:rsidRDefault="0034267A"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lastRenderedPageBreak/>
        <w:t>1.</w:t>
      </w:r>
      <w:r w:rsidR="00AE2F6A" w:rsidRPr="00AE2F6A">
        <w:rPr>
          <w:rFonts w:ascii="Times New Roman" w:eastAsia="@Arial Unicode MS" w:hAnsi="Times New Roman" w:cs="Times New Roman"/>
          <w:bCs/>
          <w:sz w:val="24"/>
          <w:szCs w:val="24"/>
          <w:lang w:eastAsia="ru-RU"/>
        </w:rPr>
        <w:t>3.3.Портфель достижений как инструмент оценки динамики индивидуальных</w:t>
      </w:r>
    </w:p>
    <w:p w14:paraId="3B5F8428" w14:textId="57489B35" w:rsidR="00AE2F6A" w:rsidRPr="00AE2F6A" w:rsidRDefault="00AE2F6A"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sidRPr="00AE2F6A">
        <w:rPr>
          <w:rFonts w:ascii="Times New Roman" w:eastAsia="@Arial Unicode MS" w:hAnsi="Times New Roman" w:cs="Times New Roman"/>
          <w:bCs/>
          <w:sz w:val="24"/>
          <w:szCs w:val="24"/>
          <w:lang w:eastAsia="ru-RU"/>
        </w:rPr>
        <w:t xml:space="preserve"> образовательных достижений…………</w:t>
      </w:r>
      <w:r w:rsidR="008162DB">
        <w:rPr>
          <w:rFonts w:ascii="Times New Roman" w:eastAsia="@Arial Unicode MS" w:hAnsi="Times New Roman" w:cs="Times New Roman"/>
          <w:bCs/>
          <w:sz w:val="24"/>
          <w:szCs w:val="24"/>
          <w:lang w:eastAsia="ru-RU"/>
        </w:rPr>
        <w:t>……………………………………………………....</w:t>
      </w:r>
      <w:r w:rsidR="00FA1804">
        <w:rPr>
          <w:rFonts w:ascii="Times New Roman" w:eastAsia="@Arial Unicode MS" w:hAnsi="Times New Roman" w:cs="Times New Roman"/>
          <w:bCs/>
          <w:sz w:val="24"/>
          <w:szCs w:val="24"/>
          <w:lang w:eastAsia="ru-RU"/>
        </w:rPr>
        <w:t>53</w:t>
      </w:r>
    </w:p>
    <w:p w14:paraId="5A5DCCF8" w14:textId="77777777" w:rsidR="00AE2F6A" w:rsidRPr="00AE2F6A" w:rsidRDefault="0034267A"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1.</w:t>
      </w:r>
      <w:r w:rsidR="00AE2F6A" w:rsidRPr="00AE2F6A">
        <w:rPr>
          <w:rFonts w:ascii="Times New Roman" w:eastAsia="@Arial Unicode MS" w:hAnsi="Times New Roman" w:cs="Times New Roman"/>
          <w:bCs/>
          <w:sz w:val="24"/>
          <w:szCs w:val="24"/>
          <w:lang w:eastAsia="ru-RU"/>
        </w:rPr>
        <w:t xml:space="preserve">3.4.Итоговая оценка выпускника и её использование при переходе от начального к </w:t>
      </w:r>
    </w:p>
    <w:p w14:paraId="5B8D2926" w14:textId="5D0F186D" w:rsidR="00AE2F6A" w:rsidRPr="00AE2F6A" w:rsidRDefault="00AE2F6A" w:rsidP="00AE2F6A">
      <w:pPr>
        <w:spacing w:after="0" w:line="240" w:lineRule="auto"/>
        <w:rPr>
          <w:rFonts w:ascii="Times New Roman" w:eastAsia="@Arial Unicode MS" w:hAnsi="Times New Roman" w:cs="Times New Roman"/>
          <w:sz w:val="24"/>
          <w:szCs w:val="24"/>
          <w:lang w:eastAsia="ru-RU"/>
        </w:rPr>
      </w:pPr>
      <w:r w:rsidRPr="00AE2F6A">
        <w:rPr>
          <w:rFonts w:ascii="Times New Roman" w:eastAsia="@Arial Unicode MS" w:hAnsi="Times New Roman" w:cs="Times New Roman"/>
          <w:sz w:val="24"/>
          <w:szCs w:val="24"/>
          <w:lang w:eastAsia="ru-RU"/>
        </w:rPr>
        <w:t>основному общему образова</w:t>
      </w:r>
      <w:r w:rsidR="008162DB">
        <w:rPr>
          <w:rFonts w:ascii="Times New Roman" w:eastAsia="@Arial Unicode MS" w:hAnsi="Times New Roman" w:cs="Times New Roman"/>
          <w:sz w:val="24"/>
          <w:szCs w:val="24"/>
          <w:lang w:eastAsia="ru-RU"/>
        </w:rPr>
        <w:t>нию …………………………………… ………………………</w:t>
      </w:r>
      <w:r w:rsidR="00FA1804">
        <w:rPr>
          <w:rFonts w:ascii="Times New Roman" w:eastAsia="@Arial Unicode MS" w:hAnsi="Times New Roman" w:cs="Times New Roman"/>
          <w:sz w:val="24"/>
          <w:szCs w:val="24"/>
          <w:lang w:eastAsia="ru-RU"/>
        </w:rPr>
        <w:t>.54</w:t>
      </w:r>
    </w:p>
    <w:p w14:paraId="51707597"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p>
    <w:p w14:paraId="625BF313" w14:textId="77777777" w:rsidR="00AE2F6A" w:rsidRPr="00AE2F6A" w:rsidRDefault="0034267A" w:rsidP="00AE2F6A">
      <w:pPr>
        <w:spacing w:after="0" w:line="240" w:lineRule="auto"/>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2</w:t>
      </w:r>
      <w:r w:rsidR="00AE2F6A" w:rsidRPr="00AE2F6A">
        <w:rPr>
          <w:rFonts w:ascii="Times New Roman" w:eastAsia="Times New Roman" w:hAnsi="Times New Roman" w:cs="Times New Roman"/>
          <w:b/>
          <w:sz w:val="24"/>
          <w:szCs w:val="24"/>
          <w:u w:val="single"/>
          <w:lang w:eastAsia="ru-RU"/>
        </w:rPr>
        <w:t>. Содержательный раздел</w:t>
      </w:r>
    </w:p>
    <w:tbl>
      <w:tblPr>
        <w:tblW w:w="9781" w:type="dxa"/>
        <w:tblInd w:w="108" w:type="dxa"/>
        <w:tblLook w:val="01E0" w:firstRow="1" w:lastRow="1" w:firstColumn="1" w:lastColumn="1" w:noHBand="0" w:noVBand="0"/>
      </w:tblPr>
      <w:tblGrid>
        <w:gridCol w:w="9841"/>
      </w:tblGrid>
      <w:tr w:rsidR="00AE2F6A" w:rsidRPr="00AE2F6A" w14:paraId="4573382B" w14:textId="77777777" w:rsidTr="001D08D8">
        <w:trPr>
          <w:trHeight w:val="49"/>
        </w:trPr>
        <w:tc>
          <w:tcPr>
            <w:tcW w:w="9781" w:type="dxa"/>
          </w:tcPr>
          <w:p w14:paraId="7C891C34" w14:textId="77777777" w:rsidR="00AE2F6A" w:rsidRPr="00AE2F6A" w:rsidRDefault="00AE2F6A" w:rsidP="00AE2F6A">
            <w:pPr>
              <w:tabs>
                <w:tab w:val="left" w:pos="180"/>
                <w:tab w:val="left" w:pos="540"/>
                <w:tab w:val="left" w:pos="720"/>
                <w:tab w:val="left" w:pos="900"/>
              </w:tabs>
              <w:spacing w:after="0" w:line="240" w:lineRule="auto"/>
              <w:jc w:val="both"/>
              <w:rPr>
                <w:rFonts w:ascii="Times New Roman" w:eastAsia="Calibri" w:hAnsi="Times New Roman" w:cs="Times New Roman"/>
                <w:b/>
                <w:sz w:val="24"/>
                <w:szCs w:val="24"/>
                <w:lang w:eastAsia="ar-SA"/>
              </w:rPr>
            </w:pPr>
          </w:p>
          <w:p w14:paraId="330C0435" w14:textId="5856D6ED" w:rsidR="00AE2F6A" w:rsidRPr="00AE2F6A" w:rsidRDefault="0034267A" w:rsidP="00AE2F6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AE2F6A" w:rsidRPr="00AE2F6A">
              <w:rPr>
                <w:rFonts w:ascii="Times New Roman" w:eastAsia="Times New Roman" w:hAnsi="Times New Roman" w:cs="Times New Roman"/>
                <w:b/>
                <w:sz w:val="24"/>
                <w:szCs w:val="24"/>
                <w:lang w:eastAsia="ru-RU"/>
              </w:rPr>
              <w:t>1. Программа формирования универс</w:t>
            </w:r>
            <w:r>
              <w:rPr>
                <w:rFonts w:ascii="Times New Roman" w:eastAsia="Times New Roman" w:hAnsi="Times New Roman" w:cs="Times New Roman"/>
                <w:b/>
                <w:sz w:val="24"/>
                <w:szCs w:val="24"/>
                <w:lang w:eastAsia="ru-RU"/>
              </w:rPr>
              <w:t>альных учебных действий ………………</w:t>
            </w:r>
            <w:r w:rsidR="00854672">
              <w:rPr>
                <w:rFonts w:ascii="Times New Roman" w:eastAsia="Times New Roman" w:hAnsi="Times New Roman" w:cs="Times New Roman"/>
                <w:b/>
                <w:sz w:val="24"/>
                <w:szCs w:val="24"/>
                <w:lang w:eastAsia="ru-RU"/>
              </w:rPr>
              <w:t xml:space="preserve"> ……</w:t>
            </w:r>
            <w:r w:rsidR="00FA1804">
              <w:rPr>
                <w:rFonts w:ascii="Times New Roman" w:eastAsia="Times New Roman" w:hAnsi="Times New Roman" w:cs="Times New Roman"/>
                <w:sz w:val="24"/>
                <w:szCs w:val="24"/>
                <w:lang w:eastAsia="ru-RU"/>
              </w:rPr>
              <w:t>55</w:t>
            </w:r>
            <w:r w:rsidR="00AE2F6A" w:rsidRPr="00AE2F6A">
              <w:rPr>
                <w:rFonts w:ascii="Times New Roman" w:eastAsia="Times New Roman" w:hAnsi="Times New Roman" w:cs="Times New Roman"/>
                <w:b/>
                <w:sz w:val="24"/>
                <w:szCs w:val="24"/>
                <w:lang w:eastAsia="ru-RU"/>
              </w:rPr>
              <w:t xml:space="preserve">     </w:t>
            </w:r>
          </w:p>
          <w:p w14:paraId="6F0A2EE8" w14:textId="3D1D8605"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Arial Unicode MS" w:hAnsi="Times New Roman" w:cs="Times New Roman"/>
                <w:sz w:val="24"/>
                <w:szCs w:val="24"/>
                <w:lang w:eastAsia="ar-SA"/>
              </w:rPr>
              <w:t xml:space="preserve">   </w:t>
            </w:r>
            <w:r w:rsidR="002510DB">
              <w:rPr>
                <w:rFonts w:ascii="Times New Roman" w:eastAsia="@Arial Unicode MS" w:hAnsi="Times New Roman" w:cs="Times New Roman"/>
                <w:sz w:val="24"/>
                <w:szCs w:val="24"/>
                <w:lang w:eastAsia="ar-SA"/>
              </w:rPr>
              <w:t>2.1.1.</w:t>
            </w:r>
            <w:r w:rsidR="002510DB" w:rsidRPr="002510DB">
              <w:rPr>
                <w:rFonts w:ascii="Times New Roman" w:eastAsia="@Arial Unicode MS" w:hAnsi="Times New Roman" w:cs="Times New Roman"/>
                <w:sz w:val="24"/>
                <w:szCs w:val="24"/>
                <w:lang w:eastAsia="ar-SA"/>
              </w:rPr>
              <w:t>Описание ценностных ориентиров  содержания образования при получении начального общего образования…………………………………………………………</w:t>
            </w:r>
            <w:r w:rsidR="00FA1804">
              <w:rPr>
                <w:rFonts w:ascii="Times New Roman" w:eastAsia="@Arial Unicode MS" w:hAnsi="Times New Roman" w:cs="Times New Roman"/>
                <w:sz w:val="24"/>
                <w:szCs w:val="24"/>
                <w:lang w:eastAsia="ar-SA"/>
              </w:rPr>
              <w:t>……56</w:t>
            </w:r>
          </w:p>
          <w:p w14:paraId="74B66952" w14:textId="4982A999" w:rsidR="00AE2F6A" w:rsidRPr="00AE2F6A" w:rsidRDefault="002510DB" w:rsidP="002510DB">
            <w:pPr>
              <w:spacing w:after="0" w:line="240" w:lineRule="auto"/>
              <w:ind w:left="240"/>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2.1.2.</w:t>
            </w:r>
            <w:r w:rsidR="00AE2F6A" w:rsidRPr="00AE2F6A">
              <w:rPr>
                <w:rFonts w:ascii="Times New Roman" w:eastAsia="Calibri" w:hAnsi="Times New Roman" w:cs="Times New Roman"/>
                <w:sz w:val="24"/>
                <w:szCs w:val="24"/>
                <w:lang w:eastAsia="ar-SA"/>
              </w:rPr>
              <w:t>Характеристики личностных, регулятивных, познавательных, коммуникативных универсальных учебных действий………………………………………………………</w:t>
            </w:r>
            <w:r w:rsidR="00FA1804">
              <w:rPr>
                <w:rFonts w:ascii="Times New Roman" w:eastAsia="Calibri" w:hAnsi="Times New Roman" w:cs="Times New Roman"/>
                <w:sz w:val="24"/>
                <w:szCs w:val="24"/>
                <w:lang w:eastAsia="ar-SA"/>
              </w:rPr>
              <w:t>….57</w:t>
            </w:r>
          </w:p>
          <w:p w14:paraId="14F3767D" w14:textId="22C2537A" w:rsidR="00AE2F6A" w:rsidRPr="00AE2F6A" w:rsidRDefault="002510DB" w:rsidP="002510DB">
            <w:pPr>
              <w:spacing w:after="0" w:line="240" w:lineRule="auto"/>
              <w:ind w:left="240"/>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2.1.3.</w:t>
            </w:r>
            <w:r w:rsidR="00AE2F6A" w:rsidRPr="00AE2F6A">
              <w:rPr>
                <w:rFonts w:ascii="Times New Roman" w:eastAsia="Calibri" w:hAnsi="Times New Roman" w:cs="Times New Roman"/>
                <w:sz w:val="24"/>
                <w:szCs w:val="24"/>
                <w:lang w:eastAsia="ar-SA"/>
              </w:rPr>
              <w:t>Связь универсальных учебных действий с соде</w:t>
            </w:r>
            <w:r w:rsidR="00FA1804">
              <w:rPr>
                <w:rFonts w:ascii="Times New Roman" w:eastAsia="Calibri" w:hAnsi="Times New Roman" w:cs="Times New Roman"/>
                <w:sz w:val="24"/>
                <w:szCs w:val="24"/>
                <w:lang w:eastAsia="ar-SA"/>
              </w:rPr>
              <w:t>ржанием учебных предметов. …..64</w:t>
            </w:r>
            <w:r w:rsidR="00AE2F6A" w:rsidRPr="00AE2F6A">
              <w:rPr>
                <w:rFonts w:ascii="Times New Roman" w:eastAsia="Calibri" w:hAnsi="Times New Roman" w:cs="Times New Roman"/>
                <w:sz w:val="24"/>
                <w:szCs w:val="24"/>
                <w:lang w:eastAsia="ar-SA"/>
              </w:rPr>
              <w:t xml:space="preserve"> </w:t>
            </w:r>
          </w:p>
          <w:p w14:paraId="5B154B16" w14:textId="42F91626" w:rsidR="00AE2F6A" w:rsidRPr="00AE2F6A" w:rsidRDefault="002510DB" w:rsidP="002510DB">
            <w:pPr>
              <w:spacing w:after="0" w:line="240" w:lineRule="auto"/>
              <w:ind w:left="240"/>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2.1.4.</w:t>
            </w:r>
            <w:r w:rsidR="00AE2F6A" w:rsidRPr="00AE2F6A">
              <w:rPr>
                <w:rFonts w:ascii="Times New Roman" w:eastAsia="Calibri" w:hAnsi="Times New Roman" w:cs="Times New Roman"/>
                <w:sz w:val="24"/>
                <w:szCs w:val="24"/>
                <w:lang w:eastAsia="ar-SA"/>
              </w:rPr>
              <w:t>Типовые задачи формирования личностных, регулятивных, познавательных, коммуникативных универсальных уч</w:t>
            </w:r>
            <w:r w:rsidR="00854672">
              <w:rPr>
                <w:rFonts w:ascii="Times New Roman" w:eastAsia="Calibri" w:hAnsi="Times New Roman" w:cs="Times New Roman"/>
                <w:sz w:val="24"/>
                <w:szCs w:val="24"/>
                <w:lang w:eastAsia="ar-SA"/>
              </w:rPr>
              <w:t>е</w:t>
            </w:r>
            <w:r w:rsidR="00FA1804">
              <w:rPr>
                <w:rFonts w:ascii="Times New Roman" w:eastAsia="Calibri" w:hAnsi="Times New Roman" w:cs="Times New Roman"/>
                <w:sz w:val="24"/>
                <w:szCs w:val="24"/>
                <w:lang w:eastAsia="ar-SA"/>
              </w:rPr>
              <w:t>бных действий. …………………………………..73</w:t>
            </w:r>
          </w:p>
          <w:p w14:paraId="5AEE753D" w14:textId="08921A66" w:rsidR="00AE2F6A" w:rsidRPr="00AE2F6A" w:rsidRDefault="002510DB" w:rsidP="002510DB">
            <w:pPr>
              <w:spacing w:after="0" w:line="240" w:lineRule="auto"/>
              <w:ind w:left="240"/>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2.1.5.</w:t>
            </w:r>
            <w:r w:rsidR="00AE2F6A" w:rsidRPr="00AE2F6A">
              <w:rPr>
                <w:rFonts w:ascii="Times New Roman" w:eastAsia="Calibri" w:hAnsi="Times New Roman" w:cs="Times New Roman"/>
                <w:sz w:val="24"/>
                <w:szCs w:val="24"/>
                <w:lang w:eastAsia="ar-SA"/>
              </w:rPr>
              <w:t>Описание преемственности программы формирования универсальных учебных действий  при переходе от  дошкольного к</w:t>
            </w:r>
            <w:r w:rsidR="005E1D4F">
              <w:rPr>
                <w:rFonts w:ascii="Times New Roman" w:eastAsia="Calibri" w:hAnsi="Times New Roman" w:cs="Times New Roman"/>
                <w:sz w:val="24"/>
                <w:szCs w:val="24"/>
                <w:lang w:eastAsia="ar-SA"/>
              </w:rPr>
              <w:t xml:space="preserve"> н</w:t>
            </w:r>
            <w:r w:rsidR="00FA1804">
              <w:rPr>
                <w:rFonts w:ascii="Times New Roman" w:eastAsia="Calibri" w:hAnsi="Times New Roman" w:cs="Times New Roman"/>
                <w:sz w:val="24"/>
                <w:szCs w:val="24"/>
                <w:lang w:eastAsia="ar-SA"/>
              </w:rPr>
              <w:t>ачальному образованию…………………..76</w:t>
            </w:r>
          </w:p>
          <w:p w14:paraId="091494BB" w14:textId="61A32F29" w:rsidR="00AE2F6A" w:rsidRPr="00AE2F6A" w:rsidRDefault="002510DB" w:rsidP="002510DB">
            <w:pPr>
              <w:spacing w:after="0" w:line="240" w:lineRule="auto"/>
              <w:ind w:left="240"/>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2.1.6.</w:t>
            </w:r>
            <w:r w:rsidR="00AE2F6A" w:rsidRPr="00AE2F6A">
              <w:rPr>
                <w:rFonts w:ascii="Times New Roman" w:eastAsia="Calibri" w:hAnsi="Times New Roman" w:cs="Times New Roman"/>
                <w:sz w:val="24"/>
                <w:szCs w:val="24"/>
                <w:lang w:eastAsia="ar-SA"/>
              </w:rPr>
              <w:t>Планируемые результаты сформированности УУД при получении начального общего образования…</w:t>
            </w:r>
            <w:r w:rsidR="00EF2DDB">
              <w:rPr>
                <w:rFonts w:ascii="Times New Roman" w:eastAsia="Calibri" w:hAnsi="Times New Roman" w:cs="Times New Roman"/>
                <w:sz w:val="24"/>
                <w:szCs w:val="24"/>
                <w:lang w:eastAsia="ar-SA"/>
              </w:rPr>
              <w:t>………………………………………………………………………</w:t>
            </w:r>
            <w:r w:rsidR="00FA1804">
              <w:rPr>
                <w:rFonts w:ascii="Times New Roman" w:eastAsia="Calibri" w:hAnsi="Times New Roman" w:cs="Times New Roman"/>
                <w:sz w:val="24"/>
                <w:szCs w:val="24"/>
                <w:lang w:eastAsia="ar-SA"/>
              </w:rPr>
              <w:t>…77</w:t>
            </w:r>
          </w:p>
          <w:p w14:paraId="759A8F2A" w14:textId="77777777" w:rsidR="00AE2F6A" w:rsidRPr="00AE2F6A" w:rsidRDefault="00AE2F6A" w:rsidP="00AE2F6A">
            <w:pPr>
              <w:spacing w:after="0" w:line="240" w:lineRule="auto"/>
              <w:jc w:val="both"/>
              <w:rPr>
                <w:rFonts w:ascii="Times New Roman" w:eastAsia="@Arial Unicode MS" w:hAnsi="Times New Roman" w:cs="Times New Roman"/>
                <w:sz w:val="24"/>
                <w:szCs w:val="24"/>
                <w:lang w:eastAsia="ar-SA"/>
              </w:rPr>
            </w:pPr>
          </w:p>
        </w:tc>
      </w:tr>
      <w:tr w:rsidR="00AE2F6A" w:rsidRPr="00AE2F6A" w14:paraId="7E5954FB" w14:textId="77777777" w:rsidTr="001D08D8">
        <w:trPr>
          <w:trHeight w:val="268"/>
        </w:trPr>
        <w:tc>
          <w:tcPr>
            <w:tcW w:w="9781" w:type="dxa"/>
          </w:tcPr>
          <w:p w14:paraId="703E917A" w14:textId="29E06967" w:rsidR="00AE2F6A" w:rsidRPr="00AE2F6A" w:rsidRDefault="00AE2F6A" w:rsidP="00AE2F6A">
            <w:pPr>
              <w:spacing w:after="0" w:line="240" w:lineRule="auto"/>
              <w:jc w:val="both"/>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b/>
                <w:sz w:val="24"/>
                <w:szCs w:val="24"/>
                <w:lang w:eastAsia="ru-RU"/>
              </w:rPr>
              <w:t>2.</w:t>
            </w:r>
            <w:r w:rsidR="00EF2DDB">
              <w:rPr>
                <w:rFonts w:ascii="Times New Roman" w:eastAsia="Times New Roman" w:hAnsi="Times New Roman" w:cs="Times New Roman"/>
                <w:b/>
                <w:sz w:val="24"/>
                <w:szCs w:val="24"/>
                <w:lang w:eastAsia="ru-RU"/>
              </w:rPr>
              <w:t>2.</w:t>
            </w:r>
            <w:r w:rsidRPr="00AE2F6A">
              <w:rPr>
                <w:rFonts w:ascii="Times New Roman" w:eastAsia="Times New Roman" w:hAnsi="Times New Roman" w:cs="Times New Roman"/>
                <w:b/>
                <w:sz w:val="24"/>
                <w:szCs w:val="24"/>
                <w:lang w:eastAsia="ru-RU"/>
              </w:rPr>
              <w:t xml:space="preserve"> Программы отдельных учебных предметов, курсов и курсов внеурочной деятельности …………</w:t>
            </w:r>
            <w:r w:rsidR="00B54123">
              <w:rPr>
                <w:rFonts w:ascii="Times New Roman" w:eastAsia="Times New Roman" w:hAnsi="Times New Roman" w:cs="Times New Roman"/>
                <w:b/>
                <w:sz w:val="24"/>
                <w:szCs w:val="24"/>
                <w:lang w:eastAsia="ru-RU"/>
              </w:rPr>
              <w:t>………………………………………………………………………….</w:t>
            </w:r>
            <w:r w:rsidR="00CA60A0">
              <w:rPr>
                <w:rFonts w:ascii="Times New Roman" w:eastAsia="Times New Roman" w:hAnsi="Times New Roman" w:cs="Times New Roman"/>
                <w:b/>
                <w:sz w:val="24"/>
                <w:szCs w:val="24"/>
                <w:lang w:eastAsia="ru-RU"/>
              </w:rPr>
              <w:t>78</w:t>
            </w:r>
            <w:r w:rsidRPr="00AE2F6A">
              <w:rPr>
                <w:rFonts w:ascii="Times New Roman" w:eastAsia="Times New Roman" w:hAnsi="Times New Roman" w:cs="Times New Roman"/>
                <w:b/>
                <w:sz w:val="24"/>
                <w:szCs w:val="24"/>
                <w:lang w:eastAsia="ru-RU"/>
              </w:rPr>
              <w:t xml:space="preserve"> </w:t>
            </w:r>
          </w:p>
          <w:p w14:paraId="2B5FD694" w14:textId="6CFF32E3" w:rsidR="00EF2DDB" w:rsidRDefault="00EF2DDB" w:rsidP="00AE2F6A">
            <w:pPr>
              <w:widowControl w:val="0"/>
              <w:autoSpaceDE w:val="0"/>
              <w:autoSpaceDN w:val="0"/>
              <w:adjustRightInd w:val="0"/>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2.2.1. Общие положения</w:t>
            </w:r>
            <w:r w:rsidR="00CA60A0">
              <w:rPr>
                <w:rFonts w:ascii="Times New Roman" w:eastAsia="Times New Roman" w:hAnsi="Times New Roman" w:cs="Arial"/>
                <w:sz w:val="24"/>
                <w:szCs w:val="24"/>
                <w:lang w:eastAsia="ru-RU"/>
              </w:rPr>
              <w:t>…………………………………………………………………………</w:t>
            </w:r>
            <w:r w:rsidR="00B54123">
              <w:rPr>
                <w:rFonts w:ascii="Times New Roman" w:eastAsia="Times New Roman" w:hAnsi="Times New Roman" w:cs="Arial"/>
                <w:sz w:val="24"/>
                <w:szCs w:val="24"/>
                <w:lang w:eastAsia="ru-RU"/>
              </w:rPr>
              <w:t>.</w:t>
            </w:r>
            <w:r w:rsidR="00CA60A0">
              <w:rPr>
                <w:rFonts w:ascii="Times New Roman" w:eastAsia="Times New Roman" w:hAnsi="Times New Roman" w:cs="Arial"/>
                <w:sz w:val="24"/>
                <w:szCs w:val="24"/>
                <w:lang w:eastAsia="ru-RU"/>
              </w:rPr>
              <w:t>78</w:t>
            </w:r>
          </w:p>
          <w:p w14:paraId="16B7BCEA" w14:textId="1F04D9BA" w:rsidR="00AE2F6A" w:rsidRPr="00AE2F6A" w:rsidRDefault="00AE2F6A" w:rsidP="00AE2F6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AE2F6A">
              <w:rPr>
                <w:rFonts w:ascii="Times New Roman" w:eastAsia="Times New Roman" w:hAnsi="Times New Roman" w:cs="Arial"/>
                <w:sz w:val="24"/>
                <w:szCs w:val="24"/>
                <w:lang w:eastAsia="ru-RU"/>
              </w:rPr>
              <w:t>2.</w:t>
            </w:r>
            <w:r w:rsidR="00EF2DDB">
              <w:rPr>
                <w:rFonts w:ascii="Times New Roman" w:eastAsia="Times New Roman" w:hAnsi="Times New Roman" w:cs="Arial"/>
                <w:sz w:val="24"/>
                <w:szCs w:val="24"/>
                <w:lang w:eastAsia="ru-RU"/>
              </w:rPr>
              <w:t>2</w:t>
            </w:r>
            <w:r w:rsidRPr="00AE2F6A">
              <w:rPr>
                <w:rFonts w:ascii="Times New Roman" w:eastAsia="Times New Roman" w:hAnsi="Times New Roman" w:cs="Arial"/>
                <w:sz w:val="24"/>
                <w:szCs w:val="24"/>
                <w:lang w:eastAsia="ru-RU"/>
              </w:rPr>
              <w:t>.</w:t>
            </w:r>
            <w:r w:rsidR="00EF2DDB">
              <w:rPr>
                <w:rFonts w:ascii="Times New Roman" w:eastAsia="Times New Roman" w:hAnsi="Times New Roman" w:cs="Arial"/>
                <w:sz w:val="24"/>
                <w:szCs w:val="24"/>
                <w:lang w:eastAsia="ru-RU"/>
              </w:rPr>
              <w:t>2.</w:t>
            </w:r>
            <w:r w:rsidRPr="00AE2F6A">
              <w:rPr>
                <w:rFonts w:ascii="Times New Roman" w:eastAsia="Times New Roman" w:hAnsi="Times New Roman" w:cs="Arial"/>
                <w:sz w:val="24"/>
                <w:szCs w:val="24"/>
                <w:lang w:eastAsia="ru-RU"/>
              </w:rPr>
              <w:t xml:space="preserve"> Основное содержание учебных предметов…………………………………………………</w:t>
            </w:r>
            <w:r w:rsidR="00CC4559">
              <w:rPr>
                <w:rFonts w:ascii="Times New Roman" w:eastAsia="Times New Roman" w:hAnsi="Times New Roman" w:cs="Arial"/>
                <w:sz w:val="24"/>
                <w:szCs w:val="24"/>
                <w:lang w:eastAsia="ru-RU"/>
              </w:rPr>
              <w:t>………………………………………</w:t>
            </w:r>
            <w:r w:rsidR="00CA60A0">
              <w:rPr>
                <w:rFonts w:ascii="Times New Roman" w:eastAsia="Times New Roman" w:hAnsi="Times New Roman" w:cs="Arial"/>
                <w:sz w:val="24"/>
                <w:szCs w:val="24"/>
                <w:lang w:eastAsia="ru-RU"/>
              </w:rPr>
              <w:t>78</w:t>
            </w:r>
            <w:r w:rsidRPr="00AE2F6A">
              <w:rPr>
                <w:rFonts w:ascii="Times New Roman" w:eastAsia="Times New Roman" w:hAnsi="Times New Roman" w:cs="Arial"/>
                <w:sz w:val="24"/>
                <w:szCs w:val="24"/>
                <w:lang w:eastAsia="ru-RU"/>
              </w:rPr>
              <w:t xml:space="preserve"> </w:t>
            </w:r>
          </w:p>
          <w:p w14:paraId="21D72BFC" w14:textId="4966E641" w:rsidR="00AE2F6A" w:rsidRPr="00AE2F6A" w:rsidRDefault="00EF2DDB" w:rsidP="00AE2F6A">
            <w:pPr>
              <w:widowControl w:val="0"/>
              <w:autoSpaceDE w:val="0"/>
              <w:autoSpaceDN w:val="0"/>
              <w:adjustRightInd w:val="0"/>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2.2</w:t>
            </w:r>
            <w:r w:rsidR="00AE2F6A" w:rsidRPr="00AE2F6A">
              <w:rPr>
                <w:rFonts w:ascii="Times New Roman" w:eastAsia="Times New Roman" w:hAnsi="Times New Roman" w:cs="Arial"/>
                <w:sz w:val="24"/>
                <w:szCs w:val="24"/>
                <w:lang w:eastAsia="ru-RU"/>
              </w:rPr>
              <w:t>.</w:t>
            </w:r>
            <w:r>
              <w:rPr>
                <w:rFonts w:ascii="Times New Roman" w:eastAsia="Times New Roman" w:hAnsi="Times New Roman" w:cs="Arial"/>
                <w:sz w:val="24"/>
                <w:szCs w:val="24"/>
                <w:lang w:eastAsia="ru-RU"/>
              </w:rPr>
              <w:t>2.</w:t>
            </w:r>
            <w:r w:rsidR="00AE2F6A" w:rsidRPr="00AE2F6A">
              <w:rPr>
                <w:rFonts w:ascii="Times New Roman" w:eastAsia="Times New Roman" w:hAnsi="Times New Roman" w:cs="Arial"/>
                <w:sz w:val="24"/>
                <w:szCs w:val="24"/>
                <w:lang w:eastAsia="ru-RU"/>
              </w:rPr>
              <w:t>1. Русский я</w:t>
            </w:r>
            <w:r>
              <w:rPr>
                <w:rFonts w:ascii="Times New Roman" w:eastAsia="Times New Roman" w:hAnsi="Times New Roman" w:cs="Arial"/>
                <w:sz w:val="24"/>
                <w:szCs w:val="24"/>
                <w:lang w:eastAsia="ru-RU"/>
              </w:rPr>
              <w:t>зык………………………………………………………………………</w:t>
            </w:r>
            <w:r w:rsidR="00CA60A0">
              <w:rPr>
                <w:rFonts w:ascii="Times New Roman" w:eastAsia="Times New Roman" w:hAnsi="Times New Roman" w:cs="Arial"/>
                <w:sz w:val="24"/>
                <w:szCs w:val="24"/>
                <w:lang w:eastAsia="ru-RU"/>
              </w:rPr>
              <w:t>.</w:t>
            </w:r>
            <w:r w:rsidR="00B54123">
              <w:rPr>
                <w:rFonts w:ascii="Times New Roman" w:eastAsia="Times New Roman" w:hAnsi="Times New Roman" w:cs="Arial"/>
                <w:sz w:val="24"/>
                <w:szCs w:val="24"/>
                <w:lang w:eastAsia="ru-RU"/>
              </w:rPr>
              <w:t>.</w:t>
            </w:r>
            <w:r w:rsidR="00CA60A0">
              <w:rPr>
                <w:rFonts w:ascii="Times New Roman" w:eastAsia="Times New Roman" w:hAnsi="Times New Roman" w:cs="Arial"/>
                <w:sz w:val="24"/>
                <w:szCs w:val="24"/>
                <w:lang w:eastAsia="ru-RU"/>
              </w:rPr>
              <w:t>78</w:t>
            </w:r>
          </w:p>
          <w:p w14:paraId="1BD2C328" w14:textId="70A72E09" w:rsidR="00CA60A0" w:rsidRDefault="00EF2DDB" w:rsidP="00AE2F6A">
            <w:pPr>
              <w:widowControl w:val="0"/>
              <w:autoSpaceDE w:val="0"/>
              <w:autoSpaceDN w:val="0"/>
              <w:adjustRightInd w:val="0"/>
              <w:spacing w:after="0" w:line="240" w:lineRule="auto"/>
              <w:ind w:left="459"/>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2.2</w:t>
            </w:r>
            <w:r w:rsidR="00AE2F6A" w:rsidRPr="00AE2F6A">
              <w:rPr>
                <w:rFonts w:ascii="Times New Roman" w:eastAsia="Times New Roman" w:hAnsi="Times New Roman" w:cs="Arial"/>
                <w:sz w:val="24"/>
                <w:szCs w:val="24"/>
                <w:lang w:eastAsia="ru-RU"/>
              </w:rPr>
              <w:t>.2.</w:t>
            </w:r>
            <w:r>
              <w:rPr>
                <w:rFonts w:ascii="Times New Roman" w:eastAsia="Times New Roman" w:hAnsi="Times New Roman" w:cs="Arial"/>
                <w:sz w:val="24"/>
                <w:szCs w:val="24"/>
                <w:lang w:eastAsia="ru-RU"/>
              </w:rPr>
              <w:t>2.</w:t>
            </w:r>
            <w:r w:rsidR="00AE2F6A" w:rsidRPr="00AE2F6A">
              <w:rPr>
                <w:rFonts w:ascii="Times New Roman" w:eastAsia="Times New Roman" w:hAnsi="Times New Roman" w:cs="Arial"/>
                <w:sz w:val="24"/>
                <w:szCs w:val="24"/>
                <w:lang w:eastAsia="ru-RU"/>
              </w:rPr>
              <w:t xml:space="preserve"> Литературное чте</w:t>
            </w:r>
            <w:r>
              <w:rPr>
                <w:rFonts w:ascii="Times New Roman" w:eastAsia="Times New Roman" w:hAnsi="Times New Roman" w:cs="Arial"/>
                <w:sz w:val="24"/>
                <w:szCs w:val="24"/>
                <w:lang w:eastAsia="ru-RU"/>
              </w:rPr>
              <w:t>ние………………………………………………………….. …</w:t>
            </w:r>
            <w:r w:rsidR="00F071F0">
              <w:rPr>
                <w:rFonts w:ascii="Times New Roman" w:eastAsia="Times New Roman" w:hAnsi="Times New Roman" w:cs="Arial"/>
                <w:sz w:val="24"/>
                <w:szCs w:val="24"/>
                <w:lang w:eastAsia="ru-RU"/>
              </w:rPr>
              <w:t>.</w:t>
            </w:r>
            <w:r w:rsidR="00B54123">
              <w:rPr>
                <w:rFonts w:ascii="Times New Roman" w:eastAsia="Times New Roman" w:hAnsi="Times New Roman" w:cs="Arial"/>
                <w:sz w:val="24"/>
                <w:szCs w:val="24"/>
                <w:lang w:eastAsia="ru-RU"/>
              </w:rPr>
              <w:t>.</w:t>
            </w:r>
            <w:r w:rsidR="00CA60A0">
              <w:rPr>
                <w:rFonts w:ascii="Times New Roman" w:eastAsia="Times New Roman" w:hAnsi="Times New Roman" w:cs="Arial"/>
                <w:sz w:val="24"/>
                <w:szCs w:val="24"/>
                <w:lang w:eastAsia="ru-RU"/>
              </w:rPr>
              <w:t>82</w:t>
            </w:r>
          </w:p>
          <w:p w14:paraId="5AFE2572" w14:textId="791C999A" w:rsidR="00CA60A0" w:rsidRDefault="00CA60A0" w:rsidP="00AE2F6A">
            <w:pPr>
              <w:widowControl w:val="0"/>
              <w:autoSpaceDE w:val="0"/>
              <w:autoSpaceDN w:val="0"/>
              <w:adjustRightInd w:val="0"/>
              <w:spacing w:after="0" w:line="240" w:lineRule="auto"/>
              <w:ind w:left="459"/>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2.2.2.3. Родной язык (русский)…………………………………………………………….</w:t>
            </w:r>
            <w:r w:rsidR="00B54123">
              <w:rPr>
                <w:rFonts w:ascii="Times New Roman" w:eastAsia="Times New Roman" w:hAnsi="Times New Roman" w:cs="Arial"/>
                <w:sz w:val="24"/>
                <w:szCs w:val="24"/>
                <w:lang w:eastAsia="ru-RU"/>
              </w:rPr>
              <w:t>.</w:t>
            </w:r>
            <w:r>
              <w:rPr>
                <w:rFonts w:ascii="Times New Roman" w:eastAsia="Times New Roman" w:hAnsi="Times New Roman" w:cs="Arial"/>
                <w:sz w:val="24"/>
                <w:szCs w:val="24"/>
                <w:lang w:eastAsia="ru-RU"/>
              </w:rPr>
              <w:t>85</w:t>
            </w:r>
          </w:p>
          <w:p w14:paraId="56BF2741" w14:textId="1D659561" w:rsidR="00AE2F6A" w:rsidRPr="00AE2F6A" w:rsidRDefault="00CA60A0" w:rsidP="00AE2F6A">
            <w:pPr>
              <w:widowControl w:val="0"/>
              <w:autoSpaceDE w:val="0"/>
              <w:autoSpaceDN w:val="0"/>
              <w:adjustRightInd w:val="0"/>
              <w:spacing w:after="0" w:line="240" w:lineRule="auto"/>
              <w:ind w:left="459"/>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2.2.2.4. Литературное чтение на родном языке (русском)………………………………</w:t>
            </w:r>
            <w:r w:rsidR="00B54123">
              <w:rPr>
                <w:rFonts w:ascii="Times New Roman" w:eastAsia="Times New Roman" w:hAnsi="Times New Roman" w:cs="Arial"/>
                <w:sz w:val="24"/>
                <w:szCs w:val="24"/>
                <w:lang w:eastAsia="ru-RU"/>
              </w:rPr>
              <w:t>..</w:t>
            </w:r>
            <w:r>
              <w:rPr>
                <w:rFonts w:ascii="Times New Roman" w:eastAsia="Times New Roman" w:hAnsi="Times New Roman" w:cs="Arial"/>
                <w:sz w:val="24"/>
                <w:szCs w:val="24"/>
                <w:lang w:eastAsia="ru-RU"/>
              </w:rPr>
              <w:t>86</w:t>
            </w:r>
            <w:r w:rsidR="00AE2F6A" w:rsidRPr="00AE2F6A">
              <w:rPr>
                <w:rFonts w:ascii="Times New Roman" w:eastAsia="Times New Roman" w:hAnsi="Times New Roman" w:cs="Arial"/>
                <w:sz w:val="24"/>
                <w:szCs w:val="24"/>
                <w:lang w:eastAsia="ru-RU"/>
              </w:rPr>
              <w:t xml:space="preserve">             </w:t>
            </w:r>
          </w:p>
          <w:p w14:paraId="7E51D81A" w14:textId="0A35D768" w:rsidR="00AE2F6A" w:rsidRPr="00AE2F6A" w:rsidRDefault="00EF2DDB" w:rsidP="00AE2F6A">
            <w:pPr>
              <w:widowControl w:val="0"/>
              <w:autoSpaceDE w:val="0"/>
              <w:autoSpaceDN w:val="0"/>
              <w:adjustRightInd w:val="0"/>
              <w:spacing w:after="0" w:line="240" w:lineRule="auto"/>
              <w:ind w:left="459"/>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2.2</w:t>
            </w:r>
            <w:r w:rsidR="00AE2F6A" w:rsidRPr="00AE2F6A">
              <w:rPr>
                <w:rFonts w:ascii="Times New Roman" w:eastAsia="Times New Roman" w:hAnsi="Times New Roman" w:cs="Arial"/>
                <w:sz w:val="24"/>
                <w:szCs w:val="24"/>
                <w:lang w:eastAsia="ru-RU"/>
              </w:rPr>
              <w:t>.</w:t>
            </w:r>
            <w:r>
              <w:rPr>
                <w:rFonts w:ascii="Times New Roman" w:eastAsia="Times New Roman" w:hAnsi="Times New Roman" w:cs="Arial"/>
                <w:sz w:val="24"/>
                <w:szCs w:val="24"/>
                <w:lang w:eastAsia="ru-RU"/>
              </w:rPr>
              <w:t>2.</w:t>
            </w:r>
            <w:r w:rsidR="00CA60A0">
              <w:rPr>
                <w:rFonts w:ascii="Times New Roman" w:eastAsia="Times New Roman" w:hAnsi="Times New Roman" w:cs="Arial"/>
                <w:sz w:val="24"/>
                <w:szCs w:val="24"/>
                <w:lang w:eastAsia="ru-RU"/>
              </w:rPr>
              <w:t>5.</w:t>
            </w:r>
            <w:r w:rsidR="00AE2F6A" w:rsidRPr="00AE2F6A">
              <w:rPr>
                <w:rFonts w:ascii="Times New Roman" w:eastAsia="Times New Roman" w:hAnsi="Times New Roman" w:cs="Arial"/>
                <w:sz w:val="24"/>
                <w:szCs w:val="24"/>
                <w:lang w:eastAsia="ru-RU"/>
              </w:rPr>
              <w:t xml:space="preserve"> Иностранный </w:t>
            </w:r>
            <w:r w:rsidR="00CA60A0">
              <w:rPr>
                <w:rFonts w:ascii="Times New Roman" w:eastAsia="Times New Roman" w:hAnsi="Times New Roman" w:cs="Arial"/>
                <w:sz w:val="24"/>
                <w:szCs w:val="24"/>
                <w:lang w:eastAsia="ru-RU"/>
              </w:rPr>
              <w:t xml:space="preserve">язык………………………………………………………………     </w:t>
            </w:r>
            <w:r w:rsidR="00B54123">
              <w:rPr>
                <w:rFonts w:ascii="Times New Roman" w:eastAsia="Times New Roman" w:hAnsi="Times New Roman" w:cs="Arial"/>
                <w:sz w:val="24"/>
                <w:szCs w:val="24"/>
                <w:lang w:eastAsia="ru-RU"/>
              </w:rPr>
              <w:t>.</w:t>
            </w:r>
            <w:r w:rsidR="00CA60A0">
              <w:rPr>
                <w:rFonts w:ascii="Times New Roman" w:eastAsia="Times New Roman" w:hAnsi="Times New Roman" w:cs="Arial"/>
                <w:sz w:val="24"/>
                <w:szCs w:val="24"/>
                <w:lang w:eastAsia="ru-RU"/>
              </w:rPr>
              <w:t>86</w:t>
            </w:r>
            <w:r w:rsidR="00AE2F6A" w:rsidRPr="00AE2F6A">
              <w:rPr>
                <w:rFonts w:ascii="Times New Roman" w:eastAsia="Times New Roman" w:hAnsi="Times New Roman" w:cs="Arial"/>
                <w:sz w:val="24"/>
                <w:szCs w:val="24"/>
                <w:lang w:eastAsia="ru-RU"/>
              </w:rPr>
              <w:t xml:space="preserve">   </w:t>
            </w:r>
            <w:r w:rsidRPr="00955BA7">
              <w:rPr>
                <w:rFonts w:ascii="Times New Roman" w:eastAsia="Times New Roman" w:hAnsi="Times New Roman" w:cs="Arial"/>
                <w:sz w:val="24"/>
                <w:szCs w:val="24"/>
                <w:lang w:eastAsia="ru-RU"/>
              </w:rPr>
              <w:t>2.2</w:t>
            </w:r>
            <w:r w:rsidR="00AE2F6A" w:rsidRPr="00955BA7">
              <w:rPr>
                <w:rFonts w:ascii="Times New Roman" w:eastAsia="Times New Roman" w:hAnsi="Times New Roman" w:cs="Arial"/>
                <w:sz w:val="24"/>
                <w:szCs w:val="24"/>
                <w:lang w:eastAsia="ru-RU"/>
              </w:rPr>
              <w:t>.</w:t>
            </w:r>
            <w:r w:rsidRPr="00955BA7">
              <w:rPr>
                <w:rFonts w:ascii="Times New Roman" w:eastAsia="Times New Roman" w:hAnsi="Times New Roman" w:cs="Arial"/>
                <w:sz w:val="24"/>
                <w:szCs w:val="24"/>
                <w:lang w:eastAsia="ru-RU"/>
              </w:rPr>
              <w:t>2.</w:t>
            </w:r>
            <w:r w:rsidR="00CA60A0">
              <w:rPr>
                <w:rFonts w:ascii="Times New Roman" w:eastAsia="Times New Roman" w:hAnsi="Times New Roman" w:cs="Arial"/>
                <w:sz w:val="24"/>
                <w:szCs w:val="24"/>
                <w:lang w:eastAsia="ru-RU"/>
              </w:rPr>
              <w:t>6</w:t>
            </w:r>
            <w:r w:rsidR="00955BA7" w:rsidRPr="00955BA7">
              <w:rPr>
                <w:rFonts w:ascii="Times New Roman" w:eastAsia="Times New Roman" w:hAnsi="Times New Roman" w:cs="Arial"/>
                <w:sz w:val="24"/>
                <w:szCs w:val="24"/>
                <w:lang w:eastAsia="ru-RU"/>
              </w:rPr>
              <w:t xml:space="preserve">. Математика </w:t>
            </w:r>
            <w:r>
              <w:rPr>
                <w:rFonts w:ascii="Times New Roman" w:eastAsia="Times New Roman" w:hAnsi="Times New Roman" w:cs="Arial"/>
                <w:sz w:val="24"/>
                <w:szCs w:val="24"/>
                <w:lang w:eastAsia="ru-RU"/>
              </w:rPr>
              <w:t>…………………………………………………… …</w:t>
            </w:r>
            <w:r w:rsidR="00CA60A0">
              <w:rPr>
                <w:rFonts w:ascii="Times New Roman" w:eastAsia="Times New Roman" w:hAnsi="Times New Roman" w:cs="Arial"/>
                <w:sz w:val="24"/>
                <w:szCs w:val="24"/>
                <w:lang w:eastAsia="ru-RU"/>
              </w:rPr>
              <w:t>………………   90</w:t>
            </w:r>
            <w:r w:rsidR="00AE2F6A" w:rsidRPr="00AE2F6A">
              <w:rPr>
                <w:rFonts w:ascii="Times New Roman" w:eastAsia="Times New Roman" w:hAnsi="Times New Roman" w:cs="Arial"/>
                <w:sz w:val="24"/>
                <w:szCs w:val="24"/>
                <w:lang w:eastAsia="ru-RU"/>
              </w:rPr>
              <w:t xml:space="preserve">               </w:t>
            </w:r>
          </w:p>
          <w:p w14:paraId="24DC6870" w14:textId="100AFF08" w:rsidR="00AE2F6A" w:rsidRPr="00AE2F6A" w:rsidRDefault="00EF2DDB" w:rsidP="00AE2F6A">
            <w:pPr>
              <w:widowControl w:val="0"/>
              <w:autoSpaceDE w:val="0"/>
              <w:autoSpaceDN w:val="0"/>
              <w:adjustRightInd w:val="0"/>
              <w:spacing w:after="0" w:line="240" w:lineRule="auto"/>
              <w:ind w:left="459"/>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2.2</w:t>
            </w:r>
            <w:r w:rsidR="00AE2F6A" w:rsidRPr="00AE2F6A">
              <w:rPr>
                <w:rFonts w:ascii="Times New Roman" w:eastAsia="Times New Roman" w:hAnsi="Times New Roman" w:cs="Arial"/>
                <w:sz w:val="24"/>
                <w:szCs w:val="24"/>
                <w:lang w:eastAsia="ru-RU"/>
              </w:rPr>
              <w:t>.</w:t>
            </w:r>
            <w:r>
              <w:rPr>
                <w:rFonts w:ascii="Times New Roman" w:eastAsia="Times New Roman" w:hAnsi="Times New Roman" w:cs="Arial"/>
                <w:sz w:val="24"/>
                <w:szCs w:val="24"/>
                <w:lang w:eastAsia="ru-RU"/>
              </w:rPr>
              <w:t>2.</w:t>
            </w:r>
            <w:r w:rsidR="00CA60A0">
              <w:rPr>
                <w:rFonts w:ascii="Times New Roman" w:eastAsia="Times New Roman" w:hAnsi="Times New Roman" w:cs="Arial"/>
                <w:sz w:val="24"/>
                <w:szCs w:val="24"/>
                <w:lang w:eastAsia="ru-RU"/>
              </w:rPr>
              <w:t>7</w:t>
            </w:r>
            <w:r w:rsidR="00AE2F6A" w:rsidRPr="00AE2F6A">
              <w:rPr>
                <w:rFonts w:ascii="Times New Roman" w:eastAsia="Times New Roman" w:hAnsi="Times New Roman" w:cs="Arial"/>
                <w:sz w:val="24"/>
                <w:szCs w:val="24"/>
                <w:lang w:eastAsia="ru-RU"/>
              </w:rPr>
              <w:t>. Окружающий</w:t>
            </w:r>
            <w:r>
              <w:rPr>
                <w:rFonts w:ascii="Times New Roman" w:eastAsia="Times New Roman" w:hAnsi="Times New Roman" w:cs="Arial"/>
                <w:sz w:val="24"/>
                <w:szCs w:val="24"/>
                <w:lang w:eastAsia="ru-RU"/>
              </w:rPr>
              <w:t xml:space="preserve"> мир…………………………………………………………………</w:t>
            </w:r>
            <w:r w:rsidR="00F071F0">
              <w:rPr>
                <w:rFonts w:ascii="Times New Roman" w:eastAsia="Times New Roman" w:hAnsi="Times New Roman" w:cs="Arial"/>
                <w:sz w:val="24"/>
                <w:szCs w:val="24"/>
                <w:lang w:eastAsia="ru-RU"/>
              </w:rPr>
              <w:t>...</w:t>
            </w:r>
            <w:r w:rsidR="00CA60A0">
              <w:rPr>
                <w:rFonts w:ascii="Times New Roman" w:eastAsia="Times New Roman" w:hAnsi="Times New Roman" w:cs="Arial"/>
                <w:sz w:val="24"/>
                <w:szCs w:val="24"/>
                <w:lang w:eastAsia="ru-RU"/>
              </w:rPr>
              <w:t>91</w:t>
            </w:r>
            <w:r>
              <w:rPr>
                <w:rFonts w:ascii="Times New Roman" w:eastAsia="Times New Roman" w:hAnsi="Times New Roman" w:cs="Arial"/>
                <w:sz w:val="24"/>
                <w:szCs w:val="24"/>
                <w:lang w:eastAsia="ru-RU"/>
              </w:rPr>
              <w:t xml:space="preserve">       2.2</w:t>
            </w:r>
            <w:r w:rsidR="00AE2F6A" w:rsidRPr="00AE2F6A">
              <w:rPr>
                <w:rFonts w:ascii="Times New Roman" w:eastAsia="Times New Roman" w:hAnsi="Times New Roman" w:cs="Arial"/>
                <w:sz w:val="24"/>
                <w:szCs w:val="24"/>
                <w:lang w:eastAsia="ru-RU"/>
              </w:rPr>
              <w:t>.</w:t>
            </w:r>
            <w:r>
              <w:rPr>
                <w:rFonts w:ascii="Times New Roman" w:eastAsia="Times New Roman" w:hAnsi="Times New Roman" w:cs="Arial"/>
                <w:sz w:val="24"/>
                <w:szCs w:val="24"/>
                <w:lang w:eastAsia="ru-RU"/>
              </w:rPr>
              <w:t>2.</w:t>
            </w:r>
            <w:r w:rsidR="00CA60A0">
              <w:rPr>
                <w:rFonts w:ascii="Times New Roman" w:eastAsia="Times New Roman" w:hAnsi="Times New Roman" w:cs="Arial"/>
                <w:sz w:val="24"/>
                <w:szCs w:val="24"/>
                <w:lang w:eastAsia="ru-RU"/>
              </w:rPr>
              <w:t>8</w:t>
            </w:r>
            <w:r w:rsidR="00AE2F6A" w:rsidRPr="00AE2F6A">
              <w:rPr>
                <w:rFonts w:ascii="Times New Roman" w:eastAsia="Times New Roman" w:hAnsi="Times New Roman" w:cs="Arial"/>
                <w:sz w:val="24"/>
                <w:szCs w:val="24"/>
                <w:lang w:eastAsia="ru-RU"/>
              </w:rPr>
              <w:t>. Основы религиозных культур и с</w:t>
            </w:r>
            <w:r w:rsidR="00B54123">
              <w:rPr>
                <w:rFonts w:ascii="Times New Roman" w:eastAsia="Times New Roman" w:hAnsi="Times New Roman" w:cs="Arial"/>
                <w:sz w:val="24"/>
                <w:szCs w:val="24"/>
                <w:lang w:eastAsia="ru-RU"/>
              </w:rPr>
              <w:t>ветской этики…………………………………..</w:t>
            </w:r>
            <w:r w:rsidR="00CA60A0">
              <w:rPr>
                <w:rFonts w:ascii="Times New Roman" w:eastAsia="Times New Roman" w:hAnsi="Times New Roman" w:cs="Arial"/>
                <w:sz w:val="24"/>
                <w:szCs w:val="24"/>
                <w:lang w:eastAsia="ru-RU"/>
              </w:rPr>
              <w:t>94</w:t>
            </w:r>
          </w:p>
          <w:p w14:paraId="369F686E" w14:textId="5059DD1F" w:rsidR="00AE2F6A" w:rsidRPr="00AE2F6A" w:rsidRDefault="00EF2DDB" w:rsidP="00AE2F6A">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2.2</w:t>
            </w:r>
            <w:r w:rsidR="00AE2F6A" w:rsidRPr="00AE2F6A">
              <w:rPr>
                <w:rFonts w:ascii="Times New Roman" w:eastAsia="Times New Roman" w:hAnsi="Times New Roman" w:cs="Arial"/>
                <w:sz w:val="24"/>
                <w:szCs w:val="24"/>
                <w:lang w:eastAsia="ru-RU"/>
              </w:rPr>
              <w:t>.</w:t>
            </w:r>
            <w:r w:rsidR="00CA60A0">
              <w:rPr>
                <w:rFonts w:ascii="Times New Roman" w:eastAsia="Times New Roman" w:hAnsi="Times New Roman" w:cs="Arial"/>
                <w:sz w:val="24"/>
                <w:szCs w:val="24"/>
                <w:lang w:eastAsia="ru-RU"/>
              </w:rPr>
              <w:t>2.9</w:t>
            </w:r>
            <w:r>
              <w:rPr>
                <w:rFonts w:ascii="Times New Roman" w:eastAsia="Times New Roman" w:hAnsi="Times New Roman" w:cs="Arial"/>
                <w:sz w:val="24"/>
                <w:szCs w:val="24"/>
                <w:lang w:eastAsia="ru-RU"/>
              </w:rPr>
              <w:t>.</w:t>
            </w:r>
            <w:r w:rsidR="00CD7AE3">
              <w:rPr>
                <w:rFonts w:ascii="Times New Roman" w:eastAsia="Times New Roman" w:hAnsi="Times New Roman" w:cs="Arial"/>
                <w:sz w:val="24"/>
                <w:szCs w:val="24"/>
                <w:lang w:eastAsia="ru-RU"/>
              </w:rPr>
              <w:t xml:space="preserve"> </w:t>
            </w:r>
            <w:r w:rsidR="00AE2F6A" w:rsidRPr="00AE2F6A">
              <w:rPr>
                <w:rFonts w:ascii="Times New Roman" w:eastAsia="Times New Roman" w:hAnsi="Times New Roman" w:cs="Arial"/>
                <w:sz w:val="24"/>
                <w:szCs w:val="24"/>
                <w:lang w:eastAsia="ru-RU"/>
              </w:rPr>
              <w:t>Изобразительное иску</w:t>
            </w:r>
            <w:r w:rsidR="00CA60A0">
              <w:rPr>
                <w:rFonts w:ascii="Times New Roman" w:eastAsia="Times New Roman" w:hAnsi="Times New Roman" w:cs="Arial"/>
                <w:sz w:val="24"/>
                <w:szCs w:val="24"/>
                <w:lang w:eastAsia="ru-RU"/>
              </w:rPr>
              <w:t>сст</w:t>
            </w:r>
            <w:r w:rsidR="00B54123">
              <w:rPr>
                <w:rFonts w:ascii="Times New Roman" w:eastAsia="Times New Roman" w:hAnsi="Times New Roman" w:cs="Arial"/>
                <w:sz w:val="24"/>
                <w:szCs w:val="24"/>
                <w:lang w:eastAsia="ru-RU"/>
              </w:rPr>
              <w:t xml:space="preserve">во……………………………………………………….. </w:t>
            </w:r>
            <w:r w:rsidR="00CA60A0">
              <w:rPr>
                <w:rFonts w:ascii="Times New Roman" w:eastAsia="Times New Roman" w:hAnsi="Times New Roman" w:cs="Arial"/>
                <w:sz w:val="24"/>
                <w:szCs w:val="24"/>
                <w:lang w:eastAsia="ru-RU"/>
              </w:rPr>
              <w:t>95</w:t>
            </w:r>
          </w:p>
          <w:p w14:paraId="1C761257" w14:textId="6235A2E8" w:rsidR="00AE2F6A" w:rsidRPr="00AE2F6A" w:rsidRDefault="00EF2DDB" w:rsidP="00AE2F6A">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2.2</w:t>
            </w:r>
            <w:r w:rsidR="00AE2F6A" w:rsidRPr="00AE2F6A">
              <w:rPr>
                <w:rFonts w:ascii="Times New Roman" w:eastAsia="Times New Roman" w:hAnsi="Times New Roman" w:cs="Arial"/>
                <w:sz w:val="24"/>
                <w:szCs w:val="24"/>
                <w:lang w:eastAsia="ru-RU"/>
              </w:rPr>
              <w:t>.</w:t>
            </w:r>
            <w:r>
              <w:rPr>
                <w:rFonts w:ascii="Times New Roman" w:eastAsia="Times New Roman" w:hAnsi="Times New Roman" w:cs="Arial"/>
                <w:sz w:val="24"/>
                <w:szCs w:val="24"/>
                <w:lang w:eastAsia="ru-RU"/>
              </w:rPr>
              <w:t>2.</w:t>
            </w:r>
            <w:r w:rsidR="00D12F58">
              <w:rPr>
                <w:rFonts w:ascii="Times New Roman" w:eastAsia="Times New Roman" w:hAnsi="Times New Roman" w:cs="Arial"/>
                <w:sz w:val="24"/>
                <w:szCs w:val="24"/>
                <w:lang w:eastAsia="ru-RU"/>
              </w:rPr>
              <w:t>10</w:t>
            </w:r>
            <w:r w:rsidR="00AE2F6A" w:rsidRPr="00AE2F6A">
              <w:rPr>
                <w:rFonts w:ascii="Times New Roman" w:eastAsia="Times New Roman" w:hAnsi="Times New Roman" w:cs="Arial"/>
                <w:sz w:val="24"/>
                <w:szCs w:val="24"/>
                <w:lang w:eastAsia="ru-RU"/>
              </w:rPr>
              <w:t>.  Музык</w:t>
            </w:r>
            <w:r w:rsidR="00B54123">
              <w:rPr>
                <w:rFonts w:ascii="Times New Roman" w:eastAsia="Times New Roman" w:hAnsi="Times New Roman" w:cs="Arial"/>
                <w:sz w:val="24"/>
                <w:szCs w:val="24"/>
                <w:lang w:eastAsia="ru-RU"/>
              </w:rPr>
              <w:t>а……………………………………………………………………………..</w:t>
            </w:r>
            <w:r w:rsidR="00D12F58">
              <w:rPr>
                <w:rFonts w:ascii="Times New Roman" w:eastAsia="Times New Roman" w:hAnsi="Times New Roman" w:cs="Arial"/>
                <w:sz w:val="24"/>
                <w:szCs w:val="24"/>
                <w:lang w:eastAsia="ru-RU"/>
              </w:rPr>
              <w:t>98</w:t>
            </w:r>
          </w:p>
          <w:p w14:paraId="78AA46EE" w14:textId="5BE43733" w:rsidR="00AE2F6A" w:rsidRPr="00AE2F6A" w:rsidRDefault="00EF2DDB" w:rsidP="00AE2F6A">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2.2</w:t>
            </w:r>
            <w:r w:rsidR="00AE2F6A" w:rsidRPr="00AE2F6A">
              <w:rPr>
                <w:rFonts w:ascii="Times New Roman" w:eastAsia="Times New Roman" w:hAnsi="Times New Roman" w:cs="Arial"/>
                <w:sz w:val="24"/>
                <w:szCs w:val="24"/>
                <w:lang w:eastAsia="ru-RU"/>
              </w:rPr>
              <w:t>.</w:t>
            </w:r>
            <w:r>
              <w:rPr>
                <w:rFonts w:ascii="Times New Roman" w:eastAsia="Times New Roman" w:hAnsi="Times New Roman" w:cs="Arial"/>
                <w:sz w:val="24"/>
                <w:szCs w:val="24"/>
                <w:lang w:eastAsia="ru-RU"/>
              </w:rPr>
              <w:t>2.</w:t>
            </w:r>
            <w:r w:rsidR="00D12F58">
              <w:rPr>
                <w:rFonts w:ascii="Times New Roman" w:eastAsia="Times New Roman" w:hAnsi="Times New Roman" w:cs="Arial"/>
                <w:sz w:val="24"/>
                <w:szCs w:val="24"/>
                <w:lang w:eastAsia="ru-RU"/>
              </w:rPr>
              <w:t>11</w:t>
            </w:r>
            <w:r w:rsidR="00AE2F6A" w:rsidRPr="00AE2F6A">
              <w:rPr>
                <w:rFonts w:ascii="Times New Roman" w:eastAsia="Times New Roman" w:hAnsi="Times New Roman" w:cs="Arial"/>
                <w:sz w:val="24"/>
                <w:szCs w:val="24"/>
                <w:lang w:eastAsia="ru-RU"/>
              </w:rPr>
              <w:t>. Техноло</w:t>
            </w:r>
            <w:r>
              <w:rPr>
                <w:rFonts w:ascii="Times New Roman" w:eastAsia="Times New Roman" w:hAnsi="Times New Roman" w:cs="Arial"/>
                <w:sz w:val="24"/>
                <w:szCs w:val="24"/>
                <w:lang w:eastAsia="ru-RU"/>
              </w:rPr>
              <w:t>гия…………………………………………………………………………</w:t>
            </w:r>
            <w:r w:rsidR="00B54123">
              <w:rPr>
                <w:rFonts w:ascii="Times New Roman" w:eastAsia="Times New Roman" w:hAnsi="Times New Roman" w:cs="Arial"/>
                <w:sz w:val="24"/>
                <w:szCs w:val="24"/>
                <w:lang w:eastAsia="ru-RU"/>
              </w:rPr>
              <w:t>.</w:t>
            </w:r>
            <w:r w:rsidR="00AE2F6A" w:rsidRPr="00AE2F6A">
              <w:rPr>
                <w:rFonts w:ascii="Times New Roman" w:eastAsia="Times New Roman" w:hAnsi="Times New Roman" w:cs="Arial"/>
                <w:sz w:val="24"/>
                <w:szCs w:val="24"/>
                <w:lang w:eastAsia="ru-RU"/>
              </w:rPr>
              <w:t>9</w:t>
            </w:r>
            <w:r w:rsidR="00D12F58">
              <w:rPr>
                <w:rFonts w:ascii="Times New Roman" w:eastAsia="Times New Roman" w:hAnsi="Times New Roman" w:cs="Arial"/>
                <w:sz w:val="24"/>
                <w:szCs w:val="24"/>
                <w:lang w:eastAsia="ru-RU"/>
              </w:rPr>
              <w:t>9</w:t>
            </w:r>
          </w:p>
          <w:p w14:paraId="3770028F" w14:textId="77305E04" w:rsidR="00AE2F6A" w:rsidRPr="00AE2F6A" w:rsidRDefault="00EF2DDB" w:rsidP="00AE2F6A">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2.2</w:t>
            </w:r>
            <w:r w:rsidR="00AE2F6A" w:rsidRPr="00AE2F6A">
              <w:rPr>
                <w:rFonts w:ascii="Times New Roman" w:eastAsia="Times New Roman" w:hAnsi="Times New Roman" w:cs="Arial"/>
                <w:sz w:val="24"/>
                <w:szCs w:val="24"/>
                <w:lang w:eastAsia="ru-RU"/>
              </w:rPr>
              <w:t>.</w:t>
            </w:r>
            <w:r>
              <w:rPr>
                <w:rFonts w:ascii="Times New Roman" w:eastAsia="Times New Roman" w:hAnsi="Times New Roman" w:cs="Arial"/>
                <w:sz w:val="24"/>
                <w:szCs w:val="24"/>
                <w:lang w:eastAsia="ru-RU"/>
              </w:rPr>
              <w:t>2.</w:t>
            </w:r>
            <w:r w:rsidR="00D12F58">
              <w:rPr>
                <w:rFonts w:ascii="Times New Roman" w:eastAsia="Times New Roman" w:hAnsi="Times New Roman" w:cs="Arial"/>
                <w:sz w:val="24"/>
                <w:szCs w:val="24"/>
                <w:lang w:eastAsia="ru-RU"/>
              </w:rPr>
              <w:t>12</w:t>
            </w:r>
            <w:r w:rsidR="00AE2F6A" w:rsidRPr="00AE2F6A">
              <w:rPr>
                <w:rFonts w:ascii="Times New Roman" w:eastAsia="Times New Roman" w:hAnsi="Times New Roman" w:cs="Arial"/>
                <w:sz w:val="24"/>
                <w:szCs w:val="24"/>
                <w:lang w:eastAsia="ru-RU"/>
              </w:rPr>
              <w:t>.</w:t>
            </w:r>
            <w:r w:rsidR="00CD7AE3">
              <w:rPr>
                <w:rFonts w:ascii="Times New Roman" w:eastAsia="Times New Roman" w:hAnsi="Times New Roman" w:cs="Arial"/>
                <w:sz w:val="24"/>
                <w:szCs w:val="24"/>
                <w:lang w:eastAsia="ru-RU"/>
              </w:rPr>
              <w:t xml:space="preserve"> </w:t>
            </w:r>
            <w:r w:rsidR="00AE2F6A" w:rsidRPr="00AE2F6A">
              <w:rPr>
                <w:rFonts w:ascii="Times New Roman" w:eastAsia="Times New Roman" w:hAnsi="Times New Roman" w:cs="Arial"/>
                <w:sz w:val="24"/>
                <w:szCs w:val="24"/>
                <w:lang w:eastAsia="ru-RU"/>
              </w:rPr>
              <w:t>Физическая ку</w:t>
            </w:r>
            <w:r>
              <w:rPr>
                <w:rFonts w:ascii="Times New Roman" w:eastAsia="Times New Roman" w:hAnsi="Times New Roman" w:cs="Arial"/>
                <w:sz w:val="24"/>
                <w:szCs w:val="24"/>
                <w:lang w:eastAsia="ru-RU"/>
              </w:rPr>
              <w:t>льтура………………………………………………………………</w:t>
            </w:r>
            <w:r w:rsidR="00D12F58">
              <w:rPr>
                <w:rFonts w:ascii="Times New Roman" w:eastAsia="Times New Roman" w:hAnsi="Times New Roman" w:cs="Arial"/>
                <w:sz w:val="24"/>
                <w:szCs w:val="24"/>
                <w:lang w:eastAsia="ru-RU"/>
              </w:rPr>
              <w:t>101</w:t>
            </w:r>
          </w:p>
          <w:p w14:paraId="5F1F0994" w14:textId="077E1453" w:rsidR="00AE66E0" w:rsidRPr="00AE66E0" w:rsidRDefault="00AE66E0" w:rsidP="00AE66E0">
            <w:pPr>
              <w:widowControl w:val="0"/>
              <w:autoSpaceDE w:val="0"/>
              <w:autoSpaceDN w:val="0"/>
              <w:adjustRightInd w:val="0"/>
              <w:spacing w:after="0" w:line="240" w:lineRule="auto"/>
              <w:ind w:firstLine="454"/>
              <w:rPr>
                <w:rStyle w:val="FontStyle53"/>
                <w:rFonts w:eastAsia="Times New Roman"/>
                <w:bCs w:val="0"/>
                <w:sz w:val="24"/>
                <w:szCs w:val="24"/>
                <w:lang w:eastAsia="x-none"/>
              </w:rPr>
            </w:pPr>
            <w:r w:rsidRPr="00AE66E0">
              <w:rPr>
                <w:rFonts w:ascii="Times New Roman" w:eastAsia="Times New Roman" w:hAnsi="Times New Roman" w:cs="Times New Roman"/>
                <w:sz w:val="24"/>
                <w:szCs w:val="24"/>
                <w:lang w:eastAsia="x-none"/>
              </w:rPr>
              <w:t>2</w:t>
            </w:r>
            <w:r w:rsidRPr="00AE66E0">
              <w:rPr>
                <w:rFonts w:ascii="Times New Roman" w:eastAsia="Times New Roman" w:hAnsi="Times New Roman" w:cs="Times New Roman"/>
                <w:sz w:val="24"/>
                <w:szCs w:val="24"/>
                <w:lang w:val="x-none" w:eastAsia="x-none"/>
              </w:rPr>
              <w:t>.</w:t>
            </w:r>
            <w:r w:rsidRPr="00AE66E0">
              <w:rPr>
                <w:rFonts w:ascii="Times New Roman" w:eastAsia="Times New Roman" w:hAnsi="Times New Roman" w:cs="Times New Roman"/>
                <w:sz w:val="24"/>
                <w:szCs w:val="24"/>
                <w:lang w:eastAsia="x-none"/>
              </w:rPr>
              <w:t>2</w:t>
            </w:r>
            <w:r w:rsidRPr="00AE66E0">
              <w:rPr>
                <w:rFonts w:ascii="Times New Roman" w:eastAsia="Times New Roman" w:hAnsi="Times New Roman" w:cs="Times New Roman"/>
                <w:sz w:val="24"/>
                <w:szCs w:val="24"/>
                <w:lang w:val="x-none" w:eastAsia="x-none"/>
              </w:rPr>
              <w:t>.</w:t>
            </w:r>
            <w:r w:rsidRPr="00AE66E0">
              <w:rPr>
                <w:rFonts w:ascii="Times New Roman" w:eastAsia="Times New Roman" w:hAnsi="Times New Roman" w:cs="Times New Roman"/>
                <w:sz w:val="24"/>
                <w:szCs w:val="24"/>
                <w:lang w:eastAsia="x-none"/>
              </w:rPr>
              <w:t>2.</w:t>
            </w:r>
            <w:r w:rsidRPr="00AE66E0">
              <w:rPr>
                <w:rFonts w:ascii="Times New Roman" w:eastAsia="Times New Roman" w:hAnsi="Times New Roman" w:cs="Times New Roman"/>
                <w:sz w:val="24"/>
                <w:szCs w:val="24"/>
                <w:lang w:val="x-none" w:eastAsia="x-none"/>
              </w:rPr>
              <w:t>1</w:t>
            </w:r>
            <w:r w:rsidR="00D12F58">
              <w:rPr>
                <w:rFonts w:ascii="Times New Roman" w:eastAsia="Times New Roman" w:hAnsi="Times New Roman" w:cs="Times New Roman"/>
                <w:sz w:val="24"/>
                <w:szCs w:val="24"/>
                <w:lang w:eastAsia="x-none"/>
              </w:rPr>
              <w:t>3</w:t>
            </w:r>
            <w:r w:rsidRPr="00AE66E0">
              <w:rPr>
                <w:rFonts w:ascii="Times New Roman" w:eastAsia="Times New Roman" w:hAnsi="Times New Roman" w:cs="Times New Roman"/>
                <w:sz w:val="24"/>
                <w:szCs w:val="24"/>
                <w:lang w:val="x-none" w:eastAsia="x-none"/>
              </w:rPr>
              <w:t>.</w:t>
            </w:r>
            <w:r w:rsidRPr="00AE66E0">
              <w:rPr>
                <w:rFonts w:ascii="Times New Roman" w:eastAsia="Times New Roman" w:hAnsi="Times New Roman" w:cs="Times New Roman"/>
                <w:sz w:val="24"/>
                <w:szCs w:val="24"/>
                <w:lang w:eastAsia="x-none"/>
              </w:rPr>
              <w:t>Содержание программ внеурочной деятельности</w:t>
            </w:r>
            <w:r w:rsidR="00D12F58">
              <w:rPr>
                <w:rFonts w:ascii="Times New Roman" w:eastAsia="Times New Roman" w:hAnsi="Times New Roman" w:cs="Times New Roman"/>
                <w:sz w:val="24"/>
                <w:szCs w:val="24"/>
                <w:lang w:eastAsia="x-none"/>
              </w:rPr>
              <w:t>………………………………..104</w:t>
            </w:r>
          </w:p>
          <w:p w14:paraId="44BF669B" w14:textId="77777777" w:rsidR="00AE66E0" w:rsidRPr="00AE66E0" w:rsidRDefault="00AE66E0" w:rsidP="00AE66E0">
            <w:pPr>
              <w:pStyle w:val="Style11"/>
              <w:widowControl/>
              <w:jc w:val="center"/>
              <w:rPr>
                <w:b/>
                <w:bCs/>
              </w:rPr>
            </w:pPr>
          </w:p>
          <w:p w14:paraId="7DD01B1A" w14:textId="77777777" w:rsidR="00AE2F6A" w:rsidRPr="00AE2F6A" w:rsidRDefault="00AE2F6A" w:rsidP="00AE2F6A">
            <w:pPr>
              <w:spacing w:after="0" w:line="240" w:lineRule="auto"/>
              <w:jc w:val="both"/>
              <w:rPr>
                <w:rFonts w:ascii="Times New Roman" w:eastAsia="Times New Roman" w:hAnsi="Times New Roman" w:cs="Times New Roman"/>
                <w:b/>
                <w:sz w:val="24"/>
                <w:szCs w:val="24"/>
                <w:lang w:eastAsia="ru-RU"/>
              </w:rPr>
            </w:pPr>
          </w:p>
          <w:p w14:paraId="33ACA9A2" w14:textId="1BD69FE1" w:rsidR="00AE2F6A" w:rsidRPr="00AE2F6A" w:rsidRDefault="00EF2DDB" w:rsidP="00AE2F6A">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AE2F6A" w:rsidRPr="00AE2F6A">
              <w:rPr>
                <w:rFonts w:ascii="Times New Roman" w:eastAsia="Times New Roman" w:hAnsi="Times New Roman" w:cs="Times New Roman"/>
                <w:b/>
                <w:sz w:val="24"/>
                <w:szCs w:val="24"/>
                <w:lang w:eastAsia="ru-RU"/>
              </w:rPr>
              <w:t xml:space="preserve">3.  Программа духовно-нравственного развития и воспитания обучающихся …….. </w:t>
            </w:r>
            <w:r w:rsidR="00CD7AE3">
              <w:rPr>
                <w:rFonts w:ascii="Times New Roman" w:eastAsia="Times New Roman" w:hAnsi="Times New Roman" w:cs="Times New Roman"/>
                <w:sz w:val="24"/>
                <w:szCs w:val="24"/>
                <w:lang w:eastAsia="ru-RU"/>
              </w:rPr>
              <w:t>109</w:t>
            </w:r>
          </w:p>
          <w:p w14:paraId="01F488FE" w14:textId="38F0199F" w:rsidR="00AE2F6A" w:rsidRPr="00AE2F6A" w:rsidRDefault="00EF2DDB" w:rsidP="00AE2F6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E2F6A" w:rsidRPr="00AE2F6A">
              <w:rPr>
                <w:rFonts w:ascii="Times New Roman" w:eastAsia="Times New Roman" w:hAnsi="Times New Roman" w:cs="Times New Roman"/>
                <w:sz w:val="24"/>
                <w:szCs w:val="24"/>
                <w:lang w:eastAsia="ru-RU"/>
              </w:rPr>
              <w:t>3.1. Цели и задачи программы</w:t>
            </w:r>
            <w:r w:rsidR="00AE2F6A" w:rsidRPr="00AE2F6A">
              <w:rPr>
                <w:rFonts w:ascii="Times New Roman" w:eastAsia="Times New Roman" w:hAnsi="Times New Roman" w:cs="Times New Roman"/>
                <w:b/>
                <w:sz w:val="24"/>
                <w:szCs w:val="24"/>
                <w:lang w:eastAsia="ru-RU"/>
              </w:rPr>
              <w:t xml:space="preserve"> </w:t>
            </w:r>
            <w:r w:rsidR="00AE2F6A" w:rsidRPr="00AE2F6A">
              <w:rPr>
                <w:rFonts w:ascii="Times New Roman" w:eastAsia="Times New Roman" w:hAnsi="Times New Roman" w:cs="Times New Roman"/>
                <w:sz w:val="24"/>
                <w:szCs w:val="24"/>
                <w:lang w:eastAsia="ru-RU"/>
              </w:rPr>
              <w:t>духовно-нравственного развития и воспитания  обучающихся …………………</w:t>
            </w:r>
            <w:r>
              <w:rPr>
                <w:rFonts w:ascii="Times New Roman" w:eastAsia="Times New Roman" w:hAnsi="Times New Roman" w:cs="Times New Roman"/>
                <w:sz w:val="24"/>
                <w:szCs w:val="24"/>
                <w:lang w:eastAsia="ru-RU"/>
              </w:rPr>
              <w:t>…………………………………………………………………</w:t>
            </w:r>
            <w:r w:rsidR="00603227">
              <w:rPr>
                <w:rFonts w:ascii="Times New Roman" w:eastAsia="Times New Roman" w:hAnsi="Times New Roman" w:cs="Times New Roman"/>
                <w:sz w:val="24"/>
                <w:szCs w:val="24"/>
                <w:lang w:eastAsia="ru-RU"/>
              </w:rPr>
              <w:t>………………</w:t>
            </w:r>
            <w:r w:rsidR="00CD7AE3">
              <w:rPr>
                <w:rFonts w:ascii="Times New Roman" w:eastAsia="Times New Roman" w:hAnsi="Times New Roman" w:cs="Times New Roman"/>
                <w:sz w:val="24"/>
                <w:szCs w:val="24"/>
                <w:lang w:eastAsia="ru-RU"/>
              </w:rPr>
              <w:t xml:space="preserve">  110</w:t>
            </w:r>
          </w:p>
          <w:p w14:paraId="0DAE650B" w14:textId="3DD388FF" w:rsidR="00AE2F6A" w:rsidRDefault="00EF2DDB" w:rsidP="00AE2F6A">
            <w:pPr>
              <w:widowControl w:val="0"/>
              <w:suppressAutoHyphens/>
              <w:autoSpaceDE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2.</w:t>
            </w:r>
            <w:r w:rsidR="0008661D">
              <w:rPr>
                <w:rFonts w:ascii="Times New Roman" w:eastAsia="Lucida Sans Unicode" w:hAnsi="Times New Roman" w:cs="Times New Roman"/>
                <w:color w:val="000000"/>
                <w:kern w:val="2"/>
                <w:sz w:val="24"/>
                <w:szCs w:val="24"/>
                <w:lang w:eastAsia="hi-IN" w:bidi="hi-IN"/>
              </w:rPr>
              <w:t xml:space="preserve">3.2. </w:t>
            </w:r>
            <w:r w:rsidR="00AE2F6A" w:rsidRPr="00AE2F6A">
              <w:rPr>
                <w:rFonts w:ascii="Times New Roman" w:eastAsia="Lucida Sans Unicode" w:hAnsi="Times New Roman" w:cs="Times New Roman"/>
                <w:color w:val="000000"/>
                <w:kern w:val="2"/>
                <w:sz w:val="24"/>
                <w:szCs w:val="24"/>
                <w:lang w:eastAsia="hi-IN" w:bidi="hi-IN"/>
              </w:rPr>
              <w:t xml:space="preserve"> Основные направления и ценностные основы духовно-нравственного развития и воспитания……….……</w:t>
            </w:r>
            <w:r w:rsidR="0082707D">
              <w:rPr>
                <w:rFonts w:ascii="Times New Roman" w:eastAsia="Lucida Sans Unicode" w:hAnsi="Times New Roman" w:cs="Times New Roman"/>
                <w:color w:val="000000"/>
                <w:kern w:val="2"/>
                <w:sz w:val="24"/>
                <w:szCs w:val="24"/>
                <w:lang w:eastAsia="hi-IN" w:bidi="hi-IN"/>
              </w:rPr>
              <w:t>…</w:t>
            </w:r>
            <w:r w:rsidR="001550C6">
              <w:rPr>
                <w:rFonts w:ascii="Times New Roman" w:eastAsia="Lucida Sans Unicode" w:hAnsi="Times New Roman" w:cs="Times New Roman"/>
                <w:color w:val="000000"/>
                <w:kern w:val="2"/>
                <w:sz w:val="24"/>
                <w:szCs w:val="24"/>
                <w:lang w:eastAsia="hi-IN" w:bidi="hi-IN"/>
              </w:rPr>
              <w:t>………………………………………………………………………..111</w:t>
            </w:r>
          </w:p>
          <w:p w14:paraId="773B6B36" w14:textId="0E929AF5" w:rsidR="001550C6" w:rsidRDefault="00603227" w:rsidP="00AE2F6A">
            <w:pPr>
              <w:widowControl w:val="0"/>
              <w:suppressAutoHyphens/>
              <w:autoSpaceDE w:val="0"/>
              <w:spacing w:after="0" w:line="240" w:lineRule="auto"/>
              <w:rPr>
                <w:rFonts w:ascii="Times New Roman" w:eastAsia="Lucida Sans Unicode" w:hAnsi="Times New Roman" w:cs="Times New Roman"/>
                <w:color w:val="000000"/>
                <w:kern w:val="2"/>
                <w:sz w:val="24"/>
                <w:szCs w:val="24"/>
                <w:lang w:eastAsia="hi-IN" w:bidi="hi-IN"/>
              </w:rPr>
            </w:pPr>
            <w:r w:rsidRPr="00603227">
              <w:rPr>
                <w:rFonts w:ascii="Times New Roman" w:eastAsia="Lucida Sans Unicode" w:hAnsi="Times New Roman" w:cs="Times New Roman"/>
                <w:color w:val="000000"/>
                <w:kern w:val="2"/>
                <w:sz w:val="24"/>
                <w:szCs w:val="24"/>
                <w:lang w:eastAsia="hi-IN" w:bidi="hi-IN"/>
              </w:rPr>
              <w:t>2.3.3 Принципы и особенности организации содержания духовно-нравственного развития и воспитания обучающихся</w:t>
            </w:r>
            <w:r>
              <w:rPr>
                <w:rFonts w:ascii="Times New Roman" w:eastAsia="Lucida Sans Unicode" w:hAnsi="Times New Roman" w:cs="Times New Roman"/>
                <w:color w:val="000000"/>
                <w:kern w:val="2"/>
                <w:sz w:val="24"/>
                <w:szCs w:val="24"/>
                <w:lang w:eastAsia="hi-IN" w:bidi="hi-IN"/>
              </w:rPr>
              <w:t>………………………………………………………………………</w:t>
            </w:r>
            <w:r w:rsidR="00B54123">
              <w:rPr>
                <w:rFonts w:ascii="Times New Roman" w:eastAsia="Lucida Sans Unicode" w:hAnsi="Times New Roman" w:cs="Times New Roman"/>
                <w:color w:val="000000"/>
                <w:kern w:val="2"/>
                <w:sz w:val="24"/>
                <w:szCs w:val="24"/>
                <w:lang w:eastAsia="hi-IN" w:bidi="hi-IN"/>
              </w:rPr>
              <w:t>.</w:t>
            </w:r>
            <w:r>
              <w:rPr>
                <w:rFonts w:ascii="Times New Roman" w:eastAsia="Lucida Sans Unicode" w:hAnsi="Times New Roman" w:cs="Times New Roman"/>
                <w:color w:val="000000"/>
                <w:kern w:val="2"/>
                <w:sz w:val="24"/>
                <w:szCs w:val="24"/>
                <w:lang w:eastAsia="hi-IN" w:bidi="hi-IN"/>
              </w:rPr>
              <w:t>112</w:t>
            </w:r>
          </w:p>
          <w:p w14:paraId="7666FFFB" w14:textId="60751CED" w:rsidR="00AE2F6A" w:rsidRDefault="00603227" w:rsidP="00603227">
            <w:pPr>
              <w:widowControl w:val="0"/>
              <w:suppressAutoHyphens/>
              <w:autoSpaceDE w:val="0"/>
              <w:spacing w:after="0" w:line="240" w:lineRule="auto"/>
              <w:rPr>
                <w:rFonts w:ascii="Times New Roman" w:eastAsia="Lucida Sans Unicode" w:hAnsi="Times New Roman" w:cs="Times New Roman"/>
                <w:color w:val="000000"/>
                <w:kern w:val="2"/>
                <w:sz w:val="24"/>
                <w:szCs w:val="24"/>
                <w:lang w:eastAsia="hi-IN" w:bidi="hi-IN"/>
              </w:rPr>
            </w:pPr>
            <w:r w:rsidRPr="00603227">
              <w:rPr>
                <w:rFonts w:ascii="Times New Roman" w:eastAsia="Lucida Sans Unicode" w:hAnsi="Times New Roman" w:cs="Times New Roman"/>
                <w:color w:val="000000"/>
                <w:kern w:val="2"/>
                <w:sz w:val="24"/>
                <w:szCs w:val="24"/>
                <w:lang w:eastAsia="hi-IN" w:bidi="hi-IN"/>
              </w:rPr>
              <w:t>2.3.4. Основное содержание духовно-нравственного развития и воспитания обучающихся</w:t>
            </w:r>
            <w:r>
              <w:rPr>
                <w:rFonts w:ascii="Times New Roman" w:eastAsia="Lucida Sans Unicode" w:hAnsi="Times New Roman" w:cs="Times New Roman"/>
                <w:color w:val="000000"/>
                <w:kern w:val="2"/>
                <w:sz w:val="24"/>
                <w:szCs w:val="24"/>
                <w:lang w:eastAsia="hi-IN" w:bidi="hi-IN"/>
              </w:rPr>
              <w:t>115</w:t>
            </w:r>
          </w:p>
          <w:p w14:paraId="07E38FB6" w14:textId="5110311B" w:rsidR="00A54466" w:rsidRPr="00AE2F6A" w:rsidRDefault="00A54466" w:rsidP="00603227">
            <w:pPr>
              <w:widowControl w:val="0"/>
              <w:suppressAutoHyphens/>
              <w:autoSpaceDE w:val="0"/>
              <w:spacing w:after="0" w:line="240" w:lineRule="auto"/>
              <w:rPr>
                <w:rFonts w:ascii="Times New Roman" w:eastAsia="Lucida Sans Unicode" w:hAnsi="Times New Roman" w:cs="Times New Roman"/>
                <w:color w:val="000000"/>
                <w:kern w:val="2"/>
                <w:sz w:val="24"/>
                <w:szCs w:val="24"/>
                <w:lang w:eastAsia="hi-IN" w:bidi="hi-IN"/>
              </w:rPr>
            </w:pPr>
            <w:r w:rsidRPr="00A54466">
              <w:rPr>
                <w:rFonts w:ascii="Times New Roman" w:eastAsia="Lucida Sans Unicode" w:hAnsi="Times New Roman" w:cs="Times New Roman"/>
                <w:color w:val="000000"/>
                <w:kern w:val="2"/>
                <w:sz w:val="24"/>
                <w:szCs w:val="24"/>
                <w:lang w:eastAsia="hi-IN" w:bidi="hi-IN"/>
              </w:rPr>
              <w:t>2.3.5. Виды деятельности и формы занятий с обучающимися  по духовно-нравственному развитию и воспитанию обучающихся</w:t>
            </w:r>
            <w:r>
              <w:rPr>
                <w:rFonts w:ascii="Times New Roman" w:eastAsia="Lucida Sans Unicode" w:hAnsi="Times New Roman" w:cs="Times New Roman"/>
                <w:color w:val="000000"/>
                <w:kern w:val="2"/>
                <w:sz w:val="24"/>
                <w:szCs w:val="24"/>
                <w:lang w:eastAsia="hi-IN" w:bidi="hi-IN"/>
              </w:rPr>
              <w:t>………………………………………………………</w:t>
            </w:r>
            <w:r w:rsidR="00B54123">
              <w:rPr>
                <w:rFonts w:ascii="Times New Roman" w:eastAsia="Lucida Sans Unicode" w:hAnsi="Times New Roman" w:cs="Times New Roman"/>
                <w:color w:val="000000"/>
                <w:kern w:val="2"/>
                <w:sz w:val="24"/>
                <w:szCs w:val="24"/>
                <w:lang w:eastAsia="hi-IN" w:bidi="hi-IN"/>
              </w:rPr>
              <w:t>…</w:t>
            </w:r>
            <w:r>
              <w:rPr>
                <w:rFonts w:ascii="Times New Roman" w:eastAsia="Lucida Sans Unicode" w:hAnsi="Times New Roman" w:cs="Times New Roman"/>
                <w:color w:val="000000"/>
                <w:kern w:val="2"/>
                <w:sz w:val="24"/>
                <w:szCs w:val="24"/>
                <w:lang w:eastAsia="hi-IN" w:bidi="hi-IN"/>
              </w:rPr>
              <w:t>117</w:t>
            </w:r>
          </w:p>
          <w:p w14:paraId="687727BB" w14:textId="42128705" w:rsidR="005E1D4F" w:rsidRDefault="00EF2DDB" w:rsidP="00AE2F6A">
            <w:pPr>
              <w:spacing w:after="0" w:line="240" w:lineRule="auto"/>
              <w:rPr>
                <w:rFonts w:ascii="Times New Roman" w:eastAsia="Lucida Sans Unicode" w:hAnsi="Times New Roman" w:cs="Times New Roman"/>
                <w:sz w:val="24"/>
                <w:szCs w:val="24"/>
                <w:lang w:eastAsia="ru-RU" w:bidi="hi-IN"/>
              </w:rPr>
            </w:pPr>
            <w:r>
              <w:rPr>
                <w:rFonts w:ascii="Times New Roman" w:eastAsia="Times New Roman" w:hAnsi="Times New Roman" w:cs="Times New Roman"/>
                <w:sz w:val="24"/>
                <w:szCs w:val="24"/>
                <w:lang w:eastAsia="ru-RU"/>
              </w:rPr>
              <w:lastRenderedPageBreak/>
              <w:t>2.</w:t>
            </w:r>
            <w:r w:rsidR="00AE2F6A" w:rsidRPr="00AE2F6A">
              <w:rPr>
                <w:rFonts w:ascii="Times New Roman" w:eastAsia="Lucida Sans Unicode" w:hAnsi="Times New Roman" w:cs="Times New Roman"/>
                <w:caps/>
                <w:kern w:val="28"/>
                <w:sz w:val="24"/>
                <w:szCs w:val="24"/>
                <w:lang w:eastAsia="ru-RU" w:bidi="hi-IN"/>
              </w:rPr>
              <w:t xml:space="preserve">3.6. ПЛАН  </w:t>
            </w:r>
            <w:r w:rsidR="00AE2F6A" w:rsidRPr="00AE2F6A">
              <w:rPr>
                <w:rFonts w:ascii="Times New Roman" w:eastAsia="Lucida Sans Unicode" w:hAnsi="Times New Roman" w:cs="Times New Roman"/>
                <w:sz w:val="24"/>
                <w:szCs w:val="24"/>
                <w:lang w:eastAsia="ru-RU" w:bidi="hi-IN"/>
              </w:rPr>
              <w:t xml:space="preserve">духовно-нравственного развития </w:t>
            </w:r>
            <w:r w:rsidR="00A54466">
              <w:rPr>
                <w:rFonts w:ascii="Times New Roman" w:eastAsia="Lucida Sans Unicode" w:hAnsi="Times New Roman" w:cs="Times New Roman"/>
                <w:sz w:val="24"/>
                <w:szCs w:val="24"/>
                <w:lang w:eastAsia="ru-RU" w:bidi="hi-IN"/>
              </w:rPr>
              <w:t>и воспитания обучающихся на 2020-2021</w:t>
            </w:r>
            <w:r w:rsidR="00AE2F6A" w:rsidRPr="00AE2F6A">
              <w:rPr>
                <w:rFonts w:ascii="Times New Roman" w:eastAsia="Lucida Sans Unicode" w:hAnsi="Times New Roman" w:cs="Times New Roman"/>
                <w:sz w:val="24"/>
                <w:szCs w:val="24"/>
                <w:lang w:eastAsia="ru-RU" w:bidi="hi-IN"/>
              </w:rPr>
              <w:t xml:space="preserve"> учебный год…………</w:t>
            </w:r>
            <w:r w:rsidR="00A54466">
              <w:rPr>
                <w:rFonts w:ascii="Times New Roman" w:eastAsia="Lucida Sans Unicode" w:hAnsi="Times New Roman" w:cs="Times New Roman"/>
                <w:sz w:val="24"/>
                <w:szCs w:val="24"/>
                <w:lang w:eastAsia="ru-RU" w:bidi="hi-IN"/>
              </w:rPr>
              <w:t>……………………………………………………………………………120</w:t>
            </w:r>
          </w:p>
          <w:p w14:paraId="3E3C3256" w14:textId="248ADBF4" w:rsidR="00AE2F6A" w:rsidRPr="00AE2F6A" w:rsidRDefault="00EF2DDB" w:rsidP="00AE2F6A">
            <w:pPr>
              <w:spacing w:after="0" w:line="240" w:lineRule="auto"/>
              <w:rPr>
                <w:rFonts w:ascii="Times New Roman" w:eastAsia="Lucida Sans Unicode" w:hAnsi="Times New Roman" w:cs="Times New Roman"/>
                <w:sz w:val="24"/>
                <w:szCs w:val="24"/>
                <w:lang w:eastAsia="ru-RU" w:bidi="hi-IN"/>
              </w:rPr>
            </w:pPr>
            <w:r w:rsidRPr="00EF2DDB">
              <w:rPr>
                <w:rFonts w:ascii="Times New Roman" w:eastAsia="Lucida Sans Unicode" w:hAnsi="Times New Roman" w:cs="Times New Roman"/>
                <w:sz w:val="24"/>
                <w:szCs w:val="24"/>
                <w:lang w:eastAsia="ru-RU" w:bidi="hi-IN"/>
              </w:rPr>
              <w:t>2</w:t>
            </w:r>
            <w:r>
              <w:rPr>
                <w:rFonts w:ascii="Times New Roman" w:eastAsia="Lucida Sans Unicode" w:hAnsi="Times New Roman" w:cs="Times New Roman"/>
                <w:b/>
                <w:sz w:val="24"/>
                <w:szCs w:val="24"/>
                <w:lang w:eastAsia="ru-RU" w:bidi="hi-IN"/>
              </w:rPr>
              <w:t>.</w:t>
            </w:r>
            <w:r w:rsidR="00AE2F6A" w:rsidRPr="00AE2F6A">
              <w:rPr>
                <w:rFonts w:ascii="Times New Roman" w:eastAsia="Lucida Sans Unicode" w:hAnsi="Times New Roman" w:cs="Tahoma"/>
                <w:sz w:val="24"/>
                <w:szCs w:val="24"/>
                <w:lang w:eastAsia="ru-RU" w:bidi="hi-IN"/>
              </w:rPr>
              <w:t xml:space="preserve">3.7. Программа классных часов </w:t>
            </w:r>
            <w:r w:rsidR="00AE2F6A" w:rsidRPr="00AE2F6A">
              <w:rPr>
                <w:rFonts w:ascii="Times New Roman" w:eastAsia="Lucida Sans Unicode" w:hAnsi="Times New Roman" w:cs="Times New Roman"/>
                <w:sz w:val="24"/>
                <w:szCs w:val="24"/>
                <w:lang w:eastAsia="ru-RU" w:bidi="hi-IN"/>
              </w:rPr>
              <w:t>духовно-нравственного развития и воспитания обучающихся</w:t>
            </w:r>
            <w:r w:rsidR="00D75C27">
              <w:rPr>
                <w:rFonts w:ascii="Times New Roman" w:eastAsia="Lucida Sans Unicode" w:hAnsi="Times New Roman" w:cs="Tahoma"/>
                <w:sz w:val="24"/>
                <w:szCs w:val="24"/>
                <w:lang w:eastAsia="ru-RU" w:bidi="hi-IN"/>
              </w:rPr>
              <w:t xml:space="preserve">  </w:t>
            </w:r>
            <w:r w:rsidR="00AE2F6A" w:rsidRPr="00AE2F6A">
              <w:rPr>
                <w:rFonts w:ascii="Times New Roman" w:eastAsia="Lucida Sans Unicode" w:hAnsi="Times New Roman" w:cs="Tahoma"/>
                <w:sz w:val="24"/>
                <w:szCs w:val="24"/>
                <w:lang w:eastAsia="ru-RU" w:bidi="hi-IN"/>
              </w:rPr>
              <w:t>…</w:t>
            </w:r>
            <w:r>
              <w:rPr>
                <w:rFonts w:ascii="Times New Roman" w:eastAsia="Lucida Sans Unicode" w:hAnsi="Times New Roman" w:cs="Tahoma"/>
                <w:sz w:val="24"/>
                <w:szCs w:val="24"/>
                <w:lang w:eastAsia="ru-RU" w:bidi="hi-IN"/>
              </w:rPr>
              <w:t>…………………………………………………………………</w:t>
            </w:r>
            <w:r w:rsidR="00D75C27">
              <w:rPr>
                <w:rFonts w:ascii="Times New Roman" w:eastAsia="Lucida Sans Unicode" w:hAnsi="Times New Roman" w:cs="Tahoma"/>
                <w:sz w:val="24"/>
                <w:szCs w:val="24"/>
                <w:lang w:eastAsia="ru-RU" w:bidi="hi-IN"/>
              </w:rPr>
              <w:t xml:space="preserve">                       </w:t>
            </w:r>
            <w:r w:rsidR="00B54123">
              <w:rPr>
                <w:rFonts w:ascii="Times New Roman" w:eastAsia="Lucida Sans Unicode" w:hAnsi="Times New Roman" w:cs="Tahoma"/>
                <w:sz w:val="24"/>
                <w:szCs w:val="24"/>
                <w:lang w:eastAsia="ru-RU" w:bidi="hi-IN"/>
              </w:rPr>
              <w:t>.</w:t>
            </w:r>
            <w:r w:rsidR="00D75C27">
              <w:rPr>
                <w:rFonts w:ascii="Times New Roman" w:eastAsia="Lucida Sans Unicode" w:hAnsi="Times New Roman" w:cs="Tahoma"/>
                <w:sz w:val="24"/>
                <w:szCs w:val="24"/>
                <w:lang w:eastAsia="ru-RU" w:bidi="hi-IN"/>
              </w:rPr>
              <w:t>121</w:t>
            </w:r>
          </w:p>
          <w:p w14:paraId="5FE1969A" w14:textId="4E90E083" w:rsidR="00AE2F6A" w:rsidRPr="00010F50" w:rsidRDefault="00EF2DDB" w:rsidP="00010F50">
            <w:pPr>
              <w:widowControl w:val="0"/>
              <w:suppressAutoHyphens/>
              <w:autoSpaceDE w:val="0"/>
              <w:spacing w:after="0" w:line="240" w:lineRule="auto"/>
              <w:jc w:val="both"/>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2.</w:t>
            </w:r>
            <w:r w:rsidR="00AE2F6A" w:rsidRPr="00AE2F6A">
              <w:rPr>
                <w:rFonts w:ascii="Times New Roman" w:eastAsia="Lucida Sans Unicode" w:hAnsi="Times New Roman" w:cs="Times New Roman"/>
                <w:color w:val="000000"/>
                <w:kern w:val="2"/>
                <w:sz w:val="24"/>
                <w:szCs w:val="24"/>
                <w:lang w:eastAsia="hi-IN" w:bidi="hi-IN"/>
              </w:rPr>
              <w:t>3.8. Совместная деятельность образовательного учреждения, семьи и общественности по духовно-нравственному развитию и восп</w:t>
            </w:r>
            <w:r w:rsidR="00D75C27">
              <w:rPr>
                <w:rFonts w:ascii="Times New Roman" w:eastAsia="Lucida Sans Unicode" w:hAnsi="Times New Roman" w:cs="Times New Roman"/>
                <w:color w:val="000000"/>
                <w:kern w:val="2"/>
                <w:sz w:val="24"/>
                <w:szCs w:val="24"/>
                <w:lang w:eastAsia="hi-IN" w:bidi="hi-IN"/>
              </w:rPr>
              <w:t>итанию обучающихся……………………………</w:t>
            </w:r>
            <w:r w:rsidR="00B54123">
              <w:rPr>
                <w:rFonts w:ascii="Times New Roman" w:eastAsia="Lucida Sans Unicode" w:hAnsi="Times New Roman" w:cs="Times New Roman"/>
                <w:color w:val="000000"/>
                <w:kern w:val="2"/>
                <w:sz w:val="24"/>
                <w:szCs w:val="24"/>
                <w:lang w:eastAsia="hi-IN" w:bidi="hi-IN"/>
              </w:rPr>
              <w:t>.</w:t>
            </w:r>
            <w:r w:rsidR="00D75C27">
              <w:rPr>
                <w:rFonts w:ascii="Times New Roman" w:eastAsia="Lucida Sans Unicode" w:hAnsi="Times New Roman" w:cs="Times New Roman"/>
                <w:color w:val="000000"/>
                <w:kern w:val="2"/>
                <w:sz w:val="24"/>
                <w:szCs w:val="24"/>
                <w:lang w:eastAsia="hi-IN" w:bidi="hi-IN"/>
              </w:rPr>
              <w:t>125</w:t>
            </w:r>
          </w:p>
          <w:p w14:paraId="0AE22DD5" w14:textId="705F051C" w:rsidR="00010F50" w:rsidRPr="00AE2F6A" w:rsidRDefault="00010F50" w:rsidP="00010F50">
            <w:pPr>
              <w:widowControl w:val="0"/>
              <w:suppressAutoHyphens/>
              <w:autoSpaceDE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2.3.9.Повышение педагогической культуры родителей (законных представителей)обучающихся</w:t>
            </w:r>
            <w:r w:rsidRPr="00AE2F6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………………………………………………………………….127</w:t>
            </w:r>
            <w:r w:rsidRPr="00AE2F6A">
              <w:rPr>
                <w:rFonts w:ascii="Times New Roman" w:eastAsia="Times New Roman" w:hAnsi="Times New Roman" w:cs="Times New Roman"/>
                <w:sz w:val="24"/>
                <w:szCs w:val="24"/>
                <w:lang w:eastAsia="ru-RU"/>
              </w:rPr>
              <w:t xml:space="preserve">                     </w:t>
            </w:r>
          </w:p>
          <w:p w14:paraId="6C5B8C87" w14:textId="08CD43CB" w:rsidR="00AE2F6A" w:rsidRPr="00010F50" w:rsidRDefault="00010F50" w:rsidP="00AE2F6A">
            <w:pPr>
              <w:spacing w:after="0" w:line="240" w:lineRule="auto"/>
              <w:ind w:right="-1917"/>
              <w:jc w:val="both"/>
              <w:rPr>
                <w:rFonts w:ascii="Times New Roman" w:eastAsia="Times New Roman" w:hAnsi="Times New Roman" w:cs="Times New Roman"/>
                <w:sz w:val="24"/>
                <w:szCs w:val="24"/>
                <w:lang w:eastAsia="ru-RU"/>
              </w:rPr>
            </w:pPr>
            <w:r w:rsidRPr="00010F50">
              <w:rPr>
                <w:rFonts w:ascii="Times New Roman" w:eastAsia="Times New Roman" w:hAnsi="Times New Roman" w:cs="Times New Roman"/>
                <w:sz w:val="24"/>
                <w:szCs w:val="24"/>
                <w:lang w:eastAsia="ru-RU"/>
              </w:rPr>
              <w:t>2.3.10. Планируемые результаты духовно-нравственного воспитания……………………,,,,</w:t>
            </w:r>
            <w:r>
              <w:rPr>
                <w:rFonts w:ascii="Times New Roman" w:eastAsia="Times New Roman" w:hAnsi="Times New Roman" w:cs="Times New Roman"/>
                <w:sz w:val="24"/>
                <w:szCs w:val="24"/>
                <w:lang w:eastAsia="ru-RU"/>
              </w:rPr>
              <w:t>128</w:t>
            </w:r>
          </w:p>
          <w:p w14:paraId="0F2AF72E" w14:textId="77777777" w:rsidR="00AE2F6A" w:rsidRPr="00AE2F6A" w:rsidRDefault="00EF2DDB" w:rsidP="00AE2F6A">
            <w:pPr>
              <w:spacing w:after="0" w:line="240" w:lineRule="auto"/>
              <w:jc w:val="both"/>
              <w:rPr>
                <w:rFonts w:ascii="Times New Roman" w:eastAsia="@Arial Unicode MS" w:hAnsi="Times New Roman" w:cs="Times New Roman"/>
                <w:sz w:val="24"/>
                <w:szCs w:val="24"/>
                <w:lang w:eastAsia="ru-RU"/>
              </w:rPr>
            </w:pPr>
            <w:r>
              <w:rPr>
                <w:rFonts w:ascii="Times New Roman" w:eastAsia="Times New Roman" w:hAnsi="Times New Roman" w:cs="Times New Roman"/>
                <w:b/>
                <w:sz w:val="24"/>
                <w:szCs w:val="24"/>
                <w:lang w:eastAsia="ru-RU"/>
              </w:rPr>
              <w:t>2.</w:t>
            </w:r>
            <w:r w:rsidR="00AE2F6A" w:rsidRPr="00AE2F6A">
              <w:rPr>
                <w:rFonts w:ascii="Times New Roman" w:eastAsia="Times New Roman" w:hAnsi="Times New Roman" w:cs="Times New Roman"/>
                <w:b/>
                <w:sz w:val="24"/>
                <w:szCs w:val="24"/>
                <w:lang w:eastAsia="ru-RU"/>
              </w:rPr>
              <w:t>4.</w:t>
            </w:r>
            <w:r w:rsidR="00AE2F6A" w:rsidRPr="00AE2F6A">
              <w:rPr>
                <w:rFonts w:ascii="Times New Roman" w:eastAsia="Times New Roman" w:hAnsi="Times New Roman" w:cs="Times New Roman"/>
                <w:sz w:val="24"/>
                <w:szCs w:val="24"/>
                <w:lang w:eastAsia="ru-RU"/>
              </w:rPr>
              <w:t xml:space="preserve"> </w:t>
            </w:r>
            <w:r w:rsidR="00AE2F6A" w:rsidRPr="00AE2F6A">
              <w:rPr>
                <w:rFonts w:ascii="Times New Roman" w:eastAsia="Times New Roman" w:hAnsi="Times New Roman" w:cs="Times New Roman"/>
                <w:b/>
                <w:sz w:val="24"/>
                <w:szCs w:val="24"/>
                <w:lang w:eastAsia="ru-RU"/>
              </w:rPr>
              <w:t>Программа формирования экологической культуры, здорового и безопасного  образа жизни……………</w:t>
            </w:r>
            <w:r>
              <w:rPr>
                <w:rFonts w:ascii="Times New Roman" w:eastAsia="Times New Roman" w:hAnsi="Times New Roman" w:cs="Times New Roman"/>
                <w:b/>
                <w:sz w:val="24"/>
                <w:szCs w:val="24"/>
                <w:lang w:eastAsia="ru-RU"/>
              </w:rPr>
              <w:t>……………………………………………………. ………………</w:t>
            </w:r>
            <w:r w:rsidR="0082707D">
              <w:rPr>
                <w:rFonts w:ascii="Times New Roman" w:eastAsia="Times New Roman" w:hAnsi="Times New Roman" w:cs="Times New Roman"/>
                <w:b/>
                <w:sz w:val="24"/>
                <w:szCs w:val="24"/>
                <w:lang w:eastAsia="ru-RU"/>
              </w:rPr>
              <w:t>…132</w:t>
            </w:r>
          </w:p>
        </w:tc>
      </w:tr>
      <w:tr w:rsidR="00AE2F6A" w:rsidRPr="00AE2F6A" w14:paraId="48DB7939" w14:textId="77777777" w:rsidTr="001D08D8">
        <w:trPr>
          <w:trHeight w:val="59"/>
        </w:trPr>
        <w:tc>
          <w:tcPr>
            <w:tcW w:w="9781" w:type="dxa"/>
          </w:tcPr>
          <w:p w14:paraId="441E2701" w14:textId="423E39FE" w:rsidR="00AE2F6A" w:rsidRPr="00AE2F6A" w:rsidRDefault="001C2BBF" w:rsidP="00AE2F6A">
            <w:pPr>
              <w:spacing w:after="0" w:line="240" w:lineRule="auto"/>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lastRenderedPageBreak/>
              <w:t>2.</w:t>
            </w:r>
            <w:r w:rsidR="00AE2F6A" w:rsidRPr="00AE2F6A">
              <w:rPr>
                <w:rFonts w:ascii="Times New Roman" w:eastAsia="Times New Roman" w:hAnsi="Times New Roman" w:cs="Times New Roman"/>
                <w:bCs/>
                <w:spacing w:val="-4"/>
                <w:sz w:val="24"/>
                <w:szCs w:val="24"/>
                <w:lang w:eastAsia="ru-RU"/>
              </w:rPr>
              <w:t xml:space="preserve">4.1. Задачи </w:t>
            </w:r>
            <w:r w:rsidR="00AE2F6A" w:rsidRPr="00AE2F6A">
              <w:rPr>
                <w:rFonts w:ascii="Times New Roman" w:eastAsia="@Arial Unicode MS" w:hAnsi="Times New Roman" w:cs="Times New Roman"/>
                <w:sz w:val="24"/>
                <w:szCs w:val="24"/>
                <w:lang w:eastAsia="ru-RU"/>
              </w:rPr>
              <w:t>формирования экологической культуры, здорового и безопасного образа жизни</w:t>
            </w:r>
            <w:r w:rsidR="00AE2F6A" w:rsidRPr="00AE2F6A">
              <w:rPr>
                <w:rFonts w:ascii="Times New Roman" w:eastAsia="Times New Roman" w:hAnsi="Times New Roman" w:cs="Times New Roman"/>
                <w:sz w:val="24"/>
                <w:szCs w:val="24"/>
                <w:lang w:eastAsia="ru-RU"/>
              </w:rPr>
              <w:t xml:space="preserve"> </w:t>
            </w:r>
            <w:r w:rsidR="00AE2F6A" w:rsidRPr="00AE2F6A">
              <w:rPr>
                <w:rFonts w:ascii="Times New Roman" w:eastAsia="Times New Roman" w:hAnsi="Times New Roman" w:cs="Times New Roman"/>
                <w:bCs/>
                <w:spacing w:val="-4"/>
                <w:sz w:val="24"/>
                <w:szCs w:val="24"/>
                <w:lang w:eastAsia="ru-RU"/>
              </w:rPr>
              <w:t>обучающихся……………………………………………………………………………………</w:t>
            </w:r>
            <w:r w:rsidR="005E1D4F">
              <w:rPr>
                <w:rFonts w:ascii="Times New Roman" w:eastAsia="Times New Roman" w:hAnsi="Times New Roman" w:cs="Times New Roman"/>
                <w:bCs/>
                <w:spacing w:val="-4"/>
                <w:sz w:val="24"/>
                <w:szCs w:val="24"/>
                <w:lang w:eastAsia="ru-RU"/>
              </w:rPr>
              <w:t>…..</w:t>
            </w:r>
            <w:r w:rsidR="00A951DD">
              <w:rPr>
                <w:rFonts w:ascii="Times New Roman" w:eastAsia="Times New Roman" w:hAnsi="Times New Roman" w:cs="Times New Roman"/>
                <w:bCs/>
                <w:spacing w:val="-4"/>
                <w:sz w:val="24"/>
                <w:szCs w:val="24"/>
                <w:lang w:eastAsia="ru-RU"/>
              </w:rPr>
              <w:t>133</w:t>
            </w:r>
          </w:p>
          <w:p w14:paraId="53CB3B16" w14:textId="2E266788" w:rsidR="00AE2F6A" w:rsidRPr="00AE2F6A" w:rsidRDefault="001C2BBF" w:rsidP="00AE2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E2F6A" w:rsidRPr="00AE2F6A">
              <w:rPr>
                <w:rFonts w:ascii="Times New Roman" w:eastAsia="Times New Roman" w:hAnsi="Times New Roman" w:cs="Times New Roman"/>
                <w:sz w:val="24"/>
                <w:szCs w:val="24"/>
                <w:lang w:eastAsia="ru-RU"/>
              </w:rPr>
              <w:t>4.2.</w:t>
            </w:r>
            <w:r w:rsidR="00EC2A69">
              <w:t xml:space="preserve"> </w:t>
            </w:r>
            <w:r w:rsidR="00EC2A69" w:rsidRPr="00EC2A69">
              <w:rPr>
                <w:rFonts w:ascii="Times New Roman" w:eastAsia="Times New Roman" w:hAnsi="Times New Roman" w:cs="Times New Roman"/>
                <w:sz w:val="24"/>
                <w:szCs w:val="24"/>
                <w:lang w:eastAsia="ru-RU"/>
              </w:rPr>
              <w:t>Модель организации работы, виды деятельности и формы занятий с обучающимися  по формированию у обучающихся экологической культуры,  здорового и безопасного образа жизни:</w:t>
            </w:r>
            <w:r w:rsidR="00EC2A69" w:rsidRPr="00AE2F6A">
              <w:rPr>
                <w:rFonts w:ascii="Times New Roman" w:eastAsia="Times New Roman" w:hAnsi="Times New Roman" w:cs="Times New Roman"/>
                <w:sz w:val="24"/>
                <w:szCs w:val="24"/>
                <w:lang w:eastAsia="ru-RU"/>
              </w:rPr>
              <w:t xml:space="preserve"> </w:t>
            </w:r>
            <w:r w:rsidR="005E1D4F">
              <w:rPr>
                <w:rFonts w:ascii="Times New Roman" w:eastAsia="Times New Roman" w:hAnsi="Times New Roman" w:cs="Times New Roman"/>
                <w:sz w:val="24"/>
                <w:szCs w:val="24"/>
                <w:lang w:eastAsia="ru-RU"/>
              </w:rPr>
              <w:t>…………………</w:t>
            </w:r>
            <w:r w:rsidR="00A951DD">
              <w:rPr>
                <w:rFonts w:ascii="Times New Roman" w:eastAsia="Times New Roman" w:hAnsi="Times New Roman" w:cs="Times New Roman"/>
                <w:sz w:val="24"/>
                <w:szCs w:val="24"/>
                <w:lang w:eastAsia="ru-RU"/>
              </w:rPr>
              <w:t>………………………………………………………………………….136</w:t>
            </w:r>
          </w:p>
          <w:p w14:paraId="36A6A025" w14:textId="4A8D16D1" w:rsidR="00AE2F6A" w:rsidRPr="00AE2F6A" w:rsidRDefault="001C2BBF" w:rsidP="00AE2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E2F6A" w:rsidRPr="00AE2F6A">
              <w:rPr>
                <w:rFonts w:ascii="Times New Roman" w:eastAsia="Times New Roman" w:hAnsi="Times New Roman" w:cs="Times New Roman"/>
                <w:sz w:val="24"/>
                <w:szCs w:val="24"/>
                <w:lang w:eastAsia="ru-RU"/>
              </w:rPr>
              <w:t>4.3.Направления реализации пр</w:t>
            </w:r>
            <w:r>
              <w:rPr>
                <w:rFonts w:ascii="Times New Roman" w:eastAsia="Times New Roman" w:hAnsi="Times New Roman" w:cs="Times New Roman"/>
                <w:sz w:val="24"/>
                <w:szCs w:val="24"/>
                <w:lang w:eastAsia="ru-RU"/>
              </w:rPr>
              <w:t>ограммы ………………………………………………….. .</w:t>
            </w:r>
            <w:r w:rsidR="00A951DD">
              <w:rPr>
                <w:rFonts w:ascii="Times New Roman" w:eastAsia="Times New Roman" w:hAnsi="Times New Roman" w:cs="Times New Roman"/>
                <w:sz w:val="24"/>
                <w:szCs w:val="24"/>
                <w:lang w:eastAsia="ru-RU"/>
              </w:rPr>
              <w:t>.141</w:t>
            </w:r>
            <w:r w:rsidR="00AE2F6A" w:rsidRPr="00AE2F6A">
              <w:rPr>
                <w:rFonts w:ascii="Times New Roman" w:eastAsia="Times New Roman" w:hAnsi="Times New Roman" w:cs="Times New Roman"/>
                <w:sz w:val="24"/>
                <w:szCs w:val="24"/>
                <w:lang w:eastAsia="ru-RU"/>
              </w:rPr>
              <w:t xml:space="preserve">       </w:t>
            </w:r>
          </w:p>
          <w:p w14:paraId="315A8D86" w14:textId="25CC6770" w:rsidR="00AE2F6A" w:rsidRPr="00AE2F6A" w:rsidRDefault="00AE2F6A" w:rsidP="00AE2F6A">
            <w:pPr>
              <w:spacing w:after="0" w:line="240" w:lineRule="auto"/>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      </w:t>
            </w:r>
            <w:r w:rsidR="001C2BBF">
              <w:rPr>
                <w:rFonts w:ascii="Times New Roman" w:eastAsia="Times New Roman" w:hAnsi="Times New Roman" w:cs="Times New Roman"/>
                <w:sz w:val="24"/>
                <w:szCs w:val="24"/>
                <w:lang w:eastAsia="ru-RU"/>
              </w:rPr>
              <w:t>2.</w:t>
            </w:r>
            <w:r w:rsidRPr="00AE2F6A">
              <w:rPr>
                <w:rFonts w:ascii="Times New Roman" w:eastAsia="Times New Roman" w:hAnsi="Times New Roman" w:cs="Times New Roman"/>
                <w:sz w:val="24"/>
                <w:szCs w:val="24"/>
                <w:lang w:eastAsia="ru-RU"/>
              </w:rPr>
              <w:t>4.3.1. Рациональная организация учебной и внеучеб</w:t>
            </w:r>
            <w:r w:rsidR="00A951DD">
              <w:rPr>
                <w:rFonts w:ascii="Times New Roman" w:eastAsia="Times New Roman" w:hAnsi="Times New Roman" w:cs="Times New Roman"/>
                <w:sz w:val="24"/>
                <w:szCs w:val="24"/>
                <w:lang w:eastAsia="ru-RU"/>
              </w:rPr>
              <w:t>ной деятельности обучающихся 145</w:t>
            </w:r>
          </w:p>
          <w:p w14:paraId="79F41E99" w14:textId="3EEECE4E" w:rsidR="00AE2F6A" w:rsidRPr="00AE2F6A" w:rsidRDefault="00AE2F6A" w:rsidP="00AE2F6A">
            <w:pPr>
              <w:spacing w:after="0" w:line="240" w:lineRule="auto"/>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      </w:t>
            </w:r>
            <w:r w:rsidR="001C2BBF">
              <w:rPr>
                <w:rFonts w:ascii="Times New Roman" w:eastAsia="Times New Roman" w:hAnsi="Times New Roman" w:cs="Times New Roman"/>
                <w:sz w:val="24"/>
                <w:szCs w:val="24"/>
                <w:lang w:eastAsia="ru-RU"/>
              </w:rPr>
              <w:t>2.</w:t>
            </w:r>
            <w:r w:rsidRPr="00AE2F6A">
              <w:rPr>
                <w:rFonts w:ascii="Times New Roman" w:eastAsia="Times New Roman" w:hAnsi="Times New Roman" w:cs="Times New Roman"/>
                <w:sz w:val="24"/>
                <w:szCs w:val="24"/>
                <w:lang w:eastAsia="ru-RU"/>
              </w:rPr>
              <w:t>4.3.2.Организация физкультурно-оз</w:t>
            </w:r>
            <w:r w:rsidR="00B54123">
              <w:rPr>
                <w:rFonts w:ascii="Times New Roman" w:eastAsia="Times New Roman" w:hAnsi="Times New Roman" w:cs="Times New Roman"/>
                <w:sz w:val="24"/>
                <w:szCs w:val="24"/>
                <w:lang w:eastAsia="ru-RU"/>
              </w:rPr>
              <w:t>доровительной  работы………………………….1</w:t>
            </w:r>
            <w:r w:rsidR="00A951DD">
              <w:rPr>
                <w:rFonts w:ascii="Times New Roman" w:eastAsia="Times New Roman" w:hAnsi="Times New Roman" w:cs="Times New Roman"/>
                <w:sz w:val="24"/>
                <w:szCs w:val="24"/>
                <w:lang w:eastAsia="ru-RU"/>
              </w:rPr>
              <w:t>47</w:t>
            </w:r>
          </w:p>
          <w:p w14:paraId="2546DA61" w14:textId="0904CE94" w:rsidR="00AE2F6A" w:rsidRPr="00AE2F6A" w:rsidRDefault="00AE2F6A" w:rsidP="00AE2F6A">
            <w:pPr>
              <w:spacing w:after="0" w:line="240" w:lineRule="auto"/>
              <w:ind w:left="318" w:hanging="318"/>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      </w:t>
            </w:r>
            <w:r w:rsidR="001C2BBF">
              <w:rPr>
                <w:rFonts w:ascii="Times New Roman" w:eastAsia="Times New Roman" w:hAnsi="Times New Roman" w:cs="Times New Roman"/>
                <w:sz w:val="24"/>
                <w:szCs w:val="24"/>
                <w:lang w:eastAsia="ru-RU"/>
              </w:rPr>
              <w:t>2.</w:t>
            </w:r>
            <w:r w:rsidRPr="00AE2F6A">
              <w:rPr>
                <w:rFonts w:ascii="Times New Roman" w:eastAsia="Times New Roman" w:hAnsi="Times New Roman" w:cs="Times New Roman"/>
                <w:sz w:val="24"/>
                <w:szCs w:val="24"/>
                <w:lang w:eastAsia="ru-RU"/>
              </w:rPr>
              <w:t>4.3.3. Просветительская работа с родителями (законными представ</w:t>
            </w:r>
            <w:r w:rsidR="00B54123">
              <w:rPr>
                <w:rFonts w:ascii="Times New Roman" w:eastAsia="Times New Roman" w:hAnsi="Times New Roman" w:cs="Times New Roman"/>
                <w:sz w:val="24"/>
                <w:szCs w:val="24"/>
                <w:lang w:eastAsia="ru-RU"/>
              </w:rPr>
              <w:t>ителями) ……</w:t>
            </w:r>
            <w:r w:rsidR="00FC651D">
              <w:rPr>
                <w:rFonts w:ascii="Times New Roman" w:eastAsia="Times New Roman" w:hAnsi="Times New Roman" w:cs="Times New Roman"/>
                <w:sz w:val="24"/>
                <w:szCs w:val="24"/>
                <w:lang w:eastAsia="ru-RU"/>
              </w:rPr>
              <w:t>149</w:t>
            </w:r>
          </w:p>
          <w:p w14:paraId="2A348C63" w14:textId="578378FC" w:rsidR="00AE2F6A" w:rsidRPr="00AE2F6A" w:rsidRDefault="001C2BBF" w:rsidP="00AE2F6A">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2.</w:t>
            </w:r>
            <w:r w:rsidR="00AE2F6A" w:rsidRPr="00AE2F6A">
              <w:rPr>
                <w:rFonts w:ascii="Times New Roman" w:eastAsia="Times New Roman" w:hAnsi="Times New Roman" w:cs="Times New Roman"/>
                <w:sz w:val="24"/>
                <w:szCs w:val="24"/>
                <w:lang w:eastAsia="ru-RU"/>
              </w:rPr>
              <w:t>4.3.4. В</w:t>
            </w:r>
            <w:r w:rsidR="00AE2F6A" w:rsidRPr="00AE2F6A">
              <w:rPr>
                <w:rFonts w:ascii="Times New Roman" w:eastAsia="Times New Roman" w:hAnsi="Times New Roman" w:cs="Times New Roman"/>
                <w:bCs/>
                <w:sz w:val="24"/>
                <w:szCs w:val="24"/>
                <w:lang w:eastAsia="ru-RU"/>
              </w:rPr>
              <w:t>оспитание у школьника эколо</w:t>
            </w:r>
            <w:r w:rsidR="00930C36">
              <w:rPr>
                <w:rFonts w:ascii="Times New Roman" w:eastAsia="Times New Roman" w:hAnsi="Times New Roman" w:cs="Times New Roman"/>
                <w:bCs/>
                <w:sz w:val="24"/>
                <w:szCs w:val="24"/>
                <w:lang w:eastAsia="ru-RU"/>
              </w:rPr>
              <w:t>гич</w:t>
            </w:r>
            <w:r w:rsidR="00B54123">
              <w:rPr>
                <w:rFonts w:ascii="Times New Roman" w:eastAsia="Times New Roman" w:hAnsi="Times New Roman" w:cs="Times New Roman"/>
                <w:bCs/>
                <w:sz w:val="24"/>
                <w:szCs w:val="24"/>
                <w:lang w:eastAsia="ru-RU"/>
              </w:rPr>
              <w:t>еской культуры……………………………….</w:t>
            </w:r>
            <w:r w:rsidR="00A951DD">
              <w:rPr>
                <w:rFonts w:ascii="Times New Roman" w:eastAsia="Times New Roman" w:hAnsi="Times New Roman" w:cs="Times New Roman"/>
                <w:bCs/>
                <w:sz w:val="24"/>
                <w:szCs w:val="24"/>
                <w:lang w:eastAsia="ru-RU"/>
              </w:rPr>
              <w:t>149</w:t>
            </w:r>
          </w:p>
          <w:p w14:paraId="3CFA80F1" w14:textId="555BADFA" w:rsidR="00AE2F6A" w:rsidRPr="00AE2F6A" w:rsidRDefault="001C2BBF" w:rsidP="00AE2F6A">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AE2F6A" w:rsidRPr="00AE2F6A">
              <w:rPr>
                <w:rFonts w:ascii="Times New Roman" w:eastAsia="Times New Roman" w:hAnsi="Times New Roman" w:cs="Times New Roman"/>
                <w:bCs/>
                <w:sz w:val="24"/>
                <w:szCs w:val="24"/>
                <w:lang w:eastAsia="ru-RU"/>
              </w:rPr>
              <w:t>4.4.Ожидаемые результ</w:t>
            </w:r>
            <w:r w:rsidR="00B54123">
              <w:rPr>
                <w:rFonts w:ascii="Times New Roman" w:eastAsia="Times New Roman" w:hAnsi="Times New Roman" w:cs="Times New Roman"/>
                <w:bCs/>
                <w:sz w:val="24"/>
                <w:szCs w:val="24"/>
                <w:lang w:eastAsia="ru-RU"/>
              </w:rPr>
              <w:t>аты…………………………………………………………………</w:t>
            </w:r>
            <w:r w:rsidR="00FC651D">
              <w:rPr>
                <w:rFonts w:ascii="Times New Roman" w:eastAsia="Times New Roman" w:hAnsi="Times New Roman" w:cs="Times New Roman"/>
                <w:bCs/>
                <w:sz w:val="24"/>
                <w:szCs w:val="24"/>
                <w:lang w:eastAsia="ru-RU"/>
              </w:rPr>
              <w:t>153</w:t>
            </w:r>
          </w:p>
          <w:p w14:paraId="71316242" w14:textId="13B0BB62" w:rsidR="00AE2F6A" w:rsidRDefault="001C2BBF" w:rsidP="00AE2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E2F6A" w:rsidRPr="00AE2F6A">
              <w:rPr>
                <w:rFonts w:ascii="Times New Roman" w:eastAsia="Times New Roman" w:hAnsi="Times New Roman" w:cs="Times New Roman"/>
                <w:sz w:val="24"/>
                <w:szCs w:val="24"/>
                <w:lang w:eastAsia="ru-RU"/>
              </w:rPr>
              <w:t>4.5.</w:t>
            </w:r>
            <w:r w:rsidR="00EC2A69">
              <w:t xml:space="preserve"> </w:t>
            </w:r>
            <w:r w:rsidR="00EC2A69" w:rsidRPr="00EC2A69">
              <w:rPr>
                <w:rFonts w:ascii="Times New Roman" w:eastAsia="Times New Roman" w:hAnsi="Times New Roman" w:cs="Times New Roman"/>
                <w:sz w:val="24"/>
                <w:szCs w:val="24"/>
                <w:lang w:eastAsia="ru-RU"/>
              </w:rPr>
              <w:t>Критерии, показатели эффективности деятельности образовательного учреждения в части формирования здорового и безопасного образа жизни и экологической культуры обучающихся</w:t>
            </w:r>
            <w:r w:rsidR="00930C36">
              <w:rPr>
                <w:rFonts w:ascii="Times New Roman" w:eastAsia="Times New Roman" w:hAnsi="Times New Roman" w:cs="Times New Roman"/>
                <w:sz w:val="24"/>
                <w:szCs w:val="24"/>
                <w:lang w:eastAsia="ru-RU"/>
              </w:rPr>
              <w:t>………</w:t>
            </w:r>
            <w:r w:rsidR="00B54123">
              <w:rPr>
                <w:rFonts w:ascii="Times New Roman" w:eastAsia="Times New Roman" w:hAnsi="Times New Roman" w:cs="Times New Roman"/>
                <w:sz w:val="24"/>
                <w:szCs w:val="24"/>
                <w:lang w:eastAsia="ru-RU"/>
              </w:rPr>
              <w:t>…………………………………………………………………………</w:t>
            </w:r>
            <w:r w:rsidR="00FC651D">
              <w:rPr>
                <w:rFonts w:ascii="Times New Roman" w:eastAsia="Times New Roman" w:hAnsi="Times New Roman" w:cs="Times New Roman"/>
                <w:sz w:val="24"/>
                <w:szCs w:val="24"/>
                <w:lang w:eastAsia="ru-RU"/>
              </w:rPr>
              <w:t>15</w:t>
            </w:r>
            <w:r w:rsidR="00930C36">
              <w:rPr>
                <w:rFonts w:ascii="Times New Roman" w:eastAsia="Times New Roman" w:hAnsi="Times New Roman" w:cs="Times New Roman"/>
                <w:sz w:val="24"/>
                <w:szCs w:val="24"/>
                <w:lang w:eastAsia="ru-RU"/>
              </w:rPr>
              <w:t>4</w:t>
            </w:r>
          </w:p>
          <w:p w14:paraId="0E936D79" w14:textId="6294D85A" w:rsidR="00EC2A69" w:rsidRPr="00AE2F6A" w:rsidRDefault="00EC2A69" w:rsidP="00AE2F6A">
            <w:pPr>
              <w:spacing w:after="0" w:line="240" w:lineRule="auto"/>
              <w:rPr>
                <w:rFonts w:ascii="Times New Roman" w:eastAsia="Times New Roman" w:hAnsi="Times New Roman" w:cs="Times New Roman"/>
                <w:sz w:val="24"/>
                <w:szCs w:val="24"/>
                <w:lang w:eastAsia="ru-RU"/>
              </w:rPr>
            </w:pPr>
            <w:r w:rsidRPr="00EC2A69">
              <w:rPr>
                <w:rFonts w:ascii="Times New Roman" w:eastAsia="Times New Roman" w:hAnsi="Times New Roman" w:cs="Times New Roman"/>
                <w:sz w:val="24"/>
                <w:szCs w:val="24"/>
                <w:lang w:eastAsia="ru-RU"/>
              </w:rPr>
              <w:t>2.4.6 Методика и инструментарий мониторинга достижения планируемых результатов по формированию экологической культуры, культуры здорового и безопасного образа жизни обучающихся</w:t>
            </w:r>
            <w:r w:rsidR="00930C36">
              <w:rPr>
                <w:rFonts w:ascii="Times New Roman" w:eastAsia="Times New Roman" w:hAnsi="Times New Roman" w:cs="Times New Roman"/>
                <w:sz w:val="24"/>
                <w:szCs w:val="24"/>
                <w:lang w:eastAsia="ru-RU"/>
              </w:rPr>
              <w:t>…………</w:t>
            </w:r>
            <w:r w:rsidR="00B54123">
              <w:rPr>
                <w:rFonts w:ascii="Times New Roman" w:eastAsia="Times New Roman" w:hAnsi="Times New Roman" w:cs="Times New Roman"/>
                <w:sz w:val="24"/>
                <w:szCs w:val="24"/>
                <w:lang w:eastAsia="ru-RU"/>
              </w:rPr>
              <w:t>………………………………………………………………………</w:t>
            </w:r>
            <w:r w:rsidR="00FC651D">
              <w:rPr>
                <w:rFonts w:ascii="Times New Roman" w:eastAsia="Times New Roman" w:hAnsi="Times New Roman" w:cs="Times New Roman"/>
                <w:sz w:val="24"/>
                <w:szCs w:val="24"/>
                <w:lang w:eastAsia="ru-RU"/>
              </w:rPr>
              <w:t>155</w:t>
            </w:r>
          </w:p>
        </w:tc>
      </w:tr>
    </w:tbl>
    <w:p w14:paraId="26C65760" w14:textId="77777777" w:rsidR="00AE2F6A" w:rsidRPr="00AE2F6A" w:rsidRDefault="001C2BBF" w:rsidP="00AE2F6A">
      <w:pPr>
        <w:spacing w:after="0" w:line="240" w:lineRule="auto"/>
        <w:jc w:val="both"/>
        <w:rPr>
          <w:rFonts w:ascii="Times New Roman" w:eastAsia="Calibri" w:hAnsi="Times New Roman" w:cs="Times New Roman"/>
          <w:sz w:val="24"/>
          <w:szCs w:val="24"/>
          <w:lang w:eastAsia="ar-SA"/>
        </w:rPr>
      </w:pPr>
      <w:r>
        <w:rPr>
          <w:rFonts w:ascii="Times New Roman" w:eastAsia="Times New Roman" w:hAnsi="Times New Roman" w:cs="Times New Roman"/>
          <w:b/>
          <w:sz w:val="24"/>
          <w:szCs w:val="24"/>
          <w:lang w:eastAsia="ru-RU"/>
        </w:rPr>
        <w:t>2.</w:t>
      </w:r>
      <w:r w:rsidR="00AE2F6A" w:rsidRPr="00AE2F6A">
        <w:rPr>
          <w:rFonts w:ascii="Times New Roman" w:eastAsia="Times New Roman" w:hAnsi="Times New Roman" w:cs="Times New Roman"/>
          <w:b/>
          <w:sz w:val="24"/>
          <w:szCs w:val="24"/>
          <w:lang w:eastAsia="ru-RU"/>
        </w:rPr>
        <w:t>5.  Программа коррекционной</w:t>
      </w:r>
      <w:r w:rsidR="008162DB">
        <w:rPr>
          <w:rFonts w:ascii="Times New Roman" w:eastAsia="Times New Roman" w:hAnsi="Times New Roman" w:cs="Times New Roman"/>
          <w:b/>
          <w:sz w:val="24"/>
          <w:szCs w:val="24"/>
          <w:lang w:eastAsia="ru-RU"/>
        </w:rPr>
        <w:t xml:space="preserve"> работы ………………………………………………</w:t>
      </w:r>
      <w:r w:rsidR="00FC651D">
        <w:rPr>
          <w:rFonts w:ascii="Times New Roman" w:eastAsia="Times New Roman" w:hAnsi="Times New Roman" w:cs="Times New Roman"/>
          <w:b/>
          <w:sz w:val="24"/>
          <w:szCs w:val="24"/>
          <w:lang w:eastAsia="ru-RU"/>
        </w:rPr>
        <w:t>…15</w:t>
      </w:r>
      <w:r w:rsidR="00930C36">
        <w:rPr>
          <w:rFonts w:ascii="Times New Roman" w:eastAsia="Times New Roman" w:hAnsi="Times New Roman" w:cs="Times New Roman"/>
          <w:b/>
          <w:sz w:val="24"/>
          <w:szCs w:val="24"/>
          <w:lang w:eastAsia="ru-RU"/>
        </w:rPr>
        <w:t>7</w:t>
      </w:r>
      <w:r w:rsidR="00AE2F6A" w:rsidRPr="00AE2F6A">
        <w:rPr>
          <w:rFonts w:ascii="Times New Roman" w:eastAsia="Calibri" w:hAnsi="Times New Roman" w:cs="Times New Roman"/>
          <w:sz w:val="24"/>
          <w:szCs w:val="24"/>
          <w:lang w:eastAsia="ar-SA"/>
        </w:rPr>
        <w:t xml:space="preserve"> </w:t>
      </w:r>
    </w:p>
    <w:p w14:paraId="2212C549" w14:textId="77777777" w:rsidR="00AE2F6A" w:rsidRPr="00AE2F6A" w:rsidRDefault="001C2BBF" w:rsidP="00AE2F6A">
      <w:pPr>
        <w:spacing w:after="0" w:line="240" w:lineRule="auto"/>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lang w:eastAsia="ar-SA"/>
        </w:rPr>
        <w:t>2.</w:t>
      </w:r>
      <w:r w:rsidR="00AE2F6A" w:rsidRPr="00AE2F6A">
        <w:rPr>
          <w:rFonts w:ascii="Times New Roman" w:eastAsia="Calibri" w:hAnsi="Times New Roman" w:cs="Times New Roman"/>
          <w:sz w:val="24"/>
          <w:szCs w:val="24"/>
          <w:lang w:eastAsia="ar-SA"/>
        </w:rPr>
        <w:t>5.1. Пояснительная за</w:t>
      </w:r>
      <w:r w:rsidR="008162DB">
        <w:rPr>
          <w:rFonts w:ascii="Times New Roman" w:eastAsia="Calibri" w:hAnsi="Times New Roman" w:cs="Times New Roman"/>
          <w:sz w:val="24"/>
          <w:szCs w:val="24"/>
          <w:lang w:eastAsia="ar-SA"/>
        </w:rPr>
        <w:t>писка………………………………………………………………</w:t>
      </w:r>
      <w:r w:rsidR="00FC651D">
        <w:rPr>
          <w:rFonts w:ascii="Times New Roman" w:eastAsia="Calibri" w:hAnsi="Times New Roman" w:cs="Times New Roman"/>
          <w:sz w:val="24"/>
          <w:szCs w:val="24"/>
          <w:lang w:eastAsia="ar-SA"/>
        </w:rPr>
        <w:t>...15</w:t>
      </w:r>
      <w:r w:rsidR="00930C36">
        <w:rPr>
          <w:rFonts w:ascii="Times New Roman" w:eastAsia="Calibri" w:hAnsi="Times New Roman" w:cs="Times New Roman"/>
          <w:sz w:val="24"/>
          <w:szCs w:val="24"/>
          <w:lang w:eastAsia="ar-SA"/>
        </w:rPr>
        <w:t>7</w:t>
      </w:r>
    </w:p>
    <w:p w14:paraId="452738F7" w14:textId="2EF28045" w:rsidR="00AE2F6A" w:rsidRPr="00AE2F6A" w:rsidRDefault="001C2BBF" w:rsidP="00AE2F6A">
      <w:pPr>
        <w:spacing w:after="0" w:line="240" w:lineRule="auto"/>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lang w:eastAsia="ar-SA"/>
        </w:rPr>
        <w:t>2.</w:t>
      </w:r>
      <w:r w:rsidR="00AE2F6A" w:rsidRPr="00AE2F6A">
        <w:rPr>
          <w:rFonts w:ascii="Times New Roman" w:eastAsia="Calibri" w:hAnsi="Times New Roman" w:cs="Times New Roman"/>
          <w:sz w:val="24"/>
          <w:szCs w:val="24"/>
          <w:lang w:eastAsia="ar-SA"/>
        </w:rPr>
        <w:t>5.2.Характеристика содержан</w:t>
      </w:r>
      <w:r w:rsidR="008162DB">
        <w:rPr>
          <w:rFonts w:ascii="Times New Roman" w:eastAsia="Calibri" w:hAnsi="Times New Roman" w:cs="Times New Roman"/>
          <w:sz w:val="24"/>
          <w:szCs w:val="24"/>
          <w:lang w:eastAsia="ar-SA"/>
        </w:rPr>
        <w:t>ия программы…………………… ………………………</w:t>
      </w:r>
      <w:r w:rsidR="00B54123">
        <w:rPr>
          <w:rFonts w:ascii="Times New Roman" w:eastAsia="Calibri" w:hAnsi="Times New Roman" w:cs="Times New Roman"/>
          <w:sz w:val="24"/>
          <w:szCs w:val="24"/>
          <w:lang w:eastAsia="ar-SA"/>
        </w:rPr>
        <w:t>..</w:t>
      </w:r>
      <w:r w:rsidR="00FC651D">
        <w:rPr>
          <w:rFonts w:ascii="Times New Roman" w:eastAsia="Calibri" w:hAnsi="Times New Roman" w:cs="Times New Roman"/>
          <w:sz w:val="24"/>
          <w:szCs w:val="24"/>
          <w:lang w:eastAsia="ar-SA"/>
        </w:rPr>
        <w:t>15</w:t>
      </w:r>
      <w:r w:rsidR="00930C36">
        <w:rPr>
          <w:rFonts w:ascii="Times New Roman" w:eastAsia="Calibri" w:hAnsi="Times New Roman" w:cs="Times New Roman"/>
          <w:sz w:val="24"/>
          <w:szCs w:val="24"/>
          <w:lang w:eastAsia="ar-SA"/>
        </w:rPr>
        <w:t>9</w:t>
      </w:r>
    </w:p>
    <w:p w14:paraId="0CC14575" w14:textId="77777777" w:rsidR="00AE2F6A" w:rsidRPr="00AE2F6A" w:rsidRDefault="001C2BBF" w:rsidP="00AE2F6A">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r w:rsidR="00AE2F6A" w:rsidRPr="00AE2F6A">
        <w:rPr>
          <w:rFonts w:ascii="Times New Roman" w:eastAsia="Calibri" w:hAnsi="Times New Roman" w:cs="Times New Roman"/>
          <w:sz w:val="24"/>
          <w:szCs w:val="24"/>
          <w:lang w:eastAsia="ar-SA"/>
        </w:rPr>
        <w:t>5.3.Этапы реализации  п</w:t>
      </w:r>
      <w:r w:rsidR="008162DB">
        <w:rPr>
          <w:rFonts w:ascii="Times New Roman" w:eastAsia="Calibri" w:hAnsi="Times New Roman" w:cs="Times New Roman"/>
          <w:sz w:val="24"/>
          <w:szCs w:val="24"/>
          <w:lang w:eastAsia="ar-SA"/>
        </w:rPr>
        <w:t>рограммы…………………………………………………</w:t>
      </w:r>
      <w:r w:rsidR="00FC651D">
        <w:rPr>
          <w:rFonts w:ascii="Times New Roman" w:eastAsia="Calibri" w:hAnsi="Times New Roman" w:cs="Times New Roman"/>
          <w:sz w:val="24"/>
          <w:szCs w:val="24"/>
          <w:lang w:eastAsia="ar-SA"/>
        </w:rPr>
        <w:t>………160</w:t>
      </w:r>
      <w:r w:rsidR="00AE2F6A" w:rsidRPr="00AE2F6A">
        <w:rPr>
          <w:rFonts w:ascii="Times New Roman" w:eastAsia="Calibri" w:hAnsi="Times New Roman" w:cs="Times New Roman"/>
          <w:sz w:val="24"/>
          <w:szCs w:val="24"/>
          <w:lang w:eastAsia="ar-SA"/>
        </w:rPr>
        <w:t xml:space="preserve"> </w:t>
      </w:r>
    </w:p>
    <w:p w14:paraId="6D92584B" w14:textId="77777777" w:rsidR="00AE2F6A" w:rsidRPr="00AE2F6A" w:rsidRDefault="001C2BBF" w:rsidP="00AE2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E2F6A" w:rsidRPr="00AE2F6A">
        <w:rPr>
          <w:rFonts w:ascii="Times New Roman" w:eastAsia="Times New Roman" w:hAnsi="Times New Roman" w:cs="Times New Roman"/>
          <w:sz w:val="24"/>
          <w:szCs w:val="24"/>
          <w:lang w:eastAsia="ru-RU"/>
        </w:rPr>
        <w:t>5.4.Механизм реализации</w:t>
      </w:r>
      <w:r w:rsidR="008162DB">
        <w:rPr>
          <w:rFonts w:ascii="Times New Roman" w:eastAsia="Times New Roman" w:hAnsi="Times New Roman" w:cs="Times New Roman"/>
          <w:sz w:val="24"/>
          <w:szCs w:val="24"/>
          <w:lang w:eastAsia="ru-RU"/>
        </w:rPr>
        <w:t xml:space="preserve"> программы……………………………………………………</w:t>
      </w:r>
      <w:r w:rsidR="00FC651D">
        <w:rPr>
          <w:rFonts w:ascii="Times New Roman" w:eastAsia="Times New Roman" w:hAnsi="Times New Roman" w:cs="Times New Roman"/>
          <w:sz w:val="24"/>
          <w:szCs w:val="24"/>
          <w:lang w:eastAsia="ru-RU"/>
        </w:rPr>
        <w:t>..161</w:t>
      </w:r>
    </w:p>
    <w:p w14:paraId="22521754" w14:textId="1F53D665" w:rsidR="00AE2F6A" w:rsidRPr="00B51FF9" w:rsidRDefault="001C2BBF" w:rsidP="00AE2F6A">
      <w:pPr>
        <w:spacing w:after="0" w:line="240" w:lineRule="auto"/>
        <w:rPr>
          <w:rFonts w:ascii="Times New Roman" w:eastAsia="Calibri" w:hAnsi="Times New Roman" w:cs="Times New Roman"/>
          <w:sz w:val="24"/>
          <w:szCs w:val="24"/>
          <w:lang w:eastAsia="ar-SA"/>
        </w:rPr>
      </w:pPr>
      <w:r w:rsidRPr="00B51FF9">
        <w:rPr>
          <w:rFonts w:ascii="Times New Roman" w:eastAsia="Calibri" w:hAnsi="Times New Roman" w:cs="Times New Roman"/>
          <w:sz w:val="24"/>
          <w:szCs w:val="24"/>
          <w:lang w:eastAsia="ar-SA"/>
        </w:rPr>
        <w:t>2.</w:t>
      </w:r>
      <w:r w:rsidR="00AE2F6A" w:rsidRPr="00B51FF9">
        <w:rPr>
          <w:rFonts w:ascii="Times New Roman" w:eastAsia="Calibri" w:hAnsi="Times New Roman" w:cs="Times New Roman"/>
          <w:sz w:val="24"/>
          <w:szCs w:val="24"/>
          <w:lang w:eastAsia="ar-SA"/>
        </w:rPr>
        <w:t>5.5.Система условий реализац</w:t>
      </w:r>
      <w:r w:rsidR="008162DB" w:rsidRPr="00B51FF9">
        <w:rPr>
          <w:rFonts w:ascii="Times New Roman" w:eastAsia="Calibri" w:hAnsi="Times New Roman" w:cs="Times New Roman"/>
          <w:sz w:val="24"/>
          <w:szCs w:val="24"/>
          <w:lang w:eastAsia="ar-SA"/>
        </w:rPr>
        <w:t>ии программы……………………………………………</w:t>
      </w:r>
      <w:r w:rsidR="00A951DD">
        <w:rPr>
          <w:rFonts w:ascii="Times New Roman" w:eastAsia="Calibri" w:hAnsi="Times New Roman" w:cs="Times New Roman"/>
          <w:sz w:val="24"/>
          <w:szCs w:val="24"/>
          <w:lang w:eastAsia="ar-SA"/>
        </w:rPr>
        <w:t>..162</w:t>
      </w:r>
    </w:p>
    <w:p w14:paraId="4255C283" w14:textId="77777777" w:rsidR="00AE2F6A" w:rsidRPr="00B51FF9" w:rsidRDefault="00AE2F6A" w:rsidP="00AE2F6A">
      <w:pPr>
        <w:spacing w:after="0" w:line="240" w:lineRule="auto"/>
        <w:rPr>
          <w:rFonts w:ascii="Times New Roman" w:eastAsia="Calibri" w:hAnsi="Times New Roman" w:cs="Times New Roman"/>
          <w:sz w:val="24"/>
          <w:szCs w:val="24"/>
          <w:lang w:eastAsia="ar-SA"/>
        </w:rPr>
      </w:pPr>
    </w:p>
    <w:p w14:paraId="6F1402FD" w14:textId="77777777" w:rsidR="00AE2F6A" w:rsidRPr="00AE2F6A" w:rsidRDefault="001C2BBF" w:rsidP="00AE2F6A">
      <w:pPr>
        <w:spacing w:line="360" w:lineRule="auto"/>
        <w:jc w:val="both"/>
        <w:rPr>
          <w:rFonts w:ascii="Times New Roman" w:eastAsia="Calibri" w:hAnsi="Times New Roman" w:cs="Times New Roman"/>
          <w:b/>
          <w:sz w:val="24"/>
          <w:szCs w:val="24"/>
          <w:u w:val="single"/>
          <w:lang w:eastAsia="ar-SA"/>
        </w:rPr>
      </w:pPr>
      <w:r>
        <w:rPr>
          <w:rFonts w:ascii="Times New Roman" w:eastAsia="Calibri" w:hAnsi="Times New Roman" w:cs="Times New Roman"/>
          <w:b/>
          <w:sz w:val="24"/>
          <w:szCs w:val="24"/>
          <w:u w:val="single"/>
          <w:lang w:eastAsia="ar-SA"/>
        </w:rPr>
        <w:t>3</w:t>
      </w:r>
      <w:r w:rsidR="00AE2F6A" w:rsidRPr="00AE2F6A">
        <w:rPr>
          <w:rFonts w:ascii="Times New Roman" w:eastAsia="Calibri" w:hAnsi="Times New Roman" w:cs="Times New Roman"/>
          <w:b/>
          <w:sz w:val="24"/>
          <w:szCs w:val="24"/>
          <w:u w:val="single"/>
          <w:lang w:eastAsia="ar-SA"/>
        </w:rPr>
        <w:t>.Организационный раздел</w:t>
      </w:r>
    </w:p>
    <w:p w14:paraId="6DC39739" w14:textId="069F8063" w:rsidR="00AE2F6A" w:rsidRPr="00AE2F6A" w:rsidRDefault="00AE2F6A" w:rsidP="00AE2F6A">
      <w:pPr>
        <w:spacing w:after="0" w:line="240" w:lineRule="auto"/>
        <w:jc w:val="both"/>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b/>
          <w:sz w:val="24"/>
          <w:szCs w:val="24"/>
          <w:lang w:eastAsia="ru-RU"/>
        </w:rPr>
        <w:t xml:space="preserve"> </w:t>
      </w:r>
      <w:r w:rsidR="001C2BBF">
        <w:rPr>
          <w:rFonts w:ascii="Times New Roman" w:eastAsia="Times New Roman" w:hAnsi="Times New Roman" w:cs="Times New Roman"/>
          <w:b/>
          <w:sz w:val="24"/>
          <w:szCs w:val="24"/>
          <w:lang w:eastAsia="ru-RU"/>
        </w:rPr>
        <w:t>3.</w:t>
      </w:r>
      <w:r w:rsidRPr="00AE2F6A">
        <w:rPr>
          <w:rFonts w:ascii="Times New Roman" w:eastAsia="Times New Roman" w:hAnsi="Times New Roman" w:cs="Times New Roman"/>
          <w:b/>
          <w:sz w:val="24"/>
          <w:szCs w:val="24"/>
          <w:lang w:eastAsia="ru-RU"/>
        </w:rPr>
        <w:t>1.  Учебный план начального об</w:t>
      </w:r>
      <w:r w:rsidR="008162DB">
        <w:rPr>
          <w:rFonts w:ascii="Times New Roman" w:eastAsia="Times New Roman" w:hAnsi="Times New Roman" w:cs="Times New Roman"/>
          <w:b/>
          <w:sz w:val="24"/>
          <w:szCs w:val="24"/>
          <w:lang w:eastAsia="ru-RU"/>
        </w:rPr>
        <w:t>щего образования…………………………………</w:t>
      </w:r>
      <w:r w:rsidR="00A951DD">
        <w:rPr>
          <w:rFonts w:ascii="Times New Roman" w:eastAsia="Times New Roman" w:hAnsi="Times New Roman" w:cs="Times New Roman"/>
          <w:b/>
          <w:sz w:val="24"/>
          <w:szCs w:val="24"/>
          <w:lang w:eastAsia="ru-RU"/>
        </w:rPr>
        <w:t xml:space="preserve"> 169</w:t>
      </w:r>
    </w:p>
    <w:p w14:paraId="038D5488" w14:textId="4811183D" w:rsidR="00AE2F6A" w:rsidRPr="00AE2F6A" w:rsidRDefault="00AE2F6A" w:rsidP="00B51FF9">
      <w:pPr>
        <w:spacing w:after="0" w:line="240" w:lineRule="auto"/>
        <w:jc w:val="both"/>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b/>
          <w:sz w:val="24"/>
          <w:szCs w:val="24"/>
          <w:lang w:eastAsia="ru-RU"/>
        </w:rPr>
        <w:t xml:space="preserve"> </w:t>
      </w:r>
      <w:r w:rsidR="001C2BBF">
        <w:rPr>
          <w:rFonts w:ascii="Times New Roman" w:eastAsia="Times New Roman" w:hAnsi="Times New Roman" w:cs="Times New Roman"/>
          <w:b/>
          <w:sz w:val="24"/>
          <w:szCs w:val="24"/>
          <w:lang w:eastAsia="ru-RU"/>
        </w:rPr>
        <w:t>3.</w:t>
      </w:r>
      <w:r w:rsidRPr="00AE2F6A">
        <w:rPr>
          <w:rFonts w:ascii="Times New Roman" w:eastAsia="Calibri" w:hAnsi="Times New Roman" w:cs="Times New Roman"/>
          <w:b/>
          <w:sz w:val="24"/>
          <w:szCs w:val="24"/>
          <w:lang w:eastAsia="ar-SA"/>
        </w:rPr>
        <w:t>2.  План внеурочной деятельности</w:t>
      </w:r>
      <w:r w:rsidR="008162DB">
        <w:rPr>
          <w:rFonts w:ascii="Times New Roman" w:eastAsia="Calibri" w:hAnsi="Times New Roman" w:cs="Times New Roman"/>
          <w:sz w:val="24"/>
          <w:szCs w:val="24"/>
          <w:lang w:eastAsia="ar-SA"/>
        </w:rPr>
        <w:t xml:space="preserve">  ……………………………………………………</w:t>
      </w:r>
      <w:r w:rsidR="00FE5E63">
        <w:rPr>
          <w:rFonts w:ascii="Times New Roman" w:eastAsia="Calibri" w:hAnsi="Times New Roman" w:cs="Times New Roman"/>
          <w:sz w:val="24"/>
          <w:szCs w:val="24"/>
          <w:lang w:eastAsia="ar-SA"/>
        </w:rPr>
        <w:t>177</w:t>
      </w:r>
      <w:r w:rsidRPr="00AE2F6A">
        <w:rPr>
          <w:rFonts w:ascii="Times New Roman" w:eastAsia="Calibri" w:hAnsi="Times New Roman" w:cs="Times New Roman"/>
          <w:sz w:val="24"/>
          <w:szCs w:val="24"/>
          <w:lang w:eastAsia="ar-SA"/>
        </w:rPr>
        <w:t xml:space="preserve"> </w:t>
      </w:r>
    </w:p>
    <w:p w14:paraId="5FF08B65" w14:textId="00C563D1" w:rsidR="00AE2F6A" w:rsidRPr="00AE2F6A" w:rsidRDefault="00AE2F6A" w:rsidP="00AE2F6A">
      <w:pPr>
        <w:spacing w:after="0" w:line="240" w:lineRule="auto"/>
        <w:jc w:val="both"/>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b/>
          <w:sz w:val="24"/>
          <w:szCs w:val="24"/>
          <w:lang w:eastAsia="ru-RU"/>
        </w:rPr>
        <w:t xml:space="preserve"> </w:t>
      </w:r>
      <w:r w:rsidR="001C2BBF">
        <w:rPr>
          <w:rFonts w:ascii="Times New Roman" w:eastAsia="Times New Roman" w:hAnsi="Times New Roman" w:cs="Times New Roman"/>
          <w:b/>
          <w:sz w:val="24"/>
          <w:szCs w:val="24"/>
          <w:lang w:eastAsia="ru-RU"/>
        </w:rPr>
        <w:t>3.3</w:t>
      </w:r>
      <w:r w:rsidRPr="00AE2F6A">
        <w:rPr>
          <w:rFonts w:ascii="Times New Roman" w:eastAsia="Times New Roman" w:hAnsi="Times New Roman" w:cs="Times New Roman"/>
          <w:b/>
          <w:sz w:val="24"/>
          <w:szCs w:val="24"/>
          <w:lang w:eastAsia="ru-RU"/>
        </w:rPr>
        <w:t>. Система  условий реализации  образовательной       программы в соответствии с требованиями Станда</w:t>
      </w:r>
      <w:r w:rsidR="008162DB">
        <w:rPr>
          <w:rFonts w:ascii="Times New Roman" w:eastAsia="Times New Roman" w:hAnsi="Times New Roman" w:cs="Times New Roman"/>
          <w:b/>
          <w:sz w:val="24"/>
          <w:szCs w:val="24"/>
          <w:lang w:eastAsia="ru-RU"/>
        </w:rPr>
        <w:t>рта… ………………………………………………………………</w:t>
      </w:r>
      <w:r w:rsidR="00FE5E63">
        <w:rPr>
          <w:rFonts w:ascii="Times New Roman" w:eastAsia="Times New Roman" w:hAnsi="Times New Roman" w:cs="Times New Roman"/>
          <w:b/>
          <w:sz w:val="24"/>
          <w:szCs w:val="24"/>
          <w:lang w:eastAsia="ru-RU"/>
        </w:rPr>
        <w:t>..197</w:t>
      </w:r>
    </w:p>
    <w:p w14:paraId="2A207F0E" w14:textId="0894A35E" w:rsidR="00AE2F6A" w:rsidRPr="00AE2F6A" w:rsidRDefault="001C2BBF" w:rsidP="00AE2F6A">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3</w:t>
      </w:r>
      <w:r w:rsidR="00AE2F6A" w:rsidRPr="00AE2F6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r w:rsidR="00AE2F6A" w:rsidRPr="00AE2F6A">
        <w:rPr>
          <w:rFonts w:ascii="Times New Roman" w:eastAsia="Times New Roman" w:hAnsi="Times New Roman" w:cs="Times New Roman"/>
          <w:sz w:val="24"/>
          <w:szCs w:val="24"/>
          <w:lang w:eastAsia="ru-RU"/>
        </w:rPr>
        <w:t>1. Кадровые условия</w:t>
      </w:r>
      <w:r w:rsidR="00AE2F6A" w:rsidRPr="00AE2F6A">
        <w:rPr>
          <w:rFonts w:ascii="Times New Roman" w:eastAsia="Times New Roman" w:hAnsi="Times New Roman" w:cs="Times New Roman"/>
          <w:noProof/>
          <w:sz w:val="24"/>
          <w:szCs w:val="24"/>
          <w:lang w:eastAsia="ru-RU"/>
        </w:rPr>
        <w:t xml:space="preserve"> </w:t>
      </w:r>
      <w:r w:rsidR="00AE2F6A" w:rsidRPr="00AE2F6A">
        <w:rPr>
          <w:rFonts w:ascii="Times New Roman" w:eastAsia="Times New Roman" w:hAnsi="Times New Roman" w:cs="Times New Roman"/>
          <w:sz w:val="24"/>
          <w:szCs w:val="24"/>
          <w:lang w:eastAsia="ru-RU"/>
        </w:rPr>
        <w:t>реализации ОП начального общего образования</w:t>
      </w:r>
      <w:r w:rsidR="00B54123">
        <w:rPr>
          <w:rFonts w:ascii="Times New Roman" w:eastAsia="Times New Roman" w:hAnsi="Times New Roman" w:cs="Times New Roman"/>
          <w:noProof/>
          <w:sz w:val="24"/>
          <w:szCs w:val="24"/>
          <w:lang w:eastAsia="ru-RU"/>
        </w:rPr>
        <w:t xml:space="preserve"> ………………</w:t>
      </w:r>
      <w:r w:rsidR="00FE5E63">
        <w:rPr>
          <w:rFonts w:ascii="Times New Roman" w:eastAsia="Times New Roman" w:hAnsi="Times New Roman" w:cs="Times New Roman"/>
          <w:sz w:val="24"/>
          <w:szCs w:val="24"/>
          <w:lang w:eastAsia="ru-RU"/>
        </w:rPr>
        <w:t>198</w:t>
      </w:r>
      <w:r w:rsidR="00AE2F6A" w:rsidRPr="00AE2F6A">
        <w:rPr>
          <w:rFonts w:ascii="Times New Roman" w:eastAsia="Times New Roman" w:hAnsi="Times New Roman" w:cs="Times New Roman"/>
          <w:sz w:val="24"/>
          <w:szCs w:val="24"/>
          <w:lang w:eastAsia="ru-RU"/>
        </w:rPr>
        <w:t xml:space="preserve"> </w:t>
      </w:r>
    </w:p>
    <w:p w14:paraId="3BB6FC00" w14:textId="23542624" w:rsidR="00AE2F6A" w:rsidRPr="00AE2F6A" w:rsidRDefault="001C2BBF" w:rsidP="00AE2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E2F6A" w:rsidRPr="00AE2F6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3.1.1.</w:t>
      </w:r>
      <w:r w:rsidR="00AE2F6A" w:rsidRPr="00AE2F6A">
        <w:rPr>
          <w:rFonts w:ascii="Times New Roman" w:eastAsia="Times New Roman" w:hAnsi="Times New Roman" w:cs="Times New Roman"/>
          <w:sz w:val="24"/>
          <w:szCs w:val="24"/>
          <w:lang w:eastAsia="ru-RU"/>
        </w:rPr>
        <w:t>Организация методической работы…………………</w:t>
      </w:r>
      <w:r w:rsidR="008162DB">
        <w:rPr>
          <w:rFonts w:ascii="Times New Roman" w:eastAsia="Times New Roman" w:hAnsi="Times New Roman" w:cs="Times New Roman"/>
          <w:sz w:val="24"/>
          <w:szCs w:val="24"/>
          <w:lang w:eastAsia="ru-RU"/>
        </w:rPr>
        <w:t>………………………….........</w:t>
      </w:r>
      <w:r w:rsidR="00FE5E63">
        <w:rPr>
          <w:rFonts w:ascii="Times New Roman" w:eastAsia="Times New Roman" w:hAnsi="Times New Roman" w:cs="Times New Roman"/>
          <w:sz w:val="24"/>
          <w:szCs w:val="24"/>
          <w:lang w:eastAsia="ru-RU"/>
        </w:rPr>
        <w:t>210</w:t>
      </w:r>
    </w:p>
    <w:p w14:paraId="75EE6383" w14:textId="77777777" w:rsidR="00AE2F6A" w:rsidRPr="00AE2F6A" w:rsidRDefault="001C2BBF" w:rsidP="00AE2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E2F6A" w:rsidRPr="00AE2F6A">
        <w:rPr>
          <w:rFonts w:ascii="Times New Roman" w:eastAsia="Times New Roman" w:hAnsi="Times New Roman" w:cs="Times New Roman"/>
          <w:sz w:val="24"/>
          <w:szCs w:val="24"/>
          <w:lang w:eastAsia="ru-RU"/>
        </w:rPr>
        <w:t>. 3.</w:t>
      </w:r>
      <w:r>
        <w:rPr>
          <w:rFonts w:ascii="Times New Roman" w:eastAsia="Times New Roman" w:hAnsi="Times New Roman" w:cs="Times New Roman"/>
          <w:sz w:val="24"/>
          <w:szCs w:val="24"/>
          <w:lang w:eastAsia="ru-RU"/>
        </w:rPr>
        <w:t>2.</w:t>
      </w:r>
      <w:r w:rsidR="00AE2F6A" w:rsidRPr="00AE2F6A">
        <w:rPr>
          <w:rFonts w:ascii="Times New Roman" w:eastAsia="Times New Roman" w:hAnsi="Times New Roman" w:cs="Times New Roman"/>
          <w:sz w:val="24"/>
          <w:szCs w:val="24"/>
          <w:lang w:eastAsia="ru-RU"/>
        </w:rPr>
        <w:t xml:space="preserve"> Психолого-педагогические условия реализации  образовательной программы начального общего образовани</w:t>
      </w:r>
      <w:r w:rsidR="00EB205D">
        <w:rPr>
          <w:rFonts w:ascii="Times New Roman" w:eastAsia="Times New Roman" w:hAnsi="Times New Roman" w:cs="Times New Roman"/>
          <w:sz w:val="24"/>
          <w:szCs w:val="24"/>
          <w:lang w:eastAsia="ru-RU"/>
        </w:rPr>
        <w:t>я……………………………………………………………</w:t>
      </w:r>
      <w:r w:rsidR="00611941">
        <w:rPr>
          <w:rFonts w:ascii="Times New Roman" w:eastAsia="Times New Roman" w:hAnsi="Times New Roman" w:cs="Times New Roman"/>
          <w:sz w:val="24"/>
          <w:szCs w:val="24"/>
          <w:lang w:eastAsia="ru-RU"/>
        </w:rPr>
        <w:t>..207</w:t>
      </w:r>
    </w:p>
    <w:p w14:paraId="556C9EC9" w14:textId="65B0B014" w:rsidR="00AE2F6A" w:rsidRPr="00AE2F6A" w:rsidRDefault="001C2BBF" w:rsidP="00AE2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AE2F6A" w:rsidRPr="00AE2F6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r w:rsidR="00AE2F6A" w:rsidRPr="00AE2F6A">
        <w:rPr>
          <w:rFonts w:ascii="Times New Roman" w:eastAsia="Times New Roman" w:hAnsi="Times New Roman" w:cs="Times New Roman"/>
          <w:sz w:val="24"/>
          <w:szCs w:val="24"/>
          <w:lang w:eastAsia="ru-RU"/>
        </w:rPr>
        <w:t xml:space="preserve"> Финансовое обеспечение реализации образовательной программы начального общего образования………</w:t>
      </w:r>
      <w:r w:rsidR="00EB205D">
        <w:rPr>
          <w:rFonts w:ascii="Times New Roman" w:eastAsia="Times New Roman" w:hAnsi="Times New Roman" w:cs="Times New Roman"/>
          <w:sz w:val="24"/>
          <w:szCs w:val="24"/>
          <w:lang w:eastAsia="ru-RU"/>
        </w:rPr>
        <w:t>…………………………………………………………………</w:t>
      </w:r>
      <w:r w:rsidR="008271EE">
        <w:rPr>
          <w:rFonts w:ascii="Times New Roman" w:eastAsia="Times New Roman" w:hAnsi="Times New Roman" w:cs="Times New Roman"/>
          <w:sz w:val="24"/>
          <w:szCs w:val="24"/>
          <w:lang w:eastAsia="ru-RU"/>
        </w:rPr>
        <w:t xml:space="preserve">  211</w:t>
      </w:r>
    </w:p>
    <w:p w14:paraId="43146B26" w14:textId="7EAFA6BC" w:rsidR="00AE2F6A" w:rsidRPr="00AE2F6A" w:rsidRDefault="001C2BBF" w:rsidP="00AE2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AE2F6A" w:rsidRPr="00AE2F6A">
        <w:rPr>
          <w:rFonts w:ascii="Times New Roman" w:eastAsia="Times New Roman" w:hAnsi="Times New Roman" w:cs="Times New Roman"/>
          <w:sz w:val="24"/>
          <w:szCs w:val="24"/>
          <w:lang w:eastAsia="ru-RU"/>
        </w:rPr>
        <w:t>. Материально-технические условия реализации образовательной программы начального общего образования</w:t>
      </w:r>
      <w:r w:rsidR="00EB205D">
        <w:rPr>
          <w:rFonts w:ascii="Times New Roman" w:eastAsia="Times New Roman" w:hAnsi="Times New Roman" w:cs="Times New Roman"/>
          <w:sz w:val="24"/>
          <w:szCs w:val="24"/>
          <w:lang w:eastAsia="ru-RU"/>
        </w:rPr>
        <w:t>……………………………………………………………</w:t>
      </w:r>
      <w:r w:rsidR="008271EE">
        <w:rPr>
          <w:rFonts w:ascii="Times New Roman" w:eastAsia="Times New Roman" w:hAnsi="Times New Roman" w:cs="Times New Roman"/>
          <w:sz w:val="24"/>
          <w:szCs w:val="24"/>
          <w:lang w:eastAsia="ru-RU"/>
        </w:rPr>
        <w:t>..212</w:t>
      </w:r>
    </w:p>
    <w:p w14:paraId="015F5A63" w14:textId="1B65E3D8" w:rsidR="00AE2F6A" w:rsidRPr="00AE2F6A" w:rsidRDefault="001C2BBF" w:rsidP="00AE2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3.3.5. </w:t>
      </w:r>
      <w:r w:rsidR="00AE2F6A" w:rsidRPr="00AE2F6A">
        <w:rPr>
          <w:rFonts w:ascii="Times New Roman" w:eastAsia="Times New Roman" w:hAnsi="Times New Roman" w:cs="Times New Roman"/>
          <w:sz w:val="24"/>
          <w:szCs w:val="24"/>
          <w:lang w:eastAsia="ru-RU"/>
        </w:rPr>
        <w:t>Информационно-методические условия реализации образовательной программы начального  общего образования……………………………………………………</w:t>
      </w:r>
      <w:r w:rsidR="00EB205D">
        <w:rPr>
          <w:rFonts w:ascii="Times New Roman" w:eastAsia="Times New Roman" w:hAnsi="Times New Roman" w:cs="Times New Roman"/>
          <w:sz w:val="24"/>
          <w:szCs w:val="24"/>
          <w:lang w:eastAsia="ru-RU"/>
        </w:rPr>
        <w:t>………</w:t>
      </w:r>
      <w:r w:rsidR="008271EE">
        <w:rPr>
          <w:rFonts w:ascii="Times New Roman" w:eastAsia="Times New Roman" w:hAnsi="Times New Roman" w:cs="Times New Roman"/>
          <w:sz w:val="24"/>
          <w:szCs w:val="24"/>
          <w:lang w:eastAsia="ru-RU"/>
        </w:rPr>
        <w:t>214</w:t>
      </w:r>
    </w:p>
    <w:p w14:paraId="421B49AD" w14:textId="1FEF9D3C" w:rsidR="00AE2F6A" w:rsidRPr="00AE2F6A" w:rsidRDefault="001C2BBF" w:rsidP="00AE2F6A">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3.3.6</w:t>
      </w:r>
      <w:r w:rsidR="00567DCF">
        <w:rPr>
          <w:rFonts w:ascii="Times New Roman" w:eastAsia="Times New Roman" w:hAnsi="Times New Roman" w:cs="Times New Roman"/>
          <w:bCs/>
          <w:sz w:val="24"/>
          <w:szCs w:val="24"/>
          <w:lang w:eastAsia="ru-RU"/>
        </w:rPr>
        <w:t xml:space="preserve">. </w:t>
      </w:r>
      <w:r w:rsidR="00AE2F6A" w:rsidRPr="00AE2F6A">
        <w:rPr>
          <w:rFonts w:ascii="Times New Roman" w:eastAsia="Times New Roman" w:hAnsi="Times New Roman" w:cs="Times New Roman"/>
          <w:bCs/>
          <w:sz w:val="24"/>
          <w:szCs w:val="24"/>
          <w:lang w:eastAsia="ru-RU"/>
        </w:rPr>
        <w:t>Дорожная карта по формированию необходимой системы условий реализации образовательной програм</w:t>
      </w:r>
      <w:r w:rsidR="00EB205D">
        <w:rPr>
          <w:rFonts w:ascii="Times New Roman" w:eastAsia="Times New Roman" w:hAnsi="Times New Roman" w:cs="Times New Roman"/>
          <w:bCs/>
          <w:sz w:val="24"/>
          <w:szCs w:val="24"/>
          <w:lang w:eastAsia="ru-RU"/>
        </w:rPr>
        <w:t>мы НОО…………………………………………………………</w:t>
      </w:r>
      <w:r w:rsidR="008271EE">
        <w:rPr>
          <w:rFonts w:ascii="Times New Roman" w:eastAsia="Times New Roman" w:hAnsi="Times New Roman" w:cs="Times New Roman"/>
          <w:bCs/>
          <w:sz w:val="24"/>
          <w:szCs w:val="24"/>
          <w:lang w:eastAsia="ru-RU"/>
        </w:rPr>
        <w:t>..216</w:t>
      </w:r>
    </w:p>
    <w:p w14:paraId="2BE65727" w14:textId="2429545D" w:rsidR="00AE2F6A" w:rsidRPr="00AE2F6A" w:rsidRDefault="001C2BBF" w:rsidP="00AE2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AE2F6A" w:rsidRPr="00AE2F6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00AE2F6A" w:rsidRPr="00AE2F6A">
        <w:rPr>
          <w:rFonts w:ascii="Times New Roman" w:eastAsia="Times New Roman" w:hAnsi="Times New Roman" w:cs="Times New Roman"/>
          <w:sz w:val="24"/>
          <w:szCs w:val="24"/>
          <w:lang w:eastAsia="ru-RU"/>
        </w:rPr>
        <w:t xml:space="preserve"> Система контроля</w:t>
      </w:r>
      <w:r w:rsidR="000C5138">
        <w:rPr>
          <w:rFonts w:ascii="Times New Roman" w:eastAsia="Times New Roman" w:hAnsi="Times New Roman" w:cs="Times New Roman"/>
          <w:sz w:val="24"/>
          <w:szCs w:val="24"/>
          <w:lang w:eastAsia="ru-RU"/>
        </w:rPr>
        <w:t xml:space="preserve"> </w:t>
      </w:r>
      <w:r w:rsidR="00AE2F6A" w:rsidRPr="00AE2F6A">
        <w:rPr>
          <w:rFonts w:ascii="Times New Roman" w:eastAsia="Times New Roman" w:hAnsi="Times New Roman" w:cs="Times New Roman"/>
          <w:sz w:val="24"/>
          <w:szCs w:val="24"/>
          <w:lang w:eastAsia="ru-RU"/>
        </w:rPr>
        <w:t xml:space="preserve"> за состоянием системы усло</w:t>
      </w:r>
      <w:r w:rsidR="000C5138">
        <w:rPr>
          <w:rFonts w:ascii="Times New Roman" w:eastAsia="Times New Roman" w:hAnsi="Times New Roman" w:cs="Times New Roman"/>
          <w:sz w:val="24"/>
          <w:szCs w:val="24"/>
          <w:lang w:eastAsia="ru-RU"/>
        </w:rPr>
        <w:t>вий реализации ОП НОО………</w:t>
      </w:r>
      <w:r w:rsidR="00B54123">
        <w:rPr>
          <w:rFonts w:ascii="Times New Roman" w:eastAsia="Times New Roman" w:hAnsi="Times New Roman" w:cs="Times New Roman"/>
          <w:sz w:val="24"/>
          <w:szCs w:val="24"/>
          <w:lang w:eastAsia="ru-RU"/>
        </w:rPr>
        <w:t>..</w:t>
      </w:r>
      <w:r w:rsidR="008271EE">
        <w:rPr>
          <w:rFonts w:ascii="Times New Roman" w:eastAsia="Times New Roman" w:hAnsi="Times New Roman" w:cs="Times New Roman"/>
          <w:sz w:val="24"/>
          <w:szCs w:val="24"/>
          <w:lang w:eastAsia="ru-RU"/>
        </w:rPr>
        <w:t>219</w:t>
      </w:r>
    </w:p>
    <w:p w14:paraId="3EAA4849" w14:textId="27BFA03E" w:rsidR="00AE2F6A" w:rsidRPr="00AE2F6A" w:rsidRDefault="00AE2F6A" w:rsidP="00AE2F6A">
      <w:pPr>
        <w:spacing w:after="0" w:line="240" w:lineRule="auto"/>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sz w:val="24"/>
          <w:szCs w:val="24"/>
          <w:lang w:eastAsia="ru-RU"/>
        </w:rPr>
        <w:t>Приложения ………</w:t>
      </w:r>
      <w:r w:rsidR="00EB205D">
        <w:rPr>
          <w:rFonts w:ascii="Times New Roman" w:eastAsia="Times New Roman" w:hAnsi="Times New Roman" w:cs="Times New Roman"/>
          <w:sz w:val="24"/>
          <w:szCs w:val="24"/>
          <w:lang w:eastAsia="ru-RU"/>
        </w:rPr>
        <w:t>…………………………………………………………………………</w:t>
      </w:r>
      <w:r w:rsidR="008271EE">
        <w:rPr>
          <w:rFonts w:ascii="Times New Roman" w:eastAsia="Times New Roman" w:hAnsi="Times New Roman" w:cs="Times New Roman"/>
          <w:sz w:val="24"/>
          <w:szCs w:val="24"/>
          <w:lang w:eastAsia="ru-RU"/>
        </w:rPr>
        <w:t>..224</w:t>
      </w:r>
      <w:r w:rsidRPr="00AE2F6A">
        <w:rPr>
          <w:rFonts w:ascii="Times New Roman" w:eastAsia="Times New Roman" w:hAnsi="Times New Roman" w:cs="Times New Roman"/>
          <w:sz w:val="24"/>
          <w:szCs w:val="24"/>
          <w:lang w:eastAsia="ru-RU"/>
        </w:rPr>
        <w:br w:type="page"/>
      </w:r>
    </w:p>
    <w:p w14:paraId="25A3FF8C" w14:textId="77777777" w:rsidR="00AE2F6A" w:rsidRPr="000440FC" w:rsidRDefault="00AE2F6A" w:rsidP="00DF2F8A">
      <w:pPr>
        <w:numPr>
          <w:ilvl w:val="0"/>
          <w:numId w:val="112"/>
        </w:numPr>
        <w:spacing w:after="0" w:line="240" w:lineRule="auto"/>
        <w:ind w:left="720"/>
        <w:jc w:val="center"/>
        <w:rPr>
          <w:rFonts w:ascii="Times New Roman" w:eastAsia="Calibri" w:hAnsi="Times New Roman" w:cs="Times New Roman"/>
          <w:b/>
          <w:sz w:val="24"/>
          <w:szCs w:val="24"/>
          <w:u w:val="single"/>
          <w:lang w:eastAsia="ar-SA"/>
        </w:rPr>
      </w:pPr>
      <w:r w:rsidRPr="000440FC">
        <w:rPr>
          <w:rFonts w:ascii="Times New Roman" w:eastAsia="Calibri" w:hAnsi="Times New Roman" w:cs="Times New Roman"/>
          <w:b/>
          <w:noProof/>
          <w:sz w:val="24"/>
          <w:szCs w:val="24"/>
          <w:lang w:eastAsia="ru-RU"/>
        </w:rPr>
        <w:lastRenderedPageBreak/>
        <mc:AlternateContent>
          <mc:Choice Requires="wps">
            <w:drawing>
              <wp:anchor distT="0" distB="0" distL="114300" distR="114300" simplePos="0" relativeHeight="251658240" behindDoc="0" locked="0" layoutInCell="1" allowOverlap="1" wp14:anchorId="337542DD" wp14:editId="3492D7D4">
                <wp:simplePos x="0" y="0"/>
                <wp:positionH relativeFrom="column">
                  <wp:posOffset>4737735</wp:posOffset>
                </wp:positionH>
                <wp:positionV relativeFrom="paragraph">
                  <wp:posOffset>36195</wp:posOffset>
                </wp:positionV>
                <wp:extent cx="742950" cy="304800"/>
                <wp:effectExtent l="1270" t="254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720528" w14:textId="77777777" w:rsidR="00F76BC2" w:rsidRDefault="00F76BC2" w:rsidP="00AE2F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7542DD" id="Поле 2" o:spid="_x0000_s1027" type="#_x0000_t202" style="position:absolute;left:0;text-align:left;margin-left:373.05pt;margin-top:2.85pt;width:58.5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" stroked="f">
                <v:textbox>
                  <w:txbxContent>
                    <w:p w14:paraId="74720528" w14:textId="77777777" w:rsidR="00F76BC2" w:rsidRDefault="00F76BC2" w:rsidP="00AE2F6A"/>
                  </w:txbxContent>
                </v:textbox>
              </v:shape>
            </w:pict>
          </mc:Fallback>
        </mc:AlternateContent>
      </w:r>
      <w:r w:rsidRPr="000440FC">
        <w:rPr>
          <w:rFonts w:ascii="Times New Roman" w:eastAsia="Calibri" w:hAnsi="Times New Roman" w:cs="Times New Roman"/>
          <w:b/>
          <w:sz w:val="24"/>
          <w:szCs w:val="24"/>
          <w:u w:val="single"/>
          <w:lang w:eastAsia="ar-SA"/>
        </w:rPr>
        <w:t>Целевой раздел</w:t>
      </w:r>
    </w:p>
    <w:p w14:paraId="1F8F6E56" w14:textId="6CACBC2A" w:rsidR="00AE2F6A" w:rsidRPr="00C61552" w:rsidRDefault="00AE2F6A" w:rsidP="00C61552">
      <w:pPr>
        <w:pStyle w:val="a7"/>
        <w:numPr>
          <w:ilvl w:val="1"/>
          <w:numId w:val="212"/>
        </w:numPr>
        <w:spacing w:before="100" w:beforeAutospacing="1" w:after="100" w:afterAutospacing="1" w:line="240" w:lineRule="auto"/>
        <w:jc w:val="center"/>
        <w:rPr>
          <w:rFonts w:ascii="Times New Roman" w:eastAsia="Times New Roman" w:hAnsi="Times New Roman"/>
          <w:b/>
          <w:sz w:val="24"/>
          <w:szCs w:val="24"/>
          <w:lang w:eastAsia="ru-RU"/>
        </w:rPr>
      </w:pPr>
      <w:r w:rsidRPr="00C61552">
        <w:rPr>
          <w:rFonts w:ascii="Times New Roman" w:eastAsia="Times New Roman" w:hAnsi="Times New Roman"/>
          <w:b/>
          <w:sz w:val="24"/>
          <w:szCs w:val="24"/>
          <w:lang w:eastAsia="ru-RU"/>
        </w:rPr>
        <w:t>Пояснительная записка</w:t>
      </w:r>
    </w:p>
    <w:p w14:paraId="5C888FDD" w14:textId="77777777" w:rsidR="00AE2F6A" w:rsidRPr="000440FC" w:rsidRDefault="00955BA7" w:rsidP="000440FC">
      <w:pPr>
        <w:spacing w:after="0" w:line="240" w:lineRule="auto"/>
        <w:ind w:firstLine="708"/>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Основная о</w:t>
      </w:r>
      <w:r w:rsidR="00AE2F6A" w:rsidRPr="000440FC">
        <w:rPr>
          <w:rFonts w:ascii="Times New Roman" w:eastAsia="Times New Roman" w:hAnsi="Times New Roman" w:cs="Times New Roman"/>
          <w:sz w:val="24"/>
          <w:szCs w:val="24"/>
          <w:lang w:eastAsia="ru-RU"/>
        </w:rPr>
        <w:t xml:space="preserve">бразовательная программа начального общего образования (далее </w:t>
      </w:r>
      <w:r w:rsidRPr="000440FC">
        <w:rPr>
          <w:rFonts w:ascii="Times New Roman" w:eastAsia="Times New Roman" w:hAnsi="Times New Roman" w:cs="Times New Roman"/>
          <w:sz w:val="24"/>
          <w:szCs w:val="24"/>
          <w:lang w:eastAsia="ru-RU"/>
        </w:rPr>
        <w:t>О</w:t>
      </w:r>
      <w:r w:rsidR="00AE2F6A" w:rsidRPr="000440FC">
        <w:rPr>
          <w:rFonts w:ascii="Times New Roman" w:eastAsia="Times New Roman" w:hAnsi="Times New Roman" w:cs="Times New Roman"/>
          <w:sz w:val="24"/>
          <w:szCs w:val="24"/>
          <w:lang w:eastAsia="ru-RU"/>
        </w:rPr>
        <w:t xml:space="preserve">ОП НОО) разработана педагогическим коллективом МБОУ </w:t>
      </w:r>
      <w:r w:rsidR="001D08D8" w:rsidRPr="000440FC">
        <w:rPr>
          <w:rFonts w:ascii="Times New Roman" w:eastAsia="Times New Roman" w:hAnsi="Times New Roman" w:cs="Times New Roman"/>
          <w:sz w:val="24"/>
          <w:szCs w:val="24"/>
          <w:lang w:eastAsia="ru-RU"/>
        </w:rPr>
        <w:t xml:space="preserve">Федосеевской </w:t>
      </w:r>
      <w:r w:rsidR="00AE2F6A" w:rsidRPr="000440FC">
        <w:rPr>
          <w:rFonts w:ascii="Times New Roman" w:eastAsia="Times New Roman" w:hAnsi="Times New Roman" w:cs="Times New Roman"/>
          <w:sz w:val="24"/>
          <w:szCs w:val="24"/>
          <w:lang w:eastAsia="ru-RU"/>
        </w:rPr>
        <w:t xml:space="preserve"> </w:t>
      </w:r>
      <w:r w:rsidR="001D08D8" w:rsidRPr="000440FC">
        <w:rPr>
          <w:rFonts w:ascii="Times New Roman" w:eastAsia="Times New Roman" w:hAnsi="Times New Roman" w:cs="Times New Roman"/>
          <w:sz w:val="24"/>
          <w:szCs w:val="24"/>
          <w:lang w:eastAsia="ru-RU"/>
        </w:rPr>
        <w:t>СОШ</w:t>
      </w:r>
      <w:r w:rsidR="008524FE" w:rsidRPr="000440FC">
        <w:rPr>
          <w:rFonts w:ascii="Times New Roman" w:eastAsia="Times New Roman" w:hAnsi="Times New Roman" w:cs="Times New Roman"/>
          <w:sz w:val="24"/>
          <w:szCs w:val="24"/>
          <w:lang w:eastAsia="ru-RU"/>
        </w:rPr>
        <w:t xml:space="preserve"> им.В.М.Верёхина</w:t>
      </w:r>
      <w:r w:rsidR="00AE2F6A" w:rsidRPr="000440FC">
        <w:rPr>
          <w:rFonts w:ascii="Times New Roman" w:eastAsia="Times New Roman" w:hAnsi="Times New Roman" w:cs="Times New Roman"/>
          <w:sz w:val="24"/>
          <w:szCs w:val="24"/>
          <w:lang w:eastAsia="ru-RU"/>
        </w:rPr>
        <w:t xml:space="preserve"> в соответствии  с  Федеральным Законом от 29.12. 2012 № 273-ФЗ «Об образовании в Российской Федерации»,  требованиями Федерального государственного образовательного стандарта начального общего образования  к структуре образовательной программы, с учетом рекомендаций Примерной основной образовательной программы образовательного учреждения, особенностей образовательной организации, образовательных потребностей и запросов обучающихся, воспитанников.  </w:t>
      </w:r>
    </w:p>
    <w:p w14:paraId="7E03FB15" w14:textId="77777777" w:rsidR="00AE2F6A" w:rsidRPr="000440FC" w:rsidRDefault="00AE2F6A" w:rsidP="000440FC">
      <w:pPr>
        <w:spacing w:after="0" w:line="240" w:lineRule="auto"/>
        <w:ind w:firstLine="708"/>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 xml:space="preserve">Программа определяет содержание и организацию образовательного процесса на уровне начального общего образования в соответствии с образовательной моделью «Перспективная начальная школа».  </w:t>
      </w:r>
      <w:r w:rsidR="001D08D8" w:rsidRPr="000440FC">
        <w:rPr>
          <w:rFonts w:ascii="Times New Roman" w:eastAsia="Times New Roman" w:hAnsi="Times New Roman" w:cs="Times New Roman"/>
          <w:sz w:val="24"/>
          <w:szCs w:val="24"/>
          <w:lang w:eastAsia="ru-RU"/>
        </w:rPr>
        <w:t>Она направлена</w:t>
      </w:r>
      <w:r w:rsidRPr="000440FC">
        <w:rPr>
          <w:rFonts w:ascii="Times New Roman" w:eastAsia="Times New Roman" w:hAnsi="Times New Roman" w:cs="Times New Roman"/>
          <w:sz w:val="24"/>
          <w:szCs w:val="24"/>
          <w:lang w:eastAsia="ru-RU"/>
        </w:rPr>
        <w:t xml:space="preserve"> на формирование общей культуры обучающихся, их духовно-нравственное, социальное, личностное и интеллектуальное развитие, на создание основы для самостоятельной реализации образовательной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 </w:t>
      </w:r>
    </w:p>
    <w:p w14:paraId="79C440BF" w14:textId="77777777" w:rsidR="00AE2F6A" w:rsidRPr="000440FC" w:rsidRDefault="00955BA7" w:rsidP="000440FC">
      <w:pPr>
        <w:spacing w:after="0" w:line="240" w:lineRule="auto"/>
        <w:ind w:firstLine="708"/>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Основная о</w:t>
      </w:r>
      <w:r w:rsidR="00AE2F6A" w:rsidRPr="000440FC">
        <w:rPr>
          <w:rFonts w:ascii="Times New Roman" w:eastAsia="Times New Roman" w:hAnsi="Times New Roman" w:cs="Times New Roman"/>
          <w:sz w:val="24"/>
          <w:szCs w:val="24"/>
          <w:lang w:eastAsia="ru-RU"/>
        </w:rPr>
        <w:t>бразовательная программа сформирована с учётом особенностей начального общего образования как фундамента всего последующего обучения.  К числу планируемых результатов освоения образовательной программы отнесены:</w:t>
      </w:r>
    </w:p>
    <w:p w14:paraId="78F4E3C8"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b/>
          <w:sz w:val="24"/>
          <w:szCs w:val="24"/>
          <w:u w:val="single"/>
          <w:lang w:eastAsia="ru-RU"/>
        </w:rPr>
        <w:t>личностные результаты</w:t>
      </w:r>
      <w:r w:rsidRPr="000440FC">
        <w:rPr>
          <w:rFonts w:ascii="Times New Roman" w:eastAsia="Times New Roman" w:hAnsi="Times New Roman" w:cs="Times New Roman"/>
          <w:sz w:val="24"/>
          <w:szCs w:val="24"/>
          <w:lang w:eastAsia="ru-RU"/>
        </w:rPr>
        <w:t xml:space="preserve"> — готовность и способность обучающихся к саморазвитию, сформированность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сформированность основ российской, гражданской идентичности; </w:t>
      </w:r>
    </w:p>
    <w:p w14:paraId="65D36E5C"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b/>
          <w:sz w:val="24"/>
          <w:szCs w:val="24"/>
          <w:u w:val="single"/>
          <w:lang w:eastAsia="ru-RU"/>
        </w:rPr>
        <w:t>метапредметные результаты</w:t>
      </w:r>
      <w:r w:rsidRPr="000440FC">
        <w:rPr>
          <w:rFonts w:ascii="Times New Roman" w:eastAsia="Times New Roman" w:hAnsi="Times New Roman" w:cs="Times New Roman"/>
          <w:sz w:val="24"/>
          <w:szCs w:val="24"/>
          <w:lang w:eastAsia="ru-RU"/>
        </w:rPr>
        <w:t xml:space="preserve"> — освоенные обучающимися универсальные учебные действия (познавательные, регулятивные и коммуникативные);</w:t>
      </w:r>
    </w:p>
    <w:p w14:paraId="7B3D9F40" w14:textId="77777777" w:rsidR="00813F07"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b/>
          <w:sz w:val="24"/>
          <w:szCs w:val="24"/>
          <w:u w:val="single"/>
          <w:lang w:eastAsia="ru-RU"/>
        </w:rPr>
        <w:t>предметные результаты</w:t>
      </w:r>
      <w:r w:rsidRPr="000440FC">
        <w:rPr>
          <w:rFonts w:ascii="Times New Roman" w:eastAsia="Times New Roman" w:hAnsi="Times New Roman" w:cs="Times New Roman"/>
          <w:sz w:val="24"/>
          <w:szCs w:val="24"/>
          <w:lang w:eastAsia="ru-RU"/>
        </w:rPr>
        <w:t xml:space="preserve">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w:t>
      </w:r>
      <w:r w:rsidR="00813F07" w:rsidRPr="000440FC">
        <w:rPr>
          <w:rFonts w:ascii="Times New Roman" w:eastAsia="Times New Roman" w:hAnsi="Times New Roman" w:cs="Times New Roman"/>
          <w:sz w:val="24"/>
          <w:szCs w:val="24"/>
          <w:lang w:eastAsia="ru-RU"/>
        </w:rPr>
        <w:t>временной научной картины мира.</w:t>
      </w:r>
    </w:p>
    <w:p w14:paraId="061366AB" w14:textId="77777777" w:rsidR="00813F07" w:rsidRPr="000440FC" w:rsidRDefault="00813F07" w:rsidP="000440FC">
      <w:pPr>
        <w:spacing w:after="0" w:line="240" w:lineRule="auto"/>
        <w:jc w:val="both"/>
        <w:rPr>
          <w:rFonts w:ascii="Times New Roman" w:eastAsia="Times New Roman" w:hAnsi="Times New Roman" w:cs="Times New Roman"/>
          <w:sz w:val="24"/>
          <w:szCs w:val="24"/>
          <w:lang w:eastAsia="ru-RU"/>
        </w:rPr>
      </w:pPr>
    </w:p>
    <w:p w14:paraId="315670E2" w14:textId="659BD9BD" w:rsidR="00AE2F6A" w:rsidRPr="000440FC" w:rsidRDefault="00AE2F6A" w:rsidP="00DF2F8A">
      <w:pPr>
        <w:spacing w:after="0" w:line="240" w:lineRule="auto"/>
        <w:jc w:val="center"/>
        <w:rPr>
          <w:rFonts w:ascii="Times New Roman" w:eastAsia="Times New Roman" w:hAnsi="Times New Roman" w:cs="Times New Roman"/>
          <w:sz w:val="24"/>
          <w:szCs w:val="24"/>
          <w:lang w:eastAsia="ru-RU"/>
        </w:rPr>
      </w:pPr>
      <w:r w:rsidRPr="000440FC">
        <w:rPr>
          <w:rFonts w:ascii="Times New Roman" w:eastAsia="Times New Roman" w:hAnsi="Times New Roman" w:cs="Times New Roman"/>
          <w:b/>
          <w:bCs/>
          <w:sz w:val="24"/>
          <w:szCs w:val="24"/>
          <w:lang w:eastAsia="ru-RU"/>
        </w:rPr>
        <w:t>1. 1.</w:t>
      </w:r>
      <w:r w:rsidR="00C61552">
        <w:rPr>
          <w:rFonts w:ascii="Times New Roman" w:eastAsia="Times New Roman" w:hAnsi="Times New Roman" w:cs="Times New Roman"/>
          <w:b/>
          <w:bCs/>
          <w:sz w:val="24"/>
          <w:szCs w:val="24"/>
          <w:lang w:eastAsia="ru-RU"/>
        </w:rPr>
        <w:t>1.</w:t>
      </w:r>
      <w:r w:rsidRPr="000440FC">
        <w:rPr>
          <w:rFonts w:ascii="Times New Roman" w:eastAsia="Times New Roman" w:hAnsi="Times New Roman" w:cs="Times New Roman"/>
          <w:b/>
          <w:bCs/>
          <w:sz w:val="24"/>
          <w:szCs w:val="24"/>
          <w:lang w:eastAsia="ru-RU"/>
        </w:rPr>
        <w:t xml:space="preserve"> Цель и </w:t>
      </w:r>
      <w:r w:rsidR="0008075E" w:rsidRPr="000440FC">
        <w:rPr>
          <w:rFonts w:ascii="Times New Roman" w:eastAsia="Times New Roman" w:hAnsi="Times New Roman" w:cs="Times New Roman"/>
          <w:b/>
          <w:bCs/>
          <w:sz w:val="24"/>
          <w:szCs w:val="24"/>
          <w:lang w:eastAsia="ru-RU"/>
        </w:rPr>
        <w:t>задачи основной</w:t>
      </w:r>
      <w:r w:rsidRPr="000440FC">
        <w:rPr>
          <w:rFonts w:ascii="Times New Roman" w:eastAsia="Times New Roman" w:hAnsi="Times New Roman" w:cs="Times New Roman"/>
          <w:b/>
          <w:bCs/>
          <w:sz w:val="24"/>
          <w:szCs w:val="24"/>
          <w:lang w:eastAsia="ru-RU"/>
        </w:rPr>
        <w:t xml:space="preserve"> образовательной </w:t>
      </w:r>
      <w:r w:rsidR="0008075E" w:rsidRPr="000440FC">
        <w:rPr>
          <w:rFonts w:ascii="Times New Roman" w:eastAsia="Times New Roman" w:hAnsi="Times New Roman" w:cs="Times New Roman"/>
          <w:b/>
          <w:bCs/>
          <w:sz w:val="24"/>
          <w:szCs w:val="24"/>
          <w:lang w:eastAsia="ru-RU"/>
        </w:rPr>
        <w:t>программы начального</w:t>
      </w:r>
      <w:r w:rsidRPr="000440FC">
        <w:rPr>
          <w:rFonts w:ascii="Times New Roman" w:eastAsia="Times New Roman" w:hAnsi="Times New Roman" w:cs="Times New Roman"/>
          <w:b/>
          <w:bCs/>
          <w:sz w:val="24"/>
          <w:szCs w:val="24"/>
          <w:lang w:eastAsia="ru-RU"/>
        </w:rPr>
        <w:t xml:space="preserve"> общего образования</w:t>
      </w:r>
    </w:p>
    <w:p w14:paraId="5C3561DF" w14:textId="77777777" w:rsidR="00AE2F6A" w:rsidRPr="000440FC" w:rsidRDefault="00AE2F6A" w:rsidP="000440FC">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b/>
          <w:bCs/>
          <w:sz w:val="24"/>
          <w:szCs w:val="24"/>
          <w:lang w:eastAsia="ru-RU"/>
        </w:rPr>
        <w:t>Цель реализации</w:t>
      </w:r>
      <w:r w:rsidRPr="000440FC">
        <w:rPr>
          <w:rFonts w:ascii="Times New Roman" w:eastAsia="Times New Roman" w:hAnsi="Times New Roman" w:cs="Times New Roman"/>
          <w:sz w:val="24"/>
          <w:szCs w:val="24"/>
          <w:lang w:eastAsia="ru-RU"/>
        </w:rPr>
        <w:t xml:space="preserve"> </w:t>
      </w:r>
      <w:r w:rsidRPr="000440FC">
        <w:rPr>
          <w:rFonts w:ascii="Times New Roman" w:eastAsia="Times New Roman" w:hAnsi="Times New Roman" w:cs="Times New Roman"/>
          <w:b/>
          <w:sz w:val="24"/>
          <w:szCs w:val="24"/>
          <w:lang w:eastAsia="ru-RU"/>
        </w:rPr>
        <w:t>программы:</w:t>
      </w:r>
      <w:r w:rsidRPr="000440FC">
        <w:rPr>
          <w:rFonts w:ascii="Times New Roman" w:eastAsia="Times New Roman" w:hAnsi="Times New Roman" w:cs="Times New Roman"/>
          <w:sz w:val="24"/>
          <w:szCs w:val="24"/>
          <w:lang w:eastAsia="ru-RU"/>
        </w:rPr>
        <w:t xml:space="preserve"> обеспечение планируемых результатов по достижению выпускником начальной общеобразовательной школы целевых </w:t>
      </w:r>
      <w:r w:rsidR="0008075E" w:rsidRPr="000440FC">
        <w:rPr>
          <w:rFonts w:ascii="Times New Roman" w:eastAsia="Times New Roman" w:hAnsi="Times New Roman" w:cs="Times New Roman"/>
          <w:sz w:val="24"/>
          <w:szCs w:val="24"/>
          <w:lang w:eastAsia="ru-RU"/>
        </w:rPr>
        <w:t>установок, компетенций</w:t>
      </w:r>
      <w:r w:rsidRPr="000440FC">
        <w:rPr>
          <w:rFonts w:ascii="Times New Roman" w:eastAsia="Times New Roman" w:hAnsi="Times New Roman" w:cs="Times New Roman"/>
          <w:sz w:val="24"/>
          <w:szCs w:val="24"/>
          <w:lang w:eastAsia="ru-RU"/>
        </w:rPr>
        <w:t>,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p w14:paraId="06F884B4" w14:textId="77777777" w:rsidR="00AE2F6A" w:rsidRPr="000440FC" w:rsidRDefault="00AE2F6A" w:rsidP="000440FC">
      <w:pPr>
        <w:spacing w:after="0" w:line="240" w:lineRule="auto"/>
        <w:ind w:firstLine="708"/>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b/>
          <w:sz w:val="24"/>
          <w:szCs w:val="24"/>
          <w:lang w:eastAsia="ru-RU"/>
        </w:rPr>
        <w:t xml:space="preserve">Задачи реализации программы: </w:t>
      </w:r>
      <w:r w:rsidRPr="000440FC">
        <w:rPr>
          <w:rFonts w:ascii="Times New Roman" w:eastAsia="Times New Roman" w:hAnsi="Times New Roman" w:cs="Times New Roman"/>
          <w:sz w:val="24"/>
          <w:szCs w:val="24"/>
          <w:lang w:eastAsia="ru-RU"/>
        </w:rPr>
        <w:t xml:space="preserve"> </w:t>
      </w:r>
    </w:p>
    <w:p w14:paraId="070794F5"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 становление основ гражданской идентичности и мировоззрения обучающихся;</w:t>
      </w:r>
    </w:p>
    <w:p w14:paraId="48EA2AE2"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 xml:space="preserve">- формирование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её контроль и оценку, взаимодействовать </w:t>
      </w:r>
      <w:r w:rsidR="0008075E" w:rsidRPr="000440FC">
        <w:rPr>
          <w:rFonts w:ascii="Times New Roman" w:eastAsia="Times New Roman" w:hAnsi="Times New Roman" w:cs="Times New Roman"/>
          <w:sz w:val="24"/>
          <w:szCs w:val="24"/>
          <w:lang w:eastAsia="ru-RU"/>
        </w:rPr>
        <w:t>с педагогом</w:t>
      </w:r>
      <w:r w:rsidRPr="000440FC">
        <w:rPr>
          <w:rFonts w:ascii="Times New Roman" w:eastAsia="Times New Roman" w:hAnsi="Times New Roman" w:cs="Times New Roman"/>
          <w:sz w:val="24"/>
          <w:szCs w:val="24"/>
          <w:lang w:eastAsia="ru-RU"/>
        </w:rPr>
        <w:t xml:space="preserve"> и сверстниками в учебном процессе;</w:t>
      </w:r>
    </w:p>
    <w:p w14:paraId="5A7BFC90"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lastRenderedPageBreak/>
        <w:t>- духовно-нравственное развитие и воспитание обучающихся, предусматривающее принятие им моральных норм, нравственных установок, национальных ценностей;</w:t>
      </w:r>
    </w:p>
    <w:p w14:paraId="6194FFB2" w14:textId="77777777" w:rsidR="00813F07"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 xml:space="preserve">-  укрепление физического и </w:t>
      </w:r>
      <w:r w:rsidR="00813F07" w:rsidRPr="000440FC">
        <w:rPr>
          <w:rFonts w:ascii="Times New Roman" w:eastAsia="Times New Roman" w:hAnsi="Times New Roman" w:cs="Times New Roman"/>
          <w:sz w:val="24"/>
          <w:szCs w:val="24"/>
          <w:lang w:eastAsia="ru-RU"/>
        </w:rPr>
        <w:t>духовного здоровья обучающихся.</w:t>
      </w:r>
    </w:p>
    <w:p w14:paraId="2C223245" w14:textId="77777777" w:rsidR="00813F07" w:rsidRPr="000440FC" w:rsidRDefault="00813F07" w:rsidP="000440FC">
      <w:pPr>
        <w:spacing w:after="0" w:line="240" w:lineRule="auto"/>
        <w:jc w:val="both"/>
        <w:rPr>
          <w:rFonts w:ascii="Times New Roman" w:eastAsia="Times New Roman" w:hAnsi="Times New Roman" w:cs="Times New Roman"/>
          <w:sz w:val="24"/>
          <w:szCs w:val="24"/>
          <w:lang w:eastAsia="ru-RU"/>
        </w:rPr>
      </w:pPr>
    </w:p>
    <w:p w14:paraId="36EF5C68" w14:textId="49CB86E7" w:rsidR="00AE2F6A" w:rsidRPr="000440FC" w:rsidRDefault="00C61552" w:rsidP="00DF2F8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1.1.</w:t>
      </w:r>
      <w:r w:rsidR="00AE2F6A" w:rsidRPr="000440FC">
        <w:rPr>
          <w:rFonts w:ascii="Times New Roman" w:eastAsia="Times New Roman" w:hAnsi="Times New Roman" w:cs="Times New Roman"/>
          <w:b/>
          <w:bCs/>
          <w:sz w:val="24"/>
          <w:szCs w:val="24"/>
          <w:lang w:eastAsia="ru-RU"/>
        </w:rPr>
        <w:t xml:space="preserve">2. Принципы и подходы к формированию  </w:t>
      </w:r>
      <w:r w:rsidR="00AE2F6A" w:rsidRPr="000440FC">
        <w:rPr>
          <w:rFonts w:ascii="Times New Roman" w:eastAsia="Times New Roman" w:hAnsi="Times New Roman" w:cs="Times New Roman"/>
          <w:bCs/>
          <w:sz w:val="24"/>
          <w:szCs w:val="24"/>
          <w:lang w:eastAsia="ru-RU"/>
        </w:rPr>
        <w:t xml:space="preserve">  </w:t>
      </w:r>
      <w:r w:rsidR="00AE2F6A" w:rsidRPr="000440FC">
        <w:rPr>
          <w:rFonts w:ascii="Times New Roman" w:eastAsia="Times New Roman" w:hAnsi="Times New Roman" w:cs="Times New Roman"/>
          <w:b/>
          <w:bCs/>
          <w:sz w:val="24"/>
          <w:szCs w:val="24"/>
          <w:lang w:eastAsia="ru-RU"/>
        </w:rPr>
        <w:t>основной</w:t>
      </w:r>
      <w:r w:rsidR="00AE2F6A" w:rsidRPr="000440FC">
        <w:rPr>
          <w:rFonts w:ascii="Times New Roman" w:eastAsia="Times New Roman" w:hAnsi="Times New Roman" w:cs="Times New Roman"/>
          <w:bCs/>
          <w:sz w:val="24"/>
          <w:szCs w:val="24"/>
          <w:lang w:eastAsia="ru-RU"/>
        </w:rPr>
        <w:t xml:space="preserve"> </w:t>
      </w:r>
      <w:r w:rsidR="00AE2F6A" w:rsidRPr="000440FC">
        <w:rPr>
          <w:rFonts w:ascii="Times New Roman" w:eastAsia="Times New Roman" w:hAnsi="Times New Roman" w:cs="Times New Roman"/>
          <w:b/>
          <w:bCs/>
          <w:sz w:val="24"/>
          <w:szCs w:val="24"/>
          <w:lang w:eastAsia="ru-RU"/>
        </w:rPr>
        <w:t>образовательной программы начального общего образования и состава участников образовательных отношений.</w:t>
      </w:r>
    </w:p>
    <w:p w14:paraId="17B8C55F" w14:textId="77777777" w:rsidR="006C43F8" w:rsidRPr="000440FC" w:rsidRDefault="006C43F8" w:rsidP="00DF2F8A">
      <w:pPr>
        <w:spacing w:after="0" w:line="240" w:lineRule="auto"/>
        <w:jc w:val="center"/>
        <w:rPr>
          <w:rFonts w:ascii="Times New Roman" w:eastAsia="Times New Roman" w:hAnsi="Times New Roman" w:cs="Times New Roman"/>
          <w:sz w:val="24"/>
          <w:szCs w:val="24"/>
          <w:lang w:eastAsia="ru-RU"/>
        </w:rPr>
      </w:pPr>
    </w:p>
    <w:p w14:paraId="26787AD8" w14:textId="77777777" w:rsidR="00AE2F6A" w:rsidRPr="000440FC" w:rsidRDefault="00AE2F6A" w:rsidP="000440FC">
      <w:pPr>
        <w:spacing w:after="0" w:line="240" w:lineRule="auto"/>
        <w:ind w:firstLine="708"/>
        <w:jc w:val="both"/>
        <w:rPr>
          <w:rFonts w:ascii="Times New Roman" w:eastAsia="Calibri" w:hAnsi="Times New Roman" w:cs="Times New Roman"/>
          <w:sz w:val="24"/>
          <w:szCs w:val="24"/>
          <w:lang w:eastAsia="ar-SA"/>
        </w:rPr>
      </w:pPr>
      <w:r w:rsidRPr="000440FC">
        <w:rPr>
          <w:rFonts w:ascii="Times New Roman" w:eastAsia="Calibri" w:hAnsi="Times New Roman" w:cs="Times New Roman"/>
          <w:sz w:val="24"/>
          <w:szCs w:val="24"/>
          <w:lang w:eastAsia="ar-SA"/>
        </w:rPr>
        <w:t xml:space="preserve">В МБОУ </w:t>
      </w:r>
      <w:r w:rsidR="0008075E" w:rsidRPr="000440FC">
        <w:rPr>
          <w:rFonts w:ascii="Times New Roman" w:eastAsia="Calibri" w:hAnsi="Times New Roman" w:cs="Times New Roman"/>
          <w:sz w:val="24"/>
          <w:szCs w:val="24"/>
          <w:lang w:eastAsia="ar-SA"/>
        </w:rPr>
        <w:t>Федосеевской СОШ им.В.М.Верёхина</w:t>
      </w:r>
      <w:r w:rsidRPr="000440FC">
        <w:rPr>
          <w:rFonts w:ascii="Times New Roman" w:eastAsia="Calibri" w:hAnsi="Times New Roman" w:cs="Times New Roman"/>
          <w:sz w:val="24"/>
          <w:szCs w:val="24"/>
          <w:lang w:eastAsia="ar-SA"/>
        </w:rPr>
        <w:t xml:space="preserve"> развивающая личностно-ориентированная система обучения реализуется на основе следующих принципов: </w:t>
      </w:r>
    </w:p>
    <w:p w14:paraId="770D862F" w14:textId="77777777" w:rsidR="00AE2F6A" w:rsidRPr="000440FC" w:rsidRDefault="00AE2F6A" w:rsidP="000440FC">
      <w:pPr>
        <w:spacing w:after="0" w:line="240" w:lineRule="auto"/>
        <w:jc w:val="both"/>
        <w:rPr>
          <w:rFonts w:ascii="Times New Roman" w:eastAsia="Calibri" w:hAnsi="Times New Roman" w:cs="Times New Roman"/>
          <w:sz w:val="24"/>
          <w:szCs w:val="24"/>
          <w:lang w:eastAsia="ar-SA"/>
        </w:rPr>
      </w:pPr>
      <w:r w:rsidRPr="000440FC">
        <w:rPr>
          <w:rFonts w:ascii="Times New Roman" w:eastAsia="Calibri" w:hAnsi="Times New Roman" w:cs="Times New Roman"/>
          <w:sz w:val="24"/>
          <w:szCs w:val="24"/>
          <w:lang w:eastAsia="ar-SA"/>
        </w:rPr>
        <w:t xml:space="preserve">- </w:t>
      </w:r>
      <w:r w:rsidRPr="000440FC">
        <w:rPr>
          <w:rFonts w:ascii="Times New Roman" w:eastAsia="Calibri" w:hAnsi="Times New Roman" w:cs="Times New Roman"/>
          <w:b/>
          <w:sz w:val="24"/>
          <w:szCs w:val="24"/>
          <w:lang w:eastAsia="ar-SA"/>
        </w:rPr>
        <w:t>принцип непрерывного общего развития</w:t>
      </w:r>
      <w:r w:rsidRPr="000440FC">
        <w:rPr>
          <w:rFonts w:ascii="Times New Roman" w:eastAsia="Calibri" w:hAnsi="Times New Roman" w:cs="Times New Roman"/>
          <w:sz w:val="24"/>
          <w:szCs w:val="24"/>
          <w:lang w:eastAsia="ar-SA"/>
        </w:rPr>
        <w:t xml:space="preserve"> каждого ребенка в условиях обучения, идущего впереди развития.  </w:t>
      </w:r>
      <w:r w:rsidR="0008075E" w:rsidRPr="000440FC">
        <w:rPr>
          <w:rFonts w:ascii="Times New Roman" w:eastAsia="Calibri" w:hAnsi="Times New Roman" w:cs="Times New Roman"/>
          <w:sz w:val="24"/>
          <w:szCs w:val="24"/>
          <w:lang w:eastAsia="ar-SA"/>
        </w:rPr>
        <w:t>Он предусматривает ориентацию содержания на интеллектуальное, эмоциональное, духовно</w:t>
      </w:r>
      <w:r w:rsidRPr="000440FC">
        <w:rPr>
          <w:rFonts w:ascii="Times New Roman" w:eastAsia="Calibri" w:hAnsi="Times New Roman" w:cs="Times New Roman"/>
          <w:sz w:val="24"/>
          <w:szCs w:val="24"/>
          <w:lang w:eastAsia="ar-SA"/>
        </w:rPr>
        <w:t xml:space="preserve">-нравственное, физическое и психическое развитие и саморазвитие каждого ребенка;  </w:t>
      </w:r>
    </w:p>
    <w:p w14:paraId="5CE1B17C" w14:textId="77777777" w:rsidR="00AE2F6A" w:rsidRPr="000440FC" w:rsidRDefault="00AE2F6A" w:rsidP="000440FC">
      <w:pPr>
        <w:spacing w:after="0" w:line="240" w:lineRule="auto"/>
        <w:jc w:val="both"/>
        <w:rPr>
          <w:rFonts w:ascii="Times New Roman" w:eastAsia="Calibri" w:hAnsi="Times New Roman" w:cs="Times New Roman"/>
          <w:sz w:val="24"/>
          <w:szCs w:val="24"/>
          <w:lang w:eastAsia="ar-SA"/>
        </w:rPr>
      </w:pPr>
      <w:r w:rsidRPr="000440FC">
        <w:rPr>
          <w:rFonts w:ascii="Times New Roman" w:eastAsia="Calibri" w:hAnsi="Times New Roman" w:cs="Times New Roman"/>
          <w:sz w:val="24"/>
          <w:szCs w:val="24"/>
          <w:lang w:eastAsia="ar-SA"/>
        </w:rPr>
        <w:t xml:space="preserve">- </w:t>
      </w:r>
      <w:r w:rsidRPr="000440FC">
        <w:rPr>
          <w:rFonts w:ascii="Times New Roman" w:eastAsia="Calibri" w:hAnsi="Times New Roman" w:cs="Times New Roman"/>
          <w:b/>
          <w:sz w:val="24"/>
          <w:szCs w:val="24"/>
          <w:lang w:eastAsia="ar-SA"/>
        </w:rPr>
        <w:t xml:space="preserve">принцип </w:t>
      </w:r>
      <w:r w:rsidR="0008075E" w:rsidRPr="000440FC">
        <w:rPr>
          <w:rFonts w:ascii="Times New Roman" w:eastAsia="Calibri" w:hAnsi="Times New Roman" w:cs="Times New Roman"/>
          <w:b/>
          <w:sz w:val="24"/>
          <w:szCs w:val="24"/>
          <w:lang w:eastAsia="ar-SA"/>
        </w:rPr>
        <w:t>целостности образа</w:t>
      </w:r>
      <w:r w:rsidRPr="000440FC">
        <w:rPr>
          <w:rFonts w:ascii="Times New Roman" w:eastAsia="Calibri" w:hAnsi="Times New Roman" w:cs="Times New Roman"/>
          <w:b/>
          <w:sz w:val="24"/>
          <w:szCs w:val="24"/>
          <w:lang w:eastAsia="ar-SA"/>
        </w:rPr>
        <w:t xml:space="preserve"> </w:t>
      </w:r>
      <w:r w:rsidR="0008075E" w:rsidRPr="000440FC">
        <w:rPr>
          <w:rFonts w:ascii="Times New Roman" w:eastAsia="Calibri" w:hAnsi="Times New Roman" w:cs="Times New Roman"/>
          <w:b/>
          <w:sz w:val="24"/>
          <w:szCs w:val="24"/>
          <w:lang w:eastAsia="ar-SA"/>
        </w:rPr>
        <w:t>мира</w:t>
      </w:r>
      <w:r w:rsidR="0008075E" w:rsidRPr="000440FC">
        <w:rPr>
          <w:rFonts w:ascii="Times New Roman" w:eastAsia="Calibri" w:hAnsi="Times New Roman" w:cs="Times New Roman"/>
          <w:sz w:val="24"/>
          <w:szCs w:val="24"/>
          <w:lang w:eastAsia="ar-SA"/>
        </w:rPr>
        <w:t xml:space="preserve"> связан</w:t>
      </w:r>
      <w:r w:rsidRPr="000440FC">
        <w:rPr>
          <w:rFonts w:ascii="Times New Roman" w:eastAsia="Calibri" w:hAnsi="Times New Roman" w:cs="Times New Roman"/>
          <w:sz w:val="24"/>
          <w:szCs w:val="24"/>
          <w:lang w:eastAsia="ar-SA"/>
        </w:rPr>
        <w:t xml:space="preserve"> с отбором </w:t>
      </w:r>
      <w:r w:rsidR="0008075E" w:rsidRPr="000440FC">
        <w:rPr>
          <w:rFonts w:ascii="Times New Roman" w:eastAsia="Calibri" w:hAnsi="Times New Roman" w:cs="Times New Roman"/>
          <w:sz w:val="24"/>
          <w:szCs w:val="24"/>
          <w:lang w:eastAsia="ar-SA"/>
        </w:rPr>
        <w:t>интегрированного содержания</w:t>
      </w:r>
      <w:r w:rsidRPr="000440FC">
        <w:rPr>
          <w:rFonts w:ascii="Times New Roman" w:eastAsia="Calibri" w:hAnsi="Times New Roman" w:cs="Times New Roman"/>
          <w:sz w:val="24"/>
          <w:szCs w:val="24"/>
          <w:lang w:eastAsia="ar-SA"/>
        </w:rPr>
        <w:t xml:space="preserve"> предметных </w:t>
      </w:r>
      <w:r w:rsidR="0008075E" w:rsidRPr="000440FC">
        <w:rPr>
          <w:rFonts w:ascii="Times New Roman" w:eastAsia="Calibri" w:hAnsi="Times New Roman" w:cs="Times New Roman"/>
          <w:sz w:val="24"/>
          <w:szCs w:val="24"/>
          <w:lang w:eastAsia="ar-SA"/>
        </w:rPr>
        <w:t>областей, которое позволяет удержать и воссоздать целостность картины</w:t>
      </w:r>
      <w:r w:rsidRPr="000440FC">
        <w:rPr>
          <w:rFonts w:ascii="Times New Roman" w:eastAsia="Calibri" w:hAnsi="Times New Roman" w:cs="Times New Roman"/>
          <w:sz w:val="24"/>
          <w:szCs w:val="24"/>
          <w:lang w:eastAsia="ar-SA"/>
        </w:rPr>
        <w:t xml:space="preserve">  мира,  обеспечить  осознание  ребенком разнообразных связей между его объектами и явлениями. Интеграция позволяет объединить «усилия» различных предметов  по формированию  представлений  о  целостности  мира  (русский  язык  и  литературное  чтение,  окружающий мир и технология); </w:t>
      </w:r>
    </w:p>
    <w:p w14:paraId="5962B7FD" w14:textId="77777777" w:rsidR="00AE2F6A" w:rsidRPr="000440FC" w:rsidRDefault="00AE2F6A" w:rsidP="000440FC">
      <w:pPr>
        <w:spacing w:after="0" w:line="240" w:lineRule="auto"/>
        <w:jc w:val="both"/>
        <w:rPr>
          <w:rFonts w:ascii="Times New Roman" w:eastAsia="Calibri" w:hAnsi="Times New Roman" w:cs="Times New Roman"/>
          <w:sz w:val="24"/>
          <w:szCs w:val="24"/>
          <w:lang w:eastAsia="ar-SA"/>
        </w:rPr>
      </w:pPr>
      <w:r w:rsidRPr="000440FC">
        <w:rPr>
          <w:rFonts w:ascii="Times New Roman" w:eastAsia="Calibri" w:hAnsi="Times New Roman" w:cs="Times New Roman"/>
          <w:sz w:val="24"/>
          <w:szCs w:val="24"/>
          <w:lang w:eastAsia="ar-SA"/>
        </w:rPr>
        <w:t xml:space="preserve">- </w:t>
      </w:r>
      <w:r w:rsidRPr="000440FC">
        <w:rPr>
          <w:rFonts w:ascii="Times New Roman" w:eastAsia="Calibri" w:hAnsi="Times New Roman" w:cs="Times New Roman"/>
          <w:b/>
          <w:sz w:val="24"/>
          <w:szCs w:val="24"/>
          <w:lang w:eastAsia="ar-SA"/>
        </w:rPr>
        <w:t>принцип практической направленности</w:t>
      </w:r>
      <w:r w:rsidRPr="000440FC">
        <w:rPr>
          <w:rFonts w:ascii="Times New Roman" w:eastAsia="Calibri" w:hAnsi="Times New Roman" w:cs="Times New Roman"/>
          <w:sz w:val="24"/>
          <w:szCs w:val="24"/>
          <w:lang w:eastAsia="ar-SA"/>
        </w:rPr>
        <w:t xml:space="preserve"> - формирование УУД, способности их применять в практической  деятельности  и  повседневной жизни. Формы:  работа  с  разными  источниками  информации  (учебник,  хрестоматия, рабочая тетрадь и продуманная система выхода за рамки этих трех единиц в область словарей, научно-популярных и художественных книг, журналов и газет, других источников информации); работа в сотрудничестве (в малой и большой учебной группе) в разном качестве (ведущего, ведомого, организатора учебной деятельности); самостоятельная работа, понимаемая не как работа в одиночестве и без контроля, а как работа по самообразованию (важнейшее умение в интеллектуальном развитии школьника); </w:t>
      </w:r>
    </w:p>
    <w:p w14:paraId="3B394BDD" w14:textId="77777777" w:rsidR="00AE2F6A" w:rsidRPr="000440FC" w:rsidRDefault="00AE2F6A" w:rsidP="000440FC">
      <w:pPr>
        <w:spacing w:after="0" w:line="240" w:lineRule="auto"/>
        <w:jc w:val="both"/>
        <w:rPr>
          <w:rFonts w:ascii="Times New Roman" w:eastAsia="Calibri" w:hAnsi="Times New Roman" w:cs="Times New Roman"/>
          <w:sz w:val="24"/>
          <w:szCs w:val="24"/>
          <w:lang w:eastAsia="ar-SA"/>
        </w:rPr>
      </w:pPr>
      <w:r w:rsidRPr="000440FC">
        <w:rPr>
          <w:rFonts w:ascii="Times New Roman" w:eastAsia="Calibri" w:hAnsi="Times New Roman" w:cs="Times New Roman"/>
          <w:b/>
          <w:sz w:val="24"/>
          <w:szCs w:val="24"/>
          <w:lang w:eastAsia="ar-SA"/>
        </w:rPr>
        <w:t>- принцип учета индивидуальных возможностей и способностей школьников</w:t>
      </w:r>
      <w:r w:rsidRPr="000440FC">
        <w:rPr>
          <w:rFonts w:ascii="Times New Roman" w:eastAsia="Calibri" w:hAnsi="Times New Roman" w:cs="Times New Roman"/>
          <w:sz w:val="24"/>
          <w:szCs w:val="24"/>
          <w:lang w:eastAsia="ar-SA"/>
        </w:rPr>
        <w:t xml:space="preserve">  - поддержка всех обучающихся с использованием разноуровневого по трудности и объему представления предметного содержания. Учет разного уровня развития детей предусматривает разную меру трудности, а соответственно - помощи и взаимопомощи при усвоении программного материала каждым учеником, включенным в образовательный процесс. Каждый ребенок получает возможность усвоить основной (базовый) программный материал  с разной мерой помощи со стороны учителя и соучеников;  </w:t>
      </w:r>
    </w:p>
    <w:p w14:paraId="202026CB" w14:textId="77777777" w:rsidR="00AE2F6A" w:rsidRPr="000440FC" w:rsidRDefault="00AE2F6A" w:rsidP="000440FC">
      <w:pPr>
        <w:spacing w:after="0" w:line="240" w:lineRule="auto"/>
        <w:jc w:val="both"/>
        <w:rPr>
          <w:rFonts w:ascii="Times New Roman" w:eastAsia="Calibri" w:hAnsi="Times New Roman" w:cs="Times New Roman"/>
          <w:sz w:val="24"/>
          <w:szCs w:val="24"/>
          <w:lang w:eastAsia="ar-SA"/>
        </w:rPr>
      </w:pPr>
      <w:r w:rsidRPr="000440FC">
        <w:rPr>
          <w:rFonts w:ascii="Times New Roman" w:eastAsia="Calibri" w:hAnsi="Times New Roman" w:cs="Times New Roman"/>
          <w:sz w:val="24"/>
          <w:szCs w:val="24"/>
          <w:lang w:eastAsia="ar-SA"/>
        </w:rPr>
        <w:t xml:space="preserve">- </w:t>
      </w:r>
      <w:r w:rsidRPr="000440FC">
        <w:rPr>
          <w:rFonts w:ascii="Times New Roman" w:eastAsia="Calibri" w:hAnsi="Times New Roman" w:cs="Times New Roman"/>
          <w:b/>
          <w:sz w:val="24"/>
          <w:szCs w:val="24"/>
          <w:lang w:eastAsia="ar-SA"/>
        </w:rPr>
        <w:t>принцип  прочности  и  наглядности</w:t>
      </w:r>
      <w:r w:rsidRPr="000440FC">
        <w:rPr>
          <w:rFonts w:ascii="Times New Roman" w:eastAsia="Calibri" w:hAnsi="Times New Roman" w:cs="Times New Roman"/>
          <w:sz w:val="24"/>
          <w:szCs w:val="24"/>
          <w:lang w:eastAsia="ar-SA"/>
        </w:rPr>
        <w:t xml:space="preserve">  реализуется  через  рассмотрение  частного  (конкретное  наблюдение) к пониманию общего  (постижение  закономерности) и затем от общего  (от постигнутой закономерности) к частному (к способу решения конкретной учебной задачи). Основанием реализации принципа прочности является разноуровневый по глубине и трудности содержания учебный материал. Принцип  прочности  предполагает  продуманную  систему  повторения  (неоднократное  возвращение  к пройденному материалу).  </w:t>
      </w:r>
    </w:p>
    <w:p w14:paraId="0C7CF47E" w14:textId="77777777" w:rsidR="00AE2F6A" w:rsidRPr="000440FC" w:rsidRDefault="00AE2F6A" w:rsidP="000440FC">
      <w:pPr>
        <w:spacing w:after="0" w:line="240" w:lineRule="auto"/>
        <w:jc w:val="both"/>
        <w:rPr>
          <w:rFonts w:ascii="Times New Roman" w:eastAsia="Calibri" w:hAnsi="Times New Roman" w:cs="Times New Roman"/>
          <w:sz w:val="24"/>
          <w:szCs w:val="24"/>
          <w:lang w:eastAsia="ar-SA"/>
        </w:rPr>
      </w:pPr>
      <w:r w:rsidRPr="000440FC">
        <w:rPr>
          <w:rFonts w:ascii="Times New Roman" w:eastAsia="Calibri" w:hAnsi="Times New Roman" w:cs="Times New Roman"/>
          <w:sz w:val="24"/>
          <w:szCs w:val="24"/>
          <w:lang w:eastAsia="ar-SA"/>
        </w:rPr>
        <w:t xml:space="preserve"> </w:t>
      </w:r>
      <w:r w:rsidRPr="000440FC">
        <w:rPr>
          <w:rFonts w:ascii="Times New Roman" w:eastAsia="Calibri" w:hAnsi="Times New Roman" w:cs="Times New Roman"/>
          <w:b/>
          <w:sz w:val="24"/>
          <w:szCs w:val="24"/>
          <w:lang w:eastAsia="ar-SA"/>
        </w:rPr>
        <w:t>- принцип охраны и укрепления психического и физического здоровья ребенка</w:t>
      </w:r>
      <w:r w:rsidRPr="000440FC">
        <w:rPr>
          <w:rFonts w:ascii="Times New Roman" w:eastAsia="Calibri" w:hAnsi="Times New Roman" w:cs="Times New Roman"/>
          <w:sz w:val="24"/>
          <w:szCs w:val="24"/>
          <w:lang w:eastAsia="ar-SA"/>
        </w:rPr>
        <w:t xml:space="preserve"> базируется на необходимости формирования у детей привычек к чистоте, аккуратности, соблюдению режима дня. Предполагается также создание условий для активного участия детей в оздоровительных мероприятиях.</w:t>
      </w:r>
    </w:p>
    <w:p w14:paraId="30BC48D6" w14:textId="77777777" w:rsidR="00AE2F6A" w:rsidRPr="000440FC" w:rsidRDefault="00AE2F6A" w:rsidP="000440FC">
      <w:pPr>
        <w:spacing w:after="0" w:line="240" w:lineRule="auto"/>
        <w:jc w:val="both"/>
        <w:rPr>
          <w:rFonts w:ascii="Times New Roman" w:eastAsia="Calibri" w:hAnsi="Times New Roman" w:cs="Times New Roman"/>
          <w:b/>
          <w:strike/>
          <w:sz w:val="24"/>
          <w:szCs w:val="24"/>
          <w:lang w:eastAsia="ar-SA"/>
        </w:rPr>
      </w:pPr>
      <w:r w:rsidRPr="000440FC">
        <w:rPr>
          <w:rFonts w:ascii="Times New Roman" w:eastAsia="Calibri" w:hAnsi="Times New Roman" w:cs="Times New Roman"/>
          <w:b/>
          <w:sz w:val="24"/>
          <w:szCs w:val="24"/>
          <w:lang w:eastAsia="ar-SA"/>
        </w:rPr>
        <w:t xml:space="preserve">     В основе реализации основной образовательной программы лежит системно-деятельностный подход, который предполагает: </w:t>
      </w:r>
    </w:p>
    <w:p w14:paraId="42430306" w14:textId="77777777" w:rsidR="00AE2F6A" w:rsidRPr="000440FC" w:rsidRDefault="00AE2F6A" w:rsidP="001C22C2">
      <w:pPr>
        <w:numPr>
          <w:ilvl w:val="0"/>
          <w:numId w:val="114"/>
        </w:numPr>
        <w:spacing w:after="0" w:line="240" w:lineRule="auto"/>
        <w:ind w:left="0"/>
        <w:jc w:val="both"/>
        <w:rPr>
          <w:rFonts w:ascii="Times New Roman" w:eastAsia="Times New Roman" w:hAnsi="Times New Roman" w:cs="Times New Roman"/>
          <w:kern w:val="2"/>
          <w:sz w:val="24"/>
          <w:szCs w:val="24"/>
          <w:lang w:eastAsia="ru-RU"/>
        </w:rPr>
      </w:pPr>
      <w:r w:rsidRPr="000440FC">
        <w:rPr>
          <w:rFonts w:ascii="Times New Roman" w:eastAsia="Times New Roman" w:hAnsi="Times New Roman" w:cs="Times New Roman"/>
          <w:kern w:val="2"/>
          <w:sz w:val="24"/>
          <w:szCs w:val="24"/>
          <w:lang w:eastAsia="ru-RU"/>
        </w:rPr>
        <w:t xml:space="preserve">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w:t>
      </w:r>
      <w:r w:rsidRPr="000440FC">
        <w:rPr>
          <w:rFonts w:ascii="Times New Roman" w:eastAsia="Times New Roman" w:hAnsi="Times New Roman" w:cs="Times New Roman"/>
          <w:kern w:val="2"/>
          <w:sz w:val="24"/>
          <w:szCs w:val="24"/>
          <w:lang w:eastAsia="ru-RU"/>
        </w:rPr>
        <w:lastRenderedPageBreak/>
        <w:t xml:space="preserve">многонационального, полилингвального, поликультурного и поликонфессионального состава; </w:t>
      </w:r>
    </w:p>
    <w:p w14:paraId="1FD7C962" w14:textId="77777777" w:rsidR="00AE2F6A" w:rsidRPr="000440FC" w:rsidRDefault="00AE2F6A" w:rsidP="001C22C2">
      <w:pPr>
        <w:numPr>
          <w:ilvl w:val="0"/>
          <w:numId w:val="114"/>
        </w:numPr>
        <w:spacing w:after="0" w:line="240" w:lineRule="auto"/>
        <w:ind w:left="0"/>
        <w:jc w:val="both"/>
        <w:rPr>
          <w:rFonts w:ascii="Times New Roman" w:eastAsia="Times New Roman" w:hAnsi="Times New Roman" w:cs="Times New Roman"/>
          <w:kern w:val="2"/>
          <w:sz w:val="24"/>
          <w:szCs w:val="24"/>
          <w:lang w:eastAsia="ru-RU"/>
        </w:rPr>
      </w:pPr>
      <w:r w:rsidRPr="000440FC">
        <w:rPr>
          <w:rFonts w:ascii="Times New Roman" w:eastAsia="Times New Roman" w:hAnsi="Times New Roman" w:cs="Times New Roman"/>
          <w:kern w:val="2"/>
          <w:sz w:val="24"/>
          <w:szCs w:val="24"/>
          <w:lang w:eastAsia="ru-RU"/>
        </w:rPr>
        <w:t xml:space="preserve">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 </w:t>
      </w:r>
    </w:p>
    <w:p w14:paraId="34558407" w14:textId="77777777" w:rsidR="00AE2F6A" w:rsidRPr="000440FC" w:rsidRDefault="00AE2F6A" w:rsidP="001C22C2">
      <w:pPr>
        <w:numPr>
          <w:ilvl w:val="0"/>
          <w:numId w:val="114"/>
        </w:numPr>
        <w:spacing w:after="0" w:line="240" w:lineRule="auto"/>
        <w:ind w:left="0"/>
        <w:jc w:val="both"/>
        <w:rPr>
          <w:rFonts w:ascii="Times New Roman" w:eastAsia="Times New Roman" w:hAnsi="Times New Roman" w:cs="Times New Roman"/>
          <w:kern w:val="2"/>
          <w:sz w:val="24"/>
          <w:szCs w:val="24"/>
          <w:lang w:eastAsia="ru-RU"/>
        </w:rPr>
      </w:pPr>
      <w:r w:rsidRPr="000440FC">
        <w:rPr>
          <w:rFonts w:ascii="Times New Roman" w:eastAsia="Times New Roman" w:hAnsi="Times New Roman" w:cs="Times New Roman"/>
          <w:kern w:val="2"/>
          <w:sz w:val="24"/>
          <w:szCs w:val="24"/>
          <w:lang w:eastAsia="ru-RU"/>
        </w:rPr>
        <w:t xml:space="preserve">ориентацию на достижение цели и основного результата образования — развитие личности обучающегося на основе освоения универсальных учебных действий, познания и освоения мира; </w:t>
      </w:r>
    </w:p>
    <w:p w14:paraId="4FB6C8B3" w14:textId="77777777" w:rsidR="00AE2F6A" w:rsidRPr="000440FC" w:rsidRDefault="00AE2F6A" w:rsidP="001C22C2">
      <w:pPr>
        <w:numPr>
          <w:ilvl w:val="0"/>
          <w:numId w:val="114"/>
        </w:numPr>
        <w:spacing w:after="0" w:line="240" w:lineRule="auto"/>
        <w:ind w:left="0"/>
        <w:jc w:val="both"/>
        <w:rPr>
          <w:rFonts w:ascii="Times New Roman" w:eastAsia="Times New Roman" w:hAnsi="Times New Roman" w:cs="Times New Roman"/>
          <w:kern w:val="2"/>
          <w:sz w:val="24"/>
          <w:szCs w:val="24"/>
          <w:lang w:eastAsia="ru-RU"/>
        </w:rPr>
      </w:pPr>
      <w:r w:rsidRPr="000440FC">
        <w:rPr>
          <w:rFonts w:ascii="Times New Roman" w:eastAsia="Times New Roman" w:hAnsi="Times New Roman" w:cs="Times New Roman"/>
          <w:kern w:val="2"/>
          <w:sz w:val="24"/>
          <w:szCs w:val="24"/>
          <w:lang w:eastAsia="ru-RU"/>
        </w:rPr>
        <w:t xml:space="preserve">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 </w:t>
      </w:r>
    </w:p>
    <w:p w14:paraId="323E51CC" w14:textId="77777777" w:rsidR="00AE2F6A" w:rsidRPr="000440FC" w:rsidRDefault="00AE2F6A" w:rsidP="001C22C2">
      <w:pPr>
        <w:numPr>
          <w:ilvl w:val="0"/>
          <w:numId w:val="114"/>
        </w:numPr>
        <w:spacing w:after="0" w:line="240" w:lineRule="auto"/>
        <w:ind w:left="0"/>
        <w:jc w:val="both"/>
        <w:rPr>
          <w:rFonts w:ascii="Times New Roman" w:eastAsia="Times New Roman" w:hAnsi="Times New Roman" w:cs="Times New Roman"/>
          <w:kern w:val="2"/>
          <w:sz w:val="24"/>
          <w:szCs w:val="24"/>
          <w:lang w:eastAsia="ru-RU"/>
        </w:rPr>
      </w:pPr>
      <w:r w:rsidRPr="000440FC">
        <w:rPr>
          <w:rFonts w:ascii="Times New Roman" w:eastAsia="Times New Roman" w:hAnsi="Times New Roman" w:cs="Times New Roman"/>
          <w:kern w:val="2"/>
          <w:sz w:val="24"/>
          <w:szCs w:val="24"/>
          <w:lang w:eastAsia="ru-RU"/>
        </w:rPr>
        <w:t>учёт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14:paraId="1BD4BFA0" w14:textId="77777777" w:rsidR="00AE2F6A" w:rsidRPr="000440FC" w:rsidRDefault="00AE2F6A" w:rsidP="001C22C2">
      <w:pPr>
        <w:numPr>
          <w:ilvl w:val="0"/>
          <w:numId w:val="114"/>
        </w:numPr>
        <w:spacing w:after="0" w:line="240" w:lineRule="auto"/>
        <w:ind w:left="0"/>
        <w:jc w:val="both"/>
        <w:rPr>
          <w:rFonts w:ascii="Times New Roman" w:eastAsia="Times New Roman" w:hAnsi="Times New Roman" w:cs="Times New Roman"/>
          <w:kern w:val="2"/>
          <w:sz w:val="24"/>
          <w:szCs w:val="24"/>
          <w:lang w:eastAsia="ru-RU"/>
        </w:rPr>
      </w:pPr>
      <w:r w:rsidRPr="000440FC">
        <w:rPr>
          <w:rFonts w:ascii="Times New Roman" w:eastAsia="Times New Roman" w:hAnsi="Times New Roman" w:cs="Times New Roman"/>
          <w:kern w:val="2"/>
          <w:sz w:val="24"/>
          <w:szCs w:val="24"/>
          <w:lang w:eastAsia="ru-RU"/>
        </w:rPr>
        <w:t xml:space="preserve">обеспечение преемственности дошкольного, начального общего, основного общего, среднего общего и профессионального образования; </w:t>
      </w:r>
    </w:p>
    <w:p w14:paraId="4BC81FA9" w14:textId="77777777" w:rsidR="00AE2F6A" w:rsidRPr="000440FC" w:rsidRDefault="00AE2F6A" w:rsidP="001C22C2">
      <w:pPr>
        <w:numPr>
          <w:ilvl w:val="0"/>
          <w:numId w:val="114"/>
        </w:numPr>
        <w:spacing w:after="0" w:line="240" w:lineRule="auto"/>
        <w:ind w:left="0"/>
        <w:jc w:val="both"/>
        <w:rPr>
          <w:rFonts w:ascii="Times New Roman" w:eastAsia="Times New Roman" w:hAnsi="Times New Roman" w:cs="Times New Roman"/>
          <w:kern w:val="2"/>
          <w:sz w:val="24"/>
          <w:szCs w:val="24"/>
          <w:lang w:eastAsia="ru-RU"/>
        </w:rPr>
      </w:pPr>
      <w:r w:rsidRPr="000440FC">
        <w:rPr>
          <w:rFonts w:ascii="Times New Roman" w:eastAsia="Times New Roman" w:hAnsi="Times New Roman" w:cs="Times New Roman"/>
          <w:kern w:val="2"/>
          <w:sz w:val="24"/>
          <w:szCs w:val="24"/>
          <w:lang w:eastAsia="ru-RU"/>
        </w:rPr>
        <w:t>разнообразие индивидуальных образовательных траекторий и индивидуального развития каждого обучающегося (включая одарённых детей и детей с ограниченными возможностями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14:paraId="57737B9F" w14:textId="77777777" w:rsidR="00467923" w:rsidRPr="000440FC" w:rsidRDefault="00467923" w:rsidP="001C22C2">
      <w:pPr>
        <w:numPr>
          <w:ilvl w:val="0"/>
          <w:numId w:val="114"/>
        </w:numPr>
        <w:spacing w:after="0" w:line="240" w:lineRule="auto"/>
        <w:ind w:left="0"/>
        <w:jc w:val="both"/>
        <w:rPr>
          <w:rFonts w:ascii="Times New Roman" w:eastAsia="Times New Roman" w:hAnsi="Times New Roman" w:cs="Times New Roman"/>
          <w:kern w:val="2"/>
          <w:sz w:val="24"/>
          <w:szCs w:val="24"/>
          <w:lang w:eastAsia="ru-RU"/>
        </w:rPr>
      </w:pPr>
    </w:p>
    <w:p w14:paraId="045A6BD1" w14:textId="77777777" w:rsidR="00AE2F6A" w:rsidRPr="000440FC"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             В соответствии со Стандартом и Типовым положением об общеобразовательном учреждении участниками образовательного процесса являются: </w:t>
      </w:r>
    </w:p>
    <w:p w14:paraId="1BE6D75E" w14:textId="77777777" w:rsidR="00AE2F6A" w:rsidRPr="000440FC"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b/>
          <w:bCs/>
          <w:color w:val="000000"/>
          <w:sz w:val="24"/>
          <w:szCs w:val="24"/>
          <w:lang w:eastAsia="ru-RU"/>
        </w:rPr>
        <w:t xml:space="preserve">Обучающиеся </w:t>
      </w:r>
      <w:r w:rsidRPr="000440FC">
        <w:rPr>
          <w:rFonts w:ascii="Times New Roman" w:eastAsia="Times New Roman" w:hAnsi="Times New Roman" w:cs="Times New Roman"/>
          <w:color w:val="000000"/>
          <w:sz w:val="24"/>
          <w:szCs w:val="24"/>
          <w:lang w:eastAsia="ru-RU"/>
        </w:rPr>
        <w:t xml:space="preserve">- дети, достигшие школьного возраста, не младше 6,5 лет </w:t>
      </w:r>
    </w:p>
    <w:p w14:paraId="01E0EB99" w14:textId="77777777" w:rsidR="00AE2F6A" w:rsidRPr="000440FC"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b/>
          <w:bCs/>
          <w:color w:val="000000"/>
          <w:sz w:val="24"/>
          <w:szCs w:val="24"/>
          <w:lang w:eastAsia="ru-RU"/>
        </w:rPr>
        <w:t xml:space="preserve">Педагогические работники </w:t>
      </w:r>
      <w:r w:rsidRPr="000440FC">
        <w:rPr>
          <w:rFonts w:ascii="Times New Roman" w:eastAsia="Times New Roman" w:hAnsi="Times New Roman" w:cs="Times New Roman"/>
          <w:color w:val="000000"/>
          <w:sz w:val="24"/>
          <w:szCs w:val="24"/>
          <w:lang w:eastAsia="ru-RU"/>
        </w:rPr>
        <w:t xml:space="preserve">общеобразовательного учреждения, изучившие требования, предъявляемые к ООП ФГОС, владеющие современными технологиями обучения, ответственные за качественное образование. </w:t>
      </w:r>
    </w:p>
    <w:p w14:paraId="2CBAF3C5" w14:textId="77777777" w:rsidR="00AE2F6A" w:rsidRPr="000440FC" w:rsidRDefault="00AE2F6A" w:rsidP="001C22C2">
      <w:pPr>
        <w:spacing w:after="0" w:line="240" w:lineRule="auto"/>
        <w:jc w:val="both"/>
        <w:rPr>
          <w:rFonts w:ascii="Times New Roman" w:eastAsia="Calibri" w:hAnsi="Times New Roman" w:cs="Times New Roman"/>
          <w:sz w:val="24"/>
          <w:szCs w:val="24"/>
          <w:lang w:eastAsia="ar-SA"/>
        </w:rPr>
      </w:pPr>
      <w:r w:rsidRPr="000440FC">
        <w:rPr>
          <w:rFonts w:ascii="Times New Roman" w:eastAsia="Calibri" w:hAnsi="Times New Roman" w:cs="Times New Roman"/>
          <w:b/>
          <w:bCs/>
          <w:sz w:val="24"/>
          <w:szCs w:val="24"/>
          <w:lang w:eastAsia="ar-SA"/>
        </w:rPr>
        <w:t xml:space="preserve">Родители </w:t>
      </w:r>
      <w:r w:rsidRPr="000440FC">
        <w:rPr>
          <w:rFonts w:ascii="Times New Roman" w:eastAsia="Calibri" w:hAnsi="Times New Roman" w:cs="Times New Roman"/>
          <w:sz w:val="24"/>
          <w:szCs w:val="24"/>
          <w:lang w:eastAsia="ar-SA"/>
        </w:rPr>
        <w:t>(законные представители) обучающихся, изучившие особенности ООП, нормативные документы и локальные акты</w:t>
      </w:r>
      <w:r w:rsidR="00813F07" w:rsidRPr="000440FC">
        <w:rPr>
          <w:rFonts w:ascii="Times New Roman" w:eastAsia="Calibri" w:hAnsi="Times New Roman" w:cs="Times New Roman"/>
          <w:sz w:val="24"/>
          <w:szCs w:val="24"/>
          <w:lang w:eastAsia="ar-SA"/>
        </w:rPr>
        <w:t>, обеспечивающие еѐ выполнение.</w:t>
      </w:r>
    </w:p>
    <w:p w14:paraId="1B26A656" w14:textId="77777777" w:rsidR="00813F07" w:rsidRPr="000440FC" w:rsidRDefault="00813F07" w:rsidP="001C22C2">
      <w:pPr>
        <w:spacing w:after="0" w:line="240" w:lineRule="auto"/>
        <w:jc w:val="both"/>
        <w:rPr>
          <w:rFonts w:ascii="Times New Roman" w:eastAsia="Calibri" w:hAnsi="Times New Roman" w:cs="Times New Roman"/>
          <w:sz w:val="24"/>
          <w:szCs w:val="24"/>
          <w:lang w:eastAsia="ar-SA"/>
        </w:rPr>
      </w:pPr>
    </w:p>
    <w:p w14:paraId="34C7EC96" w14:textId="26C4799B" w:rsidR="00AE2F6A" w:rsidRPr="000440FC" w:rsidRDefault="00C61552" w:rsidP="00C61552">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1.1.3.</w:t>
      </w:r>
      <w:r w:rsidR="00DF2F8A">
        <w:rPr>
          <w:rFonts w:ascii="Times New Roman" w:eastAsia="Times New Roman" w:hAnsi="Times New Roman" w:cs="Times New Roman"/>
          <w:b/>
          <w:color w:val="000000"/>
          <w:sz w:val="24"/>
          <w:szCs w:val="24"/>
          <w:lang w:eastAsia="ru-RU"/>
        </w:rPr>
        <w:t xml:space="preserve">    </w:t>
      </w:r>
      <w:r w:rsidR="00DF2F8A" w:rsidRPr="000440FC">
        <w:rPr>
          <w:rFonts w:ascii="Times New Roman" w:eastAsia="Times New Roman" w:hAnsi="Times New Roman" w:cs="Times New Roman"/>
          <w:b/>
          <w:color w:val="000000"/>
          <w:sz w:val="24"/>
          <w:szCs w:val="24"/>
          <w:lang w:eastAsia="ru-RU"/>
        </w:rPr>
        <w:t xml:space="preserve">Общая характеристика </w:t>
      </w:r>
      <w:r w:rsidR="00DF2F8A" w:rsidRPr="000440FC">
        <w:rPr>
          <w:rFonts w:ascii="Times New Roman" w:eastAsia="Times New Roman" w:hAnsi="Times New Roman" w:cs="Times New Roman"/>
          <w:b/>
          <w:bCs/>
          <w:color w:val="000000"/>
          <w:sz w:val="24"/>
          <w:szCs w:val="24"/>
          <w:lang w:eastAsia="ru-RU"/>
        </w:rPr>
        <w:t>основной</w:t>
      </w:r>
      <w:r w:rsidR="00DF2F8A" w:rsidRPr="000440FC">
        <w:rPr>
          <w:rFonts w:ascii="Times New Roman" w:eastAsia="Times New Roman" w:hAnsi="Times New Roman" w:cs="Times New Roman"/>
          <w:bCs/>
          <w:color w:val="000000"/>
          <w:sz w:val="24"/>
          <w:szCs w:val="24"/>
          <w:lang w:eastAsia="ru-RU"/>
        </w:rPr>
        <w:t xml:space="preserve"> </w:t>
      </w:r>
      <w:r w:rsidR="00DF2F8A" w:rsidRPr="000440FC">
        <w:rPr>
          <w:rFonts w:ascii="Times New Roman" w:eastAsia="Times New Roman" w:hAnsi="Times New Roman" w:cs="Times New Roman"/>
          <w:b/>
          <w:bCs/>
          <w:color w:val="000000"/>
          <w:sz w:val="24"/>
          <w:szCs w:val="24"/>
          <w:lang w:eastAsia="ru-RU"/>
        </w:rPr>
        <w:t>образовательной программы начального общего образования</w:t>
      </w:r>
    </w:p>
    <w:p w14:paraId="74CC0AEF" w14:textId="77777777" w:rsidR="00AE2F6A" w:rsidRPr="000440FC" w:rsidRDefault="00AE2F6A" w:rsidP="001C22C2">
      <w:pPr>
        <w:spacing w:after="0" w:line="240" w:lineRule="auto"/>
        <w:jc w:val="both"/>
        <w:rPr>
          <w:rFonts w:ascii="Times New Roman" w:eastAsia="Times New Roman" w:hAnsi="Times New Roman" w:cs="Times New Roman"/>
          <w:sz w:val="24"/>
          <w:szCs w:val="24"/>
          <w:lang w:bidi="en-US"/>
        </w:rPr>
      </w:pPr>
      <w:r w:rsidRPr="000440FC">
        <w:rPr>
          <w:rFonts w:ascii="Times New Roman" w:eastAsia="Times New Roman" w:hAnsi="Times New Roman" w:cs="Times New Roman"/>
          <w:sz w:val="24"/>
          <w:szCs w:val="24"/>
          <w:lang w:bidi="en-US"/>
        </w:rPr>
        <w:t xml:space="preserve">         Основная образовательная программа начального общего образования МБОУ </w:t>
      </w:r>
      <w:r w:rsidR="00A20E54" w:rsidRPr="000440FC">
        <w:rPr>
          <w:rFonts w:ascii="Times New Roman" w:eastAsia="Times New Roman" w:hAnsi="Times New Roman" w:cs="Times New Roman"/>
          <w:sz w:val="24"/>
          <w:szCs w:val="24"/>
          <w:lang w:bidi="en-US"/>
        </w:rPr>
        <w:t>Федосеевской СОШ</w:t>
      </w:r>
      <w:r w:rsidR="0008075E" w:rsidRPr="000440FC">
        <w:rPr>
          <w:rFonts w:ascii="Times New Roman" w:eastAsia="Times New Roman" w:hAnsi="Times New Roman" w:cs="Times New Roman"/>
          <w:sz w:val="24"/>
          <w:szCs w:val="24"/>
          <w:lang w:bidi="en-US"/>
        </w:rPr>
        <w:t xml:space="preserve"> им.В.М.Верёхина</w:t>
      </w:r>
      <w:r w:rsidRPr="000440FC">
        <w:rPr>
          <w:rFonts w:ascii="Times New Roman" w:eastAsia="Times New Roman" w:hAnsi="Times New Roman" w:cs="Times New Roman"/>
          <w:sz w:val="24"/>
          <w:szCs w:val="24"/>
          <w:lang w:bidi="en-US"/>
        </w:rPr>
        <w:t xml:space="preserve"> разработана в соответствии с требованиями федерального государственного образовательного стандарта начального общего образования (далее — Стандарт) к структуре основной образовательной программы, определяет цель, задачи, планируемые результаты, содержание и организацию образовательного процесса на уровне начального общего образования.</w:t>
      </w:r>
    </w:p>
    <w:p w14:paraId="52CC67DD" w14:textId="77777777" w:rsidR="00AE2F6A" w:rsidRPr="000440FC" w:rsidRDefault="00AE2F6A" w:rsidP="001C22C2">
      <w:pPr>
        <w:spacing w:after="0" w:line="240" w:lineRule="auto"/>
        <w:jc w:val="both"/>
        <w:rPr>
          <w:rFonts w:ascii="Times New Roman" w:eastAsia="Times New Roman" w:hAnsi="Times New Roman" w:cs="Times New Roman"/>
          <w:sz w:val="24"/>
          <w:szCs w:val="24"/>
          <w:lang w:bidi="en-US"/>
        </w:rPr>
      </w:pPr>
      <w:r w:rsidRPr="000440FC">
        <w:rPr>
          <w:rFonts w:ascii="Times New Roman" w:eastAsia="Times New Roman" w:hAnsi="Times New Roman" w:cs="Times New Roman"/>
          <w:sz w:val="24"/>
          <w:szCs w:val="24"/>
          <w:lang w:bidi="en-US"/>
        </w:rPr>
        <w:t xml:space="preserve">Содержание основной образовательной </w:t>
      </w:r>
      <w:r w:rsidR="00A20E54" w:rsidRPr="000440FC">
        <w:rPr>
          <w:rFonts w:ascii="Times New Roman" w:eastAsia="Times New Roman" w:hAnsi="Times New Roman" w:cs="Times New Roman"/>
          <w:sz w:val="24"/>
          <w:szCs w:val="24"/>
          <w:lang w:bidi="en-US"/>
        </w:rPr>
        <w:t>программы МБОУ</w:t>
      </w:r>
      <w:r w:rsidRPr="000440FC">
        <w:rPr>
          <w:rFonts w:ascii="Times New Roman" w:eastAsia="Times New Roman" w:hAnsi="Times New Roman" w:cs="Times New Roman"/>
          <w:sz w:val="24"/>
          <w:szCs w:val="24"/>
          <w:lang w:bidi="en-US"/>
        </w:rPr>
        <w:t xml:space="preserve"> </w:t>
      </w:r>
      <w:r w:rsidR="00086EEB" w:rsidRPr="000440FC">
        <w:rPr>
          <w:rFonts w:ascii="Times New Roman" w:eastAsia="Times New Roman" w:hAnsi="Times New Roman" w:cs="Times New Roman"/>
          <w:sz w:val="24"/>
          <w:szCs w:val="24"/>
          <w:lang w:bidi="en-US"/>
        </w:rPr>
        <w:t xml:space="preserve">Федосеевской </w:t>
      </w:r>
      <w:r w:rsidRPr="000440FC">
        <w:rPr>
          <w:rFonts w:ascii="Times New Roman" w:eastAsia="Times New Roman" w:hAnsi="Times New Roman" w:cs="Times New Roman"/>
          <w:sz w:val="24"/>
          <w:szCs w:val="24"/>
          <w:lang w:bidi="en-US"/>
        </w:rPr>
        <w:t>СОШ</w:t>
      </w:r>
      <w:r w:rsidR="00A20E54" w:rsidRPr="000440FC">
        <w:rPr>
          <w:rFonts w:ascii="Times New Roman" w:eastAsia="Times New Roman" w:hAnsi="Times New Roman" w:cs="Times New Roman"/>
          <w:sz w:val="24"/>
          <w:szCs w:val="24"/>
          <w:lang w:bidi="en-US"/>
        </w:rPr>
        <w:t xml:space="preserve"> им.В.М.Верёхина</w:t>
      </w:r>
      <w:r w:rsidRPr="000440FC">
        <w:rPr>
          <w:rFonts w:ascii="Times New Roman" w:eastAsia="Times New Roman" w:hAnsi="Times New Roman" w:cs="Times New Roman"/>
          <w:sz w:val="24"/>
          <w:szCs w:val="24"/>
          <w:lang w:bidi="en-US"/>
        </w:rPr>
        <w:t xml:space="preserve">    группируется в три основных раздела: целевой, содержательный и организационный.</w:t>
      </w:r>
    </w:p>
    <w:p w14:paraId="06B958A3" w14:textId="77777777" w:rsidR="00AE2F6A" w:rsidRPr="000440FC" w:rsidRDefault="00AE2F6A" w:rsidP="001C22C2">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b/>
          <w:bCs/>
          <w:sz w:val="24"/>
          <w:szCs w:val="24"/>
          <w:lang w:eastAsia="ru-RU"/>
        </w:rPr>
        <w:t>Целевой раздел</w:t>
      </w:r>
      <w:r w:rsidRPr="000440FC">
        <w:rPr>
          <w:rFonts w:ascii="Times New Roman" w:eastAsia="Times New Roman" w:hAnsi="Times New Roman" w:cs="Times New Roman"/>
          <w:sz w:val="24"/>
          <w:szCs w:val="24"/>
          <w:lang w:eastAsia="ru-RU"/>
        </w:rPr>
        <w:t xml:space="preserve"> определяет общее назначение, цели, задачи и планируемые </w:t>
      </w:r>
      <w:r w:rsidR="00086EEB" w:rsidRPr="000440FC">
        <w:rPr>
          <w:rFonts w:ascii="Times New Roman" w:eastAsia="Times New Roman" w:hAnsi="Times New Roman" w:cs="Times New Roman"/>
          <w:sz w:val="24"/>
          <w:szCs w:val="24"/>
          <w:lang w:eastAsia="ru-RU"/>
        </w:rPr>
        <w:t>результаты освоения</w:t>
      </w:r>
      <w:r w:rsidRPr="000440FC">
        <w:rPr>
          <w:rFonts w:ascii="Times New Roman" w:eastAsia="Times New Roman" w:hAnsi="Times New Roman" w:cs="Times New Roman"/>
          <w:sz w:val="24"/>
          <w:szCs w:val="24"/>
          <w:lang w:eastAsia="ru-RU"/>
        </w:rPr>
        <w:t xml:space="preserve"> обучающимися образовательной программы начального общего </w:t>
      </w:r>
      <w:r w:rsidR="00086EEB" w:rsidRPr="000440FC">
        <w:rPr>
          <w:rFonts w:ascii="Times New Roman" w:eastAsia="Times New Roman" w:hAnsi="Times New Roman" w:cs="Times New Roman"/>
          <w:sz w:val="24"/>
          <w:szCs w:val="24"/>
          <w:lang w:eastAsia="ru-RU"/>
        </w:rPr>
        <w:t>образования, систему</w:t>
      </w:r>
      <w:r w:rsidRPr="000440FC">
        <w:rPr>
          <w:rFonts w:ascii="Times New Roman" w:eastAsia="Times New Roman" w:hAnsi="Times New Roman" w:cs="Times New Roman"/>
          <w:sz w:val="24"/>
          <w:szCs w:val="24"/>
          <w:lang w:eastAsia="ru-RU"/>
        </w:rPr>
        <w:t xml:space="preserve"> </w:t>
      </w:r>
      <w:r w:rsidR="00A20E54" w:rsidRPr="000440FC">
        <w:rPr>
          <w:rFonts w:ascii="Times New Roman" w:eastAsia="Times New Roman" w:hAnsi="Times New Roman" w:cs="Times New Roman"/>
          <w:sz w:val="24"/>
          <w:szCs w:val="24"/>
          <w:lang w:eastAsia="ru-RU"/>
        </w:rPr>
        <w:t>оценки освоения</w:t>
      </w:r>
      <w:r w:rsidRPr="000440FC">
        <w:rPr>
          <w:rFonts w:ascii="Times New Roman" w:eastAsia="Times New Roman" w:hAnsi="Times New Roman" w:cs="Times New Roman"/>
          <w:sz w:val="24"/>
          <w:szCs w:val="24"/>
          <w:lang w:eastAsia="ru-RU"/>
        </w:rPr>
        <w:t xml:space="preserve"> образовательной программы начального общего образования.</w:t>
      </w:r>
    </w:p>
    <w:p w14:paraId="0F8A2668" w14:textId="77777777" w:rsidR="00AE2F6A" w:rsidRPr="000440FC" w:rsidRDefault="00AE2F6A" w:rsidP="001C22C2">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b/>
          <w:bCs/>
          <w:sz w:val="24"/>
          <w:szCs w:val="24"/>
          <w:lang w:eastAsia="ru-RU"/>
        </w:rPr>
        <w:t>Содержательный</w:t>
      </w:r>
      <w:r w:rsidRPr="000440FC">
        <w:rPr>
          <w:rFonts w:ascii="Times New Roman" w:eastAsia="Times New Roman" w:hAnsi="Times New Roman" w:cs="Times New Roman"/>
          <w:sz w:val="24"/>
          <w:szCs w:val="24"/>
          <w:lang w:eastAsia="ru-RU"/>
        </w:rPr>
        <w:t xml:space="preserve"> раздел определяет общее содержание начального общего образования и включает образовательные программы, ориентированные на достижение личностных, предметных и метапредметных результатов, в том числе: </w:t>
      </w:r>
    </w:p>
    <w:p w14:paraId="41F0184E"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lastRenderedPageBreak/>
        <w:t xml:space="preserve">• программу формирования универсальных учебных действий у обучающихся, включающую формирование компетенций обучающихся в области использования информационно-коммуникационных технологий; </w:t>
      </w:r>
    </w:p>
    <w:p w14:paraId="32E14ED7"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 xml:space="preserve">• программы отдельных учебных предметов, курсов и курсов внеурочной деятельности; </w:t>
      </w:r>
    </w:p>
    <w:p w14:paraId="089A542B"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 xml:space="preserve">• программу духовно-нравственного развития и воспитания обучающихся; </w:t>
      </w:r>
    </w:p>
    <w:p w14:paraId="239BA2BB"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 xml:space="preserve">• программу формирования экологической культуры, здорового и безопасного образа жизни; </w:t>
      </w:r>
    </w:p>
    <w:p w14:paraId="24BEA0C0"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 xml:space="preserve">• программу коррекционной работы. </w:t>
      </w:r>
    </w:p>
    <w:p w14:paraId="40299DCC"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b/>
          <w:bCs/>
          <w:sz w:val="24"/>
          <w:szCs w:val="24"/>
          <w:lang w:eastAsia="ru-RU"/>
        </w:rPr>
        <w:t>Организационный</w:t>
      </w:r>
      <w:r w:rsidRPr="000440FC">
        <w:rPr>
          <w:rFonts w:ascii="Times New Roman" w:eastAsia="Times New Roman" w:hAnsi="Times New Roman" w:cs="Times New Roman"/>
          <w:sz w:val="24"/>
          <w:szCs w:val="24"/>
          <w:lang w:eastAsia="ru-RU"/>
        </w:rPr>
        <w:t xml:space="preserve"> раздел устанавливает общие рамки организации образовательного процесса, а также механизм реализации компонентов основной образовательной программы. </w:t>
      </w:r>
    </w:p>
    <w:p w14:paraId="17976FDB"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 xml:space="preserve">Организационный раздел включает: </w:t>
      </w:r>
    </w:p>
    <w:p w14:paraId="27AAE8BF"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 xml:space="preserve">• учебный план начального общего образования; </w:t>
      </w:r>
    </w:p>
    <w:p w14:paraId="62AFA61A"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 xml:space="preserve">● план внеурочной деятельности; </w:t>
      </w:r>
    </w:p>
    <w:p w14:paraId="07840E90"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 xml:space="preserve">●  календарный учебный график; </w:t>
      </w:r>
    </w:p>
    <w:p w14:paraId="702F58FD" w14:textId="77777777" w:rsidR="00AE2F6A" w:rsidRPr="000440FC" w:rsidRDefault="00AE2F6A" w:rsidP="000440FC">
      <w:pPr>
        <w:spacing w:after="0" w:line="240" w:lineRule="auto"/>
        <w:jc w:val="both"/>
        <w:rPr>
          <w:rFonts w:ascii="Times New Roman" w:eastAsia="Times New Roman" w:hAnsi="Times New Roman" w:cs="Times New Roman"/>
          <w:sz w:val="24"/>
          <w:szCs w:val="24"/>
          <w:lang w:eastAsia="ru-RU"/>
        </w:rPr>
      </w:pPr>
      <w:r w:rsidRPr="000440FC">
        <w:rPr>
          <w:rFonts w:ascii="Times New Roman" w:eastAsia="Times New Roman" w:hAnsi="Times New Roman" w:cs="Times New Roman"/>
          <w:sz w:val="24"/>
          <w:szCs w:val="24"/>
          <w:lang w:eastAsia="ru-RU"/>
        </w:rPr>
        <w:t xml:space="preserve">• систему условий реализации основной образовательной программы в соответствии с требованиями Стандарта. </w:t>
      </w:r>
    </w:p>
    <w:p w14:paraId="3D5ED9A0" w14:textId="77777777" w:rsidR="0061153A" w:rsidRPr="000440FC" w:rsidRDefault="0061153A" w:rsidP="000440FC">
      <w:pPr>
        <w:spacing w:after="0" w:line="240" w:lineRule="auto"/>
        <w:jc w:val="both"/>
        <w:rPr>
          <w:rFonts w:ascii="Times New Roman" w:eastAsia="Times New Roman" w:hAnsi="Times New Roman" w:cs="Times New Roman"/>
          <w:sz w:val="24"/>
          <w:szCs w:val="24"/>
          <w:lang w:eastAsia="ru-RU"/>
        </w:rPr>
      </w:pPr>
    </w:p>
    <w:p w14:paraId="7ACF934E"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        ООП НОО сформирована: </w:t>
      </w:r>
    </w:p>
    <w:p w14:paraId="085322C8"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-с учѐтом образовательных потребностей обучающихся, социального заказа, а также приоритетных направлений деятельности школы; </w:t>
      </w:r>
    </w:p>
    <w:p w14:paraId="786A077A"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-с ориентаций на соблюдение принципов вариативности, преемственности и успешности обучающихся; на обеспечение равных возможностей получения качественного образования и индивидуального развития всех обучающихся. </w:t>
      </w:r>
    </w:p>
    <w:p w14:paraId="16ADD5B3"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          Важнейшей частью </w:t>
      </w:r>
      <w:r w:rsidR="00955BA7" w:rsidRPr="000440FC">
        <w:rPr>
          <w:rFonts w:ascii="Times New Roman" w:eastAsia="Times New Roman" w:hAnsi="Times New Roman" w:cs="Times New Roman"/>
          <w:color w:val="000000"/>
          <w:sz w:val="24"/>
          <w:szCs w:val="24"/>
          <w:lang w:eastAsia="ru-RU"/>
        </w:rPr>
        <w:t xml:space="preserve">основной </w:t>
      </w:r>
      <w:r w:rsidRPr="000440FC">
        <w:rPr>
          <w:rFonts w:ascii="Times New Roman" w:eastAsia="Times New Roman" w:hAnsi="Times New Roman" w:cs="Times New Roman"/>
          <w:color w:val="000000"/>
          <w:sz w:val="24"/>
          <w:szCs w:val="24"/>
          <w:lang w:eastAsia="ru-RU"/>
        </w:rPr>
        <w:t xml:space="preserve">образовательной программы является учебный план школы, который содержит две составляющие: обязательную часть и часть, формируемую участниками образовательного процесса, включающую, в том числе внеурочную деятельность </w:t>
      </w:r>
    </w:p>
    <w:p w14:paraId="25EBE99A"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           Учебный план начальной школы фиксирует состав учебных предметов и запросов обучающихся, родителей (законных представителей), распределение учебного времени по классам, обеспечивает личностное, социальное, познавательное и коммуникативное развитие обучающихся. </w:t>
      </w:r>
    </w:p>
    <w:p w14:paraId="666D8DE9"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           Учебная нагрузка и режим </w:t>
      </w:r>
      <w:r w:rsidR="00A20E54" w:rsidRPr="000440FC">
        <w:rPr>
          <w:rFonts w:ascii="Times New Roman" w:eastAsia="Times New Roman" w:hAnsi="Times New Roman" w:cs="Times New Roman"/>
          <w:color w:val="000000"/>
          <w:sz w:val="24"/>
          <w:szCs w:val="24"/>
          <w:lang w:eastAsia="ru-RU"/>
        </w:rPr>
        <w:t>занятий</w:t>
      </w:r>
      <w:r w:rsidRPr="000440FC">
        <w:rPr>
          <w:rFonts w:ascii="Times New Roman" w:eastAsia="Times New Roman" w:hAnsi="Times New Roman" w:cs="Times New Roman"/>
          <w:color w:val="000000"/>
          <w:sz w:val="24"/>
          <w:szCs w:val="24"/>
          <w:lang w:eastAsia="ru-RU"/>
        </w:rPr>
        <w:t xml:space="preserve"> обучающихся определяется в соответствии с действующими санитарными нормами.</w:t>
      </w:r>
    </w:p>
    <w:p w14:paraId="13EA231A"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        Формирование ключевых компетентностей учащихся в решении учебных и практических задач реализуется через использование в образовательном процессе современных образовательных технологий деятельностного </w:t>
      </w:r>
      <w:r w:rsidR="00086EEB" w:rsidRPr="000440FC">
        <w:rPr>
          <w:rFonts w:ascii="Times New Roman" w:eastAsia="Times New Roman" w:hAnsi="Times New Roman" w:cs="Times New Roman"/>
          <w:color w:val="000000"/>
          <w:sz w:val="24"/>
          <w:szCs w:val="24"/>
          <w:lang w:eastAsia="ru-RU"/>
        </w:rPr>
        <w:t>типа, УМК</w:t>
      </w:r>
      <w:r w:rsidRPr="000440FC">
        <w:rPr>
          <w:rFonts w:ascii="Times New Roman" w:eastAsia="Times New Roman" w:hAnsi="Times New Roman" w:cs="Times New Roman"/>
          <w:color w:val="000000"/>
          <w:sz w:val="24"/>
          <w:szCs w:val="24"/>
          <w:lang w:eastAsia="ru-RU"/>
        </w:rPr>
        <w:t xml:space="preserve"> «Перспективная начальная школа». </w:t>
      </w:r>
    </w:p>
    <w:p w14:paraId="18514ECD"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Педагоги школы стремятся к тому, чтобы в ходе образовательного процесса ученик не столько накапливал багаж знаний и умений, сколько приобретал способность самостоятельно и совместно с другими участниками образовательного процесса ставить осмысленные цели, выстраивать ситуации самообразования, искать и продуцировать средства и способы разрешения проблем, т.е. становился самостоятельным, инициативным и креативным. </w:t>
      </w:r>
    </w:p>
    <w:p w14:paraId="0248C45A"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         Система условий реализации ООП НОО разработана в соответствии с требованиями ФГОС, включает описание имеющихся условий (кадровых, психолого-педагогических, финансовых, материально-технических), учебно-методического и информационного обеспечения образовательного процесса, путей и средств их улучшения. </w:t>
      </w:r>
    </w:p>
    <w:p w14:paraId="3CA154D0" w14:textId="77777777" w:rsidR="00813F07" w:rsidRPr="000440FC" w:rsidRDefault="00955BA7"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Основная о</w:t>
      </w:r>
      <w:r w:rsidR="00AE2F6A" w:rsidRPr="000440FC">
        <w:rPr>
          <w:rFonts w:ascii="Times New Roman" w:eastAsia="Times New Roman" w:hAnsi="Times New Roman" w:cs="Times New Roman"/>
          <w:color w:val="000000"/>
          <w:sz w:val="24"/>
          <w:szCs w:val="24"/>
          <w:lang w:eastAsia="ru-RU"/>
        </w:rPr>
        <w:t>бразовательная программа начального общего образования школы создана с учетом особенностей и традиций учреждения, предоставляющих большие возможности учащимся в раскрытии интеллектуальных и творческих возможностей личности.</w:t>
      </w:r>
    </w:p>
    <w:p w14:paraId="143F782C" w14:textId="77777777" w:rsidR="0061153A" w:rsidRPr="000440FC" w:rsidRDefault="0061153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61F1FAD6" w14:textId="7E7146E3" w:rsidR="00AE2F6A" w:rsidRPr="00C61552" w:rsidRDefault="00AE2F6A" w:rsidP="00C61552">
      <w:pPr>
        <w:pStyle w:val="a7"/>
        <w:numPr>
          <w:ilvl w:val="2"/>
          <w:numId w:val="213"/>
        </w:num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C61552">
        <w:rPr>
          <w:rFonts w:ascii="Times New Roman" w:eastAsia="Times New Roman" w:hAnsi="Times New Roman"/>
          <w:b/>
          <w:color w:val="000000"/>
          <w:sz w:val="24"/>
          <w:szCs w:val="24"/>
          <w:lang w:eastAsia="ru-RU"/>
        </w:rPr>
        <w:lastRenderedPageBreak/>
        <w:t>Общие подходы к организации внеурочной деятельности.</w:t>
      </w:r>
    </w:p>
    <w:p w14:paraId="1B30CF31"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         Внеурочная деятельность организуется по направлениям развития личности (спортивно-оздоровительное, духовно-нравственное, социальное, общеинтеллектуальное, общекультурное</w:t>
      </w:r>
      <w:r w:rsidR="00567DCF" w:rsidRPr="000440FC">
        <w:rPr>
          <w:rFonts w:ascii="Times New Roman" w:eastAsia="Times New Roman" w:hAnsi="Times New Roman" w:cs="Times New Roman"/>
          <w:color w:val="000000"/>
          <w:sz w:val="24"/>
          <w:szCs w:val="24"/>
          <w:lang w:eastAsia="ru-RU"/>
        </w:rPr>
        <w:t xml:space="preserve">). </w:t>
      </w:r>
      <w:r w:rsidRPr="000440FC">
        <w:rPr>
          <w:rFonts w:ascii="Times New Roman" w:eastAsia="Times New Roman" w:hAnsi="Times New Roman" w:cs="Times New Roman"/>
          <w:color w:val="000000"/>
          <w:sz w:val="24"/>
          <w:szCs w:val="24"/>
          <w:lang w:eastAsia="ru-RU"/>
        </w:rPr>
        <w:t>Внеурочная деятельность реализуется на добровольной основе в соответствии с выбором участников образовательного процесса.</w:t>
      </w:r>
    </w:p>
    <w:p w14:paraId="3A895069"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    План внеурочн</w:t>
      </w:r>
      <w:r w:rsidR="00567DCF" w:rsidRPr="000440FC">
        <w:rPr>
          <w:rFonts w:ascii="Times New Roman" w:eastAsia="Times New Roman" w:hAnsi="Times New Roman" w:cs="Times New Roman"/>
          <w:color w:val="000000"/>
          <w:sz w:val="24"/>
          <w:szCs w:val="24"/>
          <w:lang w:eastAsia="ru-RU"/>
        </w:rPr>
        <w:t>ый деятельности обеспечивает уче</w:t>
      </w:r>
      <w:r w:rsidRPr="000440FC">
        <w:rPr>
          <w:rFonts w:ascii="Times New Roman" w:eastAsia="Times New Roman" w:hAnsi="Times New Roman" w:cs="Times New Roman"/>
          <w:color w:val="000000"/>
          <w:sz w:val="24"/>
          <w:szCs w:val="24"/>
          <w:lang w:eastAsia="ru-RU"/>
        </w:rPr>
        <w:t>т индивидуаль</w:t>
      </w:r>
      <w:r w:rsidR="00567DCF" w:rsidRPr="000440FC">
        <w:rPr>
          <w:rFonts w:ascii="Times New Roman" w:eastAsia="Times New Roman" w:hAnsi="Times New Roman" w:cs="Times New Roman"/>
          <w:color w:val="000000"/>
          <w:sz w:val="24"/>
          <w:szCs w:val="24"/>
          <w:lang w:eastAsia="ru-RU"/>
        </w:rPr>
        <w:t xml:space="preserve">ных особенностей и </w:t>
      </w:r>
      <w:r w:rsidR="00A20E54" w:rsidRPr="000440FC">
        <w:rPr>
          <w:rFonts w:ascii="Times New Roman" w:eastAsia="Times New Roman" w:hAnsi="Times New Roman" w:cs="Times New Roman"/>
          <w:color w:val="000000"/>
          <w:sz w:val="24"/>
          <w:szCs w:val="24"/>
          <w:lang w:eastAsia="ru-RU"/>
        </w:rPr>
        <w:t>потребностей,</w:t>
      </w:r>
      <w:r w:rsidRPr="000440FC">
        <w:rPr>
          <w:rFonts w:ascii="Times New Roman" w:eastAsia="Times New Roman" w:hAnsi="Times New Roman" w:cs="Times New Roman"/>
          <w:color w:val="000000"/>
          <w:sz w:val="24"/>
          <w:szCs w:val="24"/>
          <w:lang w:eastAsia="ru-RU"/>
        </w:rPr>
        <w:t xml:space="preserve"> обучающихся через организацию внеурочной деятельности. </w:t>
      </w:r>
    </w:p>
    <w:p w14:paraId="40DE9C2B"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В </w:t>
      </w:r>
      <w:r w:rsidR="00A20E54" w:rsidRPr="000440FC">
        <w:rPr>
          <w:rFonts w:ascii="Times New Roman" w:eastAsia="Times New Roman" w:hAnsi="Times New Roman" w:cs="Times New Roman"/>
          <w:color w:val="000000"/>
          <w:sz w:val="24"/>
          <w:szCs w:val="24"/>
          <w:lang w:eastAsia="ru-RU"/>
        </w:rPr>
        <w:t>МБОУ Федосеевской СОШ им.В.М.Верёхина</w:t>
      </w:r>
      <w:r w:rsidRPr="000440FC">
        <w:rPr>
          <w:rFonts w:ascii="Times New Roman" w:eastAsia="Times New Roman" w:hAnsi="Times New Roman" w:cs="Times New Roman"/>
          <w:color w:val="000000"/>
          <w:sz w:val="24"/>
          <w:szCs w:val="24"/>
          <w:lang w:eastAsia="ru-RU"/>
        </w:rPr>
        <w:t xml:space="preserve">   работает модель, когда направления внеурочной деятельности осуществляется силами специалистов образовательного учреждения. </w:t>
      </w:r>
    </w:p>
    <w:p w14:paraId="3719F729"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     При планировании внеурочной деятельности учитывается</w:t>
      </w:r>
      <w:r w:rsidR="00567DCF" w:rsidRPr="000440FC">
        <w:rPr>
          <w:rFonts w:ascii="Times New Roman" w:eastAsia="Times New Roman" w:hAnsi="Times New Roman" w:cs="Times New Roman"/>
          <w:color w:val="000000"/>
          <w:sz w:val="24"/>
          <w:szCs w:val="24"/>
          <w:lang w:eastAsia="ru-RU"/>
        </w:rPr>
        <w:t xml:space="preserve"> разнообразие ее</w:t>
      </w:r>
      <w:r w:rsidR="00813F07" w:rsidRPr="000440FC">
        <w:rPr>
          <w:rFonts w:ascii="Times New Roman" w:eastAsia="Times New Roman" w:hAnsi="Times New Roman" w:cs="Times New Roman"/>
          <w:color w:val="000000"/>
          <w:sz w:val="24"/>
          <w:szCs w:val="24"/>
          <w:lang w:eastAsia="ru-RU"/>
        </w:rPr>
        <w:t xml:space="preserve"> видов и форм. </w:t>
      </w:r>
    </w:p>
    <w:p w14:paraId="7A2BBC0E" w14:textId="0A0BB6E7" w:rsidR="00AE2F6A" w:rsidRPr="000440FC" w:rsidRDefault="00C61552" w:rsidP="00DF2F8A">
      <w:pPr>
        <w:spacing w:after="0" w:line="240" w:lineRule="auto"/>
        <w:jc w:val="center"/>
        <w:rPr>
          <w:rFonts w:ascii="Times New Roman" w:eastAsia="Calibri" w:hAnsi="Times New Roman" w:cs="Times New Roman"/>
          <w:b/>
          <w:sz w:val="24"/>
          <w:szCs w:val="24"/>
          <w:lang w:eastAsia="ar-SA"/>
        </w:rPr>
      </w:pPr>
      <w:r>
        <w:rPr>
          <w:rFonts w:ascii="Times New Roman" w:eastAsia="Calibri" w:hAnsi="Times New Roman" w:cs="Times New Roman"/>
          <w:b/>
          <w:bCs/>
          <w:sz w:val="24"/>
          <w:szCs w:val="24"/>
          <w:lang w:eastAsia="ar-SA"/>
        </w:rPr>
        <w:t>1.</w:t>
      </w:r>
      <w:r w:rsidR="00AE2F6A" w:rsidRPr="000440FC">
        <w:rPr>
          <w:rFonts w:ascii="Times New Roman" w:eastAsia="Calibri" w:hAnsi="Times New Roman" w:cs="Times New Roman"/>
          <w:b/>
          <w:bCs/>
          <w:sz w:val="24"/>
          <w:szCs w:val="24"/>
          <w:lang w:eastAsia="ar-SA"/>
        </w:rPr>
        <w:t xml:space="preserve">2.   </w:t>
      </w:r>
      <w:r w:rsidR="00AE2F6A" w:rsidRPr="000440FC">
        <w:rPr>
          <w:rFonts w:ascii="Times New Roman" w:eastAsia="Calibri" w:hAnsi="Times New Roman" w:cs="Times New Roman"/>
          <w:b/>
          <w:sz w:val="24"/>
          <w:szCs w:val="24"/>
          <w:lang w:eastAsia="ar-SA"/>
        </w:rPr>
        <w:t>Планируемые результаты освоения обучающимися</w:t>
      </w:r>
    </w:p>
    <w:p w14:paraId="7ADA4EF5" w14:textId="77777777" w:rsidR="00AE2F6A" w:rsidRPr="000440FC" w:rsidRDefault="00AE2F6A" w:rsidP="00DF2F8A">
      <w:pPr>
        <w:spacing w:after="0" w:line="240" w:lineRule="auto"/>
        <w:jc w:val="center"/>
        <w:rPr>
          <w:rFonts w:ascii="Times New Roman" w:eastAsia="Calibri" w:hAnsi="Times New Roman" w:cs="Times New Roman"/>
          <w:b/>
          <w:sz w:val="24"/>
          <w:szCs w:val="24"/>
          <w:lang w:eastAsia="ar-SA"/>
        </w:rPr>
      </w:pPr>
      <w:r w:rsidRPr="000440FC">
        <w:rPr>
          <w:rFonts w:ascii="Times New Roman" w:eastAsia="Calibri" w:hAnsi="Times New Roman" w:cs="Times New Roman"/>
          <w:b/>
          <w:sz w:val="24"/>
          <w:szCs w:val="24"/>
          <w:lang w:eastAsia="ar-SA"/>
        </w:rPr>
        <w:t>образовательной программы начального общего образования</w:t>
      </w:r>
    </w:p>
    <w:p w14:paraId="2414002C" w14:textId="77777777" w:rsidR="00AE2F6A" w:rsidRPr="000440FC" w:rsidRDefault="00AE2F6A" w:rsidP="00DF2F8A">
      <w:pPr>
        <w:spacing w:after="0" w:line="240" w:lineRule="auto"/>
        <w:jc w:val="center"/>
        <w:rPr>
          <w:rFonts w:ascii="Times New Roman" w:eastAsia="Calibri" w:hAnsi="Times New Roman" w:cs="Times New Roman"/>
          <w:b/>
          <w:sz w:val="24"/>
          <w:szCs w:val="24"/>
          <w:lang w:eastAsia="ar-SA"/>
        </w:rPr>
      </w:pPr>
    </w:p>
    <w:p w14:paraId="2E575281"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Arial Unicode MS" w:hAnsi="Times New Roman" w:cs="Times New Roman"/>
          <w:b/>
          <w:bCs/>
          <w:sz w:val="24"/>
          <w:szCs w:val="24"/>
          <w:lang w:eastAsia="ru-RU"/>
        </w:rPr>
        <w:t xml:space="preserve">         </w:t>
      </w:r>
      <w:r w:rsidRPr="000440FC">
        <w:rPr>
          <w:rFonts w:ascii="Times New Roman" w:eastAsia="Times New Roman" w:hAnsi="Times New Roman" w:cs="Times New Roman"/>
          <w:color w:val="000000"/>
          <w:sz w:val="24"/>
          <w:szCs w:val="24"/>
          <w:lang w:eastAsia="ru-RU"/>
        </w:rPr>
        <w:t xml:space="preserve">Планируемые результаты освоения основной образовательной программы начального общего образования (далее — планируемые результаты) являются одним из важнейших механизмов реализации требований Стандарта к результатам обучающихся, освоивших основную образовательную программу. Они представляют собой систему </w:t>
      </w:r>
      <w:r w:rsidRPr="000440FC">
        <w:rPr>
          <w:rFonts w:ascii="Times New Roman" w:eastAsia="Times New Roman" w:hAnsi="Times New Roman" w:cs="Times New Roman"/>
          <w:b/>
          <w:bCs/>
          <w:i/>
          <w:iCs/>
          <w:color w:val="000000"/>
          <w:sz w:val="24"/>
          <w:szCs w:val="24"/>
          <w:lang w:eastAsia="ru-RU"/>
        </w:rPr>
        <w:t>обобщѐнных</w:t>
      </w:r>
      <w:r w:rsidR="00567DCF" w:rsidRPr="000440FC">
        <w:rPr>
          <w:rFonts w:ascii="Times New Roman" w:eastAsia="Times New Roman" w:hAnsi="Times New Roman" w:cs="Times New Roman"/>
          <w:b/>
          <w:bCs/>
          <w:i/>
          <w:iCs/>
          <w:color w:val="000000"/>
          <w:sz w:val="24"/>
          <w:szCs w:val="24"/>
          <w:lang w:eastAsia="ru-RU"/>
        </w:rPr>
        <w:t>, л</w:t>
      </w:r>
      <w:r w:rsidRPr="000440FC">
        <w:rPr>
          <w:rFonts w:ascii="Times New Roman" w:eastAsia="Times New Roman" w:hAnsi="Times New Roman" w:cs="Times New Roman"/>
          <w:b/>
          <w:bCs/>
          <w:i/>
          <w:iCs/>
          <w:color w:val="000000"/>
          <w:sz w:val="24"/>
          <w:szCs w:val="24"/>
          <w:lang w:eastAsia="ru-RU"/>
        </w:rPr>
        <w:t>ичностно ориентированных целей образования</w:t>
      </w:r>
      <w:r w:rsidRPr="000440FC">
        <w:rPr>
          <w:rFonts w:ascii="Times New Roman" w:eastAsia="Times New Roman" w:hAnsi="Times New Roman" w:cs="Times New Roman"/>
          <w:color w:val="000000"/>
          <w:sz w:val="24"/>
          <w:szCs w:val="24"/>
          <w:lang w:eastAsia="ru-RU"/>
        </w:rPr>
        <w:t xml:space="preserve">,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 </w:t>
      </w:r>
    </w:p>
    <w:p w14:paraId="6704F361"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Планируемые результаты: </w:t>
      </w:r>
    </w:p>
    <w:p w14:paraId="43F9CC3F"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начального общего образования, уточняя и конкретизируя общее понимание личностных, метапредметных и предметных результатов для каждой учебной программы с учѐтом ведущих целевых установок их освоения, возрастной специфики обучающихся и требований, предъявляемых системой оценки; </w:t>
      </w:r>
    </w:p>
    <w:p w14:paraId="611D57F7"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-являются содержательной и критериальной основой для разработки программ учебных предметов, курсов, учебно-методической литературы, а также для системы оценки качества освоения обучающимися основной образовательной программы начального общего образования. </w:t>
      </w:r>
    </w:p>
    <w:p w14:paraId="3DC478B8" w14:textId="77777777" w:rsidR="00AE2F6A" w:rsidRPr="000440FC" w:rsidRDefault="00AE2F6A" w:rsidP="000440FC">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40FC">
        <w:rPr>
          <w:rFonts w:ascii="Times New Roman" w:eastAsia="Times New Roman" w:hAnsi="Times New Roman" w:cs="Times New Roman"/>
          <w:color w:val="000000"/>
          <w:sz w:val="24"/>
          <w:szCs w:val="24"/>
          <w:lang w:eastAsia="ru-RU"/>
        </w:rPr>
        <w:t xml:space="preserve">      В соответствии с системно-деятельностным подходом содержание планируемых результатов описывает и характеризует обобщѐнные способы действий с учебным материалом</w:t>
      </w:r>
      <w:r w:rsidRPr="000440FC">
        <w:rPr>
          <w:rFonts w:ascii="Times New Roman" w:eastAsia="Times New Roman" w:hAnsi="Times New Roman" w:cs="Times New Roman"/>
          <w:i/>
          <w:iCs/>
          <w:color w:val="000000"/>
          <w:sz w:val="24"/>
          <w:szCs w:val="24"/>
          <w:lang w:eastAsia="ru-RU"/>
        </w:rPr>
        <w:t xml:space="preserve">, </w:t>
      </w:r>
      <w:r w:rsidRPr="000440FC">
        <w:rPr>
          <w:rFonts w:ascii="Times New Roman" w:eastAsia="Times New Roman" w:hAnsi="Times New Roman" w:cs="Times New Roman"/>
          <w:color w:val="000000"/>
          <w:sz w:val="24"/>
          <w:szCs w:val="24"/>
          <w:lang w:eastAsia="ru-RU"/>
        </w:rPr>
        <w:t xml:space="preserve">позволяющие обучающимся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 </w:t>
      </w:r>
    </w:p>
    <w:p w14:paraId="35580A74" w14:textId="77777777" w:rsidR="00AE2F6A" w:rsidRPr="000440FC" w:rsidRDefault="00AE2F6A" w:rsidP="000440FC">
      <w:pPr>
        <w:widowControl w:val="0"/>
        <w:tabs>
          <w:tab w:val="left" w:leader="dot" w:pos="142"/>
        </w:tabs>
        <w:autoSpaceDE w:val="0"/>
        <w:autoSpaceDN w:val="0"/>
        <w:adjustRightInd w:val="0"/>
        <w:spacing w:after="0" w:line="240" w:lineRule="auto"/>
        <w:ind w:firstLine="699"/>
        <w:jc w:val="both"/>
        <w:rPr>
          <w:rFonts w:ascii="Times New Roman" w:eastAsia="@Arial Unicode MS" w:hAnsi="Times New Roman" w:cs="Times New Roman"/>
          <w:sz w:val="24"/>
          <w:szCs w:val="24"/>
          <w:lang w:eastAsia="ru-RU"/>
        </w:rPr>
      </w:pPr>
      <w:r w:rsidRPr="000440FC">
        <w:rPr>
          <w:rFonts w:ascii="Times New Roman" w:eastAsia="Times New Roman" w:hAnsi="Times New Roman" w:cs="Times New Roman"/>
          <w:bCs/>
          <w:color w:val="000000"/>
          <w:sz w:val="24"/>
          <w:szCs w:val="24"/>
          <w:lang w:eastAsia="ru-RU"/>
        </w:rPr>
        <w:t xml:space="preserve">Система планируемых результатов даѐт представление о том, какими именно действиями — познавательными, личностными, регулятивными, коммуникативными, преломлѐнными через специфику содержания того или иного предмета — овладеют обучающиеся в ходе образовательного процесса. В системе планируемых результатов особо выделяется учебный материал, имеющий </w:t>
      </w:r>
      <w:r w:rsidRPr="000440FC">
        <w:rPr>
          <w:rFonts w:ascii="Times New Roman" w:eastAsia="Times New Roman" w:hAnsi="Times New Roman" w:cs="Times New Roman"/>
          <w:bCs/>
          <w:iCs/>
          <w:color w:val="000000"/>
          <w:sz w:val="24"/>
          <w:szCs w:val="24"/>
          <w:lang w:eastAsia="ru-RU"/>
        </w:rPr>
        <w:t>опорный характер</w:t>
      </w:r>
      <w:r w:rsidRPr="000440FC">
        <w:rPr>
          <w:rFonts w:ascii="Times New Roman" w:eastAsia="Times New Roman" w:hAnsi="Times New Roman" w:cs="Times New Roman"/>
          <w:bCs/>
          <w:i/>
          <w:iCs/>
          <w:color w:val="000000"/>
          <w:sz w:val="24"/>
          <w:szCs w:val="24"/>
          <w:lang w:eastAsia="ru-RU"/>
        </w:rPr>
        <w:t xml:space="preserve">, </w:t>
      </w:r>
      <w:r w:rsidRPr="000440FC">
        <w:rPr>
          <w:rFonts w:ascii="Times New Roman" w:eastAsia="Times New Roman" w:hAnsi="Times New Roman" w:cs="Times New Roman"/>
          <w:bCs/>
          <w:color w:val="000000"/>
          <w:sz w:val="24"/>
          <w:szCs w:val="24"/>
          <w:lang w:eastAsia="ru-RU"/>
        </w:rPr>
        <w:t>т. е. служащий основой для последующего обучения.</w:t>
      </w:r>
    </w:p>
    <w:p w14:paraId="0D95D54B" w14:textId="77777777" w:rsidR="00AE2F6A" w:rsidRPr="000440FC" w:rsidRDefault="00AE2F6A" w:rsidP="000440FC">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bCs/>
          <w:sz w:val="24"/>
          <w:szCs w:val="24"/>
          <w:lang w:eastAsia="ru-RU"/>
        </w:rPr>
      </w:pPr>
    </w:p>
    <w:p w14:paraId="482446DB" w14:textId="76856512" w:rsidR="00AE2F6A" w:rsidRPr="000440FC" w:rsidRDefault="00C61552" w:rsidP="00DF2F8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i/>
          <w:iCs/>
          <w:sz w:val="24"/>
          <w:szCs w:val="24"/>
          <w:lang w:eastAsia="ru-RU"/>
        </w:rPr>
      </w:pPr>
      <w:r>
        <w:rPr>
          <w:rFonts w:ascii="Times New Roman" w:eastAsia="@Arial Unicode MS" w:hAnsi="Times New Roman" w:cs="Times New Roman"/>
          <w:b/>
          <w:bCs/>
          <w:sz w:val="24"/>
          <w:szCs w:val="24"/>
          <w:lang w:eastAsia="ru-RU"/>
        </w:rPr>
        <w:t>1.</w:t>
      </w:r>
      <w:r w:rsidR="00AE2F6A" w:rsidRPr="000440FC">
        <w:rPr>
          <w:rFonts w:ascii="Times New Roman" w:eastAsia="@Arial Unicode MS" w:hAnsi="Times New Roman" w:cs="Times New Roman"/>
          <w:b/>
          <w:bCs/>
          <w:sz w:val="24"/>
          <w:szCs w:val="24"/>
          <w:lang w:eastAsia="ru-RU"/>
        </w:rPr>
        <w:t>2.1. Формирование универсальных учебных действий</w:t>
      </w:r>
    </w:p>
    <w:p w14:paraId="32BF2AA2" w14:textId="77777777" w:rsidR="00AE2F6A" w:rsidRPr="000440FC" w:rsidRDefault="00AE2F6A" w:rsidP="000440FC">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Cs/>
          <w:sz w:val="24"/>
          <w:szCs w:val="24"/>
          <w:lang w:eastAsia="ru-RU"/>
        </w:rPr>
      </w:pPr>
      <w:r w:rsidRPr="000440FC">
        <w:rPr>
          <w:rFonts w:ascii="Times New Roman" w:eastAsia="@Arial Unicode MS" w:hAnsi="Times New Roman" w:cs="Times New Roman"/>
          <w:iCs/>
          <w:sz w:val="24"/>
          <w:szCs w:val="24"/>
          <w:lang w:eastAsia="ru-RU"/>
        </w:rPr>
        <w:t>(личностные и метапредметные результаты)</w:t>
      </w:r>
    </w:p>
    <w:p w14:paraId="6AD351FB" w14:textId="77777777" w:rsidR="00AE2F6A" w:rsidRPr="000440FC" w:rsidRDefault="00AE2F6A" w:rsidP="000440FC">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0440FC">
        <w:rPr>
          <w:rFonts w:ascii="Times New Roman" w:eastAsia="@Arial Unicode MS" w:hAnsi="Times New Roman" w:cs="Times New Roman"/>
          <w:sz w:val="24"/>
          <w:szCs w:val="24"/>
          <w:lang w:eastAsia="ar-SA"/>
        </w:rPr>
        <w:t xml:space="preserve">В результате изучения </w:t>
      </w:r>
      <w:r w:rsidRPr="000440FC">
        <w:rPr>
          <w:rFonts w:ascii="Times New Roman" w:eastAsia="@Arial Unicode MS" w:hAnsi="Times New Roman" w:cs="Times New Roman"/>
          <w:bCs/>
          <w:sz w:val="24"/>
          <w:szCs w:val="24"/>
          <w:lang w:eastAsia="ar-SA"/>
        </w:rPr>
        <w:t>всех без исключения предметов</w:t>
      </w:r>
      <w:r w:rsidRPr="000440FC">
        <w:rPr>
          <w:rFonts w:ascii="Times New Roman" w:eastAsia="@Arial Unicode MS" w:hAnsi="Times New Roman" w:cs="Times New Roman"/>
          <w:b/>
          <w:bCs/>
          <w:sz w:val="24"/>
          <w:szCs w:val="24"/>
          <w:lang w:eastAsia="ar-SA"/>
        </w:rPr>
        <w:t xml:space="preserve"> </w:t>
      </w:r>
      <w:r w:rsidRPr="000440FC">
        <w:rPr>
          <w:rFonts w:ascii="Times New Roman" w:eastAsia="@Arial Unicode MS" w:hAnsi="Times New Roman" w:cs="Times New Roman"/>
          <w:sz w:val="24"/>
          <w:szCs w:val="24"/>
          <w:lang w:eastAsia="ar-SA"/>
        </w:rPr>
        <w:t xml:space="preserve">на уровне начального общего образования у выпускников будут сформированы </w:t>
      </w:r>
      <w:r w:rsidRPr="000440FC">
        <w:rPr>
          <w:rFonts w:ascii="Times New Roman" w:eastAsia="@Arial Unicode MS" w:hAnsi="Times New Roman" w:cs="Times New Roman"/>
          <w:i/>
          <w:iCs/>
          <w:sz w:val="24"/>
          <w:szCs w:val="24"/>
          <w:lang w:eastAsia="ar-SA"/>
        </w:rPr>
        <w:t xml:space="preserve">личностные, регулятивные, познавательные </w:t>
      </w:r>
      <w:r w:rsidRPr="000440FC">
        <w:rPr>
          <w:rFonts w:ascii="Times New Roman" w:eastAsia="@Arial Unicode MS" w:hAnsi="Times New Roman" w:cs="Times New Roman"/>
          <w:sz w:val="24"/>
          <w:szCs w:val="24"/>
          <w:lang w:eastAsia="ar-SA"/>
        </w:rPr>
        <w:t xml:space="preserve">и </w:t>
      </w:r>
      <w:r w:rsidRPr="000440FC">
        <w:rPr>
          <w:rFonts w:ascii="Times New Roman" w:eastAsia="@Arial Unicode MS" w:hAnsi="Times New Roman" w:cs="Times New Roman"/>
          <w:i/>
          <w:iCs/>
          <w:sz w:val="24"/>
          <w:szCs w:val="24"/>
          <w:lang w:eastAsia="ar-SA"/>
        </w:rPr>
        <w:t xml:space="preserve">коммуникативные </w:t>
      </w:r>
      <w:r w:rsidRPr="000440FC">
        <w:rPr>
          <w:rFonts w:ascii="Times New Roman" w:eastAsia="@Arial Unicode MS" w:hAnsi="Times New Roman" w:cs="Times New Roman"/>
          <w:sz w:val="24"/>
          <w:szCs w:val="24"/>
          <w:lang w:eastAsia="ar-SA"/>
        </w:rPr>
        <w:t>универсальные учебные действия как основа умения учиться.</w:t>
      </w:r>
    </w:p>
    <w:p w14:paraId="47FCEED0"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В </w:t>
      </w:r>
      <w:r w:rsidRPr="001C22C2">
        <w:rPr>
          <w:rFonts w:ascii="Times New Roman" w:eastAsia="@Arial Unicode MS" w:hAnsi="Times New Roman" w:cs="Times New Roman"/>
          <w:b/>
          <w:bCs/>
          <w:i/>
          <w:iCs/>
          <w:sz w:val="24"/>
          <w:szCs w:val="24"/>
          <w:lang w:eastAsia="ar-SA"/>
        </w:rPr>
        <w:t xml:space="preserve">сфере личностных универсальных учебных действий </w:t>
      </w:r>
      <w:r w:rsidRPr="001C22C2">
        <w:rPr>
          <w:rFonts w:ascii="Times New Roman" w:eastAsia="@Arial Unicode MS" w:hAnsi="Times New Roman" w:cs="Times New Roman"/>
          <w:sz w:val="24"/>
          <w:szCs w:val="24"/>
          <w:lang w:eastAsia="ar-SA"/>
        </w:rPr>
        <w:t xml:space="preserve">будут сформированы внутренняя позиция обучающегося, адекватная мотивация учебной деятельности, включая </w:t>
      </w:r>
      <w:r w:rsidRPr="001C22C2">
        <w:rPr>
          <w:rFonts w:ascii="Times New Roman" w:eastAsia="@Arial Unicode MS" w:hAnsi="Times New Roman" w:cs="Times New Roman"/>
          <w:sz w:val="24"/>
          <w:szCs w:val="24"/>
          <w:lang w:eastAsia="ar-SA"/>
        </w:rPr>
        <w:lastRenderedPageBreak/>
        <w:t>учебные и познавательные мотивы, ориентация на моральные нормы и их выполнение, способность к моральной децентрации.</w:t>
      </w:r>
    </w:p>
    <w:p w14:paraId="4D62794E"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В </w:t>
      </w:r>
      <w:r w:rsidRPr="001C22C2">
        <w:rPr>
          <w:rFonts w:ascii="Times New Roman" w:eastAsia="@Arial Unicode MS" w:hAnsi="Times New Roman" w:cs="Times New Roman"/>
          <w:b/>
          <w:bCs/>
          <w:i/>
          <w:iCs/>
          <w:sz w:val="24"/>
          <w:szCs w:val="24"/>
          <w:lang w:eastAsia="ar-SA"/>
        </w:rPr>
        <w:t xml:space="preserve">сфере регулятивных универсальных учебных действий </w:t>
      </w:r>
      <w:r w:rsidRPr="001C22C2">
        <w:rPr>
          <w:rFonts w:ascii="Times New Roman" w:eastAsia="@Arial Unicode MS" w:hAnsi="Times New Roman" w:cs="Times New Roman"/>
          <w:sz w:val="24"/>
          <w:szCs w:val="24"/>
          <w:lang w:eastAsia="ar-SA"/>
        </w:rPr>
        <w:t>выпускники овладеют всеми типами учебных действий, направленных на организацию своей работы в образовательной организации и вне ее, включая способность принимать и сохранять учебную цель и задачу, планировать её реализацию, контролировать и оценивать свои действия, вносить соответствующие коррективы в их выполнение.</w:t>
      </w:r>
    </w:p>
    <w:p w14:paraId="55D473B6"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В </w:t>
      </w:r>
      <w:r w:rsidRPr="001C22C2">
        <w:rPr>
          <w:rFonts w:ascii="Times New Roman" w:eastAsia="@Arial Unicode MS" w:hAnsi="Times New Roman" w:cs="Times New Roman"/>
          <w:b/>
          <w:bCs/>
          <w:i/>
          <w:iCs/>
          <w:sz w:val="24"/>
          <w:szCs w:val="24"/>
          <w:lang w:eastAsia="ar-SA"/>
        </w:rPr>
        <w:t xml:space="preserve">сфере познавательных универсальных учебных действий </w:t>
      </w:r>
      <w:r w:rsidRPr="001C22C2">
        <w:rPr>
          <w:rFonts w:ascii="Times New Roman" w:eastAsia="@Arial Unicode MS" w:hAnsi="Times New Roman" w:cs="Times New Roman"/>
          <w:sz w:val="24"/>
          <w:szCs w:val="24"/>
          <w:lang w:eastAsia="ar-SA"/>
        </w:rPr>
        <w:t>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14:paraId="5267E6CE"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Cs/>
          <w:sz w:val="24"/>
          <w:szCs w:val="24"/>
          <w:lang w:eastAsia="ar-SA"/>
        </w:rPr>
      </w:pPr>
      <w:r w:rsidRPr="001C22C2">
        <w:rPr>
          <w:rFonts w:ascii="Times New Roman" w:eastAsia="@Arial Unicode MS" w:hAnsi="Times New Roman" w:cs="Times New Roman"/>
          <w:sz w:val="24"/>
          <w:szCs w:val="24"/>
          <w:lang w:eastAsia="ar-SA"/>
        </w:rPr>
        <w:t xml:space="preserve">В </w:t>
      </w:r>
      <w:r w:rsidRPr="001C22C2">
        <w:rPr>
          <w:rFonts w:ascii="Times New Roman" w:eastAsia="@Arial Unicode MS" w:hAnsi="Times New Roman" w:cs="Times New Roman"/>
          <w:b/>
          <w:bCs/>
          <w:i/>
          <w:iCs/>
          <w:sz w:val="24"/>
          <w:szCs w:val="24"/>
          <w:lang w:eastAsia="ar-SA"/>
        </w:rPr>
        <w:t xml:space="preserve">сфере коммуникативных универсальных учебных действий </w:t>
      </w:r>
      <w:r w:rsidRPr="001C22C2">
        <w:rPr>
          <w:rFonts w:ascii="Times New Roman" w:eastAsia="@Arial Unicode MS" w:hAnsi="Times New Roman" w:cs="Times New Roman"/>
          <w:sz w:val="24"/>
          <w:szCs w:val="24"/>
          <w:lang w:eastAsia="ar-SA"/>
        </w:rPr>
        <w:t>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w:t>
      </w:r>
      <w:r w:rsidRPr="001C22C2">
        <w:rPr>
          <w:rFonts w:ascii="Times New Roman" w:eastAsia="@Arial Unicode MS" w:hAnsi="Times New Roman" w:cs="Times New Roman"/>
          <w:iCs/>
          <w:sz w:val="24"/>
          <w:szCs w:val="24"/>
          <w:lang w:eastAsia="ar-SA"/>
        </w:rPr>
        <w:t>, отображать предметное содержание и условия деятельности в сообщениях, важнейшими компонентами которых являются тексты.</w:t>
      </w:r>
    </w:p>
    <w:p w14:paraId="770E56EE"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7C29F074"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 xml:space="preserve">                               Личностные универсальные учебные действия</w:t>
      </w:r>
    </w:p>
    <w:p w14:paraId="6FFA860D"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 выпускника будут сформированы:</w:t>
      </w:r>
    </w:p>
    <w:p w14:paraId="78F5A0EC" w14:textId="77777777" w:rsidR="00AE2F6A" w:rsidRPr="001C22C2" w:rsidRDefault="00AE2F6A" w:rsidP="001C22C2">
      <w:pPr>
        <w:numPr>
          <w:ilvl w:val="0"/>
          <w:numId w:val="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внутренняя позиция школьника на уровне положительного отношения к образовательной организации, ориентации на содержательные моменты школьной действительности и принятия образца «хорошего ученика»;</w:t>
      </w:r>
    </w:p>
    <w:p w14:paraId="022B75D9" w14:textId="77777777" w:rsidR="00AE2F6A" w:rsidRPr="001C22C2" w:rsidRDefault="00AE2F6A" w:rsidP="001C22C2">
      <w:pPr>
        <w:numPr>
          <w:ilvl w:val="0"/>
          <w:numId w:val="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широкая мотивационная основа учебной деятельности, включающая социальные, учебно-познавательные и внешние мотивы;</w:t>
      </w:r>
    </w:p>
    <w:p w14:paraId="5854BFE6" w14:textId="77777777" w:rsidR="00AE2F6A" w:rsidRPr="001C22C2" w:rsidRDefault="00AE2F6A" w:rsidP="001C22C2">
      <w:pPr>
        <w:numPr>
          <w:ilvl w:val="0"/>
          <w:numId w:val="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учебно-познавательный интерес к новому учебному материалу и способам решения новой задачи;</w:t>
      </w:r>
    </w:p>
    <w:p w14:paraId="4652D1FE" w14:textId="77777777" w:rsidR="00AE2F6A" w:rsidRPr="001C22C2" w:rsidRDefault="00AE2F6A" w:rsidP="001C22C2">
      <w:pPr>
        <w:numPr>
          <w:ilvl w:val="0"/>
          <w:numId w:val="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14:paraId="724EDC48" w14:textId="77777777" w:rsidR="00AE2F6A" w:rsidRPr="001C22C2" w:rsidRDefault="00AE2F6A" w:rsidP="001C22C2">
      <w:pPr>
        <w:numPr>
          <w:ilvl w:val="0"/>
          <w:numId w:val="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способность к самооценке на основе критериев успешности учебной деятельности;</w:t>
      </w:r>
    </w:p>
    <w:p w14:paraId="56659C48" w14:textId="77777777" w:rsidR="00AE2F6A" w:rsidRPr="001C22C2" w:rsidRDefault="00AE2F6A" w:rsidP="001C22C2">
      <w:pPr>
        <w:numPr>
          <w:ilvl w:val="0"/>
          <w:numId w:val="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14:paraId="1329662D" w14:textId="77777777" w:rsidR="00AE2F6A" w:rsidRPr="001C22C2" w:rsidRDefault="00AE2F6A" w:rsidP="001C22C2">
      <w:pPr>
        <w:numPr>
          <w:ilvl w:val="0"/>
          <w:numId w:val="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ориентация в нравственном содержании и смысле как собственных поступков, так и поступков окружающих людей;</w:t>
      </w:r>
    </w:p>
    <w:p w14:paraId="36419507" w14:textId="77777777" w:rsidR="00AE2F6A" w:rsidRPr="001C22C2" w:rsidRDefault="00AE2F6A" w:rsidP="001C22C2">
      <w:pPr>
        <w:numPr>
          <w:ilvl w:val="0"/>
          <w:numId w:val="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доконвенционального к конвенциональному уровню;</w:t>
      </w:r>
    </w:p>
    <w:p w14:paraId="0CFF0EBA" w14:textId="77777777" w:rsidR="00AE2F6A" w:rsidRPr="001C22C2" w:rsidRDefault="00AE2F6A" w:rsidP="001C22C2">
      <w:pPr>
        <w:numPr>
          <w:ilvl w:val="0"/>
          <w:numId w:val="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развитие этических чувств — стыда, вины, совести как регуляторов морального поведения;</w:t>
      </w:r>
    </w:p>
    <w:p w14:paraId="2FE4BF9A" w14:textId="77777777" w:rsidR="00AE2F6A" w:rsidRPr="001C22C2" w:rsidRDefault="00AE2F6A" w:rsidP="001C22C2">
      <w:pPr>
        <w:numPr>
          <w:ilvl w:val="0"/>
          <w:numId w:val="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эмпатия как понимание чувств других людей и сопереживание им;</w:t>
      </w:r>
    </w:p>
    <w:p w14:paraId="75973C1A" w14:textId="77777777" w:rsidR="00AE2F6A" w:rsidRPr="001C22C2" w:rsidRDefault="00AE2F6A" w:rsidP="001C22C2">
      <w:pPr>
        <w:numPr>
          <w:ilvl w:val="0"/>
          <w:numId w:val="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установка на здоровый образ жизни;</w:t>
      </w:r>
    </w:p>
    <w:p w14:paraId="45E9A463" w14:textId="77777777" w:rsidR="00AE2F6A" w:rsidRPr="001C22C2" w:rsidRDefault="00AE2F6A" w:rsidP="001C22C2">
      <w:pPr>
        <w:numPr>
          <w:ilvl w:val="0"/>
          <w:numId w:val="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14:paraId="2F543605" w14:textId="77777777" w:rsidR="00AE2F6A" w:rsidRPr="001C22C2" w:rsidRDefault="00AE2F6A" w:rsidP="001C22C2">
      <w:pPr>
        <w:numPr>
          <w:ilvl w:val="0"/>
          <w:numId w:val="1"/>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чувство прекрасного и эстетические чувства на основе знакомства с мировой и отечественной художественной культурой.</w:t>
      </w:r>
    </w:p>
    <w:p w14:paraId="4CA91F4E"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для формирования:</w:t>
      </w:r>
    </w:p>
    <w:p w14:paraId="0F22C3BD" w14:textId="77777777" w:rsidR="00AE2F6A" w:rsidRPr="001C22C2" w:rsidRDefault="00AE2F6A" w:rsidP="001C22C2">
      <w:pPr>
        <w:numPr>
          <w:ilvl w:val="0"/>
          <w:numId w:val="2"/>
        </w:numPr>
        <w:tabs>
          <w:tab w:val="left" w:leader="dot" w:pos="624"/>
        </w:tabs>
        <w:spacing w:after="0" w:line="240" w:lineRule="auto"/>
        <w:ind w:left="0"/>
        <w:jc w:val="both"/>
        <w:rPr>
          <w:rFonts w:ascii="Times New Roman" w:eastAsia="@Arial Unicode MS" w:hAnsi="Times New Roman" w:cs="Times New Roman"/>
          <w:i/>
          <w:sz w:val="24"/>
          <w:szCs w:val="24"/>
          <w:lang w:eastAsia="ar-SA"/>
        </w:rPr>
      </w:pPr>
      <w:r w:rsidRPr="001C22C2">
        <w:rPr>
          <w:rFonts w:ascii="Times New Roman" w:eastAsia="@Arial Unicode MS" w:hAnsi="Times New Roman" w:cs="Times New Roman"/>
          <w:i/>
          <w:iCs/>
          <w:sz w:val="24"/>
          <w:szCs w:val="24"/>
          <w:lang w:eastAsia="ar-SA"/>
        </w:rPr>
        <w:t xml:space="preserve">внутренней позиции обучающегося на уровне положительного отношения к образовательной организации, понимания необходимости учения, выраженного в </w:t>
      </w:r>
      <w:r w:rsidRPr="001C22C2">
        <w:rPr>
          <w:rFonts w:ascii="Times New Roman" w:eastAsia="@Arial Unicode MS" w:hAnsi="Times New Roman" w:cs="Times New Roman"/>
          <w:i/>
          <w:iCs/>
          <w:sz w:val="24"/>
          <w:szCs w:val="24"/>
          <w:lang w:eastAsia="ar-SA"/>
        </w:rPr>
        <w:lastRenderedPageBreak/>
        <w:t>преобладании учебно-познавательных мотивов и предпочтении социального способа оценки знаний;</w:t>
      </w:r>
    </w:p>
    <w:p w14:paraId="43BBD951" w14:textId="77777777" w:rsidR="00AE2F6A" w:rsidRPr="001C22C2" w:rsidRDefault="00AE2F6A" w:rsidP="001C22C2">
      <w:pPr>
        <w:numPr>
          <w:ilvl w:val="0"/>
          <w:numId w:val="2"/>
        </w:numPr>
        <w:tabs>
          <w:tab w:val="left" w:leader="dot" w:pos="624"/>
        </w:tabs>
        <w:spacing w:after="0" w:line="240" w:lineRule="auto"/>
        <w:ind w:left="0"/>
        <w:jc w:val="both"/>
        <w:rPr>
          <w:rFonts w:ascii="Times New Roman" w:eastAsia="@Arial Unicode MS" w:hAnsi="Times New Roman" w:cs="Times New Roman"/>
          <w:i/>
          <w:sz w:val="24"/>
          <w:szCs w:val="24"/>
          <w:lang w:eastAsia="ar-SA"/>
        </w:rPr>
      </w:pPr>
      <w:r w:rsidRPr="001C22C2">
        <w:rPr>
          <w:rFonts w:ascii="Times New Roman" w:eastAsia="@Arial Unicode MS" w:hAnsi="Times New Roman" w:cs="Times New Roman"/>
          <w:i/>
          <w:iCs/>
          <w:sz w:val="24"/>
          <w:szCs w:val="24"/>
          <w:lang w:eastAsia="ar-SA"/>
        </w:rPr>
        <w:t>выраженной устойчивой учебно-познавательной мотивации учения;</w:t>
      </w:r>
    </w:p>
    <w:p w14:paraId="188CBFFC" w14:textId="77777777" w:rsidR="00AE2F6A" w:rsidRPr="001C22C2" w:rsidRDefault="00AE2F6A" w:rsidP="001C22C2">
      <w:pPr>
        <w:numPr>
          <w:ilvl w:val="0"/>
          <w:numId w:val="2"/>
        </w:numPr>
        <w:tabs>
          <w:tab w:val="left" w:leader="dot" w:pos="624"/>
        </w:tabs>
        <w:spacing w:after="0" w:line="240" w:lineRule="auto"/>
        <w:ind w:left="0"/>
        <w:jc w:val="both"/>
        <w:rPr>
          <w:rFonts w:ascii="Times New Roman" w:eastAsia="@Arial Unicode MS" w:hAnsi="Times New Roman" w:cs="Times New Roman"/>
          <w:i/>
          <w:sz w:val="24"/>
          <w:szCs w:val="24"/>
          <w:lang w:eastAsia="ar-SA"/>
        </w:rPr>
      </w:pPr>
      <w:r w:rsidRPr="001C22C2">
        <w:rPr>
          <w:rFonts w:ascii="Times New Roman" w:eastAsia="@Arial Unicode MS" w:hAnsi="Times New Roman" w:cs="Times New Roman"/>
          <w:i/>
          <w:iCs/>
          <w:sz w:val="24"/>
          <w:szCs w:val="24"/>
          <w:lang w:eastAsia="ar-SA"/>
        </w:rPr>
        <w:t>устойчивого учебно-познавательного интереса к новым общим способам решения задач;</w:t>
      </w:r>
    </w:p>
    <w:p w14:paraId="6AADEBEE" w14:textId="77777777" w:rsidR="00AE2F6A" w:rsidRPr="001C22C2" w:rsidRDefault="00AE2F6A" w:rsidP="001C22C2">
      <w:pPr>
        <w:numPr>
          <w:ilvl w:val="0"/>
          <w:numId w:val="2"/>
        </w:numPr>
        <w:tabs>
          <w:tab w:val="left" w:leader="dot" w:pos="624"/>
        </w:tabs>
        <w:spacing w:after="0" w:line="240" w:lineRule="auto"/>
        <w:ind w:left="0"/>
        <w:jc w:val="both"/>
        <w:rPr>
          <w:rFonts w:ascii="Times New Roman" w:eastAsia="@Arial Unicode MS" w:hAnsi="Times New Roman" w:cs="Times New Roman"/>
          <w:i/>
          <w:sz w:val="24"/>
          <w:szCs w:val="24"/>
          <w:lang w:eastAsia="ar-SA"/>
        </w:rPr>
      </w:pPr>
      <w:r w:rsidRPr="001C22C2">
        <w:rPr>
          <w:rFonts w:ascii="Times New Roman" w:eastAsia="@Arial Unicode MS" w:hAnsi="Times New Roman" w:cs="Times New Roman"/>
          <w:i/>
          <w:iCs/>
          <w:sz w:val="24"/>
          <w:szCs w:val="24"/>
          <w:lang w:eastAsia="ar-SA"/>
        </w:rPr>
        <w:t>адекватного понимания причин успешности/неуспешности  учебной деятельности;</w:t>
      </w:r>
    </w:p>
    <w:p w14:paraId="2D40EAF2" w14:textId="77777777" w:rsidR="00AE2F6A" w:rsidRPr="001C22C2" w:rsidRDefault="00AE2F6A" w:rsidP="001C22C2">
      <w:pPr>
        <w:numPr>
          <w:ilvl w:val="0"/>
          <w:numId w:val="2"/>
        </w:numPr>
        <w:tabs>
          <w:tab w:val="left" w:leader="dot" w:pos="624"/>
        </w:tabs>
        <w:spacing w:after="0" w:line="240" w:lineRule="auto"/>
        <w:ind w:left="0"/>
        <w:jc w:val="both"/>
        <w:rPr>
          <w:rFonts w:ascii="Times New Roman" w:eastAsia="@Arial Unicode MS" w:hAnsi="Times New Roman" w:cs="Times New Roman"/>
          <w:i/>
          <w:sz w:val="24"/>
          <w:szCs w:val="24"/>
          <w:lang w:eastAsia="ar-SA"/>
        </w:rPr>
      </w:pPr>
      <w:r w:rsidRPr="001C22C2">
        <w:rPr>
          <w:rFonts w:ascii="Times New Roman" w:eastAsia="@Arial Unicode MS" w:hAnsi="Times New Roman" w:cs="Times New Roman"/>
          <w:i/>
          <w:iCs/>
          <w:sz w:val="24"/>
          <w:szCs w:val="24"/>
          <w:lang w:eastAsia="ar-SA"/>
        </w:rPr>
        <w:t>положительной адекватной дифференцированной самооценки на основе критерия успешности реализации социальной роли «хорошего ученика»;</w:t>
      </w:r>
    </w:p>
    <w:p w14:paraId="2E820574" w14:textId="77777777" w:rsidR="00AE2F6A" w:rsidRPr="001C22C2" w:rsidRDefault="00AE2F6A" w:rsidP="001C22C2">
      <w:pPr>
        <w:numPr>
          <w:ilvl w:val="0"/>
          <w:numId w:val="2"/>
        </w:numPr>
        <w:tabs>
          <w:tab w:val="left" w:leader="dot" w:pos="624"/>
        </w:tabs>
        <w:spacing w:after="0" w:line="240" w:lineRule="auto"/>
        <w:ind w:left="0"/>
        <w:jc w:val="both"/>
        <w:rPr>
          <w:rFonts w:ascii="Times New Roman" w:eastAsia="@Arial Unicode MS" w:hAnsi="Times New Roman" w:cs="Times New Roman"/>
          <w:i/>
          <w:sz w:val="24"/>
          <w:szCs w:val="24"/>
          <w:lang w:eastAsia="ar-SA"/>
        </w:rPr>
      </w:pPr>
      <w:r w:rsidRPr="001C22C2">
        <w:rPr>
          <w:rFonts w:ascii="Times New Roman" w:eastAsia="@Arial Unicode MS" w:hAnsi="Times New Roman" w:cs="Times New Roman"/>
          <w:i/>
          <w:iCs/>
          <w:sz w:val="24"/>
          <w:szCs w:val="24"/>
          <w:lang w:eastAsia="ar-SA"/>
        </w:rPr>
        <w:t>компетентности в реализации основ гражданской идентичности в поступках и деятельности;</w:t>
      </w:r>
    </w:p>
    <w:p w14:paraId="4D180E2E" w14:textId="77777777" w:rsidR="00AE2F6A" w:rsidRPr="001C22C2" w:rsidRDefault="00AE2F6A" w:rsidP="001C22C2">
      <w:pPr>
        <w:numPr>
          <w:ilvl w:val="0"/>
          <w:numId w:val="2"/>
        </w:numPr>
        <w:tabs>
          <w:tab w:val="left" w:leader="dot" w:pos="624"/>
        </w:tabs>
        <w:spacing w:after="0" w:line="240" w:lineRule="auto"/>
        <w:ind w:left="0"/>
        <w:jc w:val="both"/>
        <w:rPr>
          <w:rFonts w:ascii="Times New Roman" w:eastAsia="@Arial Unicode MS" w:hAnsi="Times New Roman" w:cs="Times New Roman"/>
          <w:i/>
          <w:sz w:val="24"/>
          <w:szCs w:val="24"/>
          <w:lang w:eastAsia="ar-SA"/>
        </w:rPr>
      </w:pPr>
      <w:r w:rsidRPr="001C22C2">
        <w:rPr>
          <w:rFonts w:ascii="Times New Roman" w:eastAsia="@Arial Unicode MS" w:hAnsi="Times New Roman" w:cs="Times New Roman"/>
          <w:i/>
          <w:iCs/>
          <w:sz w:val="24"/>
          <w:szCs w:val="24"/>
          <w:lang w:eastAsia="ar-SA"/>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14:paraId="2EE4C8CA" w14:textId="77777777" w:rsidR="00AE2F6A" w:rsidRPr="001C22C2" w:rsidRDefault="00AE2F6A" w:rsidP="001C22C2">
      <w:pPr>
        <w:numPr>
          <w:ilvl w:val="0"/>
          <w:numId w:val="2"/>
        </w:numPr>
        <w:tabs>
          <w:tab w:val="left" w:leader="dot" w:pos="624"/>
        </w:tabs>
        <w:spacing w:after="0" w:line="240" w:lineRule="auto"/>
        <w:ind w:left="0"/>
        <w:jc w:val="both"/>
        <w:rPr>
          <w:rFonts w:ascii="Times New Roman" w:eastAsia="@Arial Unicode MS" w:hAnsi="Times New Roman" w:cs="Times New Roman"/>
          <w:i/>
          <w:sz w:val="24"/>
          <w:szCs w:val="24"/>
          <w:lang w:eastAsia="ar-SA"/>
        </w:rPr>
      </w:pPr>
      <w:r w:rsidRPr="001C22C2">
        <w:rPr>
          <w:rFonts w:ascii="Times New Roman" w:eastAsia="@Arial Unicode MS" w:hAnsi="Times New Roman" w:cs="Times New Roman"/>
          <w:i/>
          <w:iCs/>
          <w:sz w:val="24"/>
          <w:szCs w:val="24"/>
          <w:lang w:eastAsia="ar-SA"/>
        </w:rPr>
        <w:t>установки на здоровый образ жизни и реализации её в реальном поведении и поступках;</w:t>
      </w:r>
    </w:p>
    <w:p w14:paraId="19F7AB34" w14:textId="77777777" w:rsidR="00AE2F6A" w:rsidRPr="001C22C2" w:rsidRDefault="00AE2F6A" w:rsidP="001C22C2">
      <w:pPr>
        <w:numPr>
          <w:ilvl w:val="0"/>
          <w:numId w:val="2"/>
        </w:numPr>
        <w:tabs>
          <w:tab w:val="left" w:leader="dot" w:pos="624"/>
        </w:tabs>
        <w:spacing w:after="0" w:line="240" w:lineRule="auto"/>
        <w:ind w:left="0"/>
        <w:jc w:val="both"/>
        <w:rPr>
          <w:rFonts w:ascii="Times New Roman" w:eastAsia="@Arial Unicode MS" w:hAnsi="Times New Roman" w:cs="Times New Roman"/>
          <w:i/>
          <w:sz w:val="24"/>
          <w:szCs w:val="24"/>
          <w:lang w:eastAsia="ar-SA"/>
        </w:rPr>
      </w:pPr>
      <w:r w:rsidRPr="001C22C2">
        <w:rPr>
          <w:rFonts w:ascii="Times New Roman" w:eastAsia="@Arial Unicode MS" w:hAnsi="Times New Roman" w:cs="Times New Roman"/>
          <w:i/>
          <w:iCs/>
          <w:sz w:val="24"/>
          <w:szCs w:val="24"/>
          <w:lang w:eastAsia="ar-SA"/>
        </w:rPr>
        <w:t>осознанных устойчивых эстетических предпочтений и ориентации на искусство как значимую сферу человеческой жизни;</w:t>
      </w:r>
    </w:p>
    <w:p w14:paraId="4D6F97BF" w14:textId="77777777" w:rsidR="00AE2F6A" w:rsidRPr="001C22C2" w:rsidRDefault="00AE2F6A" w:rsidP="001C22C2">
      <w:pPr>
        <w:widowControl w:val="0"/>
        <w:numPr>
          <w:ilvl w:val="0"/>
          <w:numId w:val="2"/>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i/>
          <w:sz w:val="24"/>
          <w:szCs w:val="24"/>
          <w:lang w:eastAsia="ru-RU"/>
        </w:rPr>
      </w:pPr>
      <w:r w:rsidRPr="001C22C2">
        <w:rPr>
          <w:rFonts w:ascii="Times New Roman" w:eastAsia="@Arial Unicode MS" w:hAnsi="Times New Roman" w:cs="Times New Roman"/>
          <w:i/>
          <w:iCs/>
          <w:sz w:val="24"/>
          <w:szCs w:val="24"/>
          <w:lang w:eastAsia="ru-RU"/>
        </w:rPr>
        <w:t>эмпатии как осознанного понимания чувств других людей и сопереживания им, выражающихся в поступках, направленных на помощь и обеспечение благополучия.</w:t>
      </w:r>
    </w:p>
    <w:p w14:paraId="4D1D5A85"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7A267BE0"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Регулятивные универсальные учебные действия</w:t>
      </w:r>
    </w:p>
    <w:p w14:paraId="316B3F3B"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7A6581D6" w14:textId="77777777" w:rsidR="00AE2F6A" w:rsidRPr="001C22C2" w:rsidRDefault="00AE2F6A" w:rsidP="001C22C2">
      <w:pPr>
        <w:numPr>
          <w:ilvl w:val="0"/>
          <w:numId w:val="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принимать и сохранять учебную задачу;</w:t>
      </w:r>
    </w:p>
    <w:p w14:paraId="2332F2EB" w14:textId="77777777" w:rsidR="00AE2F6A" w:rsidRPr="001C22C2" w:rsidRDefault="00AE2F6A" w:rsidP="001C22C2">
      <w:pPr>
        <w:numPr>
          <w:ilvl w:val="0"/>
          <w:numId w:val="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учитывать выделенные учителем ориентиры действия в новом учебном материале в сотрудничестве с учителем;</w:t>
      </w:r>
    </w:p>
    <w:p w14:paraId="749DE4BB" w14:textId="77777777" w:rsidR="00AE2F6A" w:rsidRPr="001C22C2" w:rsidRDefault="00AE2F6A" w:rsidP="001C22C2">
      <w:pPr>
        <w:numPr>
          <w:ilvl w:val="0"/>
          <w:numId w:val="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планировать свои действия в соответствии с поставленной задачей и условиями её реализации, в том числе во внутреннем плане;</w:t>
      </w:r>
    </w:p>
    <w:p w14:paraId="685CBF16" w14:textId="77777777" w:rsidR="00AE2F6A" w:rsidRPr="001C22C2" w:rsidRDefault="00AE2F6A" w:rsidP="001C22C2">
      <w:pPr>
        <w:numPr>
          <w:ilvl w:val="0"/>
          <w:numId w:val="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учитывать установленные правила в планировании и контроле способа решения;</w:t>
      </w:r>
    </w:p>
    <w:p w14:paraId="491B9139" w14:textId="77777777" w:rsidR="00AE2F6A" w:rsidRPr="001C22C2" w:rsidRDefault="00AE2F6A" w:rsidP="001C22C2">
      <w:pPr>
        <w:numPr>
          <w:ilvl w:val="0"/>
          <w:numId w:val="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осуществлять итоговый и пошаговый контроль по результату (в случае работы в интерактивной среде пользоваться реакцией среды решения задачи);</w:t>
      </w:r>
    </w:p>
    <w:p w14:paraId="419F1691" w14:textId="77777777" w:rsidR="00AE2F6A" w:rsidRPr="001C22C2" w:rsidRDefault="00AE2F6A" w:rsidP="001C22C2">
      <w:pPr>
        <w:numPr>
          <w:ilvl w:val="0"/>
          <w:numId w:val="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14:paraId="0F3190DF" w14:textId="77777777" w:rsidR="00AE2F6A" w:rsidRPr="001C22C2" w:rsidRDefault="00AE2F6A" w:rsidP="001C22C2">
      <w:pPr>
        <w:numPr>
          <w:ilvl w:val="0"/>
          <w:numId w:val="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адекватно воспринимать предложения и оценку учителей, товарищей, родителей и других людей;</w:t>
      </w:r>
    </w:p>
    <w:p w14:paraId="7B8F6678" w14:textId="77777777" w:rsidR="00AE2F6A" w:rsidRPr="001C22C2" w:rsidRDefault="00AE2F6A" w:rsidP="001C22C2">
      <w:pPr>
        <w:numPr>
          <w:ilvl w:val="0"/>
          <w:numId w:val="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различать способ и результат действия;</w:t>
      </w:r>
    </w:p>
    <w:p w14:paraId="475AF0EB" w14:textId="77777777" w:rsidR="00AE2F6A" w:rsidRPr="001C22C2" w:rsidRDefault="00AE2F6A" w:rsidP="001C22C2">
      <w:pPr>
        <w:numPr>
          <w:ilvl w:val="0"/>
          <w:numId w:val="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и иностранном языках.</w:t>
      </w:r>
    </w:p>
    <w:p w14:paraId="06D953CC"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5A706637" w14:textId="77777777" w:rsidR="00AE2F6A" w:rsidRPr="001C22C2" w:rsidRDefault="00AE2F6A" w:rsidP="001C22C2">
      <w:pPr>
        <w:numPr>
          <w:ilvl w:val="0"/>
          <w:numId w:val="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 сотрудничестве с учителем ставить новые учебные задачи;</w:t>
      </w:r>
    </w:p>
    <w:p w14:paraId="250E3329" w14:textId="77777777" w:rsidR="00AE2F6A" w:rsidRPr="001C22C2" w:rsidRDefault="00AE2F6A" w:rsidP="001C22C2">
      <w:pPr>
        <w:numPr>
          <w:ilvl w:val="0"/>
          <w:numId w:val="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преобразовывать практическую задачу в познавательную;</w:t>
      </w:r>
    </w:p>
    <w:p w14:paraId="2CCD63F1" w14:textId="77777777" w:rsidR="00AE2F6A" w:rsidRPr="001C22C2" w:rsidRDefault="00AE2F6A" w:rsidP="001C22C2">
      <w:pPr>
        <w:numPr>
          <w:ilvl w:val="0"/>
          <w:numId w:val="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проявлять познавательную инициативу в учебном сотрудничестве;</w:t>
      </w:r>
    </w:p>
    <w:p w14:paraId="5E7FE94B" w14:textId="77777777" w:rsidR="00AE2F6A" w:rsidRPr="001C22C2" w:rsidRDefault="00AE2F6A" w:rsidP="001C22C2">
      <w:pPr>
        <w:numPr>
          <w:ilvl w:val="0"/>
          <w:numId w:val="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самостоятельно учитывать выделенные учителем ориентиры действия в новом учебном материале;</w:t>
      </w:r>
    </w:p>
    <w:p w14:paraId="6C25CCCB" w14:textId="77777777" w:rsidR="00AE2F6A" w:rsidRPr="001C22C2" w:rsidRDefault="00AE2F6A" w:rsidP="001C22C2">
      <w:pPr>
        <w:numPr>
          <w:ilvl w:val="0"/>
          <w:numId w:val="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14:paraId="012E6CD4" w14:textId="77777777" w:rsidR="00AE2F6A" w:rsidRPr="001C22C2" w:rsidRDefault="00AE2F6A" w:rsidP="001C22C2">
      <w:pPr>
        <w:widowControl w:val="0"/>
        <w:numPr>
          <w:ilvl w:val="0"/>
          <w:numId w:val="4"/>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14:paraId="6D11B5D6"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5B79D51E"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Познавательные универсальные учебные действия</w:t>
      </w:r>
    </w:p>
    <w:p w14:paraId="6BF1C75F"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357A81CC"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lastRenderedPageBreak/>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14:paraId="37D2335F"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осуществлять запись (фиксацию) выборочной информации об окружающем мире и о себе самом, в том числе с помощью инструментов ИКТ;</w:t>
      </w:r>
    </w:p>
    <w:p w14:paraId="16098933"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использовать знаково-символические средства, в том числе модели (включая виртуальные) и схемы (включая концептуальные) для решения задач;</w:t>
      </w:r>
    </w:p>
    <w:p w14:paraId="06E11A29"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строить сообщения в устной и письменной форме;</w:t>
      </w:r>
    </w:p>
    <w:p w14:paraId="04B545F4"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ориентироваться на разнообразие способов решения задач;</w:t>
      </w:r>
    </w:p>
    <w:p w14:paraId="394957D1"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14:paraId="4DBAACEA"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осуществлять анализ объектов с выделением существенных и несущественных признаков;</w:t>
      </w:r>
    </w:p>
    <w:p w14:paraId="0D886B7F"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осуществлять синтез как составление целого из частей;</w:t>
      </w:r>
    </w:p>
    <w:p w14:paraId="45909C7C"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проводить сравнение, сериацию и классификацию по заданным критериям;</w:t>
      </w:r>
    </w:p>
    <w:p w14:paraId="57D02779"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устанавливать причинно-следственные связи в изучаемом круге явлений;</w:t>
      </w:r>
    </w:p>
    <w:p w14:paraId="67873268"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строить рассуждения в форме связи простых суждений об объекте, его строении, свойствах и связях;</w:t>
      </w:r>
    </w:p>
    <w:p w14:paraId="48A5BDBC"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14:paraId="196CBC1A"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осуществлять подведение под понятие на основе распознавания объектов, выделения существенных признаков и их синтеза;</w:t>
      </w:r>
    </w:p>
    <w:p w14:paraId="7B78ED03"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устанавливать аналогии;</w:t>
      </w:r>
    </w:p>
    <w:p w14:paraId="69297570" w14:textId="77777777" w:rsidR="00AE2F6A" w:rsidRPr="001C22C2" w:rsidRDefault="00AE2F6A" w:rsidP="001C22C2">
      <w:pPr>
        <w:numPr>
          <w:ilvl w:val="0"/>
          <w:numId w:val="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владеть рядом общих приёмов решения задач.</w:t>
      </w:r>
    </w:p>
    <w:p w14:paraId="768B3282"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551DA9D9" w14:textId="77777777" w:rsidR="00AE2F6A" w:rsidRPr="001C22C2" w:rsidRDefault="00AE2F6A" w:rsidP="001C22C2">
      <w:pPr>
        <w:numPr>
          <w:ilvl w:val="0"/>
          <w:numId w:val="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осуществлять расширенный поиск информации с использованием ресурсов библиотек и Интернета;</w:t>
      </w:r>
    </w:p>
    <w:p w14:paraId="6E09D726" w14:textId="77777777" w:rsidR="00AE2F6A" w:rsidRPr="001C22C2" w:rsidRDefault="00AE2F6A" w:rsidP="001C22C2">
      <w:pPr>
        <w:numPr>
          <w:ilvl w:val="0"/>
          <w:numId w:val="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записывать, фиксировать информацию об окружающем мире с помощью инструментов ИКТ;</w:t>
      </w:r>
    </w:p>
    <w:p w14:paraId="0A8FCD89" w14:textId="77777777" w:rsidR="00AE2F6A" w:rsidRPr="001C22C2" w:rsidRDefault="00AE2F6A" w:rsidP="001C22C2">
      <w:pPr>
        <w:numPr>
          <w:ilvl w:val="0"/>
          <w:numId w:val="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создавать и преобразовывать модели и схемы для решения задач;</w:t>
      </w:r>
    </w:p>
    <w:p w14:paraId="49CCB6A5" w14:textId="77777777" w:rsidR="00AE2F6A" w:rsidRPr="001C22C2" w:rsidRDefault="00AE2F6A" w:rsidP="001C22C2">
      <w:pPr>
        <w:numPr>
          <w:ilvl w:val="0"/>
          <w:numId w:val="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осознанно и произвольно строить сообщения в устной и письменной форме;</w:t>
      </w:r>
    </w:p>
    <w:p w14:paraId="4D87A26B" w14:textId="77777777" w:rsidR="00AE2F6A" w:rsidRPr="001C22C2" w:rsidRDefault="00AE2F6A" w:rsidP="001C22C2">
      <w:pPr>
        <w:numPr>
          <w:ilvl w:val="0"/>
          <w:numId w:val="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осуществлять выбор наиболее эффективных способов решения задач в зависимости от конкретных условий;</w:t>
      </w:r>
    </w:p>
    <w:p w14:paraId="676ED1D6" w14:textId="77777777" w:rsidR="00AE2F6A" w:rsidRPr="001C22C2" w:rsidRDefault="00AE2F6A" w:rsidP="001C22C2">
      <w:pPr>
        <w:numPr>
          <w:ilvl w:val="0"/>
          <w:numId w:val="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осуществлять синтез как составление целого из частей, самостоятельно достраивая и восполняя недостающие компоненты;</w:t>
      </w:r>
    </w:p>
    <w:p w14:paraId="2174FF52" w14:textId="77777777" w:rsidR="00AE2F6A" w:rsidRPr="001C22C2" w:rsidRDefault="00AE2F6A" w:rsidP="001C22C2">
      <w:pPr>
        <w:numPr>
          <w:ilvl w:val="0"/>
          <w:numId w:val="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осуществлять сравнение, сериацию и классификацию, самостоятельно выбирая основания и критерии для указанных логических операций;</w:t>
      </w:r>
    </w:p>
    <w:p w14:paraId="2073BAF1" w14:textId="77777777" w:rsidR="00AE2F6A" w:rsidRPr="001C22C2" w:rsidRDefault="00AE2F6A" w:rsidP="001C22C2">
      <w:pPr>
        <w:numPr>
          <w:ilvl w:val="0"/>
          <w:numId w:val="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строить логическое рассуждение, включающее установление причинно-следственных связей;</w:t>
      </w:r>
    </w:p>
    <w:p w14:paraId="12D77457" w14:textId="77777777" w:rsidR="00AE2F6A" w:rsidRPr="001C22C2" w:rsidRDefault="00AE2F6A" w:rsidP="001C22C2">
      <w:pPr>
        <w:widowControl w:val="0"/>
        <w:numPr>
          <w:ilvl w:val="0"/>
          <w:numId w:val="6"/>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произвольно и осознанно владеть общими приёмами решения задач.</w:t>
      </w:r>
    </w:p>
    <w:p w14:paraId="6E96D757"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2BD0051D"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Коммуникативные универсальные учебные действия</w:t>
      </w:r>
    </w:p>
    <w:p w14:paraId="66610193"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32864EA7" w14:textId="77777777" w:rsidR="00AE2F6A" w:rsidRPr="001C22C2" w:rsidRDefault="00AE2F6A" w:rsidP="001C22C2">
      <w:pPr>
        <w:numPr>
          <w:ilvl w:val="0"/>
          <w:numId w:val="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14:paraId="658425DF" w14:textId="77777777" w:rsidR="00AE2F6A" w:rsidRPr="001C22C2" w:rsidRDefault="00AE2F6A" w:rsidP="001C22C2">
      <w:pPr>
        <w:numPr>
          <w:ilvl w:val="0"/>
          <w:numId w:val="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14:paraId="19ADC79D" w14:textId="77777777" w:rsidR="00AE2F6A" w:rsidRPr="001C22C2" w:rsidRDefault="00AE2F6A" w:rsidP="001C22C2">
      <w:pPr>
        <w:numPr>
          <w:ilvl w:val="0"/>
          <w:numId w:val="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lastRenderedPageBreak/>
        <w:t>учитывать разные мнения и стремиться к координации различных позиций в сотрудничестве;</w:t>
      </w:r>
    </w:p>
    <w:p w14:paraId="3ACF7F38" w14:textId="77777777" w:rsidR="00AE2F6A" w:rsidRPr="001C22C2" w:rsidRDefault="00AE2F6A" w:rsidP="001C22C2">
      <w:pPr>
        <w:numPr>
          <w:ilvl w:val="0"/>
          <w:numId w:val="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формулировать собственное мнение и позицию;</w:t>
      </w:r>
    </w:p>
    <w:p w14:paraId="45504F20" w14:textId="77777777" w:rsidR="00AE2F6A" w:rsidRPr="001C22C2" w:rsidRDefault="00AE2F6A" w:rsidP="001C22C2">
      <w:pPr>
        <w:numPr>
          <w:ilvl w:val="0"/>
          <w:numId w:val="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договариваться и приходить к общему решению в совместной деятельности, в том числе в ситуации столкновения интересов;</w:t>
      </w:r>
    </w:p>
    <w:p w14:paraId="34F858EA" w14:textId="77777777" w:rsidR="00AE2F6A" w:rsidRPr="001C22C2" w:rsidRDefault="00AE2F6A" w:rsidP="001C22C2">
      <w:pPr>
        <w:numPr>
          <w:ilvl w:val="0"/>
          <w:numId w:val="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строить понятные для партнёра высказывания, учитывающие, что партнёр знает и видит, а что нет;</w:t>
      </w:r>
    </w:p>
    <w:p w14:paraId="3677DE21" w14:textId="77777777" w:rsidR="00AE2F6A" w:rsidRPr="001C22C2" w:rsidRDefault="00AE2F6A" w:rsidP="001C22C2">
      <w:pPr>
        <w:numPr>
          <w:ilvl w:val="0"/>
          <w:numId w:val="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задавать вопросы;</w:t>
      </w:r>
    </w:p>
    <w:p w14:paraId="2F9158A7" w14:textId="77777777" w:rsidR="00AE2F6A" w:rsidRPr="001C22C2" w:rsidRDefault="00AE2F6A" w:rsidP="001C22C2">
      <w:pPr>
        <w:numPr>
          <w:ilvl w:val="0"/>
          <w:numId w:val="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контролировать действия партнёра;</w:t>
      </w:r>
    </w:p>
    <w:p w14:paraId="7602CF23" w14:textId="77777777" w:rsidR="00AE2F6A" w:rsidRPr="001C22C2" w:rsidRDefault="00AE2F6A" w:rsidP="001C22C2">
      <w:pPr>
        <w:numPr>
          <w:ilvl w:val="0"/>
          <w:numId w:val="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использовать речь для регуляции своего действия;</w:t>
      </w:r>
    </w:p>
    <w:p w14:paraId="64D17510" w14:textId="77777777" w:rsidR="00AE2F6A" w:rsidRPr="001C22C2" w:rsidRDefault="00AE2F6A" w:rsidP="001C22C2">
      <w:pPr>
        <w:numPr>
          <w:ilvl w:val="0"/>
          <w:numId w:val="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14:paraId="5284D0AF"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4C46BCAA" w14:textId="77777777" w:rsidR="00AE2F6A" w:rsidRPr="001C22C2" w:rsidRDefault="00AE2F6A" w:rsidP="001C22C2">
      <w:pPr>
        <w:numPr>
          <w:ilvl w:val="0"/>
          <w:numId w:val="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учитывать и координировать в сотрудничестве позиции других людей, отличные от собственной;</w:t>
      </w:r>
    </w:p>
    <w:p w14:paraId="50C09F99" w14:textId="77777777" w:rsidR="00AE2F6A" w:rsidRPr="001C22C2" w:rsidRDefault="00AE2F6A" w:rsidP="001C22C2">
      <w:pPr>
        <w:numPr>
          <w:ilvl w:val="0"/>
          <w:numId w:val="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учитывать разные мнения и интересы и обосновывать собственную позицию;</w:t>
      </w:r>
    </w:p>
    <w:p w14:paraId="08B78242" w14:textId="77777777" w:rsidR="00AE2F6A" w:rsidRPr="001C22C2" w:rsidRDefault="00AE2F6A" w:rsidP="001C22C2">
      <w:pPr>
        <w:numPr>
          <w:ilvl w:val="0"/>
          <w:numId w:val="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понимать относительность мнений и подходов к решению проблемы;</w:t>
      </w:r>
    </w:p>
    <w:p w14:paraId="030CD102" w14:textId="77777777" w:rsidR="00AE2F6A" w:rsidRPr="001C22C2" w:rsidRDefault="00AE2F6A" w:rsidP="001C22C2">
      <w:pPr>
        <w:numPr>
          <w:ilvl w:val="0"/>
          <w:numId w:val="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14:paraId="1DBAE197" w14:textId="77777777" w:rsidR="00AE2F6A" w:rsidRPr="001C22C2" w:rsidRDefault="00AE2F6A" w:rsidP="001C22C2">
      <w:pPr>
        <w:numPr>
          <w:ilvl w:val="0"/>
          <w:numId w:val="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продуктивно содействовать разрешению конфликтов на основе учёта интересов и позиций всех участников;</w:t>
      </w:r>
    </w:p>
    <w:p w14:paraId="256D299D" w14:textId="77777777" w:rsidR="00AE2F6A" w:rsidRPr="001C22C2" w:rsidRDefault="00AE2F6A" w:rsidP="001C22C2">
      <w:pPr>
        <w:numPr>
          <w:ilvl w:val="0"/>
          <w:numId w:val="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14:paraId="67E228A6" w14:textId="77777777" w:rsidR="00AE2F6A" w:rsidRPr="001C22C2" w:rsidRDefault="00AE2F6A" w:rsidP="001C22C2">
      <w:pPr>
        <w:numPr>
          <w:ilvl w:val="0"/>
          <w:numId w:val="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задавать вопросы, необходимые для организации собственной деятельности и сотрудничества с партнёром;</w:t>
      </w:r>
    </w:p>
    <w:p w14:paraId="6A3E667B" w14:textId="77777777" w:rsidR="00AE2F6A" w:rsidRPr="001C22C2" w:rsidRDefault="00AE2F6A" w:rsidP="001C22C2">
      <w:pPr>
        <w:numPr>
          <w:ilvl w:val="0"/>
          <w:numId w:val="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осуществлять взаимный контроль и оказывать в сотрудничестве необходимую взаимопомощь;</w:t>
      </w:r>
    </w:p>
    <w:p w14:paraId="76EE7863" w14:textId="77777777" w:rsidR="00AE2F6A" w:rsidRPr="001C22C2" w:rsidRDefault="00AE2F6A" w:rsidP="001C22C2">
      <w:pPr>
        <w:numPr>
          <w:ilvl w:val="0"/>
          <w:numId w:val="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адекватно использовать речь для планирования и регуляции своей деятельности;</w:t>
      </w:r>
    </w:p>
    <w:p w14:paraId="358D69E6" w14:textId="77777777" w:rsidR="00AE2F6A" w:rsidRPr="001C22C2" w:rsidRDefault="00AE2F6A" w:rsidP="001C22C2">
      <w:pPr>
        <w:widowControl w:val="0"/>
        <w:numPr>
          <w:ilvl w:val="0"/>
          <w:numId w:val="8"/>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адекватно использовать речевые средства для эффективного решения разнообразных коммуникативных задач.</w:t>
      </w:r>
    </w:p>
    <w:p w14:paraId="0D2460D1" w14:textId="77777777" w:rsidR="00AE2F6A" w:rsidRPr="001C22C2" w:rsidRDefault="00AE2F6A" w:rsidP="001C22C2">
      <w:pPr>
        <w:widowControl w:val="0"/>
        <w:numPr>
          <w:ilvl w:val="0"/>
          <w:numId w:val="8"/>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p>
    <w:p w14:paraId="47A2F79C" w14:textId="4672C4D9" w:rsidR="00AE2F6A" w:rsidRPr="001C22C2" w:rsidRDefault="00C61552" w:rsidP="00DF2F8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i/>
          <w:iCs/>
          <w:sz w:val="24"/>
          <w:szCs w:val="24"/>
          <w:lang w:eastAsia="ru-RU"/>
        </w:rPr>
      </w:pPr>
      <w:r>
        <w:rPr>
          <w:rFonts w:ascii="Times New Roman" w:eastAsia="@Arial Unicode MS" w:hAnsi="Times New Roman" w:cs="Times New Roman"/>
          <w:b/>
          <w:bCs/>
          <w:sz w:val="24"/>
          <w:szCs w:val="24"/>
          <w:lang w:eastAsia="ru-RU"/>
        </w:rPr>
        <w:t>1.</w:t>
      </w:r>
      <w:r w:rsidR="00AE2F6A" w:rsidRPr="001C22C2">
        <w:rPr>
          <w:rFonts w:ascii="Times New Roman" w:eastAsia="@Arial Unicode MS" w:hAnsi="Times New Roman" w:cs="Times New Roman"/>
          <w:b/>
          <w:bCs/>
          <w:sz w:val="24"/>
          <w:szCs w:val="24"/>
          <w:lang w:eastAsia="ru-RU"/>
        </w:rPr>
        <w:t>2.</w:t>
      </w:r>
      <w:r>
        <w:rPr>
          <w:rFonts w:ascii="Times New Roman" w:eastAsia="@Arial Unicode MS" w:hAnsi="Times New Roman" w:cs="Times New Roman"/>
          <w:b/>
          <w:bCs/>
          <w:sz w:val="24"/>
          <w:szCs w:val="24"/>
          <w:lang w:eastAsia="ru-RU"/>
        </w:rPr>
        <w:t>1.1</w:t>
      </w:r>
      <w:r w:rsidR="00AE2F6A" w:rsidRPr="001C22C2">
        <w:rPr>
          <w:rFonts w:ascii="Times New Roman" w:eastAsia="@Arial Unicode MS" w:hAnsi="Times New Roman" w:cs="Times New Roman"/>
          <w:b/>
          <w:bCs/>
          <w:sz w:val="24"/>
          <w:szCs w:val="24"/>
          <w:lang w:eastAsia="ru-RU"/>
        </w:rPr>
        <w:t>. Чтение. Работа с текстом</w:t>
      </w:r>
    </w:p>
    <w:p w14:paraId="5201F2AA"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iCs/>
          <w:sz w:val="24"/>
          <w:szCs w:val="24"/>
          <w:lang w:eastAsia="ru-RU"/>
        </w:rPr>
        <w:t>(метапредметные результаты)</w:t>
      </w:r>
    </w:p>
    <w:p w14:paraId="2FC7392D"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В результате изучения </w:t>
      </w:r>
      <w:r w:rsidRPr="001C22C2">
        <w:rPr>
          <w:rFonts w:ascii="Times New Roman" w:eastAsia="@Arial Unicode MS" w:hAnsi="Times New Roman" w:cs="Times New Roman"/>
          <w:bCs/>
          <w:sz w:val="24"/>
          <w:szCs w:val="24"/>
          <w:lang w:eastAsia="ar-SA"/>
        </w:rPr>
        <w:t>всех без исключения учебных предметов</w:t>
      </w:r>
      <w:r w:rsidRPr="001C22C2">
        <w:rPr>
          <w:rFonts w:ascii="Times New Roman" w:eastAsia="@Arial Unicode MS" w:hAnsi="Times New Roman" w:cs="Times New Roman"/>
          <w:b/>
          <w:bCs/>
          <w:sz w:val="24"/>
          <w:szCs w:val="24"/>
          <w:lang w:eastAsia="ar-SA"/>
        </w:rPr>
        <w:t xml:space="preserve"> </w:t>
      </w:r>
      <w:r w:rsidRPr="001C22C2">
        <w:rPr>
          <w:rFonts w:ascii="Times New Roman" w:eastAsia="@Arial Unicode MS" w:hAnsi="Times New Roman" w:cs="Times New Roman"/>
          <w:sz w:val="24"/>
          <w:szCs w:val="24"/>
          <w:lang w:eastAsia="ar-SA"/>
        </w:rPr>
        <w:t>на уровне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14:paraId="08E94FE3"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14:paraId="79AA7773"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Выпускники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её с информацией из других источников и имеющимся жизненным опытом.</w:t>
      </w:r>
    </w:p>
    <w:p w14:paraId="1BB57BA1"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1C5484EA"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Работа с текстом: поиск информации и понимание прочитанного</w:t>
      </w:r>
    </w:p>
    <w:p w14:paraId="717BCC0A"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354F7CF7" w14:textId="77777777" w:rsidR="00AE2F6A" w:rsidRPr="001C22C2" w:rsidRDefault="00AE2F6A" w:rsidP="001C22C2">
      <w:pPr>
        <w:numPr>
          <w:ilvl w:val="0"/>
          <w:numId w:val="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находить в тексте конкретные сведения, факты, заданные в явном виде;</w:t>
      </w:r>
    </w:p>
    <w:p w14:paraId="4579E7C5" w14:textId="77777777" w:rsidR="00AE2F6A" w:rsidRPr="001C22C2" w:rsidRDefault="00AE2F6A" w:rsidP="001C22C2">
      <w:pPr>
        <w:numPr>
          <w:ilvl w:val="0"/>
          <w:numId w:val="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определять тему и главную мысль текста;</w:t>
      </w:r>
    </w:p>
    <w:p w14:paraId="70BD5AD0" w14:textId="77777777" w:rsidR="00AE2F6A" w:rsidRPr="001C22C2" w:rsidRDefault="00AE2F6A" w:rsidP="001C22C2">
      <w:pPr>
        <w:numPr>
          <w:ilvl w:val="0"/>
          <w:numId w:val="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делить тексты на смысловые части, составлять план текста;</w:t>
      </w:r>
    </w:p>
    <w:p w14:paraId="2B51CD22" w14:textId="77777777" w:rsidR="00AE2F6A" w:rsidRPr="001C22C2" w:rsidRDefault="00AE2F6A" w:rsidP="001C22C2">
      <w:pPr>
        <w:numPr>
          <w:ilvl w:val="0"/>
          <w:numId w:val="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вычленять содержащиеся в тексте основные события и устанавливать их последовательность; упорядочивать информацию по заданному основанию;</w:t>
      </w:r>
    </w:p>
    <w:p w14:paraId="7C3756A8" w14:textId="77777777" w:rsidR="00AE2F6A" w:rsidRPr="001C22C2" w:rsidRDefault="00AE2F6A" w:rsidP="001C22C2">
      <w:pPr>
        <w:numPr>
          <w:ilvl w:val="0"/>
          <w:numId w:val="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сравнивать между собой объекты, описанные в тексте, выделяя два</w:t>
      </w:r>
      <w:r w:rsidRPr="001C22C2">
        <w:rPr>
          <w:rFonts w:ascii="Times New Roman" w:eastAsia="@Arial Unicode MS" w:hAnsi="Times New Roman" w:cs="Times New Roman"/>
          <w:sz w:val="24"/>
          <w:szCs w:val="24"/>
          <w:lang w:eastAsia="ar-SA"/>
        </w:rPr>
        <w:noBreakHyphen/>
        <w:t>три существенных признака;</w:t>
      </w:r>
    </w:p>
    <w:p w14:paraId="72046BE8" w14:textId="77777777" w:rsidR="00AE2F6A" w:rsidRPr="001C22C2" w:rsidRDefault="00AE2F6A" w:rsidP="001C22C2">
      <w:pPr>
        <w:numPr>
          <w:ilvl w:val="0"/>
          <w:numId w:val="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14:paraId="2EAC8D4E" w14:textId="77777777" w:rsidR="00AE2F6A" w:rsidRPr="001C22C2" w:rsidRDefault="00AE2F6A" w:rsidP="001C22C2">
      <w:pPr>
        <w:numPr>
          <w:ilvl w:val="0"/>
          <w:numId w:val="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·понимать информацию, представленную разными способами: словесно, в виде таблицы, схемы, диаграммы;</w:t>
      </w:r>
    </w:p>
    <w:p w14:paraId="2CB5C413" w14:textId="77777777" w:rsidR="00AE2F6A" w:rsidRPr="001C22C2" w:rsidRDefault="00AE2F6A" w:rsidP="001C22C2">
      <w:pPr>
        <w:numPr>
          <w:ilvl w:val="0"/>
          <w:numId w:val="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понимать текст, опираясь не только на содержащуюся в нём информацию, но и на жанр, структуру, выразительные средства текста;</w:t>
      </w:r>
    </w:p>
    <w:p w14:paraId="542FE577" w14:textId="77777777" w:rsidR="00AE2F6A" w:rsidRPr="001C22C2" w:rsidRDefault="00AE2F6A" w:rsidP="001C22C2">
      <w:pPr>
        <w:numPr>
          <w:ilvl w:val="0"/>
          <w:numId w:val="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использовать различные виды чтения: ознакомительное, изучающее, поисковое, выбирать нужный вид чтения в соответствии с целью чтения;</w:t>
      </w:r>
    </w:p>
    <w:p w14:paraId="4C82FAE5" w14:textId="77777777" w:rsidR="00AE2F6A" w:rsidRPr="001C22C2" w:rsidRDefault="00AE2F6A" w:rsidP="001C22C2">
      <w:pPr>
        <w:numPr>
          <w:ilvl w:val="0"/>
          <w:numId w:val="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ориентироваться в соответствующих возрасту словарях и справочниках.</w:t>
      </w:r>
    </w:p>
    <w:p w14:paraId="57DFF5E9"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45E9D9DD" w14:textId="77777777" w:rsidR="00AE2F6A" w:rsidRPr="001C22C2" w:rsidRDefault="00AE2F6A" w:rsidP="001C22C2">
      <w:pPr>
        <w:numPr>
          <w:ilvl w:val="0"/>
          <w:numId w:val="1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использовать формальные элементы текста (например, подзаголовки, сноски) для поиска нужной информации;</w:t>
      </w:r>
    </w:p>
    <w:p w14:paraId="3757D48B" w14:textId="77777777" w:rsidR="00AE2F6A" w:rsidRPr="001C22C2" w:rsidRDefault="00AE2F6A" w:rsidP="001C22C2">
      <w:pPr>
        <w:numPr>
          <w:ilvl w:val="0"/>
          <w:numId w:val="1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 xml:space="preserve">работать </w:t>
      </w:r>
      <w:r w:rsidR="00A20E54" w:rsidRPr="001C22C2">
        <w:rPr>
          <w:rFonts w:ascii="Times New Roman" w:eastAsia="@Arial Unicode MS" w:hAnsi="Times New Roman" w:cs="Times New Roman"/>
          <w:i/>
          <w:iCs/>
          <w:sz w:val="24"/>
          <w:szCs w:val="24"/>
          <w:lang w:eastAsia="ar-SA"/>
        </w:rPr>
        <w:t>с несколькими</w:t>
      </w:r>
      <w:r w:rsidRPr="001C22C2">
        <w:rPr>
          <w:rFonts w:ascii="Times New Roman" w:eastAsia="@Arial Unicode MS" w:hAnsi="Times New Roman" w:cs="Times New Roman"/>
          <w:i/>
          <w:iCs/>
          <w:sz w:val="24"/>
          <w:szCs w:val="24"/>
          <w:lang w:eastAsia="ar-SA"/>
        </w:rPr>
        <w:t xml:space="preserve"> источниками информации;</w:t>
      </w:r>
    </w:p>
    <w:p w14:paraId="3F81A97E" w14:textId="77777777" w:rsidR="00AE2F6A" w:rsidRPr="001C22C2" w:rsidRDefault="00AE2F6A" w:rsidP="001C22C2">
      <w:pPr>
        <w:widowControl w:val="0"/>
        <w:numPr>
          <w:ilvl w:val="0"/>
          <w:numId w:val="10"/>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сопоставлять информацию, полученную из нескольких источников.</w:t>
      </w:r>
    </w:p>
    <w:p w14:paraId="6C502E2C"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5B08414C"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Работа с текстом: преобразование и интерпретация информации</w:t>
      </w:r>
    </w:p>
    <w:p w14:paraId="66BDEF6D"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1F971B3E" w14:textId="77777777" w:rsidR="00AE2F6A" w:rsidRPr="001C22C2" w:rsidRDefault="00AE2F6A" w:rsidP="001C22C2">
      <w:pPr>
        <w:numPr>
          <w:ilvl w:val="0"/>
          <w:numId w:val="1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пересказывать текст подробно и сжато, устно и письменно;</w:t>
      </w:r>
    </w:p>
    <w:p w14:paraId="02FCC98E" w14:textId="77777777" w:rsidR="00AE2F6A" w:rsidRPr="001C22C2" w:rsidRDefault="00AE2F6A" w:rsidP="001C22C2">
      <w:pPr>
        <w:numPr>
          <w:ilvl w:val="0"/>
          <w:numId w:val="1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соотносить факты с общей идеей текста, устанавливать простые связи, не показанные в тексте напрямую;</w:t>
      </w:r>
    </w:p>
    <w:p w14:paraId="36CD109F" w14:textId="77777777" w:rsidR="00AE2F6A" w:rsidRPr="001C22C2" w:rsidRDefault="00AE2F6A" w:rsidP="001C22C2">
      <w:pPr>
        <w:numPr>
          <w:ilvl w:val="0"/>
          <w:numId w:val="1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формулировать несложные выводы, основываясь на тексте; находить аргументы, подтверждающие вывод;</w:t>
      </w:r>
    </w:p>
    <w:p w14:paraId="74037AE7" w14:textId="77777777" w:rsidR="00AE2F6A" w:rsidRPr="001C22C2" w:rsidRDefault="00AE2F6A" w:rsidP="001C22C2">
      <w:pPr>
        <w:numPr>
          <w:ilvl w:val="0"/>
          <w:numId w:val="1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сопоставлять и обобщать содержащуюся в разных частях текста информацию;</w:t>
      </w:r>
    </w:p>
    <w:p w14:paraId="448EEA47" w14:textId="77777777" w:rsidR="00AE2F6A" w:rsidRPr="001C22C2" w:rsidRDefault="00AE2F6A" w:rsidP="001C22C2">
      <w:pPr>
        <w:numPr>
          <w:ilvl w:val="0"/>
          <w:numId w:val="11"/>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составлять на основании текста небольшое монологическое высказывание, отвечая на поставленный вопрос.</w:t>
      </w:r>
    </w:p>
    <w:p w14:paraId="39BE7119"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5A05949D" w14:textId="77777777" w:rsidR="00AE2F6A" w:rsidRPr="001C22C2" w:rsidRDefault="00AE2F6A" w:rsidP="001C22C2">
      <w:pPr>
        <w:numPr>
          <w:ilvl w:val="0"/>
          <w:numId w:val="1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делать выписки из прочитанных текстов с учётом цели их дальнейшего использования;</w:t>
      </w:r>
    </w:p>
    <w:p w14:paraId="23231E48" w14:textId="77777777" w:rsidR="00AE2F6A" w:rsidRPr="001C22C2" w:rsidRDefault="00AE2F6A" w:rsidP="001C22C2">
      <w:pPr>
        <w:widowControl w:val="0"/>
        <w:numPr>
          <w:ilvl w:val="0"/>
          <w:numId w:val="12"/>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составлять небольшие письменные аннотации к тексту, отзывы о прочитанном.</w:t>
      </w:r>
    </w:p>
    <w:p w14:paraId="154D826E"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59917A5F"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Работа с текстом: оценка информации</w:t>
      </w:r>
    </w:p>
    <w:p w14:paraId="3D106222"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3891811A" w14:textId="77777777" w:rsidR="00AE2F6A" w:rsidRPr="001C22C2" w:rsidRDefault="00AE2F6A" w:rsidP="001C22C2">
      <w:pPr>
        <w:numPr>
          <w:ilvl w:val="0"/>
          <w:numId w:val="1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высказывать оценочные суждения и свою точку зрения о прочитанном тексте;</w:t>
      </w:r>
    </w:p>
    <w:p w14:paraId="4112989D" w14:textId="77777777" w:rsidR="00AE2F6A" w:rsidRPr="001C22C2" w:rsidRDefault="00AE2F6A" w:rsidP="001C22C2">
      <w:pPr>
        <w:numPr>
          <w:ilvl w:val="0"/>
          <w:numId w:val="1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оценивать содержание, языковые особенности и структуру текста; определять место и роль иллюстративного ряда в тексте;</w:t>
      </w:r>
    </w:p>
    <w:p w14:paraId="01759488" w14:textId="77777777" w:rsidR="00AE2F6A" w:rsidRPr="001C22C2" w:rsidRDefault="00AE2F6A" w:rsidP="001C22C2">
      <w:pPr>
        <w:numPr>
          <w:ilvl w:val="0"/>
          <w:numId w:val="1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14:paraId="16CFE28D" w14:textId="77777777" w:rsidR="00AE2F6A" w:rsidRPr="001C22C2" w:rsidRDefault="00AE2F6A" w:rsidP="001C22C2">
      <w:pPr>
        <w:numPr>
          <w:ilvl w:val="0"/>
          <w:numId w:val="1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участвовать в учебном диалоге при обсуждении прочитанного или прослушанного текста.</w:t>
      </w:r>
    </w:p>
    <w:p w14:paraId="4032F718"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7E3E17B6" w14:textId="77777777" w:rsidR="00AE2F6A" w:rsidRPr="001C22C2" w:rsidRDefault="00AE2F6A" w:rsidP="001C22C2">
      <w:pPr>
        <w:numPr>
          <w:ilvl w:val="0"/>
          <w:numId w:val="1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сопоставлять различные точки зрения;</w:t>
      </w:r>
    </w:p>
    <w:p w14:paraId="2F20AE49" w14:textId="77777777" w:rsidR="00AE2F6A" w:rsidRPr="001C22C2" w:rsidRDefault="00AE2F6A" w:rsidP="001C22C2">
      <w:pPr>
        <w:numPr>
          <w:ilvl w:val="0"/>
          <w:numId w:val="1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соотносить позицию автора с собственной точкой зрения;</w:t>
      </w:r>
    </w:p>
    <w:p w14:paraId="13CAE217" w14:textId="77777777" w:rsidR="00AE2F6A" w:rsidRPr="001C22C2" w:rsidRDefault="00AE2F6A" w:rsidP="001C22C2">
      <w:pPr>
        <w:widowControl w:val="0"/>
        <w:numPr>
          <w:ilvl w:val="0"/>
          <w:numId w:val="14"/>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lastRenderedPageBreak/>
        <w:t>в процессе работы с одним или несколькими источниками выявлять достоверную (противоречивую) информацию.</w:t>
      </w:r>
    </w:p>
    <w:p w14:paraId="69504F57" w14:textId="77777777" w:rsidR="00AE2F6A" w:rsidRPr="001C22C2" w:rsidRDefault="00AE2F6A" w:rsidP="001C22C2">
      <w:pPr>
        <w:widowControl w:val="0"/>
        <w:numPr>
          <w:ilvl w:val="0"/>
          <w:numId w:val="14"/>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p>
    <w:p w14:paraId="4900A548" w14:textId="429BE5AA" w:rsidR="00AE2F6A" w:rsidRPr="001C22C2" w:rsidRDefault="00C61552" w:rsidP="00DF2F8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i/>
          <w:iCs/>
          <w:sz w:val="24"/>
          <w:szCs w:val="24"/>
          <w:lang w:eastAsia="ru-RU"/>
        </w:rPr>
      </w:pPr>
      <w:r>
        <w:rPr>
          <w:rFonts w:ascii="Times New Roman" w:eastAsia="@Arial Unicode MS" w:hAnsi="Times New Roman" w:cs="Times New Roman"/>
          <w:b/>
          <w:bCs/>
          <w:sz w:val="24"/>
          <w:szCs w:val="24"/>
          <w:lang w:eastAsia="ru-RU"/>
        </w:rPr>
        <w:t>1.2.1.2.</w:t>
      </w:r>
      <w:r w:rsidR="00AE2F6A" w:rsidRPr="001C22C2">
        <w:rPr>
          <w:rFonts w:ascii="Times New Roman" w:eastAsia="@Arial Unicode MS" w:hAnsi="Times New Roman" w:cs="Times New Roman"/>
          <w:b/>
          <w:bCs/>
          <w:sz w:val="24"/>
          <w:szCs w:val="24"/>
          <w:lang w:eastAsia="ru-RU"/>
        </w:rPr>
        <w:t xml:space="preserve"> Формирование ИКТ-компетентности обучающихся</w:t>
      </w:r>
    </w:p>
    <w:p w14:paraId="38D18B7B"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iCs/>
          <w:sz w:val="24"/>
          <w:szCs w:val="24"/>
          <w:lang w:eastAsia="ru-RU"/>
        </w:rPr>
        <w:t>(метапредметные результаты)</w:t>
      </w:r>
    </w:p>
    <w:p w14:paraId="59E0BCBB"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 xml:space="preserve">В результате изучения </w:t>
      </w:r>
      <w:r w:rsidRPr="001C22C2">
        <w:rPr>
          <w:rFonts w:ascii="Times New Roman" w:eastAsia="@Arial Unicode MS" w:hAnsi="Times New Roman" w:cs="Times New Roman"/>
          <w:bCs/>
          <w:sz w:val="24"/>
          <w:szCs w:val="24"/>
          <w:lang w:eastAsia="ru-RU"/>
        </w:rPr>
        <w:t>всех без исключения предметов</w:t>
      </w:r>
      <w:r w:rsidR="005640E8" w:rsidRPr="001C22C2">
        <w:rPr>
          <w:rFonts w:ascii="Times New Roman" w:eastAsia="@Arial Unicode MS" w:hAnsi="Times New Roman" w:cs="Times New Roman"/>
          <w:bCs/>
          <w:sz w:val="24"/>
          <w:szCs w:val="24"/>
          <w:lang w:eastAsia="ru-RU"/>
        </w:rPr>
        <w:t xml:space="preserve"> и во внеурочной деятельности </w:t>
      </w:r>
      <w:r w:rsidRPr="001C22C2">
        <w:rPr>
          <w:rFonts w:ascii="Times New Roman" w:eastAsia="@Arial Unicode MS" w:hAnsi="Times New Roman" w:cs="Times New Roman"/>
          <w:b/>
          <w:bCs/>
          <w:sz w:val="24"/>
          <w:szCs w:val="24"/>
          <w:lang w:eastAsia="ru-RU"/>
        </w:rPr>
        <w:t xml:space="preserve"> </w:t>
      </w:r>
      <w:r w:rsidRPr="001C22C2">
        <w:rPr>
          <w:rFonts w:ascii="Times New Roman" w:eastAsia="@Arial Unicode MS" w:hAnsi="Times New Roman" w:cs="Times New Roman"/>
          <w:sz w:val="24"/>
          <w:szCs w:val="24"/>
          <w:lang w:eastAsia="ru-RU"/>
        </w:rPr>
        <w:t>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гипермедийными информационными объектами, в которых объединяются текст, наглядно-графические изображения, цифровые данные, неподвижные и движущиеся изображен</w:t>
      </w:r>
      <w:r w:rsidR="007D3C42" w:rsidRPr="001C22C2">
        <w:rPr>
          <w:rFonts w:ascii="Times New Roman" w:eastAsia="@Arial Unicode MS" w:hAnsi="Times New Roman" w:cs="Times New Roman"/>
          <w:sz w:val="24"/>
          <w:szCs w:val="24"/>
          <w:lang w:eastAsia="ru-RU"/>
        </w:rPr>
        <w:t xml:space="preserve">ия, звук, ссылки и базы </w:t>
      </w:r>
      <w:r w:rsidR="00A20E54" w:rsidRPr="001C22C2">
        <w:rPr>
          <w:rFonts w:ascii="Times New Roman" w:eastAsia="@Arial Unicode MS" w:hAnsi="Times New Roman" w:cs="Times New Roman"/>
          <w:sz w:val="24"/>
          <w:szCs w:val="24"/>
          <w:lang w:eastAsia="ru-RU"/>
        </w:rPr>
        <w:t>данных которые</w:t>
      </w:r>
      <w:r w:rsidRPr="001C22C2">
        <w:rPr>
          <w:rFonts w:ascii="Times New Roman" w:eastAsia="@Arial Unicode MS" w:hAnsi="Times New Roman" w:cs="Times New Roman"/>
          <w:sz w:val="24"/>
          <w:szCs w:val="24"/>
          <w:lang w:eastAsia="ru-RU"/>
        </w:rPr>
        <w:t xml:space="preserve"> могут передаваться как устно, так и с помощью телекоммуникационных технологий или размещаться в Интернете.</w:t>
      </w:r>
    </w:p>
    <w:p w14:paraId="1DB543FA"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Обучающиеся познакомятся с различными средствами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14:paraId="4DFD92D4"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гипермедиасообщения.</w:t>
      </w:r>
    </w:p>
    <w:p w14:paraId="13F6B406"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её получения; критически относиться к информации и к выбору источника информации.</w:t>
      </w:r>
    </w:p>
    <w:p w14:paraId="7A64F7F5"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Они научатся планировать, проектировать и моделировать процессы в простых учебных и практических ситуациях.</w:t>
      </w:r>
    </w:p>
    <w:p w14:paraId="0E897189"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на уровне основного и среднего общего образования.</w:t>
      </w:r>
    </w:p>
    <w:p w14:paraId="49D54E3D"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p>
    <w:p w14:paraId="17276037"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Знакомство со средствами ИКТ, гигиена работы с компьютером</w:t>
      </w:r>
    </w:p>
    <w:p w14:paraId="5CA2E097"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Выпускник научится:</w:t>
      </w:r>
    </w:p>
    <w:p w14:paraId="6F8EED0D" w14:textId="77777777" w:rsidR="00AE2F6A" w:rsidRPr="001C22C2" w:rsidRDefault="00AE2F6A" w:rsidP="001C22C2">
      <w:pPr>
        <w:numPr>
          <w:ilvl w:val="0"/>
          <w:numId w:val="1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(минизарядку);</w:t>
      </w:r>
    </w:p>
    <w:p w14:paraId="5928F0A6" w14:textId="77777777" w:rsidR="00AE2F6A" w:rsidRPr="001C22C2" w:rsidRDefault="00AE2F6A" w:rsidP="001C22C2">
      <w:pPr>
        <w:widowControl w:val="0"/>
        <w:numPr>
          <w:ilvl w:val="0"/>
          <w:numId w:val="15"/>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организовывать систему папок для хранения собственной информации в компьютере.</w:t>
      </w:r>
    </w:p>
    <w:p w14:paraId="12A503EC"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Технология ввода информации в компьютер: ввод текста, запись звука, изображения, цифровых данных</w:t>
      </w:r>
    </w:p>
    <w:p w14:paraId="5F9432A0"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Выпускник научится:</w:t>
      </w:r>
    </w:p>
    <w:p w14:paraId="5366FF50" w14:textId="77777777" w:rsidR="00AE2F6A" w:rsidRPr="001C22C2" w:rsidRDefault="00AE2F6A" w:rsidP="001C22C2">
      <w:pPr>
        <w:numPr>
          <w:ilvl w:val="0"/>
          <w:numId w:val="1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вводить информацию в компьютер с использованием различных технических средств (фото</w:t>
      </w:r>
      <w:r w:rsidRPr="001C22C2">
        <w:rPr>
          <w:rFonts w:ascii="Times New Roman" w:eastAsia="@Arial Unicode MS" w:hAnsi="Times New Roman" w:cs="Times New Roman"/>
          <w:sz w:val="24"/>
          <w:szCs w:val="24"/>
          <w:lang w:eastAsia="ar-SA"/>
        </w:rPr>
        <w:noBreakHyphen/>
        <w:t xml:space="preserve"> и видеокамеры, микрофона и т. д.), сохранять полученную информацию;</w:t>
      </w:r>
    </w:p>
    <w:p w14:paraId="315D7C13" w14:textId="77777777" w:rsidR="00AE2F6A" w:rsidRPr="001C22C2" w:rsidRDefault="00AE2F6A" w:rsidP="001C22C2">
      <w:pPr>
        <w:numPr>
          <w:ilvl w:val="0"/>
          <w:numId w:val="16"/>
        </w:numPr>
        <w:tabs>
          <w:tab w:val="left" w:leader="dot" w:pos="624"/>
        </w:tabs>
        <w:spacing w:after="0" w:line="240" w:lineRule="auto"/>
        <w:ind w:left="0"/>
        <w:jc w:val="both"/>
        <w:rPr>
          <w:rFonts w:ascii="Times New Roman" w:eastAsia="@Arial Unicode MS" w:hAnsi="Times New Roman" w:cs="Times New Roman"/>
          <w:color w:val="000000"/>
          <w:sz w:val="24"/>
          <w:szCs w:val="24"/>
          <w:lang w:eastAsia="ar-SA"/>
        </w:rPr>
      </w:pPr>
      <w:r w:rsidRPr="001C22C2">
        <w:rPr>
          <w:rFonts w:ascii="Times New Roman" w:eastAsia="@Arial Unicode MS" w:hAnsi="Times New Roman" w:cs="Times New Roman"/>
          <w:color w:val="000000"/>
          <w:sz w:val="24"/>
          <w:szCs w:val="24"/>
          <w:lang w:eastAsia="ar-SA"/>
        </w:rPr>
        <w:t>владеть компьютерным письмом на русском языке; набирать текст на иностранном языке, использовать экранный перевод отдельных слов;</w:t>
      </w:r>
    </w:p>
    <w:p w14:paraId="6A6DC0D6" w14:textId="77777777" w:rsidR="00AE2F6A" w:rsidRPr="001C22C2" w:rsidRDefault="00AE2F6A" w:rsidP="001C22C2">
      <w:pPr>
        <w:numPr>
          <w:ilvl w:val="0"/>
          <w:numId w:val="16"/>
        </w:numPr>
        <w:tabs>
          <w:tab w:val="left" w:leader="dot" w:pos="624"/>
        </w:tabs>
        <w:spacing w:after="0" w:line="240" w:lineRule="auto"/>
        <w:ind w:left="0"/>
        <w:jc w:val="both"/>
        <w:rPr>
          <w:rFonts w:ascii="Times New Roman" w:eastAsia="@Arial Unicode MS" w:hAnsi="Times New Roman" w:cs="Times New Roman"/>
          <w:color w:val="000000"/>
          <w:sz w:val="24"/>
          <w:szCs w:val="24"/>
          <w:lang w:eastAsia="ar-SA"/>
        </w:rPr>
      </w:pPr>
      <w:r w:rsidRPr="001C22C2">
        <w:rPr>
          <w:rFonts w:ascii="Times New Roman" w:eastAsia="@Arial Unicode MS" w:hAnsi="Times New Roman" w:cs="Times New Roman"/>
          <w:color w:val="000000"/>
          <w:sz w:val="24"/>
          <w:szCs w:val="24"/>
          <w:lang w:eastAsia="ar-SA"/>
        </w:rPr>
        <w:t>рисовать изображения на графическом планшете;</w:t>
      </w:r>
    </w:p>
    <w:p w14:paraId="0F8BCD14" w14:textId="77777777" w:rsidR="00AE2F6A" w:rsidRPr="001C22C2" w:rsidRDefault="00AE2F6A" w:rsidP="001C22C2">
      <w:pPr>
        <w:widowControl w:val="0"/>
        <w:numPr>
          <w:ilvl w:val="0"/>
          <w:numId w:val="16"/>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color w:val="000000"/>
          <w:sz w:val="24"/>
          <w:szCs w:val="24"/>
          <w:lang w:eastAsia="ru-RU"/>
        </w:rPr>
      </w:pPr>
      <w:r w:rsidRPr="001C22C2">
        <w:rPr>
          <w:rFonts w:ascii="Times New Roman" w:eastAsia="@Arial Unicode MS" w:hAnsi="Times New Roman" w:cs="Times New Roman"/>
          <w:color w:val="000000"/>
          <w:sz w:val="24"/>
          <w:szCs w:val="24"/>
          <w:lang w:eastAsia="ru-RU"/>
        </w:rPr>
        <w:t>сканировать рисунки и тексты.</w:t>
      </w:r>
    </w:p>
    <w:p w14:paraId="01472AFF"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i/>
          <w:iCs/>
          <w:color w:val="000000"/>
          <w:sz w:val="24"/>
          <w:szCs w:val="24"/>
          <w:lang w:eastAsia="ru-RU"/>
        </w:rPr>
      </w:pPr>
    </w:p>
    <w:p w14:paraId="22492AFE"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i/>
          <w:iCs/>
          <w:color w:val="000000"/>
          <w:sz w:val="24"/>
          <w:szCs w:val="24"/>
          <w:lang w:eastAsia="ru-RU"/>
        </w:rPr>
      </w:pPr>
      <w:r w:rsidRPr="001C22C2">
        <w:rPr>
          <w:rFonts w:ascii="Times New Roman" w:eastAsia="@Arial Unicode MS" w:hAnsi="Times New Roman" w:cs="Times New Roman"/>
          <w:i/>
          <w:iCs/>
          <w:color w:val="000000"/>
          <w:sz w:val="24"/>
          <w:szCs w:val="24"/>
          <w:lang w:eastAsia="ru-RU"/>
        </w:rPr>
        <w:t>Выпускник получит возможность научиться:</w:t>
      </w:r>
    </w:p>
    <w:p w14:paraId="6C030825" w14:textId="77777777" w:rsidR="00AE2F6A" w:rsidRPr="001C22C2" w:rsidRDefault="00AE2F6A" w:rsidP="001C22C2">
      <w:pPr>
        <w:widowControl w:val="0"/>
        <w:numPr>
          <w:ilvl w:val="0"/>
          <w:numId w:val="17"/>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color w:val="000000"/>
          <w:sz w:val="24"/>
          <w:szCs w:val="24"/>
          <w:lang w:eastAsia="ru-RU"/>
        </w:rPr>
      </w:pPr>
      <w:r w:rsidRPr="001C22C2">
        <w:rPr>
          <w:rFonts w:ascii="Times New Roman" w:eastAsia="@Arial Unicode MS" w:hAnsi="Times New Roman" w:cs="Times New Roman"/>
          <w:i/>
          <w:iCs/>
          <w:color w:val="000000"/>
          <w:sz w:val="24"/>
          <w:szCs w:val="24"/>
          <w:lang w:eastAsia="ru-RU"/>
        </w:rPr>
        <w:t>использовать программу распознавания сканированного текста на русском языке.</w:t>
      </w:r>
    </w:p>
    <w:p w14:paraId="4B5C6FC9"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color w:val="000000"/>
          <w:sz w:val="24"/>
          <w:szCs w:val="24"/>
          <w:lang w:eastAsia="ru-RU"/>
        </w:rPr>
      </w:pPr>
      <w:r w:rsidRPr="001C22C2">
        <w:rPr>
          <w:rFonts w:ascii="Times New Roman" w:eastAsia="@Arial Unicode MS" w:hAnsi="Times New Roman" w:cs="Times New Roman"/>
          <w:b/>
          <w:iCs/>
          <w:color w:val="000000"/>
          <w:sz w:val="24"/>
          <w:szCs w:val="24"/>
          <w:lang w:eastAsia="ru-RU"/>
        </w:rPr>
        <w:lastRenderedPageBreak/>
        <w:t>Обработка и поиск информации</w:t>
      </w:r>
    </w:p>
    <w:p w14:paraId="34394950"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color w:val="000000"/>
          <w:sz w:val="24"/>
          <w:szCs w:val="24"/>
          <w:lang w:eastAsia="ru-RU"/>
        </w:rPr>
      </w:pPr>
      <w:r w:rsidRPr="001C22C2">
        <w:rPr>
          <w:rFonts w:ascii="Times New Roman" w:eastAsia="@Arial Unicode MS" w:hAnsi="Times New Roman" w:cs="Times New Roman"/>
          <w:color w:val="000000"/>
          <w:sz w:val="24"/>
          <w:szCs w:val="24"/>
          <w:lang w:eastAsia="ru-RU"/>
        </w:rPr>
        <w:t>Выпускник научится:</w:t>
      </w:r>
    </w:p>
    <w:p w14:paraId="14BE4CFE" w14:textId="77777777" w:rsidR="00AE2F6A" w:rsidRPr="001C22C2" w:rsidRDefault="00AE2F6A" w:rsidP="001C22C2">
      <w:pPr>
        <w:numPr>
          <w:ilvl w:val="0"/>
          <w:numId w:val="17"/>
        </w:numPr>
        <w:tabs>
          <w:tab w:val="left" w:leader="dot" w:pos="624"/>
        </w:tabs>
        <w:spacing w:after="0" w:line="240" w:lineRule="auto"/>
        <w:ind w:left="0"/>
        <w:jc w:val="both"/>
        <w:rPr>
          <w:rFonts w:ascii="Times New Roman" w:eastAsia="@Arial Unicode MS" w:hAnsi="Times New Roman" w:cs="Times New Roman"/>
          <w:color w:val="000000"/>
          <w:sz w:val="24"/>
          <w:szCs w:val="24"/>
          <w:lang w:eastAsia="ar-SA"/>
        </w:rPr>
      </w:pPr>
      <w:r w:rsidRPr="001C22C2">
        <w:rPr>
          <w:rFonts w:ascii="Times New Roman" w:eastAsia="@Arial Unicode MS" w:hAnsi="Times New Roman" w:cs="Times New Roman"/>
          <w:color w:val="000000"/>
          <w:sz w:val="24"/>
          <w:szCs w:val="24"/>
          <w:lang w:eastAsia="ar-SA"/>
        </w:rPr>
        <w:t>подбирать оптимальный по содержанию, эстетическим параметрам и техническому качеству результат видеозаписи и фотографирования, использовать сменные носители (флэш-карты);</w:t>
      </w:r>
    </w:p>
    <w:p w14:paraId="639C7853" w14:textId="77777777" w:rsidR="00AE2F6A" w:rsidRPr="001C22C2" w:rsidRDefault="00AE2F6A" w:rsidP="001C22C2">
      <w:pPr>
        <w:numPr>
          <w:ilvl w:val="0"/>
          <w:numId w:val="1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14:paraId="04C0F002"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i/>
          <w:iCs/>
          <w:sz w:val="24"/>
          <w:szCs w:val="24"/>
          <w:lang w:eastAsia="ru-RU"/>
        </w:rPr>
      </w:pPr>
      <w:r w:rsidRPr="001C22C2">
        <w:rPr>
          <w:rFonts w:ascii="Times New Roman" w:eastAsia="@Arial Unicode MS" w:hAnsi="Times New Roman" w:cs="Times New Roman"/>
          <w:sz w:val="24"/>
          <w:szCs w:val="24"/>
          <w:lang w:eastAsia="ru-RU"/>
        </w:rPr>
        <w:t xml:space="preserve"> </w:t>
      </w:r>
      <w:r w:rsidRPr="001C22C2">
        <w:rPr>
          <w:rFonts w:ascii="Times New Roman" w:eastAsia="@Arial Unicode MS" w:hAnsi="Times New Roman" w:cs="Times New Roman"/>
          <w:i/>
          <w:iCs/>
          <w:sz w:val="24"/>
          <w:szCs w:val="24"/>
          <w:lang w:eastAsia="ru-RU"/>
        </w:rPr>
        <w:t>Выпускник получит возможность научиться:</w:t>
      </w:r>
    </w:p>
    <w:p w14:paraId="78C426C2" w14:textId="77777777" w:rsidR="00AE2F6A" w:rsidRPr="001C22C2" w:rsidRDefault="00AE2F6A" w:rsidP="001C22C2">
      <w:pPr>
        <w:widowControl w:val="0"/>
        <w:numPr>
          <w:ilvl w:val="0"/>
          <w:numId w:val="18"/>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грамотно формулировать запросы при поиске в Интернете и базах данных, оценивать, интерпретировать и сохранять найденную информацию; критически относиться к информации и к выбору источника информации.</w:t>
      </w:r>
    </w:p>
    <w:p w14:paraId="180FDCDC"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Создание, представление и передача сообщений</w:t>
      </w:r>
    </w:p>
    <w:p w14:paraId="3398AB7B"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Выпускник научится:</w:t>
      </w:r>
    </w:p>
    <w:p w14:paraId="02F75312" w14:textId="77777777" w:rsidR="00AE2F6A" w:rsidRPr="001C22C2" w:rsidRDefault="00AE2F6A" w:rsidP="001C22C2">
      <w:pPr>
        <w:numPr>
          <w:ilvl w:val="0"/>
          <w:numId w:val="1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создавать текстовые сообщения с использованием средств ИКТ: редактировать, оформлять и сохранять их;</w:t>
      </w:r>
    </w:p>
    <w:p w14:paraId="653A94A8" w14:textId="77777777" w:rsidR="00AE2F6A" w:rsidRPr="001C22C2" w:rsidRDefault="00AE2F6A" w:rsidP="001C22C2">
      <w:pPr>
        <w:numPr>
          <w:ilvl w:val="0"/>
          <w:numId w:val="1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готовить и проводить презентацию перед небольшой аудиторией; </w:t>
      </w:r>
    </w:p>
    <w:p w14:paraId="1365D6F0" w14:textId="77777777" w:rsidR="00AE2F6A" w:rsidRPr="001C22C2" w:rsidRDefault="00AE2F6A" w:rsidP="001C22C2">
      <w:pPr>
        <w:numPr>
          <w:ilvl w:val="0"/>
          <w:numId w:val="1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создавать диаграммы, планы территории;</w:t>
      </w:r>
    </w:p>
    <w:p w14:paraId="44F380DD" w14:textId="77777777" w:rsidR="00AE2F6A" w:rsidRPr="001C22C2" w:rsidRDefault="00AE2F6A" w:rsidP="001C22C2">
      <w:pPr>
        <w:numPr>
          <w:ilvl w:val="0"/>
          <w:numId w:val="1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создавать изображения, пользуясь графическими возможностями компьютера; составлять новое изображение из готовых фрагментов (аппликация);</w:t>
      </w:r>
    </w:p>
    <w:p w14:paraId="4CA389A8" w14:textId="77777777" w:rsidR="00AE2F6A" w:rsidRPr="001C22C2" w:rsidRDefault="00AE2F6A" w:rsidP="001C22C2">
      <w:pPr>
        <w:numPr>
          <w:ilvl w:val="0"/>
          <w:numId w:val="1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размещать сообщение в информационной образовательной среде образовательного учреждения;</w:t>
      </w:r>
    </w:p>
    <w:p w14:paraId="38E4D709" w14:textId="77777777" w:rsidR="00AE2F6A" w:rsidRPr="001C22C2" w:rsidRDefault="00AE2F6A" w:rsidP="001C22C2">
      <w:pPr>
        <w:widowControl w:val="0"/>
        <w:numPr>
          <w:ilvl w:val="0"/>
          <w:numId w:val="18"/>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14:paraId="3E1A486A"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i/>
          <w:iCs/>
          <w:sz w:val="24"/>
          <w:szCs w:val="24"/>
          <w:lang w:eastAsia="ru-RU"/>
        </w:rPr>
      </w:pPr>
      <w:r w:rsidRPr="001C22C2">
        <w:rPr>
          <w:rFonts w:ascii="Times New Roman" w:eastAsia="@Arial Unicode MS" w:hAnsi="Times New Roman" w:cs="Times New Roman"/>
          <w:i/>
          <w:iCs/>
          <w:sz w:val="24"/>
          <w:szCs w:val="24"/>
          <w:lang w:eastAsia="ru-RU"/>
        </w:rPr>
        <w:t>Выпускник получит возможность научиться:</w:t>
      </w:r>
    </w:p>
    <w:p w14:paraId="1158E3AD" w14:textId="77777777" w:rsidR="00AE2F6A" w:rsidRPr="001C22C2" w:rsidRDefault="00AE2F6A" w:rsidP="001C22C2">
      <w:pPr>
        <w:numPr>
          <w:ilvl w:val="0"/>
          <w:numId w:val="1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представлять данные;</w:t>
      </w:r>
    </w:p>
    <w:p w14:paraId="1A231D2C" w14:textId="77777777" w:rsidR="00AE2F6A" w:rsidRPr="001C22C2" w:rsidRDefault="00AE2F6A" w:rsidP="001C22C2">
      <w:pPr>
        <w:widowControl w:val="0"/>
        <w:numPr>
          <w:ilvl w:val="0"/>
          <w:numId w:val="19"/>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14:paraId="5022D2BC"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62FB6783"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Планирование деятельности, управление и организация</w:t>
      </w:r>
    </w:p>
    <w:p w14:paraId="61BEF809"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Выпускник научится:</w:t>
      </w:r>
    </w:p>
    <w:p w14:paraId="763E5D3D" w14:textId="77777777" w:rsidR="00AE2F6A" w:rsidRPr="001C22C2" w:rsidRDefault="00AE2F6A" w:rsidP="001C22C2">
      <w:pPr>
        <w:numPr>
          <w:ilvl w:val="0"/>
          <w:numId w:val="2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создавать движущиеся модели и управлять ими в компьютерно управляемых средах;</w:t>
      </w:r>
    </w:p>
    <w:p w14:paraId="518BE38C" w14:textId="77777777" w:rsidR="00AE2F6A" w:rsidRPr="001C22C2" w:rsidRDefault="00AE2F6A" w:rsidP="001C22C2">
      <w:pPr>
        <w:numPr>
          <w:ilvl w:val="0"/>
          <w:numId w:val="2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14:paraId="7EA54B65" w14:textId="77777777" w:rsidR="00AE2F6A" w:rsidRPr="001C22C2" w:rsidRDefault="00AE2F6A" w:rsidP="001C22C2">
      <w:pPr>
        <w:widowControl w:val="0"/>
        <w:numPr>
          <w:ilvl w:val="0"/>
          <w:numId w:val="20"/>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планировать несложные исследования объектов и процессов внешнего мира.</w:t>
      </w:r>
    </w:p>
    <w:p w14:paraId="264A6438"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i/>
          <w:iCs/>
          <w:sz w:val="24"/>
          <w:szCs w:val="24"/>
          <w:lang w:eastAsia="ru-RU"/>
        </w:rPr>
      </w:pPr>
    </w:p>
    <w:p w14:paraId="0EF37C02"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i/>
          <w:iCs/>
          <w:sz w:val="24"/>
          <w:szCs w:val="24"/>
          <w:lang w:eastAsia="ru-RU"/>
        </w:rPr>
      </w:pPr>
      <w:r w:rsidRPr="001C22C2">
        <w:rPr>
          <w:rFonts w:ascii="Times New Roman" w:eastAsia="@Arial Unicode MS" w:hAnsi="Times New Roman" w:cs="Times New Roman"/>
          <w:i/>
          <w:iCs/>
          <w:sz w:val="24"/>
          <w:szCs w:val="24"/>
          <w:lang w:eastAsia="ru-RU"/>
        </w:rPr>
        <w:t>Выпускник получит возможность научиться:</w:t>
      </w:r>
    </w:p>
    <w:p w14:paraId="2DE90D07" w14:textId="77777777" w:rsidR="00AE2F6A" w:rsidRPr="001C22C2" w:rsidRDefault="00AE2F6A" w:rsidP="001C22C2">
      <w:pPr>
        <w:numPr>
          <w:ilvl w:val="0"/>
          <w:numId w:val="21"/>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проектировать несложные объекты и процессы реального мира, своей собственной деятельности и деятельности группы;</w:t>
      </w:r>
    </w:p>
    <w:p w14:paraId="60A59723" w14:textId="77777777" w:rsidR="00AE2F6A" w:rsidRPr="001C22C2" w:rsidRDefault="00AE2F6A" w:rsidP="001C22C2">
      <w:pPr>
        <w:widowControl w:val="0"/>
        <w:numPr>
          <w:ilvl w:val="0"/>
          <w:numId w:val="21"/>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моделировать объекты и процессы реального мира.</w:t>
      </w:r>
    </w:p>
    <w:p w14:paraId="4BA41280"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lang w:eastAsia="ru-RU"/>
        </w:rPr>
      </w:pPr>
    </w:p>
    <w:p w14:paraId="70668AD8" w14:textId="77777777" w:rsidR="00AE2F6A" w:rsidRPr="001C22C2" w:rsidRDefault="0038113C" w:rsidP="00DF2F8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b/>
          <w:bCs/>
          <w:sz w:val="24"/>
          <w:szCs w:val="24"/>
          <w:lang w:eastAsia="ru-RU"/>
        </w:rPr>
        <w:t>1.</w:t>
      </w:r>
      <w:r w:rsidR="00AE2F6A" w:rsidRPr="001C22C2">
        <w:rPr>
          <w:rFonts w:ascii="Times New Roman" w:eastAsia="@Arial Unicode MS" w:hAnsi="Times New Roman" w:cs="Times New Roman"/>
          <w:b/>
          <w:bCs/>
          <w:sz w:val="24"/>
          <w:szCs w:val="24"/>
          <w:lang w:eastAsia="ru-RU"/>
        </w:rPr>
        <w:t>2.</w:t>
      </w:r>
      <w:r w:rsidRPr="001C22C2">
        <w:rPr>
          <w:rFonts w:ascii="Times New Roman" w:eastAsia="@Arial Unicode MS" w:hAnsi="Times New Roman" w:cs="Times New Roman"/>
          <w:b/>
          <w:bCs/>
          <w:sz w:val="24"/>
          <w:szCs w:val="24"/>
          <w:lang w:eastAsia="ru-RU"/>
        </w:rPr>
        <w:t>2</w:t>
      </w:r>
      <w:r w:rsidR="00AE2F6A" w:rsidRPr="001C22C2">
        <w:rPr>
          <w:rFonts w:ascii="Times New Roman" w:eastAsia="@Arial Unicode MS" w:hAnsi="Times New Roman" w:cs="Times New Roman"/>
          <w:b/>
          <w:bCs/>
          <w:sz w:val="24"/>
          <w:szCs w:val="24"/>
          <w:lang w:eastAsia="ru-RU"/>
        </w:rPr>
        <w:t>. Русский язык.</w:t>
      </w:r>
    </w:p>
    <w:p w14:paraId="28E97236"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В результате </w:t>
      </w:r>
      <w:r w:rsidR="00A20E54" w:rsidRPr="001C22C2">
        <w:rPr>
          <w:rFonts w:ascii="Times New Roman" w:eastAsia="@Arial Unicode MS" w:hAnsi="Times New Roman" w:cs="Times New Roman"/>
          <w:sz w:val="24"/>
          <w:szCs w:val="24"/>
          <w:lang w:eastAsia="ar-SA"/>
        </w:rPr>
        <w:t>изучения курса русского языка,</w:t>
      </w:r>
      <w:r w:rsidRPr="001C22C2">
        <w:rPr>
          <w:rFonts w:ascii="Times New Roman" w:eastAsia="@Arial Unicode MS" w:hAnsi="Times New Roman" w:cs="Times New Roman"/>
          <w:sz w:val="24"/>
          <w:szCs w:val="24"/>
          <w:lang w:eastAsia="ar-SA"/>
        </w:rPr>
        <w:t xml:space="preserve"> обучающиеся на уровне </w:t>
      </w:r>
      <w:r w:rsidR="00A20E54" w:rsidRPr="001C22C2">
        <w:rPr>
          <w:rFonts w:ascii="Times New Roman" w:eastAsia="@Arial Unicode MS" w:hAnsi="Times New Roman" w:cs="Times New Roman"/>
          <w:sz w:val="24"/>
          <w:szCs w:val="24"/>
          <w:lang w:eastAsia="ar-SA"/>
        </w:rPr>
        <w:t>начального общего образования,</w:t>
      </w:r>
      <w:r w:rsidRPr="001C22C2">
        <w:rPr>
          <w:rFonts w:ascii="Times New Roman" w:eastAsia="@Arial Unicode MS" w:hAnsi="Times New Roman" w:cs="Times New Roman"/>
          <w:sz w:val="24"/>
          <w:szCs w:val="24"/>
          <w:lang w:eastAsia="ar-SA"/>
        </w:rPr>
        <w:t xml:space="preserve"> научатся осознавать язык как основное средство человеческого общения и явление национальной культуры, у них начнёт формироваться позитивное эмоционально-ценностное отношение к русскому языку, стремление к его грамотному использованию, русский </w:t>
      </w:r>
      <w:r w:rsidR="00A20E54" w:rsidRPr="001C22C2">
        <w:rPr>
          <w:rFonts w:ascii="Times New Roman" w:eastAsia="@Arial Unicode MS" w:hAnsi="Times New Roman" w:cs="Times New Roman"/>
          <w:sz w:val="24"/>
          <w:szCs w:val="24"/>
          <w:lang w:eastAsia="ar-SA"/>
        </w:rPr>
        <w:t>язык станет</w:t>
      </w:r>
      <w:r w:rsidRPr="001C22C2">
        <w:rPr>
          <w:rFonts w:ascii="Times New Roman" w:eastAsia="@Arial Unicode MS" w:hAnsi="Times New Roman" w:cs="Times New Roman"/>
          <w:sz w:val="24"/>
          <w:szCs w:val="24"/>
          <w:lang w:eastAsia="ar-SA"/>
        </w:rPr>
        <w:t xml:space="preserve"> для учеников основой всего процесса обучения, средством развития их мышления, воображения, интеллектуальных и творческих способностей.</w:t>
      </w:r>
    </w:p>
    <w:p w14:paraId="1ECF5145"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lastRenderedPageBreak/>
        <w:t xml:space="preserve">В процессе </w:t>
      </w:r>
      <w:r w:rsidR="00A20E54" w:rsidRPr="001C22C2">
        <w:rPr>
          <w:rFonts w:ascii="Times New Roman" w:eastAsia="@Arial Unicode MS" w:hAnsi="Times New Roman" w:cs="Times New Roman"/>
          <w:sz w:val="24"/>
          <w:szCs w:val="24"/>
          <w:lang w:eastAsia="ar-SA"/>
        </w:rPr>
        <w:t>изучения русского языка,</w:t>
      </w:r>
      <w:r w:rsidRPr="001C22C2">
        <w:rPr>
          <w:rFonts w:ascii="Times New Roman" w:eastAsia="@Arial Unicode MS" w:hAnsi="Times New Roman" w:cs="Times New Roman"/>
          <w:sz w:val="24"/>
          <w:szCs w:val="24"/>
          <w:lang w:eastAsia="ar-SA"/>
        </w:rPr>
        <w:t xml:space="preserve">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14:paraId="126D7AC4"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У выпускников, освоивших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w:t>
      </w:r>
      <w:r w:rsidR="00A20E54" w:rsidRPr="001C22C2">
        <w:rPr>
          <w:rFonts w:ascii="Times New Roman" w:eastAsia="@Arial Unicode MS" w:hAnsi="Times New Roman" w:cs="Times New Roman"/>
          <w:sz w:val="24"/>
          <w:szCs w:val="24"/>
          <w:lang w:eastAsia="ar-SA"/>
        </w:rPr>
        <w:t>русского литературного</w:t>
      </w:r>
      <w:r w:rsidRPr="001C22C2">
        <w:rPr>
          <w:rFonts w:ascii="Times New Roman" w:eastAsia="@Arial Unicode MS" w:hAnsi="Times New Roman" w:cs="Times New Roman"/>
          <w:sz w:val="24"/>
          <w:szCs w:val="24"/>
          <w:lang w:eastAsia="ar-SA"/>
        </w:rPr>
        <w:t xml:space="preserve">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партнёра, учёт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14:paraId="0D0B7B9C"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 уровне начального общего образования:</w:t>
      </w:r>
    </w:p>
    <w:p w14:paraId="0C91D150" w14:textId="77777777" w:rsidR="00AE2F6A" w:rsidRPr="001C22C2" w:rsidRDefault="00AE2F6A" w:rsidP="001C22C2">
      <w:pPr>
        <w:numPr>
          <w:ilvl w:val="0"/>
          <w:numId w:val="2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научится осознавать безошибочное письмо как одно из проявлений собственного уровня культуры;</w:t>
      </w:r>
    </w:p>
    <w:p w14:paraId="5117A209" w14:textId="77777777" w:rsidR="00AE2F6A" w:rsidRPr="001C22C2" w:rsidRDefault="00AE2F6A" w:rsidP="001C22C2">
      <w:pPr>
        <w:numPr>
          <w:ilvl w:val="0"/>
          <w:numId w:val="2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сможет применять орфографические правила и правила постановки знаков препинания (в объёме изученного) при записи собственных и предложенных текстов, овладеет умением проверять написанное;</w:t>
      </w:r>
    </w:p>
    <w:p w14:paraId="12B0010C" w14:textId="77777777" w:rsidR="00AE2F6A" w:rsidRPr="001C22C2" w:rsidRDefault="00AE2F6A" w:rsidP="001C22C2">
      <w:pPr>
        <w:numPr>
          <w:ilvl w:val="0"/>
          <w:numId w:val="2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получит первоначальные представления о системе и структуре русского языка: познакомится с разделами изучения языка — фонетикой и графикой, лексикой, словообразованием, морфологией и синтаксисом; в объёме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познавательных (символико-моделирующих) универсальных учебных действий с языковыми единицами.</w:t>
      </w:r>
    </w:p>
    <w:p w14:paraId="0524F1AB"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 результате изучения курса русского языка у выпускников, освоивших образовательную программу начального общего образования, будет сформирован учебно-познавательный интерес к новому учебному материалу по русскому языку и способам решения новой языковой задачи, что заложит основы успешной учебной деятельности при продолжении изучения курса русского языка на следующем уровне образования.</w:t>
      </w:r>
    </w:p>
    <w:p w14:paraId="7557EB75"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48F0EC80"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Содержательная линия «Система языка»</w:t>
      </w:r>
    </w:p>
    <w:p w14:paraId="5DADD439"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b/>
          <w:bCs/>
          <w:i/>
          <w:iCs/>
          <w:sz w:val="24"/>
          <w:szCs w:val="24"/>
          <w:lang w:eastAsia="ar-SA"/>
        </w:rPr>
        <w:t>Раздел «Фонетика и графика»</w:t>
      </w:r>
    </w:p>
    <w:p w14:paraId="70B373DC"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2F70A101" w14:textId="77777777" w:rsidR="00AE2F6A" w:rsidRPr="001C22C2" w:rsidRDefault="00AE2F6A" w:rsidP="001C22C2">
      <w:pPr>
        <w:numPr>
          <w:ilvl w:val="0"/>
          <w:numId w:val="2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различать звуки и буквы;</w:t>
      </w:r>
    </w:p>
    <w:p w14:paraId="0EDD745D" w14:textId="77777777" w:rsidR="00AE2F6A" w:rsidRPr="001C22C2" w:rsidRDefault="00AE2F6A" w:rsidP="001C22C2">
      <w:pPr>
        <w:numPr>
          <w:ilvl w:val="0"/>
          <w:numId w:val="2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характеризовать звуки русского язык</w:t>
      </w:r>
      <w:r w:rsidR="0038113C" w:rsidRPr="001C22C2">
        <w:rPr>
          <w:rFonts w:ascii="Times New Roman" w:eastAsia="@Arial Unicode MS" w:hAnsi="Times New Roman" w:cs="Times New Roman"/>
          <w:sz w:val="24"/>
          <w:szCs w:val="24"/>
          <w:lang w:eastAsia="ar-SA"/>
        </w:rPr>
        <w:t>а</w:t>
      </w:r>
      <w:r w:rsidRPr="001C22C2">
        <w:rPr>
          <w:rFonts w:ascii="Times New Roman" w:eastAsia="@Arial Unicode MS" w:hAnsi="Times New Roman" w:cs="Times New Roman"/>
          <w:sz w:val="24"/>
          <w:szCs w:val="24"/>
          <w:lang w:eastAsia="ar-SA"/>
        </w:rPr>
        <w:t>: гласные ударные/безударные; согласные твёрдые/мягкие, парные/непарные твёрдые и мягкие; согласные звонкие/глухие, парные/непарные звонкие и глухие;</w:t>
      </w:r>
    </w:p>
    <w:p w14:paraId="60C5D4D2" w14:textId="77777777" w:rsidR="00AE2F6A" w:rsidRPr="001C22C2" w:rsidRDefault="00AE2F6A" w:rsidP="001C22C2">
      <w:pPr>
        <w:numPr>
          <w:ilvl w:val="0"/>
          <w:numId w:val="2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знать последовательность букв в русском и родном алфавитах, пользоваться алфавитом для упорядочивания слов и поиска нужной информации.</w:t>
      </w:r>
    </w:p>
    <w:p w14:paraId="20826F9B"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b/>
          <w:bCs/>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 проводить фонетико-графический (звукобуквенный) разбор слова самостоятельно по предложенному в учебнике алгоритму, оценивать правильность проведения фонетико-графического (звукобуквенного) разбора слов.</w:t>
      </w:r>
    </w:p>
    <w:p w14:paraId="470055B0"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b/>
          <w:bCs/>
          <w:i/>
          <w:iCs/>
          <w:sz w:val="24"/>
          <w:szCs w:val="24"/>
          <w:lang w:eastAsia="ar-SA"/>
        </w:rPr>
        <w:t>Раздел «Орфоэпия»</w:t>
      </w:r>
    </w:p>
    <w:p w14:paraId="72E42C9B"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36903730" w14:textId="77777777" w:rsidR="00AE2F6A" w:rsidRPr="001C22C2" w:rsidRDefault="00AE2F6A" w:rsidP="001C22C2">
      <w:pPr>
        <w:numPr>
          <w:ilvl w:val="0"/>
          <w:numId w:val="2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lastRenderedPageBreak/>
        <w:t xml:space="preserve">соблюдать нормы </w:t>
      </w:r>
      <w:r w:rsidR="00A20E54" w:rsidRPr="001C22C2">
        <w:rPr>
          <w:rFonts w:ascii="Times New Roman" w:eastAsia="@Arial Unicode MS" w:hAnsi="Times New Roman" w:cs="Times New Roman"/>
          <w:i/>
          <w:iCs/>
          <w:sz w:val="24"/>
          <w:szCs w:val="24"/>
          <w:lang w:eastAsia="ar-SA"/>
        </w:rPr>
        <w:t>русского литературного</w:t>
      </w:r>
      <w:r w:rsidRPr="001C22C2">
        <w:rPr>
          <w:rFonts w:ascii="Times New Roman" w:eastAsia="@Arial Unicode MS" w:hAnsi="Times New Roman" w:cs="Times New Roman"/>
          <w:i/>
          <w:iCs/>
          <w:sz w:val="24"/>
          <w:szCs w:val="24"/>
          <w:lang w:eastAsia="ar-SA"/>
        </w:rPr>
        <w:t xml:space="preserve"> языка в собственной речи и оценивать соблюдение этих норм в речи собеседников (в объёме представленного в учебнике материала);</w:t>
      </w:r>
    </w:p>
    <w:p w14:paraId="55A1F019" w14:textId="77777777" w:rsidR="00AE2F6A" w:rsidRPr="001C22C2" w:rsidRDefault="00AE2F6A" w:rsidP="001C22C2">
      <w:pPr>
        <w:numPr>
          <w:ilvl w:val="0"/>
          <w:numId w:val="24"/>
        </w:numPr>
        <w:tabs>
          <w:tab w:val="left" w:leader="dot" w:pos="624"/>
        </w:tabs>
        <w:spacing w:after="0" w:line="240" w:lineRule="auto"/>
        <w:ind w:left="0"/>
        <w:jc w:val="both"/>
        <w:rPr>
          <w:rFonts w:ascii="Times New Roman" w:eastAsia="@Arial Unicode MS" w:hAnsi="Times New Roman" w:cs="Times New Roman"/>
          <w:b/>
          <w:bCs/>
          <w:i/>
          <w:iCs/>
          <w:sz w:val="24"/>
          <w:szCs w:val="24"/>
          <w:lang w:eastAsia="ar-SA"/>
        </w:rPr>
      </w:pPr>
      <w:r w:rsidRPr="001C22C2">
        <w:rPr>
          <w:rFonts w:ascii="Times New Roman" w:eastAsia="@Arial Unicode MS" w:hAnsi="Times New Roman" w:cs="Times New Roman"/>
          <w:i/>
          <w:iCs/>
          <w:sz w:val="24"/>
          <w:szCs w:val="24"/>
          <w:lang w:eastAsia="ar-SA"/>
        </w:rPr>
        <w:t xml:space="preserve">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w:t>
      </w:r>
    </w:p>
    <w:p w14:paraId="4084C9BF"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b/>
          <w:bCs/>
          <w:i/>
          <w:iCs/>
          <w:sz w:val="24"/>
          <w:szCs w:val="24"/>
          <w:lang w:eastAsia="ar-SA"/>
        </w:rPr>
        <w:t>Раздел «Состав слова (морфемика)»</w:t>
      </w:r>
    </w:p>
    <w:p w14:paraId="413C75FC"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478716F8" w14:textId="77777777" w:rsidR="00AE2F6A" w:rsidRPr="001C22C2" w:rsidRDefault="00AE2F6A" w:rsidP="001C22C2">
      <w:pPr>
        <w:numPr>
          <w:ilvl w:val="0"/>
          <w:numId w:val="2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различать изменяемые и неизменяемые слова;</w:t>
      </w:r>
    </w:p>
    <w:p w14:paraId="2488FA71" w14:textId="77777777" w:rsidR="00AE2F6A" w:rsidRPr="001C22C2" w:rsidRDefault="00AE2F6A" w:rsidP="001C22C2">
      <w:pPr>
        <w:numPr>
          <w:ilvl w:val="0"/>
          <w:numId w:val="2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различать родственные (однокоренные) слова и формы слова;</w:t>
      </w:r>
    </w:p>
    <w:p w14:paraId="35FC8C6E" w14:textId="77777777" w:rsidR="00AE2F6A" w:rsidRPr="001C22C2" w:rsidRDefault="00AE2F6A" w:rsidP="001C22C2">
      <w:pPr>
        <w:numPr>
          <w:ilvl w:val="0"/>
          <w:numId w:val="2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находить в словах окончание, корень, приставку, суффикс.</w:t>
      </w:r>
    </w:p>
    <w:p w14:paraId="34A42776"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b/>
          <w:bCs/>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 разбирать по составу слова с однозначно выделяемыми морфемами в соответствии с предложенным в учебнике алгоритмом, оценивать правильность проведения разбора слова по составу.</w:t>
      </w:r>
    </w:p>
    <w:p w14:paraId="188AA8FF"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b/>
          <w:bCs/>
          <w:i/>
          <w:iCs/>
          <w:sz w:val="24"/>
          <w:szCs w:val="24"/>
          <w:lang w:eastAsia="ar-SA"/>
        </w:rPr>
        <w:t>Раздел «Лексика»</w:t>
      </w:r>
    </w:p>
    <w:p w14:paraId="1A81EAEC"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051E20A0" w14:textId="77777777" w:rsidR="00AE2F6A" w:rsidRPr="001C22C2" w:rsidRDefault="00AE2F6A" w:rsidP="001C22C2">
      <w:pPr>
        <w:numPr>
          <w:ilvl w:val="0"/>
          <w:numId w:val="2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выявлять слова, значение которых требует уточнения;</w:t>
      </w:r>
    </w:p>
    <w:p w14:paraId="6FD65923" w14:textId="77777777" w:rsidR="00AE2F6A" w:rsidRPr="001C22C2" w:rsidRDefault="00AE2F6A" w:rsidP="001C22C2">
      <w:pPr>
        <w:numPr>
          <w:ilvl w:val="0"/>
          <w:numId w:val="26"/>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определять значение слова по тексту или уточнять с помощью толкового словаря.</w:t>
      </w:r>
    </w:p>
    <w:p w14:paraId="0D268AB4"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1AA3DFF4" w14:textId="77777777" w:rsidR="00AE2F6A" w:rsidRPr="001C22C2" w:rsidRDefault="00AE2F6A" w:rsidP="001C22C2">
      <w:pPr>
        <w:numPr>
          <w:ilvl w:val="0"/>
          <w:numId w:val="2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подбирать синонимы для устранения повторов в тексте;</w:t>
      </w:r>
    </w:p>
    <w:p w14:paraId="1BD34ED6" w14:textId="77777777" w:rsidR="00AE2F6A" w:rsidRPr="001C22C2" w:rsidRDefault="00AE2F6A" w:rsidP="001C22C2">
      <w:pPr>
        <w:numPr>
          <w:ilvl w:val="0"/>
          <w:numId w:val="2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подбирать антонимы для точной характеристики предметов при их сравнении;</w:t>
      </w:r>
    </w:p>
    <w:p w14:paraId="14842E41" w14:textId="77777777" w:rsidR="00AE2F6A" w:rsidRPr="001C22C2" w:rsidRDefault="00AE2F6A" w:rsidP="001C22C2">
      <w:pPr>
        <w:numPr>
          <w:ilvl w:val="0"/>
          <w:numId w:val="2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различать употребление в тексте слов в прямом и переносном значении (простые случаи);</w:t>
      </w:r>
    </w:p>
    <w:p w14:paraId="2DEF242B" w14:textId="77777777" w:rsidR="00AE2F6A" w:rsidRPr="001C22C2" w:rsidRDefault="00AE2F6A" w:rsidP="001C22C2">
      <w:pPr>
        <w:numPr>
          <w:ilvl w:val="0"/>
          <w:numId w:val="2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оценивать уместность использования слов в тексте;</w:t>
      </w:r>
    </w:p>
    <w:p w14:paraId="4A4B5412" w14:textId="77777777" w:rsidR="00AE2F6A" w:rsidRPr="001C22C2" w:rsidRDefault="00AE2F6A" w:rsidP="001C22C2">
      <w:pPr>
        <w:numPr>
          <w:ilvl w:val="0"/>
          <w:numId w:val="27"/>
        </w:numPr>
        <w:tabs>
          <w:tab w:val="left" w:leader="dot" w:pos="624"/>
        </w:tabs>
        <w:spacing w:after="0" w:line="240" w:lineRule="auto"/>
        <w:ind w:left="0"/>
        <w:jc w:val="both"/>
        <w:rPr>
          <w:rFonts w:ascii="Times New Roman" w:eastAsia="@Arial Unicode MS" w:hAnsi="Times New Roman" w:cs="Times New Roman"/>
          <w:b/>
          <w:bCs/>
          <w:i/>
          <w:iCs/>
          <w:sz w:val="24"/>
          <w:szCs w:val="24"/>
          <w:lang w:eastAsia="ar-SA"/>
        </w:rPr>
      </w:pPr>
      <w:r w:rsidRPr="001C22C2">
        <w:rPr>
          <w:rFonts w:ascii="Times New Roman" w:eastAsia="@Arial Unicode MS" w:hAnsi="Times New Roman" w:cs="Times New Roman"/>
          <w:i/>
          <w:iCs/>
          <w:sz w:val="24"/>
          <w:szCs w:val="24"/>
          <w:lang w:eastAsia="ar-SA"/>
        </w:rPr>
        <w:t>выбирать слова из ряда предложенных для успешного решения коммуникативной задачи.</w:t>
      </w:r>
    </w:p>
    <w:p w14:paraId="46E51732"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b/>
          <w:bCs/>
          <w:i/>
          <w:iCs/>
          <w:sz w:val="24"/>
          <w:szCs w:val="24"/>
          <w:lang w:eastAsia="ar-SA"/>
        </w:rPr>
        <w:t>Раздел «Морфология»</w:t>
      </w:r>
    </w:p>
    <w:p w14:paraId="5DB7BF24"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6D2CAA15" w14:textId="77777777" w:rsidR="00AE2F6A" w:rsidRPr="001C22C2" w:rsidRDefault="00AE2F6A" w:rsidP="001C22C2">
      <w:pPr>
        <w:numPr>
          <w:ilvl w:val="0"/>
          <w:numId w:val="2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определять грамматические признаки имён существительных — род, число, падеж, склонение;</w:t>
      </w:r>
    </w:p>
    <w:p w14:paraId="6585D7F2" w14:textId="77777777" w:rsidR="00AE2F6A" w:rsidRPr="001C22C2" w:rsidRDefault="00AE2F6A" w:rsidP="001C22C2">
      <w:pPr>
        <w:numPr>
          <w:ilvl w:val="0"/>
          <w:numId w:val="2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определять грамматические признаки имён прилагательных — род, число, падеж;</w:t>
      </w:r>
    </w:p>
    <w:p w14:paraId="5ABA438B" w14:textId="77777777" w:rsidR="00AE2F6A" w:rsidRPr="001C22C2" w:rsidRDefault="00AE2F6A" w:rsidP="001C22C2">
      <w:pPr>
        <w:numPr>
          <w:ilvl w:val="0"/>
          <w:numId w:val="28"/>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определять грамматические признаки глаголов — число, время, род (в прошедшем времени), лицо (в настоящем и будущем времени), спряжение.</w:t>
      </w:r>
    </w:p>
    <w:p w14:paraId="36BE032A"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328C29AA" w14:textId="77777777" w:rsidR="00AE2F6A" w:rsidRPr="001C22C2" w:rsidRDefault="00AE2F6A" w:rsidP="001C22C2">
      <w:pPr>
        <w:numPr>
          <w:ilvl w:val="0"/>
          <w:numId w:val="2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проводить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14:paraId="46273C91" w14:textId="77777777" w:rsidR="00AE2F6A" w:rsidRPr="001C22C2" w:rsidRDefault="00AE2F6A" w:rsidP="001C22C2">
      <w:pPr>
        <w:numPr>
          <w:ilvl w:val="0"/>
          <w:numId w:val="29"/>
        </w:numPr>
        <w:tabs>
          <w:tab w:val="left" w:leader="dot" w:pos="624"/>
        </w:tabs>
        <w:spacing w:after="0" w:line="240" w:lineRule="auto"/>
        <w:ind w:left="0"/>
        <w:jc w:val="both"/>
        <w:rPr>
          <w:rFonts w:ascii="Times New Roman" w:eastAsia="@Arial Unicode MS" w:hAnsi="Times New Roman" w:cs="Times New Roman"/>
          <w:b/>
          <w:bCs/>
          <w:i/>
          <w:iCs/>
          <w:sz w:val="24"/>
          <w:szCs w:val="24"/>
          <w:lang w:eastAsia="ar-SA"/>
        </w:rPr>
      </w:pPr>
      <w:r w:rsidRPr="001C22C2">
        <w:rPr>
          <w:rFonts w:ascii="Times New Roman" w:eastAsia="@Arial Unicode MS" w:hAnsi="Times New Roman" w:cs="Times New Roman"/>
          <w:i/>
          <w:iCs/>
          <w:sz w:val="24"/>
          <w:szCs w:val="24"/>
          <w:lang w:eastAsia="ar-SA"/>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1C22C2">
        <w:rPr>
          <w:rFonts w:ascii="Times New Roman" w:eastAsia="@Arial Unicode MS" w:hAnsi="Times New Roman" w:cs="Times New Roman"/>
          <w:b/>
          <w:bCs/>
          <w:i/>
          <w:iCs/>
          <w:sz w:val="24"/>
          <w:szCs w:val="24"/>
          <w:lang w:eastAsia="ar-SA"/>
        </w:rPr>
        <w:t>и, а, но</w:t>
      </w:r>
      <w:r w:rsidRPr="001C22C2">
        <w:rPr>
          <w:rFonts w:ascii="Times New Roman" w:eastAsia="@Arial Unicode MS" w:hAnsi="Times New Roman" w:cs="Times New Roman"/>
          <w:i/>
          <w:iCs/>
          <w:sz w:val="24"/>
          <w:szCs w:val="24"/>
          <w:lang w:eastAsia="ar-SA"/>
        </w:rPr>
        <w:t xml:space="preserve">, частицу </w:t>
      </w:r>
      <w:r w:rsidRPr="001C22C2">
        <w:rPr>
          <w:rFonts w:ascii="Times New Roman" w:eastAsia="@Arial Unicode MS" w:hAnsi="Times New Roman" w:cs="Times New Roman"/>
          <w:b/>
          <w:bCs/>
          <w:i/>
          <w:iCs/>
          <w:sz w:val="24"/>
          <w:szCs w:val="24"/>
          <w:lang w:eastAsia="ar-SA"/>
        </w:rPr>
        <w:t xml:space="preserve">не </w:t>
      </w:r>
      <w:r w:rsidRPr="001C22C2">
        <w:rPr>
          <w:rFonts w:ascii="Times New Roman" w:eastAsia="@Arial Unicode MS" w:hAnsi="Times New Roman" w:cs="Times New Roman"/>
          <w:i/>
          <w:iCs/>
          <w:sz w:val="24"/>
          <w:szCs w:val="24"/>
          <w:lang w:eastAsia="ar-SA"/>
        </w:rPr>
        <w:t>при глаголах.</w:t>
      </w:r>
    </w:p>
    <w:p w14:paraId="6A4B7066"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b/>
          <w:bCs/>
          <w:i/>
          <w:iCs/>
          <w:sz w:val="24"/>
          <w:szCs w:val="24"/>
          <w:lang w:eastAsia="ar-SA"/>
        </w:rPr>
        <w:t>Раздел «Синтаксис»</w:t>
      </w:r>
    </w:p>
    <w:p w14:paraId="6B23DE35"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5A107955" w14:textId="77777777" w:rsidR="00AE2F6A" w:rsidRPr="001C22C2" w:rsidRDefault="00AE2F6A" w:rsidP="001C22C2">
      <w:pPr>
        <w:numPr>
          <w:ilvl w:val="0"/>
          <w:numId w:val="3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различать предложение, словосочетание, слово;</w:t>
      </w:r>
    </w:p>
    <w:p w14:paraId="450BA93D" w14:textId="77777777" w:rsidR="00AE2F6A" w:rsidRPr="001C22C2" w:rsidRDefault="00AE2F6A" w:rsidP="001C22C2">
      <w:pPr>
        <w:numPr>
          <w:ilvl w:val="0"/>
          <w:numId w:val="3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устанавливать при помощи смысловых вопросов связь между словами в словосочетании и предложении;</w:t>
      </w:r>
    </w:p>
    <w:p w14:paraId="6B68708F" w14:textId="77777777" w:rsidR="00AE2F6A" w:rsidRPr="001C22C2" w:rsidRDefault="00AE2F6A" w:rsidP="001C22C2">
      <w:pPr>
        <w:numPr>
          <w:ilvl w:val="0"/>
          <w:numId w:val="3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классифицировать предложения по цели высказывания, находить повествовательные/побудительные/вопросительные предложения;</w:t>
      </w:r>
    </w:p>
    <w:p w14:paraId="20B31144" w14:textId="77777777" w:rsidR="00AE2F6A" w:rsidRPr="001C22C2" w:rsidRDefault="00AE2F6A" w:rsidP="001C22C2">
      <w:pPr>
        <w:numPr>
          <w:ilvl w:val="0"/>
          <w:numId w:val="3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определять восклицательную/невосклицательную интонацию предложения;</w:t>
      </w:r>
    </w:p>
    <w:p w14:paraId="10AA2629" w14:textId="77777777" w:rsidR="00AE2F6A" w:rsidRPr="001C22C2" w:rsidRDefault="00AE2F6A" w:rsidP="001C22C2">
      <w:pPr>
        <w:numPr>
          <w:ilvl w:val="0"/>
          <w:numId w:val="3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находить главные и второстепенные (без деления на виды) члены предложения;</w:t>
      </w:r>
    </w:p>
    <w:p w14:paraId="6A86BF2B" w14:textId="77777777" w:rsidR="00AE2F6A" w:rsidRPr="001C22C2" w:rsidRDefault="00AE2F6A" w:rsidP="001C22C2">
      <w:pPr>
        <w:numPr>
          <w:ilvl w:val="0"/>
          <w:numId w:val="30"/>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выделять предложения с однородными членами.</w:t>
      </w:r>
    </w:p>
    <w:p w14:paraId="4E60D160"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734D3A45" w14:textId="77777777" w:rsidR="00AE2F6A" w:rsidRPr="001C22C2" w:rsidRDefault="00AE2F6A" w:rsidP="001C22C2">
      <w:pPr>
        <w:numPr>
          <w:ilvl w:val="0"/>
          <w:numId w:val="3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различать второстепенные члены предложения — определения, дополнения, обстоятельства;</w:t>
      </w:r>
    </w:p>
    <w:p w14:paraId="74C16692" w14:textId="77777777" w:rsidR="00AE2F6A" w:rsidRPr="001C22C2" w:rsidRDefault="00AE2F6A" w:rsidP="001C22C2">
      <w:pPr>
        <w:numPr>
          <w:ilvl w:val="0"/>
          <w:numId w:val="3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lastRenderedPageBreak/>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14:paraId="2F9F3469" w14:textId="76AB3402" w:rsidR="005640E8" w:rsidRPr="001C22C2" w:rsidRDefault="00AE2F6A" w:rsidP="001C22C2">
      <w:pPr>
        <w:widowControl w:val="0"/>
        <w:numPr>
          <w:ilvl w:val="0"/>
          <w:numId w:val="31"/>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различать простые и сложные предложения.</w:t>
      </w:r>
    </w:p>
    <w:p w14:paraId="09AA73D8"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Содержательная линия «Орфография и пунктуация»</w:t>
      </w:r>
    </w:p>
    <w:p w14:paraId="6B2AD4D2"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653374B2" w14:textId="77777777" w:rsidR="00AE2F6A" w:rsidRPr="001C22C2" w:rsidRDefault="00AE2F6A" w:rsidP="001C22C2">
      <w:pPr>
        <w:numPr>
          <w:ilvl w:val="0"/>
          <w:numId w:val="3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применять правила правописания (в объёме содержания курса);</w:t>
      </w:r>
    </w:p>
    <w:p w14:paraId="0210CCF9" w14:textId="77777777" w:rsidR="00AE2F6A" w:rsidRPr="001C22C2" w:rsidRDefault="00AE2F6A" w:rsidP="001C22C2">
      <w:pPr>
        <w:numPr>
          <w:ilvl w:val="0"/>
          <w:numId w:val="3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определять (уточнять) написание слова по орфографическому словарю;</w:t>
      </w:r>
    </w:p>
    <w:p w14:paraId="59942D0B" w14:textId="77777777" w:rsidR="00AE2F6A" w:rsidRPr="001C22C2" w:rsidRDefault="00AE2F6A" w:rsidP="001C22C2">
      <w:pPr>
        <w:numPr>
          <w:ilvl w:val="0"/>
          <w:numId w:val="3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безошибочно списывать текст объёмом 80—90 слов;</w:t>
      </w:r>
    </w:p>
    <w:p w14:paraId="2490EEDE" w14:textId="77777777" w:rsidR="00AE2F6A" w:rsidRPr="001C22C2" w:rsidRDefault="00AE2F6A" w:rsidP="001C22C2">
      <w:pPr>
        <w:numPr>
          <w:ilvl w:val="0"/>
          <w:numId w:val="3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писать под диктовку тексты объёмом 75—80 слов в соответствии с изученными правилами правописания;</w:t>
      </w:r>
    </w:p>
    <w:p w14:paraId="67288C65" w14:textId="77777777" w:rsidR="00AE2F6A" w:rsidRPr="001C22C2" w:rsidRDefault="00AE2F6A" w:rsidP="001C22C2">
      <w:pPr>
        <w:numPr>
          <w:ilvl w:val="0"/>
          <w:numId w:val="32"/>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проверять собственный и предложенный текст, находить и исправлять орфографические и пунктуационные ошибки.</w:t>
      </w:r>
    </w:p>
    <w:p w14:paraId="199EDF0D"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7EDFBFD3" w14:textId="77777777" w:rsidR="00AE2F6A" w:rsidRPr="001C22C2" w:rsidRDefault="00AE2F6A" w:rsidP="001C22C2">
      <w:pPr>
        <w:numPr>
          <w:ilvl w:val="0"/>
          <w:numId w:val="3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осознавать место возможного возникновения орфографической ошибки;</w:t>
      </w:r>
    </w:p>
    <w:p w14:paraId="68CEF424" w14:textId="77777777" w:rsidR="00AE2F6A" w:rsidRPr="001C22C2" w:rsidRDefault="00AE2F6A" w:rsidP="001C22C2">
      <w:pPr>
        <w:numPr>
          <w:ilvl w:val="0"/>
          <w:numId w:val="3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подбирать примеры с определённой орфограммой;</w:t>
      </w:r>
    </w:p>
    <w:p w14:paraId="6678F7E5" w14:textId="77777777" w:rsidR="00AE2F6A" w:rsidRPr="001C22C2" w:rsidRDefault="00AE2F6A" w:rsidP="001C22C2">
      <w:pPr>
        <w:numPr>
          <w:ilvl w:val="0"/>
          <w:numId w:val="3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при составлении собственных текстов перефразировать записываемое, чтобы избежать орфографических и пунктуационных ошибок;</w:t>
      </w:r>
    </w:p>
    <w:p w14:paraId="0B9F07C6" w14:textId="0BE39008" w:rsidR="00AE2F6A" w:rsidRPr="001C22C2" w:rsidRDefault="00AE2F6A" w:rsidP="001C22C2">
      <w:pPr>
        <w:widowControl w:val="0"/>
        <w:numPr>
          <w:ilvl w:val="0"/>
          <w:numId w:val="33"/>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14:paraId="6EF9FAF6"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Содержательная линия «Развитие речи»</w:t>
      </w:r>
    </w:p>
    <w:p w14:paraId="071DACE0"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187DCA72" w14:textId="77777777" w:rsidR="00AE2F6A" w:rsidRPr="001C22C2" w:rsidRDefault="00AE2F6A" w:rsidP="001C22C2">
      <w:pPr>
        <w:numPr>
          <w:ilvl w:val="0"/>
          <w:numId w:val="3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14:paraId="2CCC2C51" w14:textId="77777777" w:rsidR="00AE2F6A" w:rsidRPr="001C22C2" w:rsidRDefault="00AE2F6A" w:rsidP="001C22C2">
      <w:pPr>
        <w:numPr>
          <w:ilvl w:val="0"/>
          <w:numId w:val="3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14:paraId="2FCCDC0B" w14:textId="77777777" w:rsidR="00AE2F6A" w:rsidRPr="001C22C2" w:rsidRDefault="00AE2F6A" w:rsidP="001C22C2">
      <w:pPr>
        <w:numPr>
          <w:ilvl w:val="0"/>
          <w:numId w:val="3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выражать собственное мнение, аргументировать его с учётом ситуации общения;</w:t>
      </w:r>
    </w:p>
    <w:p w14:paraId="612269CF" w14:textId="77777777" w:rsidR="00AE2F6A" w:rsidRPr="001C22C2" w:rsidRDefault="00AE2F6A" w:rsidP="001C22C2">
      <w:pPr>
        <w:numPr>
          <w:ilvl w:val="0"/>
          <w:numId w:val="3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самостоятельно озаглавливать текст;</w:t>
      </w:r>
    </w:p>
    <w:p w14:paraId="004225E9" w14:textId="77777777" w:rsidR="00AE2F6A" w:rsidRPr="001C22C2" w:rsidRDefault="00AE2F6A" w:rsidP="001C22C2">
      <w:pPr>
        <w:numPr>
          <w:ilvl w:val="0"/>
          <w:numId w:val="3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составлять план текста;</w:t>
      </w:r>
    </w:p>
    <w:p w14:paraId="04B50ADA" w14:textId="77777777" w:rsidR="00AE2F6A" w:rsidRPr="001C22C2" w:rsidRDefault="00AE2F6A" w:rsidP="001C22C2">
      <w:pPr>
        <w:numPr>
          <w:ilvl w:val="0"/>
          <w:numId w:val="34"/>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сочинять письма, поздравительные открытки, записки и другие небольшие тексты для конкретных ситуаций общения.</w:t>
      </w:r>
    </w:p>
    <w:p w14:paraId="306E114F"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099AC9D2" w14:textId="77777777" w:rsidR="00AE2F6A" w:rsidRPr="001C22C2" w:rsidRDefault="00AE2F6A" w:rsidP="001C22C2">
      <w:pPr>
        <w:numPr>
          <w:ilvl w:val="0"/>
          <w:numId w:val="3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создавать тексты по предложенному заголовку;</w:t>
      </w:r>
    </w:p>
    <w:p w14:paraId="123D40D7" w14:textId="77777777" w:rsidR="00AE2F6A" w:rsidRPr="001C22C2" w:rsidRDefault="00AE2F6A" w:rsidP="001C22C2">
      <w:pPr>
        <w:numPr>
          <w:ilvl w:val="0"/>
          <w:numId w:val="3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подробно или выборочно пересказывать текст;</w:t>
      </w:r>
    </w:p>
    <w:p w14:paraId="52ED3522" w14:textId="77777777" w:rsidR="00AE2F6A" w:rsidRPr="001C22C2" w:rsidRDefault="00AE2F6A" w:rsidP="001C22C2">
      <w:pPr>
        <w:numPr>
          <w:ilvl w:val="0"/>
          <w:numId w:val="3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пересказывать текст от другого лица;</w:t>
      </w:r>
    </w:p>
    <w:p w14:paraId="711C444F" w14:textId="77777777" w:rsidR="00AE2F6A" w:rsidRPr="001C22C2" w:rsidRDefault="00AE2F6A" w:rsidP="001C22C2">
      <w:pPr>
        <w:numPr>
          <w:ilvl w:val="0"/>
          <w:numId w:val="3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составлять устный рассказ на определённую тему с использованием разных типов речи: описание, повествование, рассуждение;</w:t>
      </w:r>
    </w:p>
    <w:p w14:paraId="647582E2" w14:textId="77777777" w:rsidR="00AE2F6A" w:rsidRPr="001C22C2" w:rsidRDefault="00AE2F6A" w:rsidP="001C22C2">
      <w:pPr>
        <w:numPr>
          <w:ilvl w:val="0"/>
          <w:numId w:val="3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анализировать и корректировать тексты с нарушенным порядком предложений, находить в тексте смысловые пропуски;</w:t>
      </w:r>
    </w:p>
    <w:p w14:paraId="0B2AFF6E" w14:textId="77777777" w:rsidR="00AE2F6A" w:rsidRPr="001C22C2" w:rsidRDefault="00AE2F6A" w:rsidP="001C22C2">
      <w:pPr>
        <w:numPr>
          <w:ilvl w:val="0"/>
          <w:numId w:val="3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корректировать тексты, в которых допущены нарушения культуры речи;</w:t>
      </w:r>
    </w:p>
    <w:p w14:paraId="0B95E4F3" w14:textId="77777777" w:rsidR="00AE2F6A" w:rsidRPr="001C22C2" w:rsidRDefault="00AE2F6A" w:rsidP="001C22C2">
      <w:pPr>
        <w:numPr>
          <w:ilvl w:val="0"/>
          <w:numId w:val="3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14:paraId="107CE46B" w14:textId="77777777" w:rsidR="00AE2F6A" w:rsidRPr="001C22C2" w:rsidRDefault="00AE2F6A" w:rsidP="001C22C2">
      <w:pPr>
        <w:widowControl w:val="0"/>
        <w:numPr>
          <w:ilvl w:val="0"/>
          <w:numId w:val="35"/>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соблюдать нормы речевого взаимодействия при интерактивном общении (</w:t>
      </w:r>
      <w:r w:rsidRPr="001C22C2">
        <w:rPr>
          <w:rFonts w:ascii="Times New Roman" w:eastAsia="@Arial Unicode MS" w:hAnsi="Times New Roman" w:cs="Times New Roman"/>
          <w:i/>
          <w:iCs/>
          <w:sz w:val="24"/>
          <w:szCs w:val="24"/>
          <w:lang w:val="en-US" w:eastAsia="ru-RU"/>
        </w:rPr>
        <w:t>sms</w:t>
      </w:r>
      <w:r w:rsidRPr="001C22C2">
        <w:rPr>
          <w:rFonts w:ascii="Times New Roman" w:eastAsia="@Arial Unicode MS" w:hAnsi="Times New Roman" w:cs="Times New Roman"/>
          <w:i/>
          <w:iCs/>
          <w:sz w:val="24"/>
          <w:szCs w:val="24"/>
          <w:lang w:eastAsia="ru-RU"/>
        </w:rPr>
        <w:noBreakHyphen/>
        <w:t>сообщения, электронная почта, Интернет и другие виды и способы связи).</w:t>
      </w:r>
    </w:p>
    <w:p w14:paraId="2253A1CF" w14:textId="77777777" w:rsidR="005640E8" w:rsidRPr="001C22C2" w:rsidRDefault="005640E8"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p>
    <w:p w14:paraId="663FE8E5" w14:textId="77777777" w:rsidR="00DF2F8A" w:rsidRDefault="00DF2F8A" w:rsidP="00DF2F8A">
      <w:pPr>
        <w:widowControl w:val="0"/>
        <w:tabs>
          <w:tab w:val="left" w:leader="dot" w:pos="624"/>
        </w:tabs>
        <w:autoSpaceDE w:val="0"/>
        <w:autoSpaceDN w:val="0"/>
        <w:adjustRightInd w:val="0"/>
        <w:spacing w:after="0" w:line="240" w:lineRule="auto"/>
        <w:rPr>
          <w:rFonts w:ascii="Times New Roman" w:eastAsia="@Arial Unicode MS" w:hAnsi="Times New Roman" w:cs="Times New Roman"/>
          <w:b/>
          <w:bCs/>
          <w:sz w:val="24"/>
          <w:szCs w:val="24"/>
          <w:lang w:eastAsia="ru-RU"/>
        </w:rPr>
      </w:pPr>
    </w:p>
    <w:p w14:paraId="7D7339DE" w14:textId="5963D71A" w:rsidR="00AE2F6A" w:rsidRPr="001C22C2" w:rsidRDefault="00D409B1" w:rsidP="00DF2F8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b/>
          <w:bCs/>
          <w:sz w:val="24"/>
          <w:szCs w:val="24"/>
          <w:lang w:eastAsia="ru-RU"/>
        </w:rPr>
        <w:t>1.</w:t>
      </w:r>
      <w:r w:rsidR="00AE2F6A" w:rsidRPr="001C22C2">
        <w:rPr>
          <w:rFonts w:ascii="Times New Roman" w:eastAsia="@Arial Unicode MS" w:hAnsi="Times New Roman" w:cs="Times New Roman"/>
          <w:b/>
          <w:bCs/>
          <w:sz w:val="24"/>
          <w:szCs w:val="24"/>
          <w:lang w:eastAsia="ru-RU"/>
        </w:rPr>
        <w:t>2.</w:t>
      </w:r>
      <w:r w:rsidRPr="001C22C2">
        <w:rPr>
          <w:rFonts w:ascii="Times New Roman" w:eastAsia="@Arial Unicode MS" w:hAnsi="Times New Roman" w:cs="Times New Roman"/>
          <w:b/>
          <w:bCs/>
          <w:sz w:val="24"/>
          <w:szCs w:val="24"/>
          <w:lang w:eastAsia="ru-RU"/>
        </w:rPr>
        <w:t>3</w:t>
      </w:r>
      <w:r w:rsidR="00AE2F6A" w:rsidRPr="001C22C2">
        <w:rPr>
          <w:rFonts w:ascii="Times New Roman" w:eastAsia="@Arial Unicode MS" w:hAnsi="Times New Roman" w:cs="Times New Roman"/>
          <w:b/>
          <w:bCs/>
          <w:sz w:val="24"/>
          <w:szCs w:val="24"/>
          <w:lang w:eastAsia="ru-RU"/>
        </w:rPr>
        <w:t>. Литературное чтение</w:t>
      </w:r>
    </w:p>
    <w:p w14:paraId="487FF847"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 xml:space="preserve">Выпускники начального общего образования осознают значимость чтения для своего </w:t>
      </w:r>
      <w:r w:rsidRPr="001C22C2">
        <w:rPr>
          <w:rFonts w:ascii="Times New Roman" w:eastAsia="@Arial Unicode MS" w:hAnsi="Times New Roman" w:cs="Times New Roman"/>
          <w:sz w:val="24"/>
          <w:szCs w:val="24"/>
          <w:lang w:eastAsia="ru-RU"/>
        </w:rPr>
        <w:lastRenderedPageBreak/>
        <w:t>дальнейшего развития и для успешного обучения по другим предметам. У них будет формироваться потребность в систематическом чтении как средстве познания мира и самого себя. Младшие школьники полюбят чтение художественных произведений, которые помогут им сформировать собственную позицию в жизни, расширят кругозор.</w:t>
      </w:r>
    </w:p>
    <w:p w14:paraId="706494BB"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Обучающиеся получат возможность познакомиться с культурно-историческим наследием России и общечеловеческими ценностями.</w:t>
      </w:r>
    </w:p>
    <w:p w14:paraId="5DAABB13"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Младшие школьники будут учиться полноценно воспринимать художественную литературу, эмоционально отзываться на прочитанное, высказывать свою точку зрения и уважать мнение собеседника. Они получат возможность воспринимать художественное произведение как особый вид искусства, соотносить его с другими видами искусства, познакомятся с некоторыми коммуникативными и эстетическими возможностями родного языка, используемыми в художественных произведениях.</w:t>
      </w:r>
    </w:p>
    <w:p w14:paraId="79D7AC87"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К концу обучения на уровне начального общего образования будет обеспечена готовность детей к дальнейшему обучению,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w:t>
      </w:r>
    </w:p>
    <w:p w14:paraId="6202B512"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Выпускники овладеют техникой чтения, приёмами понимания прочитанного и прослушанного произведения, элементарными приёмами анализа, интерпретации и преобразования художественных, научно-популярных и учебных текстов. Научатся самостоятельно выбирать интересующую литературу, пользоваться словарями и справочниками, осознают себя как грамотных читателей, способных к творческой деятельности.</w:t>
      </w:r>
    </w:p>
    <w:p w14:paraId="1CE96176"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14:paraId="404CB140"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Выпускники начального общего образования приобретут первичные умения работы с учебной и научно-популярной литературой, будут находить и использовать информацию для практической работы.</w:t>
      </w:r>
    </w:p>
    <w:p w14:paraId="5938C5BB"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14:paraId="72067CD5"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p>
    <w:p w14:paraId="7DEFF8C7"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Виды речевой и читательской деятельности</w:t>
      </w:r>
    </w:p>
    <w:p w14:paraId="7A27DECE"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Выпускник научится:</w:t>
      </w:r>
    </w:p>
    <w:p w14:paraId="669B700E" w14:textId="77777777" w:rsidR="00AE2F6A" w:rsidRPr="001C22C2" w:rsidRDefault="00AE2F6A" w:rsidP="001C22C2">
      <w:pPr>
        <w:numPr>
          <w:ilvl w:val="0"/>
          <w:numId w:val="3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14:paraId="7426C697" w14:textId="77777777" w:rsidR="00AE2F6A" w:rsidRPr="001C22C2" w:rsidRDefault="00AE2F6A" w:rsidP="001C22C2">
      <w:pPr>
        <w:numPr>
          <w:ilvl w:val="0"/>
          <w:numId w:val="3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читать со скоростью, позволяющей понимать смысл прочитанного;</w:t>
      </w:r>
    </w:p>
    <w:p w14:paraId="0E9D7237" w14:textId="77777777" w:rsidR="00AE2F6A" w:rsidRPr="001C22C2" w:rsidRDefault="00AE2F6A" w:rsidP="001C22C2">
      <w:pPr>
        <w:numPr>
          <w:ilvl w:val="0"/>
          <w:numId w:val="3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различать на практическом уровне виды текстов (художественный, учебный, справочный), опираясь на особенности каждого вида текста;</w:t>
      </w:r>
    </w:p>
    <w:p w14:paraId="49335610" w14:textId="77777777" w:rsidR="00AE2F6A" w:rsidRPr="001C22C2" w:rsidRDefault="00AE2F6A" w:rsidP="001C22C2">
      <w:pPr>
        <w:numPr>
          <w:ilvl w:val="0"/>
          <w:numId w:val="3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14:paraId="5179727D" w14:textId="77777777" w:rsidR="00AE2F6A" w:rsidRPr="001C22C2" w:rsidRDefault="00AE2F6A" w:rsidP="001C22C2">
      <w:pPr>
        <w:numPr>
          <w:ilvl w:val="0"/>
          <w:numId w:val="3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использовать различные виды чтения: ознакомительное, поисковое, выборочное; выбирать нужный вид чтения в соответствии с целью чтения;</w:t>
      </w:r>
    </w:p>
    <w:p w14:paraId="3B29F49C" w14:textId="77777777" w:rsidR="00AE2F6A" w:rsidRPr="001C22C2" w:rsidRDefault="00AE2F6A" w:rsidP="001C22C2">
      <w:pPr>
        <w:numPr>
          <w:ilvl w:val="0"/>
          <w:numId w:val="3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ориентироваться в содержании художественного, учебного и научно</w:t>
      </w:r>
      <w:r w:rsidRPr="001C22C2">
        <w:rPr>
          <w:rFonts w:ascii="Times New Roman" w:eastAsia="@Arial Unicode MS" w:hAnsi="Times New Roman" w:cs="Times New Roman"/>
          <w:sz w:val="24"/>
          <w:szCs w:val="24"/>
          <w:lang w:eastAsia="ar-SA"/>
        </w:rPr>
        <w:noBreakHyphen/>
        <w:t xml:space="preserve">популярного текста, понимать его смысл (при чтении вслух и про себя, при прослушивании): определять </w:t>
      </w:r>
      <w:r w:rsidRPr="001C22C2">
        <w:rPr>
          <w:rFonts w:ascii="Times New Roman" w:eastAsia="@Arial Unicode MS" w:hAnsi="Times New Roman" w:cs="Times New Roman"/>
          <w:sz w:val="24"/>
          <w:szCs w:val="24"/>
          <w:lang w:eastAsia="ar-SA"/>
        </w:rPr>
        <w:lastRenderedPageBreak/>
        <w:t>главную мысль и героев произведения; тему и подтемы (микротемы); основные события и устанавливать их последовательность; выбирать из текста или подбирать заголовок, соответствующий содержанию и общему смыслу текста; отвечать на вопросы и задавать вопросы по содержанию произведения; находить в тексте требуемую информацию (конкретные сведения, факты, заданные в явном виде);</w:t>
      </w:r>
    </w:p>
    <w:p w14:paraId="5399DE49" w14:textId="77777777" w:rsidR="00AE2F6A" w:rsidRPr="001C22C2" w:rsidRDefault="00AE2F6A" w:rsidP="001C22C2">
      <w:pPr>
        <w:numPr>
          <w:ilvl w:val="0"/>
          <w:numId w:val="3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использовать простейшие приёмы анализа различных видов текстов (делить текст на части, озаглавливать их; составлять простой план; устанавливать взаимосвязь между событиями, поступками героев, явлениями, фактам и, опираясь на содержание текста; находить средства выразительности: сравнение, олицетворение, метафору, эпитет, определяющие отношение автора к герою, событию;</w:t>
      </w:r>
    </w:p>
    <w:p w14:paraId="50F179A6" w14:textId="77777777" w:rsidR="00AE2F6A" w:rsidRPr="001C22C2" w:rsidRDefault="00AE2F6A" w:rsidP="001C22C2">
      <w:pPr>
        <w:numPr>
          <w:ilvl w:val="0"/>
          <w:numId w:val="3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использовать различные формы интерпретации содержания текстов (формулировать, основываясь на тексте, простые выводы; понимать текст, опираясь не только на содержащуюся в нём информацию, но и на жанр, структуру, язык; пояснять прямое и переносное значение слова, его многозначность с опорой на контекст, целенаправленно пополнять на этой основе свой активный словарный запас; устанавливать связи, отношения, не высказанные в тексте напрямую, например, соотносить ситуацию и поступки героев, объяснять (пояснять) поступки героев, соотнося их с содержанием текста);</w:t>
      </w:r>
    </w:p>
    <w:p w14:paraId="5AD4BB0E" w14:textId="77777777" w:rsidR="00AE2F6A" w:rsidRPr="001C22C2" w:rsidRDefault="00AE2F6A" w:rsidP="001C22C2">
      <w:pPr>
        <w:numPr>
          <w:ilvl w:val="0"/>
          <w:numId w:val="3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ориентироваться в нравственном содержании прочитанного, самостоятельно делать выводы, соотносить поступки героев с нравственными нормами;</w:t>
      </w:r>
    </w:p>
    <w:p w14:paraId="2E18FB8D" w14:textId="77777777" w:rsidR="00AE2F6A" w:rsidRPr="001C22C2" w:rsidRDefault="00AE2F6A" w:rsidP="001C22C2">
      <w:pPr>
        <w:numPr>
          <w:ilvl w:val="0"/>
          <w:numId w:val="3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передавать содержание прочитанного или прослушанного с учётом специфики научно-познавательного, учебного и художественного текстов в виде пересказа (полного, краткого или выборочного);</w:t>
      </w:r>
    </w:p>
    <w:p w14:paraId="0F77268B" w14:textId="77777777" w:rsidR="00AE2F6A" w:rsidRPr="001C22C2" w:rsidRDefault="00AE2F6A" w:rsidP="001C22C2">
      <w:pPr>
        <w:widowControl w:val="0"/>
        <w:numPr>
          <w:ilvl w:val="0"/>
          <w:numId w:val="36"/>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i/>
          <w:iCs/>
          <w:sz w:val="24"/>
          <w:szCs w:val="24"/>
          <w:lang w:eastAsia="ru-RU"/>
        </w:rPr>
      </w:pPr>
      <w:r w:rsidRPr="001C22C2">
        <w:rPr>
          <w:rFonts w:ascii="Times New Roman" w:eastAsia="@Arial Unicode MS" w:hAnsi="Times New Roman" w:cs="Times New Roman"/>
          <w:sz w:val="24"/>
          <w:szCs w:val="24"/>
          <w:lang w:eastAsia="ru-RU"/>
        </w:rPr>
        <w:t>участвовать в обсуждении прослушанного/прочитанного текста (задавать вопросы, высказывать и обосновывать собственное мнение, соблюдать правила речевого этикета), опираясь на текст или собственный опыт.</w:t>
      </w:r>
    </w:p>
    <w:p w14:paraId="690E5F8F"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i/>
          <w:iCs/>
          <w:sz w:val="24"/>
          <w:szCs w:val="24"/>
          <w:lang w:eastAsia="ru-RU"/>
        </w:rPr>
      </w:pPr>
      <w:r w:rsidRPr="001C22C2">
        <w:rPr>
          <w:rFonts w:ascii="Times New Roman" w:eastAsia="@Arial Unicode MS" w:hAnsi="Times New Roman" w:cs="Times New Roman"/>
          <w:i/>
          <w:iCs/>
          <w:sz w:val="24"/>
          <w:szCs w:val="24"/>
          <w:lang w:eastAsia="ru-RU"/>
        </w:rPr>
        <w:t>Выпускник получит возможность научиться:</w:t>
      </w:r>
    </w:p>
    <w:p w14:paraId="6774F293" w14:textId="77777777" w:rsidR="00AE2F6A" w:rsidRPr="001C22C2" w:rsidRDefault="00AE2F6A" w:rsidP="001C22C2">
      <w:pPr>
        <w:numPr>
          <w:ilvl w:val="0"/>
          <w:numId w:val="3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воспринимать художественную литературу как вид искусства;</w:t>
      </w:r>
    </w:p>
    <w:p w14:paraId="0C8AD463" w14:textId="77777777" w:rsidR="00AE2F6A" w:rsidRPr="001C22C2" w:rsidRDefault="00AE2F6A" w:rsidP="001C22C2">
      <w:pPr>
        <w:numPr>
          <w:ilvl w:val="0"/>
          <w:numId w:val="3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предвосхищать содержание текста по заголовку и с опорой на предыдущий опыт;</w:t>
      </w:r>
    </w:p>
    <w:p w14:paraId="45028B6B" w14:textId="77777777" w:rsidR="00AE2F6A" w:rsidRPr="001C22C2" w:rsidRDefault="00AE2F6A" w:rsidP="001C22C2">
      <w:pPr>
        <w:numPr>
          <w:ilvl w:val="0"/>
          <w:numId w:val="3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выделять не только главную, но и избыточную информацию;</w:t>
      </w:r>
    </w:p>
    <w:p w14:paraId="0DAB5D38" w14:textId="77777777" w:rsidR="00AE2F6A" w:rsidRPr="001C22C2" w:rsidRDefault="00AE2F6A" w:rsidP="001C22C2">
      <w:pPr>
        <w:numPr>
          <w:ilvl w:val="0"/>
          <w:numId w:val="3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осмысливать эстетические и нравственные ценности художественного текста и высказывать суждение;</w:t>
      </w:r>
    </w:p>
    <w:p w14:paraId="0223DC8D" w14:textId="77777777" w:rsidR="00AE2F6A" w:rsidRPr="001C22C2" w:rsidRDefault="00AE2F6A" w:rsidP="001C22C2">
      <w:pPr>
        <w:numPr>
          <w:ilvl w:val="0"/>
          <w:numId w:val="3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определять авторскую позицию и высказывать отношение к герою и его поступкам;</w:t>
      </w:r>
    </w:p>
    <w:p w14:paraId="34D0D155" w14:textId="77777777" w:rsidR="00AE2F6A" w:rsidRPr="001C22C2" w:rsidRDefault="00AE2F6A" w:rsidP="001C22C2">
      <w:pPr>
        <w:numPr>
          <w:ilvl w:val="0"/>
          <w:numId w:val="3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отмечать изменения своего эмоционального состояния в процессе чтения литературного произведения;</w:t>
      </w:r>
    </w:p>
    <w:p w14:paraId="49FB87FE" w14:textId="77777777" w:rsidR="00AE2F6A" w:rsidRPr="001C22C2" w:rsidRDefault="00AE2F6A" w:rsidP="001C22C2">
      <w:pPr>
        <w:numPr>
          <w:ilvl w:val="0"/>
          <w:numId w:val="3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оформлять свою мысль в монологическое речевое высказывание небольшого объёма (повествование, описание, рассуждение): с опорой на авторский текст, по предложенной теме или отвечая на вопрос;</w:t>
      </w:r>
    </w:p>
    <w:p w14:paraId="519CEB25" w14:textId="77777777" w:rsidR="00AE2F6A" w:rsidRPr="001C22C2" w:rsidRDefault="00AE2F6A" w:rsidP="001C22C2">
      <w:pPr>
        <w:numPr>
          <w:ilvl w:val="0"/>
          <w:numId w:val="3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высказывать эстетическое и нравственно-этическое суждение и подтверждать высказанное суждение примерами из текста;</w:t>
      </w:r>
    </w:p>
    <w:p w14:paraId="0BF5DC69" w14:textId="77777777" w:rsidR="00AE2F6A" w:rsidRPr="001C22C2" w:rsidRDefault="00AE2F6A" w:rsidP="001C22C2">
      <w:pPr>
        <w:widowControl w:val="0"/>
        <w:numPr>
          <w:ilvl w:val="0"/>
          <w:numId w:val="37"/>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делать выписки из прочитанных текстов для дальнейшего практического использования.</w:t>
      </w:r>
    </w:p>
    <w:p w14:paraId="7215662F"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Круг детского чтения</w:t>
      </w:r>
    </w:p>
    <w:p w14:paraId="39FE0233"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Выпускник научится:</w:t>
      </w:r>
    </w:p>
    <w:p w14:paraId="60A7325F" w14:textId="77777777" w:rsidR="00AE2F6A" w:rsidRPr="001C22C2" w:rsidRDefault="00AE2F6A" w:rsidP="001C22C2">
      <w:pPr>
        <w:numPr>
          <w:ilvl w:val="0"/>
          <w:numId w:val="3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ориентироваться в книге по названию, оглавлению, отличать сборник произведений от авторской книги;</w:t>
      </w:r>
    </w:p>
    <w:p w14:paraId="09444A2C" w14:textId="77777777" w:rsidR="00AE2F6A" w:rsidRPr="001C22C2" w:rsidRDefault="00AE2F6A" w:rsidP="001C22C2">
      <w:pPr>
        <w:numPr>
          <w:ilvl w:val="0"/>
          <w:numId w:val="3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самостоятельно и целенаправленно осуществлять выбор книги в библиотеке по заданной тематике, по собственному желанию;</w:t>
      </w:r>
    </w:p>
    <w:p w14:paraId="1BDE1D6E" w14:textId="77777777" w:rsidR="00AE2F6A" w:rsidRPr="001C22C2" w:rsidRDefault="00AE2F6A" w:rsidP="001C22C2">
      <w:pPr>
        <w:numPr>
          <w:ilvl w:val="0"/>
          <w:numId w:val="3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составлять краткую аннотацию (автор, название, тема книги, рекомендации к чтению) на литературное произведение по заданному образцу;</w:t>
      </w:r>
    </w:p>
    <w:p w14:paraId="331BB537" w14:textId="77777777" w:rsidR="00AE2F6A" w:rsidRPr="001C22C2" w:rsidRDefault="00AE2F6A" w:rsidP="001C22C2">
      <w:pPr>
        <w:widowControl w:val="0"/>
        <w:numPr>
          <w:ilvl w:val="0"/>
          <w:numId w:val="38"/>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i/>
          <w:iCs/>
          <w:sz w:val="24"/>
          <w:szCs w:val="24"/>
          <w:lang w:eastAsia="ru-RU"/>
        </w:rPr>
      </w:pPr>
      <w:r w:rsidRPr="001C22C2">
        <w:rPr>
          <w:rFonts w:ascii="Times New Roman" w:eastAsia="@Arial Unicode MS" w:hAnsi="Times New Roman" w:cs="Times New Roman"/>
          <w:sz w:val="24"/>
          <w:szCs w:val="24"/>
          <w:lang w:eastAsia="ru-RU"/>
        </w:rPr>
        <w:t>пользоваться алфавитным каталогом, самостоятельно пользоваться соответствующими возрасту словарями и справочной литературой.</w:t>
      </w:r>
    </w:p>
    <w:p w14:paraId="4903D7EC"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i/>
          <w:iCs/>
          <w:sz w:val="24"/>
          <w:szCs w:val="24"/>
          <w:lang w:eastAsia="ru-RU"/>
        </w:rPr>
      </w:pPr>
      <w:r w:rsidRPr="001C22C2">
        <w:rPr>
          <w:rFonts w:ascii="Times New Roman" w:eastAsia="@Arial Unicode MS" w:hAnsi="Times New Roman" w:cs="Times New Roman"/>
          <w:i/>
          <w:iCs/>
          <w:sz w:val="24"/>
          <w:szCs w:val="24"/>
          <w:lang w:eastAsia="ru-RU"/>
        </w:rPr>
        <w:t>Выпускник получит возможность научиться:</w:t>
      </w:r>
    </w:p>
    <w:p w14:paraId="337F4384" w14:textId="77777777" w:rsidR="00AE2F6A" w:rsidRPr="001C22C2" w:rsidRDefault="00AE2F6A" w:rsidP="001C22C2">
      <w:pPr>
        <w:numPr>
          <w:ilvl w:val="0"/>
          <w:numId w:val="3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lastRenderedPageBreak/>
        <w:t>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w:t>
      </w:r>
    </w:p>
    <w:p w14:paraId="344DDD12" w14:textId="77777777" w:rsidR="00AE2F6A" w:rsidRPr="001C22C2" w:rsidRDefault="00AE2F6A" w:rsidP="001C22C2">
      <w:pPr>
        <w:numPr>
          <w:ilvl w:val="0"/>
          <w:numId w:val="3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определять предпочтительный круг чтения, исходя из собственных интересов и познавательных потребностей;</w:t>
      </w:r>
    </w:p>
    <w:p w14:paraId="2A26C545" w14:textId="77777777" w:rsidR="00AE2F6A" w:rsidRPr="001C22C2" w:rsidRDefault="00AE2F6A" w:rsidP="001C22C2">
      <w:pPr>
        <w:numPr>
          <w:ilvl w:val="0"/>
          <w:numId w:val="3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писать отзыв о прочитанной книге;</w:t>
      </w:r>
    </w:p>
    <w:p w14:paraId="2C6AB7B7" w14:textId="77777777" w:rsidR="00AE2F6A" w:rsidRPr="001C22C2" w:rsidRDefault="00AE2F6A" w:rsidP="001C22C2">
      <w:pPr>
        <w:numPr>
          <w:ilvl w:val="0"/>
          <w:numId w:val="3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работать с тематическим каталогом;</w:t>
      </w:r>
    </w:p>
    <w:p w14:paraId="1516C48B" w14:textId="77777777" w:rsidR="00AE2F6A" w:rsidRPr="001C22C2" w:rsidRDefault="00AE2F6A" w:rsidP="001C22C2">
      <w:pPr>
        <w:widowControl w:val="0"/>
        <w:numPr>
          <w:ilvl w:val="0"/>
          <w:numId w:val="39"/>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работать с детской периодикой.</w:t>
      </w:r>
    </w:p>
    <w:p w14:paraId="257ED2E7"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0D6DA98F"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Литературоведческая пропедевтика</w:t>
      </w:r>
    </w:p>
    <w:p w14:paraId="430E8AEC"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Выпускник научится:</w:t>
      </w:r>
    </w:p>
    <w:p w14:paraId="1FF44D83" w14:textId="77777777" w:rsidR="00AE2F6A" w:rsidRPr="001C22C2" w:rsidRDefault="00AE2F6A" w:rsidP="001C22C2">
      <w:pPr>
        <w:widowControl w:val="0"/>
        <w:numPr>
          <w:ilvl w:val="0"/>
          <w:numId w:val="40"/>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i/>
          <w:iCs/>
          <w:sz w:val="24"/>
          <w:szCs w:val="24"/>
          <w:lang w:eastAsia="ru-RU"/>
        </w:rPr>
      </w:pPr>
      <w:r w:rsidRPr="001C22C2">
        <w:rPr>
          <w:rFonts w:ascii="Times New Roman" w:eastAsia="@Arial Unicode MS" w:hAnsi="Times New Roman" w:cs="Times New Roman"/>
          <w:sz w:val="24"/>
          <w:szCs w:val="24"/>
          <w:lang w:eastAsia="ru-RU"/>
        </w:rPr>
        <w:t>сравнивать, сопоставлять художественные произведения разных жанров, выделяя два</w:t>
      </w:r>
      <w:r w:rsidRPr="001C22C2">
        <w:rPr>
          <w:rFonts w:ascii="Times New Roman" w:eastAsia="@Arial Unicode MS" w:hAnsi="Times New Roman" w:cs="Times New Roman"/>
          <w:sz w:val="24"/>
          <w:szCs w:val="24"/>
          <w:lang w:eastAsia="ru-RU"/>
        </w:rPr>
        <w:noBreakHyphen/>
        <w:t>три существенных признака (отличать прозаический текст от стихотворного; распознавать особенности построения фольклорных форм: сказки, загадки, пословицы).</w:t>
      </w:r>
    </w:p>
    <w:p w14:paraId="7A4E62E4"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i/>
          <w:iCs/>
          <w:sz w:val="24"/>
          <w:szCs w:val="24"/>
          <w:lang w:eastAsia="ru-RU"/>
        </w:rPr>
      </w:pPr>
      <w:r w:rsidRPr="001C22C2">
        <w:rPr>
          <w:rFonts w:ascii="Times New Roman" w:eastAsia="@Arial Unicode MS" w:hAnsi="Times New Roman" w:cs="Times New Roman"/>
          <w:i/>
          <w:iCs/>
          <w:sz w:val="24"/>
          <w:szCs w:val="24"/>
          <w:lang w:eastAsia="ru-RU"/>
        </w:rPr>
        <w:t>Выпускник получит возможность научиться:</w:t>
      </w:r>
    </w:p>
    <w:p w14:paraId="2C34CFE6" w14:textId="77777777" w:rsidR="00AE2F6A" w:rsidRPr="001C22C2" w:rsidRDefault="00AE2F6A" w:rsidP="001C22C2">
      <w:pPr>
        <w:numPr>
          <w:ilvl w:val="0"/>
          <w:numId w:val="40"/>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сравнивать, сопоставлять различные виды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p>
    <w:p w14:paraId="011862D4" w14:textId="77777777" w:rsidR="00AE2F6A" w:rsidRPr="001C22C2" w:rsidRDefault="00AE2F6A" w:rsidP="001C22C2">
      <w:pPr>
        <w:widowControl w:val="0"/>
        <w:numPr>
          <w:ilvl w:val="0"/>
          <w:numId w:val="40"/>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создавать прозаический или поэтический текст по аналогии на основе авторского текста, используя средства художественной выразительности (в том числе из текста).</w:t>
      </w:r>
    </w:p>
    <w:p w14:paraId="1F94224E"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i/>
          <w:iCs/>
          <w:sz w:val="24"/>
          <w:szCs w:val="24"/>
          <w:lang w:eastAsia="ru-RU"/>
        </w:rPr>
        <w:t xml:space="preserve">                                                           </w:t>
      </w:r>
      <w:r w:rsidRPr="001C22C2">
        <w:rPr>
          <w:rFonts w:ascii="Times New Roman" w:eastAsia="@Arial Unicode MS" w:hAnsi="Times New Roman" w:cs="Times New Roman"/>
          <w:b/>
          <w:iCs/>
          <w:sz w:val="24"/>
          <w:szCs w:val="24"/>
          <w:lang w:eastAsia="ru-RU"/>
        </w:rPr>
        <w:t>Творческая деятельность</w:t>
      </w:r>
    </w:p>
    <w:p w14:paraId="10F4C229"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Выпускник научится:</w:t>
      </w:r>
    </w:p>
    <w:p w14:paraId="18C96A3D" w14:textId="77777777" w:rsidR="00AE2F6A" w:rsidRPr="001C22C2" w:rsidRDefault="00AE2F6A" w:rsidP="001C22C2">
      <w:pPr>
        <w:numPr>
          <w:ilvl w:val="0"/>
          <w:numId w:val="4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читать по ролям литературное произведение;</w:t>
      </w:r>
    </w:p>
    <w:p w14:paraId="01FD5EFF" w14:textId="77777777" w:rsidR="00AE2F6A" w:rsidRPr="001C22C2" w:rsidRDefault="00AE2F6A" w:rsidP="001C22C2">
      <w:pPr>
        <w:numPr>
          <w:ilvl w:val="0"/>
          <w:numId w:val="4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создавать текст на основе интерпретации художественного произведения, репродукций картин художников, по серии иллюстраций к произведению или на основе личного опыта;</w:t>
      </w:r>
    </w:p>
    <w:p w14:paraId="70321AA3" w14:textId="77777777" w:rsidR="00AE2F6A" w:rsidRPr="001C22C2" w:rsidRDefault="00AE2F6A" w:rsidP="001C22C2">
      <w:pPr>
        <w:widowControl w:val="0"/>
        <w:numPr>
          <w:ilvl w:val="0"/>
          <w:numId w:val="41"/>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i/>
          <w:iCs/>
          <w:sz w:val="24"/>
          <w:szCs w:val="24"/>
          <w:lang w:eastAsia="ru-RU"/>
        </w:rPr>
      </w:pPr>
      <w:r w:rsidRPr="001C22C2">
        <w:rPr>
          <w:rFonts w:ascii="Times New Roman" w:eastAsia="@Arial Unicode MS" w:hAnsi="Times New Roman" w:cs="Times New Roman"/>
          <w:sz w:val="24"/>
          <w:szCs w:val="24"/>
          <w:lang w:eastAsia="ru-RU"/>
        </w:rPr>
        <w:t>реконструировать текст, используя различные способы работы с «деформированным» текстом: восстанавливать последовательность событий, причинно-следственные связи.</w:t>
      </w:r>
    </w:p>
    <w:p w14:paraId="4D34D80A"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i/>
          <w:iCs/>
          <w:sz w:val="24"/>
          <w:szCs w:val="24"/>
          <w:lang w:eastAsia="ru-RU"/>
        </w:rPr>
      </w:pPr>
      <w:r w:rsidRPr="001C22C2">
        <w:rPr>
          <w:rFonts w:ascii="Times New Roman" w:eastAsia="@Arial Unicode MS" w:hAnsi="Times New Roman" w:cs="Times New Roman"/>
          <w:i/>
          <w:iCs/>
          <w:sz w:val="24"/>
          <w:szCs w:val="24"/>
          <w:lang w:eastAsia="ru-RU"/>
        </w:rPr>
        <w:t>Выпускник получит возможность научиться:</w:t>
      </w:r>
    </w:p>
    <w:p w14:paraId="7F50D152" w14:textId="77777777" w:rsidR="00AE2F6A" w:rsidRPr="001C22C2" w:rsidRDefault="00AE2F6A" w:rsidP="001C22C2">
      <w:pPr>
        <w:numPr>
          <w:ilvl w:val="0"/>
          <w:numId w:val="42"/>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творчески пересказывать текст (от лица героя, от автора), дополнять текст;</w:t>
      </w:r>
    </w:p>
    <w:p w14:paraId="5A7B20E3" w14:textId="77777777" w:rsidR="00AE2F6A" w:rsidRPr="001C22C2" w:rsidRDefault="00AE2F6A" w:rsidP="001C22C2">
      <w:pPr>
        <w:numPr>
          <w:ilvl w:val="0"/>
          <w:numId w:val="42"/>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создавать иллюстрации по содержанию произведения;</w:t>
      </w:r>
    </w:p>
    <w:p w14:paraId="40A98619" w14:textId="77777777" w:rsidR="00AE2F6A" w:rsidRPr="001C22C2" w:rsidRDefault="00AE2F6A" w:rsidP="001C22C2">
      <w:pPr>
        <w:numPr>
          <w:ilvl w:val="0"/>
          <w:numId w:val="42"/>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работать в группе, создавая инсценировки по произведению, сценарии, проекты;</w:t>
      </w:r>
    </w:p>
    <w:p w14:paraId="428A3A8F" w14:textId="05F89879" w:rsidR="00AE2F6A" w:rsidRPr="001C22C2" w:rsidRDefault="00AE2F6A" w:rsidP="001C22C2">
      <w:pPr>
        <w:widowControl w:val="0"/>
        <w:numPr>
          <w:ilvl w:val="0"/>
          <w:numId w:val="42"/>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создавать собственный текст (повествование–по аналогии, рассуждение – развёрнутый ответ на вопрос; описание – характеристика героя).</w:t>
      </w:r>
    </w:p>
    <w:p w14:paraId="2CFE069E" w14:textId="285098C4" w:rsidR="00324DBE" w:rsidRPr="001C22C2" w:rsidRDefault="00324DBE"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2A842048" w14:textId="4E1CD19B" w:rsidR="00324DBE" w:rsidRPr="001C22C2" w:rsidRDefault="009E0A75" w:rsidP="001C22C2">
      <w:pPr>
        <w:pStyle w:val="afffc"/>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1.2.4. </w:t>
      </w:r>
      <w:r w:rsidR="00324DBE" w:rsidRPr="001C22C2">
        <w:rPr>
          <w:rFonts w:ascii="Times New Roman" w:eastAsia="Calibri" w:hAnsi="Times New Roman" w:cs="Times New Roman"/>
          <w:b/>
          <w:sz w:val="24"/>
          <w:szCs w:val="24"/>
        </w:rPr>
        <w:t>«Родной язык и</w:t>
      </w:r>
    </w:p>
    <w:p w14:paraId="29D73A08" w14:textId="5D774918" w:rsidR="00324DBE" w:rsidRPr="001C22C2" w:rsidRDefault="00324DBE" w:rsidP="001C22C2">
      <w:pPr>
        <w:spacing w:after="0" w:line="240" w:lineRule="auto"/>
        <w:jc w:val="center"/>
        <w:rPr>
          <w:rFonts w:ascii="Times New Roman" w:eastAsia="Calibri" w:hAnsi="Times New Roman" w:cs="Times New Roman"/>
          <w:b/>
          <w:sz w:val="24"/>
          <w:szCs w:val="24"/>
        </w:rPr>
      </w:pPr>
      <w:r w:rsidRPr="001C22C2">
        <w:rPr>
          <w:rFonts w:ascii="Times New Roman" w:eastAsia="Calibri" w:hAnsi="Times New Roman" w:cs="Times New Roman"/>
          <w:b/>
          <w:sz w:val="24"/>
          <w:szCs w:val="24"/>
        </w:rPr>
        <w:t xml:space="preserve">литературное чтение на родном </w:t>
      </w:r>
      <w:r w:rsidR="009E0A75">
        <w:rPr>
          <w:rFonts w:ascii="Times New Roman" w:eastAsia="Calibri" w:hAnsi="Times New Roman" w:cs="Times New Roman"/>
          <w:b/>
          <w:sz w:val="24"/>
          <w:szCs w:val="24"/>
        </w:rPr>
        <w:t>языке</w:t>
      </w:r>
    </w:p>
    <w:p w14:paraId="40DA1082"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 xml:space="preserve">       Планируемые результаты предметной области «Родной язык и литературное</w:t>
      </w:r>
    </w:p>
    <w:p w14:paraId="08B82FA2"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чтение на родном языке» обеспечивают формирование первоначальных</w:t>
      </w:r>
    </w:p>
    <w:p w14:paraId="1D081C9D"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представлений о единстве и многообразии языкового и культурного</w:t>
      </w:r>
    </w:p>
    <w:p w14:paraId="5B3E86CE"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пространства России, о языке как основе национального самосознания. Развитие</w:t>
      </w:r>
    </w:p>
    <w:p w14:paraId="08C66987"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диалогической и монологической устной и письменной речи на родном языке,</w:t>
      </w:r>
    </w:p>
    <w:p w14:paraId="3ECB079B"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коммуникативных умений, нравственных и эстетических чувств, способностей к</w:t>
      </w:r>
    </w:p>
    <w:p w14:paraId="0DEF9B8E"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творческой деятельности на родном языке.</w:t>
      </w:r>
    </w:p>
    <w:p w14:paraId="3C2F4CAF" w14:textId="77777777" w:rsidR="00324DBE" w:rsidRPr="001C22C2" w:rsidRDefault="00324DBE" w:rsidP="001C22C2">
      <w:pPr>
        <w:spacing w:after="0" w:line="240" w:lineRule="auto"/>
        <w:rPr>
          <w:rFonts w:ascii="Times New Roman" w:eastAsia="Calibri" w:hAnsi="Times New Roman" w:cs="Times New Roman"/>
          <w:b/>
          <w:sz w:val="24"/>
          <w:szCs w:val="24"/>
        </w:rPr>
      </w:pPr>
      <w:r w:rsidRPr="001C22C2">
        <w:rPr>
          <w:rFonts w:ascii="Times New Roman" w:eastAsia="Calibri" w:hAnsi="Times New Roman" w:cs="Times New Roman"/>
          <w:sz w:val="24"/>
          <w:szCs w:val="24"/>
        </w:rPr>
        <w:t xml:space="preserve">      Предметные результаты освоения учебного предмета</w:t>
      </w:r>
      <w:r w:rsidRPr="001C22C2">
        <w:rPr>
          <w:rFonts w:ascii="Times New Roman" w:eastAsia="Calibri" w:hAnsi="Times New Roman" w:cs="Times New Roman"/>
          <w:b/>
          <w:sz w:val="24"/>
          <w:szCs w:val="24"/>
        </w:rPr>
        <w:t xml:space="preserve"> «Родной</w:t>
      </w:r>
    </w:p>
    <w:p w14:paraId="7D9DB4F4"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b/>
          <w:sz w:val="24"/>
          <w:szCs w:val="24"/>
        </w:rPr>
        <w:t>язык»</w:t>
      </w:r>
      <w:r w:rsidRPr="001C22C2">
        <w:rPr>
          <w:rFonts w:ascii="Times New Roman" w:eastAsia="Calibri" w:hAnsi="Times New Roman" w:cs="Times New Roman"/>
          <w:sz w:val="24"/>
          <w:szCs w:val="24"/>
        </w:rPr>
        <w:t xml:space="preserve"> обеспечивают:</w:t>
      </w:r>
    </w:p>
    <w:p w14:paraId="2633FD9D"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1) воспитание ценностного отношения к родному языку как хранителю</w:t>
      </w:r>
    </w:p>
    <w:p w14:paraId="33952503"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культуры, включение в культурно-языковое поле своего народа, формирование</w:t>
      </w:r>
    </w:p>
    <w:p w14:paraId="7BB9A7AC"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первоначальных представлений о единстве и многообразии языкового и</w:t>
      </w:r>
    </w:p>
    <w:p w14:paraId="1C626B8C"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культурного пространства России, о языке как основе национального</w:t>
      </w:r>
    </w:p>
    <w:p w14:paraId="06C4894B"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самосознания;</w:t>
      </w:r>
    </w:p>
    <w:p w14:paraId="3CD3B4E6"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2) обогащение активного и потенциального словарного запаса, развитие у</w:t>
      </w:r>
    </w:p>
    <w:p w14:paraId="20CFAD4E"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обучающихся культуры владения родным языком в соответствии с нормами</w:t>
      </w:r>
    </w:p>
    <w:p w14:paraId="5A384354"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lastRenderedPageBreak/>
        <w:t>устной и письменной речи, правилами речевого этикета;</w:t>
      </w:r>
    </w:p>
    <w:p w14:paraId="3B7BDDFC"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3) формирование первоначальных научных знаний о родном языке как</w:t>
      </w:r>
    </w:p>
    <w:p w14:paraId="19FFD8AD"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системе и как развивающемся явлении, о его уровнях и единицах, о</w:t>
      </w:r>
    </w:p>
    <w:p w14:paraId="07282D4F"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закономерностях его функционирования, освоение основных единиц и</w:t>
      </w:r>
    </w:p>
    <w:p w14:paraId="2B5ED59D"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грамматических категорий родного языка, формирование позитивного</w:t>
      </w:r>
    </w:p>
    <w:p w14:paraId="7035BE6D"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отношения к правильной устной и письменной родной речи как показателям</w:t>
      </w:r>
    </w:p>
    <w:p w14:paraId="58D745FF"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общей культуры и гражданской позиции человека;</w:t>
      </w:r>
    </w:p>
    <w:p w14:paraId="55A51EC7"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4) овладение первоначальными умениями ориентироваться в целях,</w:t>
      </w:r>
    </w:p>
    <w:p w14:paraId="3A9A9BA6"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задачах, средствах и условиях общения, формирование базовых навыков выбора</w:t>
      </w:r>
    </w:p>
    <w:p w14:paraId="58520399"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адекватных языковых средств для успешного решения коммуникативных задач;</w:t>
      </w:r>
    </w:p>
    <w:p w14:paraId="5D60EBAF" w14:textId="77777777" w:rsidR="00324DBE" w:rsidRPr="001C22C2" w:rsidRDefault="00324DBE" w:rsidP="001C22C2">
      <w:pPr>
        <w:spacing w:after="0" w:line="240" w:lineRule="auto"/>
        <w:rPr>
          <w:rFonts w:ascii="Times New Roman" w:eastAsia="Calibri" w:hAnsi="Times New Roman" w:cs="Times New Roman"/>
          <w:b/>
          <w:i/>
          <w:iCs/>
          <w:sz w:val="24"/>
          <w:szCs w:val="24"/>
        </w:rPr>
      </w:pPr>
      <w:r w:rsidRPr="001C22C2">
        <w:rPr>
          <w:rFonts w:ascii="Times New Roman" w:eastAsia="Calibri" w:hAnsi="Times New Roman" w:cs="Times New Roman"/>
          <w:b/>
          <w:i/>
          <w:iCs/>
          <w:sz w:val="24"/>
          <w:szCs w:val="24"/>
        </w:rPr>
        <w:t>Выпускник научится:</w:t>
      </w:r>
    </w:p>
    <w:p w14:paraId="6A3E7003"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оценивать правильность (уместность) выбора языковых и неязыковых</w:t>
      </w:r>
    </w:p>
    <w:p w14:paraId="785C2251"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средств устного общения на уроке, в школе, в быту, со знакомыми и</w:t>
      </w:r>
    </w:p>
    <w:p w14:paraId="019D679A"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незнакомыми, с людьми разного возраста;</w:t>
      </w:r>
    </w:p>
    <w:p w14:paraId="0E9C4143"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соблюдать в повседневной жизни нормы речевого этикета и правила</w:t>
      </w:r>
    </w:p>
    <w:p w14:paraId="1B80514E"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устного общения (умение слышать, реагировать на реплики, поддерживать</w:t>
      </w:r>
    </w:p>
    <w:p w14:paraId="24BBD187"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разговор);</w:t>
      </w:r>
    </w:p>
    <w:p w14:paraId="5461DC01"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выражать собственное мнение и аргументировать его.</w:t>
      </w:r>
    </w:p>
    <w:p w14:paraId="4941FE26" w14:textId="77777777" w:rsidR="00324DBE" w:rsidRPr="001C22C2" w:rsidRDefault="00324DBE" w:rsidP="001C22C2">
      <w:pPr>
        <w:spacing w:after="0" w:line="240" w:lineRule="auto"/>
        <w:rPr>
          <w:rFonts w:ascii="Times New Roman" w:eastAsia="Calibri" w:hAnsi="Times New Roman" w:cs="Times New Roman"/>
          <w:b/>
          <w:i/>
          <w:iCs/>
          <w:sz w:val="24"/>
          <w:szCs w:val="24"/>
        </w:rPr>
      </w:pPr>
      <w:r w:rsidRPr="001C22C2">
        <w:rPr>
          <w:rFonts w:ascii="Times New Roman" w:eastAsia="Calibri" w:hAnsi="Times New Roman" w:cs="Times New Roman"/>
          <w:b/>
          <w:i/>
          <w:iCs/>
          <w:sz w:val="24"/>
          <w:szCs w:val="24"/>
        </w:rPr>
        <w:t>Выпускник получит возможность научиться:</w:t>
      </w:r>
    </w:p>
    <w:p w14:paraId="03BFC9A1" w14:textId="77777777" w:rsidR="00324DBE" w:rsidRPr="001C22C2" w:rsidRDefault="00324DBE" w:rsidP="001C22C2">
      <w:pPr>
        <w:spacing w:after="0" w:line="240" w:lineRule="auto"/>
        <w:rPr>
          <w:rFonts w:ascii="Times New Roman" w:eastAsia="Calibri" w:hAnsi="Times New Roman" w:cs="Times New Roman"/>
          <w:i/>
          <w:sz w:val="24"/>
          <w:szCs w:val="24"/>
        </w:rPr>
      </w:pPr>
      <w:r w:rsidRPr="001C22C2">
        <w:rPr>
          <w:rFonts w:ascii="Times New Roman" w:eastAsia="Calibri" w:hAnsi="Times New Roman" w:cs="Times New Roman"/>
          <w:i/>
          <w:sz w:val="24"/>
          <w:szCs w:val="24"/>
        </w:rPr>
        <w:t>– создавать тексты по предложенному заголовку;</w:t>
      </w:r>
    </w:p>
    <w:p w14:paraId="6FA6E673" w14:textId="77777777" w:rsidR="00324DBE" w:rsidRPr="001C22C2" w:rsidRDefault="00324DBE" w:rsidP="001C22C2">
      <w:pPr>
        <w:spacing w:after="0" w:line="240" w:lineRule="auto"/>
        <w:rPr>
          <w:rFonts w:ascii="Times New Roman" w:eastAsia="Calibri" w:hAnsi="Times New Roman" w:cs="Times New Roman"/>
          <w:i/>
          <w:sz w:val="24"/>
          <w:szCs w:val="24"/>
        </w:rPr>
      </w:pPr>
      <w:r w:rsidRPr="001C22C2">
        <w:rPr>
          <w:rFonts w:ascii="Times New Roman" w:eastAsia="Calibri" w:hAnsi="Times New Roman" w:cs="Times New Roman"/>
          <w:i/>
          <w:sz w:val="24"/>
          <w:szCs w:val="24"/>
        </w:rPr>
        <w:t>– подробно или выборочно пересказывать текст;</w:t>
      </w:r>
    </w:p>
    <w:p w14:paraId="70E3B61F" w14:textId="77777777" w:rsidR="00324DBE" w:rsidRPr="001C22C2" w:rsidRDefault="00324DBE" w:rsidP="001C22C2">
      <w:pPr>
        <w:spacing w:after="0" w:line="240" w:lineRule="auto"/>
        <w:rPr>
          <w:rFonts w:ascii="Times New Roman" w:eastAsia="Calibri" w:hAnsi="Times New Roman" w:cs="Times New Roman"/>
          <w:i/>
          <w:sz w:val="24"/>
          <w:szCs w:val="24"/>
        </w:rPr>
      </w:pPr>
      <w:r w:rsidRPr="001C22C2">
        <w:rPr>
          <w:rFonts w:ascii="Times New Roman" w:eastAsia="Calibri" w:hAnsi="Times New Roman" w:cs="Times New Roman"/>
          <w:i/>
          <w:sz w:val="24"/>
          <w:szCs w:val="24"/>
        </w:rPr>
        <w:t>– пересказывать текст от другого лица;</w:t>
      </w:r>
    </w:p>
    <w:p w14:paraId="6ACEB646" w14:textId="77777777" w:rsidR="00324DBE" w:rsidRPr="001C22C2" w:rsidRDefault="00324DBE" w:rsidP="001C22C2">
      <w:pPr>
        <w:spacing w:after="0" w:line="240" w:lineRule="auto"/>
        <w:rPr>
          <w:rFonts w:ascii="Times New Roman" w:eastAsia="Calibri" w:hAnsi="Times New Roman" w:cs="Times New Roman"/>
          <w:i/>
          <w:sz w:val="24"/>
          <w:szCs w:val="24"/>
        </w:rPr>
      </w:pPr>
      <w:r w:rsidRPr="001C22C2">
        <w:rPr>
          <w:rFonts w:ascii="Times New Roman" w:eastAsia="Calibri" w:hAnsi="Times New Roman" w:cs="Times New Roman"/>
          <w:i/>
          <w:sz w:val="24"/>
          <w:szCs w:val="24"/>
        </w:rPr>
        <w:t>– составлять устный рассказ на определѐнную тему с использованием</w:t>
      </w:r>
    </w:p>
    <w:p w14:paraId="173394BE" w14:textId="77777777" w:rsidR="00324DBE" w:rsidRPr="001C22C2" w:rsidRDefault="00324DBE" w:rsidP="001C22C2">
      <w:pPr>
        <w:spacing w:after="0" w:line="240" w:lineRule="auto"/>
        <w:rPr>
          <w:rFonts w:ascii="Times New Roman" w:eastAsia="Calibri" w:hAnsi="Times New Roman" w:cs="Times New Roman"/>
          <w:i/>
          <w:sz w:val="24"/>
          <w:szCs w:val="24"/>
        </w:rPr>
      </w:pPr>
      <w:r w:rsidRPr="001C22C2">
        <w:rPr>
          <w:rFonts w:ascii="Times New Roman" w:eastAsia="Calibri" w:hAnsi="Times New Roman" w:cs="Times New Roman"/>
          <w:i/>
          <w:sz w:val="24"/>
          <w:szCs w:val="24"/>
        </w:rPr>
        <w:t>разных типов речи: описание, повествование, рассуждение;</w:t>
      </w:r>
    </w:p>
    <w:p w14:paraId="30DDF37F" w14:textId="77777777" w:rsidR="00324DBE" w:rsidRPr="001C22C2" w:rsidRDefault="00324DBE" w:rsidP="001C22C2">
      <w:pPr>
        <w:spacing w:after="0" w:line="240" w:lineRule="auto"/>
        <w:rPr>
          <w:rFonts w:ascii="Times New Roman" w:eastAsia="Calibri" w:hAnsi="Times New Roman" w:cs="Times New Roman"/>
          <w:i/>
          <w:sz w:val="24"/>
          <w:szCs w:val="24"/>
        </w:rPr>
      </w:pPr>
      <w:r w:rsidRPr="001C22C2">
        <w:rPr>
          <w:rFonts w:ascii="Times New Roman" w:eastAsia="Calibri" w:hAnsi="Times New Roman" w:cs="Times New Roman"/>
          <w:i/>
          <w:sz w:val="24"/>
          <w:szCs w:val="24"/>
        </w:rPr>
        <w:t>– анализировать и корректировать тексты с нарушенным порядком</w:t>
      </w:r>
    </w:p>
    <w:p w14:paraId="4DD32B00" w14:textId="77777777" w:rsidR="00324DBE" w:rsidRPr="001C22C2" w:rsidRDefault="00324DBE" w:rsidP="001C22C2">
      <w:pPr>
        <w:spacing w:after="0" w:line="240" w:lineRule="auto"/>
        <w:rPr>
          <w:rFonts w:ascii="Times New Roman" w:eastAsia="Calibri" w:hAnsi="Times New Roman" w:cs="Times New Roman"/>
          <w:i/>
          <w:sz w:val="24"/>
          <w:szCs w:val="24"/>
        </w:rPr>
      </w:pPr>
      <w:r w:rsidRPr="001C22C2">
        <w:rPr>
          <w:rFonts w:ascii="Times New Roman" w:eastAsia="Calibri" w:hAnsi="Times New Roman" w:cs="Times New Roman"/>
          <w:i/>
          <w:sz w:val="24"/>
          <w:szCs w:val="24"/>
        </w:rPr>
        <w:t>предложений, находить в тексте смысловые пропуски;</w:t>
      </w:r>
    </w:p>
    <w:p w14:paraId="39256D00" w14:textId="77777777" w:rsidR="00324DBE" w:rsidRPr="001C22C2" w:rsidRDefault="00324DBE" w:rsidP="001C22C2">
      <w:pPr>
        <w:spacing w:after="0" w:line="240" w:lineRule="auto"/>
        <w:rPr>
          <w:rFonts w:ascii="Times New Roman" w:eastAsia="Calibri" w:hAnsi="Times New Roman" w:cs="Times New Roman"/>
          <w:i/>
          <w:sz w:val="24"/>
          <w:szCs w:val="24"/>
        </w:rPr>
      </w:pPr>
      <w:r w:rsidRPr="001C22C2">
        <w:rPr>
          <w:rFonts w:ascii="Times New Roman" w:eastAsia="Calibri" w:hAnsi="Times New Roman" w:cs="Times New Roman"/>
          <w:i/>
          <w:sz w:val="24"/>
          <w:szCs w:val="24"/>
        </w:rPr>
        <w:t>– соблюдать нормы речевого взаимодействия при интерактивном</w:t>
      </w:r>
    </w:p>
    <w:p w14:paraId="6BD37635" w14:textId="77777777" w:rsidR="00324DBE" w:rsidRPr="001C22C2" w:rsidRDefault="00324DBE" w:rsidP="001C22C2">
      <w:pPr>
        <w:spacing w:after="0" w:line="240" w:lineRule="auto"/>
        <w:rPr>
          <w:rFonts w:ascii="Times New Roman" w:eastAsia="Calibri" w:hAnsi="Times New Roman" w:cs="Times New Roman"/>
          <w:i/>
          <w:sz w:val="24"/>
          <w:szCs w:val="24"/>
        </w:rPr>
      </w:pPr>
      <w:r w:rsidRPr="001C22C2">
        <w:rPr>
          <w:rFonts w:ascii="Times New Roman" w:eastAsia="Calibri" w:hAnsi="Times New Roman" w:cs="Times New Roman"/>
          <w:i/>
          <w:sz w:val="24"/>
          <w:szCs w:val="24"/>
        </w:rPr>
        <w:t>общении (sms­сообщения, электронная почта, Интернет и другие виды и</w:t>
      </w:r>
    </w:p>
    <w:p w14:paraId="2A6ACDF6" w14:textId="77777777" w:rsidR="00324DBE" w:rsidRPr="001C22C2" w:rsidRDefault="00324DBE" w:rsidP="001C22C2">
      <w:pPr>
        <w:spacing w:after="0" w:line="240" w:lineRule="auto"/>
        <w:rPr>
          <w:rFonts w:ascii="Times New Roman" w:eastAsia="Calibri" w:hAnsi="Times New Roman" w:cs="Times New Roman"/>
          <w:i/>
          <w:sz w:val="24"/>
          <w:szCs w:val="24"/>
        </w:rPr>
      </w:pPr>
      <w:r w:rsidRPr="001C22C2">
        <w:rPr>
          <w:rFonts w:ascii="Times New Roman" w:eastAsia="Calibri" w:hAnsi="Times New Roman" w:cs="Times New Roman"/>
          <w:i/>
          <w:sz w:val="24"/>
          <w:szCs w:val="24"/>
        </w:rPr>
        <w:t>способы связи).</w:t>
      </w:r>
    </w:p>
    <w:p w14:paraId="5E6C0FD6"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2.3.9.2. Предметные результаты освоения учебного предмета</w:t>
      </w:r>
    </w:p>
    <w:p w14:paraId="72A86ACB"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b/>
          <w:sz w:val="24"/>
          <w:szCs w:val="24"/>
        </w:rPr>
        <w:t>«Литературное чтение на родном языке»</w:t>
      </w:r>
      <w:r w:rsidRPr="001C22C2">
        <w:rPr>
          <w:rFonts w:ascii="Times New Roman" w:eastAsia="Calibri" w:hAnsi="Times New Roman" w:cs="Times New Roman"/>
          <w:sz w:val="24"/>
          <w:szCs w:val="24"/>
        </w:rPr>
        <w:t xml:space="preserve"> обеспечивают:</w:t>
      </w:r>
    </w:p>
    <w:p w14:paraId="4215D6B9"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1) понимание родной литературы как одной из основных национальнокультурных ценностей народа, как особого способа познания жизни, как явления</w:t>
      </w:r>
    </w:p>
    <w:p w14:paraId="5ADB3D1D"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национальной и мировой культуры, средства сохранения и передачи</w:t>
      </w:r>
    </w:p>
    <w:p w14:paraId="27C46D6F"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нравственных ценностей и традиций;</w:t>
      </w:r>
    </w:p>
    <w:p w14:paraId="35A70461"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2) осознание значимости чтения на родном языке для личного развития;</w:t>
      </w:r>
    </w:p>
    <w:p w14:paraId="635FDAE6"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формирование представлений о мире, национальной истории и культуре,</w:t>
      </w:r>
    </w:p>
    <w:p w14:paraId="6F5D8557"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первоначальных этических представлений, понятий о добре и зле,</w:t>
      </w:r>
    </w:p>
    <w:p w14:paraId="71D14800"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нравственности; формирование потребности в систематическом чтении на</w:t>
      </w:r>
    </w:p>
    <w:p w14:paraId="04C40956"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родном языке как средстве познания себя и мира; обеспечение культурной</w:t>
      </w:r>
    </w:p>
    <w:p w14:paraId="6FA6D9EB"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самоидентификации;</w:t>
      </w:r>
    </w:p>
    <w:p w14:paraId="6F02F69E"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3) использование разных видов чтения (ознакомительное, изучающее,</w:t>
      </w:r>
    </w:p>
    <w:p w14:paraId="5FBBFB1D"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выборочное, поисковое); умение осознанно воспринимать и оценивать</w:t>
      </w:r>
    </w:p>
    <w:p w14:paraId="499D8125"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содержание и специфику различных текстов, участвовать в их обсуждении,</w:t>
      </w:r>
    </w:p>
    <w:p w14:paraId="3A703AB7"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давать и обосновывать нравственную оценку поступков героев;</w:t>
      </w:r>
    </w:p>
    <w:p w14:paraId="7E8942E3"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4) достижение необходимого для продолжения образования уровня</w:t>
      </w:r>
    </w:p>
    <w:p w14:paraId="72D7F872"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читательской компетентности, общего речевого развития, то есть овладение</w:t>
      </w:r>
    </w:p>
    <w:p w14:paraId="62632286"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техникой чтения вслух и про себя, элементарными приемами интерпретации,</w:t>
      </w:r>
    </w:p>
    <w:p w14:paraId="10306B4A"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анализа и преобразования художественных, научно-популярных и учебных</w:t>
      </w:r>
    </w:p>
    <w:p w14:paraId="2C90ABFC"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текстов с использованием элементарных литературоведческих понятий;</w:t>
      </w:r>
    </w:p>
    <w:p w14:paraId="45229B91"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5) осознание коммуникативно-эстетических возможностей родного языка на</w:t>
      </w:r>
    </w:p>
    <w:p w14:paraId="5BB6EC48"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основе изучения выдающихся произведений культуры своего народа, умение</w:t>
      </w:r>
    </w:p>
    <w:p w14:paraId="1393617F"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lastRenderedPageBreak/>
        <w:t>самостоятельно выбирать интересующую литературу; пользоваться</w:t>
      </w:r>
    </w:p>
    <w:p w14:paraId="181008BA"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справочными источниками для понимания и получения дополнительной</w:t>
      </w:r>
    </w:p>
    <w:p w14:paraId="3A2B74E7"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информации.</w:t>
      </w:r>
    </w:p>
    <w:p w14:paraId="303097A3"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Школьники научатся вести диалог в различных коммуникативных</w:t>
      </w:r>
    </w:p>
    <w:p w14:paraId="53361A43"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ситуациях, соблюдая правила речевого этикета, участвовать в обсуждении</w:t>
      </w:r>
    </w:p>
    <w:p w14:paraId="5D9A5235"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прослушанного (прочитанного) произведения. Они будут составлять несложные</w:t>
      </w:r>
    </w:p>
    <w:p w14:paraId="04509B3E"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монологические высказывания о произведении (героях, событиях); устно</w:t>
      </w:r>
    </w:p>
    <w:p w14:paraId="236040CA"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передавать содержание текста по плану; составлять небольшие тексты</w:t>
      </w:r>
    </w:p>
    <w:p w14:paraId="3EA23FC1"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повествовательного характера с элементами рассуждения и описания.</w:t>
      </w:r>
    </w:p>
    <w:p w14:paraId="717495B1"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Выпускники научатся декламировать (читать наизусть) стихотворные</w:t>
      </w:r>
    </w:p>
    <w:p w14:paraId="209FAB8D"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произведения. Они получат возможность научиться выступать перед знакомой</w:t>
      </w:r>
    </w:p>
    <w:p w14:paraId="28850AA1"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 xml:space="preserve">аудиторией (сверстников, родителей, педагогов) с небольшими сообщениями, </w:t>
      </w:r>
    </w:p>
    <w:p w14:paraId="12F58421"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используя иллюстративный ряд (плакаты, презентацию).</w:t>
      </w:r>
    </w:p>
    <w:p w14:paraId="6FDA9DF5"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Выпускники овладеют основами коммуникативной деятельности, на</w:t>
      </w:r>
    </w:p>
    <w:p w14:paraId="30EAB425"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практическом уровне осознают значимость работы в группе и освоят правила</w:t>
      </w:r>
    </w:p>
    <w:p w14:paraId="370DB7E6" w14:textId="77777777" w:rsidR="00324DBE" w:rsidRPr="001C22C2" w:rsidRDefault="00324DBE" w:rsidP="001C22C2">
      <w:pPr>
        <w:spacing w:after="0" w:line="240" w:lineRule="auto"/>
        <w:rPr>
          <w:rFonts w:ascii="Times New Roman" w:eastAsia="Calibri" w:hAnsi="Times New Roman" w:cs="Times New Roman"/>
          <w:sz w:val="24"/>
          <w:szCs w:val="24"/>
        </w:rPr>
      </w:pPr>
      <w:r w:rsidRPr="001C22C2">
        <w:rPr>
          <w:rFonts w:ascii="Times New Roman" w:eastAsia="Calibri" w:hAnsi="Times New Roman" w:cs="Times New Roman"/>
          <w:sz w:val="24"/>
          <w:szCs w:val="24"/>
        </w:rPr>
        <w:t>групповой работы.</w:t>
      </w:r>
    </w:p>
    <w:p w14:paraId="2454BED5" w14:textId="77777777" w:rsidR="00324DBE" w:rsidRPr="001C22C2" w:rsidRDefault="00324DBE" w:rsidP="001C22C2">
      <w:pPr>
        <w:spacing w:after="0" w:line="240" w:lineRule="auto"/>
        <w:rPr>
          <w:rFonts w:ascii="Times New Roman" w:eastAsia="Calibri" w:hAnsi="Times New Roman" w:cs="Times New Roman"/>
          <w:b/>
          <w:i/>
          <w:iCs/>
          <w:sz w:val="24"/>
          <w:szCs w:val="24"/>
        </w:rPr>
      </w:pPr>
      <w:r w:rsidRPr="001C22C2">
        <w:rPr>
          <w:rFonts w:ascii="Times New Roman" w:eastAsia="Calibri" w:hAnsi="Times New Roman" w:cs="Times New Roman"/>
          <w:b/>
          <w:i/>
          <w:iCs/>
          <w:sz w:val="24"/>
          <w:szCs w:val="24"/>
        </w:rPr>
        <w:t>Выпускник научится:</w:t>
      </w:r>
    </w:p>
    <w:p w14:paraId="6229C7C5"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читать (вслух) выразительно доступные для данного возраста</w:t>
      </w:r>
    </w:p>
    <w:p w14:paraId="77E1BAF6"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прозаические произведения и декламировать стихотворные произведения после</w:t>
      </w:r>
    </w:p>
    <w:p w14:paraId="29CE6CE0"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предварительной подготовки;</w:t>
      </w:r>
    </w:p>
    <w:p w14:paraId="6F338A70"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использовать различные виды чтения: изучающее, выборочное</w:t>
      </w:r>
    </w:p>
    <w:p w14:paraId="2752EC51"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ознакомительное, выборочное поисковое, выборочное просмотровое в</w:t>
      </w:r>
    </w:p>
    <w:p w14:paraId="33409C32"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соответствии с целью чтения (для всех видов текстов);</w:t>
      </w:r>
    </w:p>
    <w:p w14:paraId="50B4E98D"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ориентироваться в содержании художественного, учебного и научнопопулярного текста, понимать его смысл (при чтении вслух и про себя, при</w:t>
      </w:r>
    </w:p>
    <w:p w14:paraId="4770B9B0"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прослушивании) для художественных текстов: определять главную мысль и</w:t>
      </w:r>
    </w:p>
    <w:p w14:paraId="4A906B41"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героев произведения; воспроизводить в воображении словесные художественные</w:t>
      </w:r>
    </w:p>
    <w:p w14:paraId="216F800C"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образы и картины жизни, изображенные автором; этически оценивать поступки</w:t>
      </w:r>
    </w:p>
    <w:p w14:paraId="4D900142"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персонажей, формировать свое отношение к героям произведения; определять</w:t>
      </w:r>
    </w:p>
    <w:p w14:paraId="288D23F5"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основные события и устанавливать их последовательность; озаглавливать текст,</w:t>
      </w:r>
    </w:p>
    <w:p w14:paraId="49A945D2"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передавая в заголовке главную мысль текста; находить в тексте требуемую</w:t>
      </w:r>
    </w:p>
    <w:p w14:paraId="7DE85EA1"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информацию (конкретные сведения, факты, описания), заданную в явном виде;</w:t>
      </w:r>
    </w:p>
    <w:p w14:paraId="5683426B"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задавать вопросы по содержанию произведения и отвечать на них, подтверждая</w:t>
      </w:r>
    </w:p>
    <w:p w14:paraId="0497ED7F"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ответ примерами из текста; объяснять значение слова с опорой на контекст, с</w:t>
      </w:r>
    </w:p>
    <w:p w14:paraId="537EE6D2"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использованием словарей и другой справочной литературы.</w:t>
      </w:r>
    </w:p>
    <w:p w14:paraId="4669DD48"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ориентироваться в нравственном содержании прочитанного,</w:t>
      </w:r>
    </w:p>
    <w:p w14:paraId="665AE893"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самостоятельно делать выводы, соотносить поступки героев с нравственными</w:t>
      </w:r>
    </w:p>
    <w:p w14:paraId="48992BF0"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нормами (только для художественных текстов);</w:t>
      </w:r>
    </w:p>
    <w:p w14:paraId="37377C8A"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участвовать в обсуждении прослушанного/прочитанного текста</w:t>
      </w:r>
    </w:p>
    <w:p w14:paraId="66B1989E"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(задавать вопросы, высказывать и обосновывать собственное мнение, соблюдая</w:t>
      </w:r>
    </w:p>
    <w:p w14:paraId="4638C11C"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правила речевого этикета и правила работы в группе), опираясь на текст или</w:t>
      </w:r>
    </w:p>
    <w:p w14:paraId="0A55359A"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собственный опыт (для всех видов текстов).</w:t>
      </w:r>
    </w:p>
    <w:p w14:paraId="01F6140A" w14:textId="77777777" w:rsidR="00324DBE" w:rsidRPr="001C22C2" w:rsidRDefault="00324DBE" w:rsidP="001C22C2">
      <w:pPr>
        <w:spacing w:after="0" w:line="240" w:lineRule="auto"/>
        <w:rPr>
          <w:rFonts w:ascii="Times New Roman" w:eastAsia="Calibri" w:hAnsi="Times New Roman" w:cs="Times New Roman"/>
          <w:b/>
          <w:i/>
          <w:iCs/>
          <w:sz w:val="24"/>
          <w:szCs w:val="24"/>
        </w:rPr>
      </w:pPr>
      <w:r w:rsidRPr="001C22C2">
        <w:rPr>
          <w:rFonts w:ascii="Times New Roman" w:eastAsia="Calibri" w:hAnsi="Times New Roman" w:cs="Times New Roman"/>
          <w:b/>
          <w:i/>
          <w:iCs/>
          <w:sz w:val="24"/>
          <w:szCs w:val="24"/>
        </w:rPr>
        <w:t>Выпускник получит возможность научиться:</w:t>
      </w:r>
    </w:p>
    <w:p w14:paraId="586B74DC"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осмысливать эстетические и нравственные ценности</w:t>
      </w:r>
    </w:p>
    <w:p w14:paraId="2D6F02BA"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художественного текста и высказывать суждение;</w:t>
      </w:r>
    </w:p>
    <w:p w14:paraId="16C86C25"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осмысливать эстетические и нравственные ценности художественного</w:t>
      </w:r>
    </w:p>
    <w:p w14:paraId="21E9815D"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текста и высказывать собственное суждение;</w:t>
      </w:r>
    </w:p>
    <w:p w14:paraId="16148FEC"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высказывать собственное суждение о прочитанном (прослушанном)</w:t>
      </w:r>
    </w:p>
    <w:p w14:paraId="2DE220FC"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произведении, доказывать и подтверждать его фактами со ссылками на</w:t>
      </w:r>
    </w:p>
    <w:p w14:paraId="57182BA0"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текст;</w:t>
      </w:r>
    </w:p>
    <w:p w14:paraId="554E8F49"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устанавливать ассоциации с жизненным опытом, с впечатлениями от</w:t>
      </w:r>
    </w:p>
    <w:p w14:paraId="41DBCE84"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восприятия других видов искусства;</w:t>
      </w:r>
    </w:p>
    <w:p w14:paraId="288E867B"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lastRenderedPageBreak/>
        <w:t>– составлять по аналогии устные рассказы (повествование,</w:t>
      </w:r>
    </w:p>
    <w:p w14:paraId="7EC9DF11"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рассуждение, описание).</w:t>
      </w:r>
    </w:p>
    <w:p w14:paraId="217F8CD5" w14:textId="77777777" w:rsidR="00324DBE" w:rsidRPr="001C22C2" w:rsidRDefault="00324DBE" w:rsidP="001C22C2">
      <w:pPr>
        <w:spacing w:after="0" w:line="240" w:lineRule="auto"/>
        <w:rPr>
          <w:rFonts w:ascii="Times New Roman" w:eastAsia="Calibri" w:hAnsi="Times New Roman" w:cs="Times New Roman"/>
          <w:b/>
          <w:i/>
          <w:iCs/>
          <w:sz w:val="24"/>
          <w:szCs w:val="24"/>
        </w:rPr>
      </w:pPr>
      <w:r w:rsidRPr="001C22C2">
        <w:rPr>
          <w:rFonts w:ascii="Times New Roman" w:eastAsia="Calibri" w:hAnsi="Times New Roman" w:cs="Times New Roman"/>
          <w:b/>
          <w:i/>
          <w:iCs/>
          <w:sz w:val="24"/>
          <w:szCs w:val="24"/>
        </w:rPr>
        <w:t>Выпускник получит возможность научиться:</w:t>
      </w:r>
    </w:p>
    <w:p w14:paraId="354A9262"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воспринимать художественную литературу как вид искусства,</w:t>
      </w:r>
    </w:p>
    <w:p w14:paraId="08DE8CA0"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приводить примеры проявления художественного вымысла в произведениях;</w:t>
      </w:r>
    </w:p>
    <w:p w14:paraId="5CC5937D"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сравнивать, сопоставлять, делать элементарный анализ различных</w:t>
      </w:r>
    </w:p>
    <w:p w14:paraId="22B8198C"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текстов, используя ряд литературоведческих понятий (фольклорная и</w:t>
      </w:r>
    </w:p>
    <w:p w14:paraId="0BB8E25C"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авторская литература, структура текста, герой, автор) и средств</w:t>
      </w:r>
    </w:p>
    <w:p w14:paraId="4ED0965F"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художественной выразительности (иносказание, метафора, олицетворение,</w:t>
      </w:r>
    </w:p>
    <w:p w14:paraId="3325A822"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сравнение, эпитет);</w:t>
      </w:r>
    </w:p>
    <w:p w14:paraId="46AFF03A"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 определять позиции героев художественного текста,</w:t>
      </w:r>
    </w:p>
    <w:p w14:paraId="669FACAC" w14:textId="77777777" w:rsidR="00324DBE" w:rsidRPr="001C22C2" w:rsidRDefault="00324DBE" w:rsidP="001C22C2">
      <w:pPr>
        <w:spacing w:after="0" w:line="240" w:lineRule="auto"/>
        <w:rPr>
          <w:rFonts w:ascii="Times New Roman" w:eastAsia="Calibri" w:hAnsi="Times New Roman" w:cs="Times New Roman"/>
          <w:i/>
          <w:iCs/>
          <w:sz w:val="24"/>
          <w:szCs w:val="24"/>
        </w:rPr>
      </w:pPr>
      <w:r w:rsidRPr="001C22C2">
        <w:rPr>
          <w:rFonts w:ascii="Times New Roman" w:eastAsia="Calibri" w:hAnsi="Times New Roman" w:cs="Times New Roman"/>
          <w:i/>
          <w:iCs/>
          <w:sz w:val="24"/>
          <w:szCs w:val="24"/>
        </w:rPr>
        <w:t>позицию автора художественного текста.</w:t>
      </w:r>
    </w:p>
    <w:p w14:paraId="4BF552BF"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bCs/>
          <w:sz w:val="24"/>
          <w:szCs w:val="24"/>
          <w:lang w:eastAsia="ru-RU"/>
        </w:rPr>
      </w:pPr>
    </w:p>
    <w:p w14:paraId="0E9D4CC2" w14:textId="093F7200" w:rsidR="00AE2F6A" w:rsidRPr="001C22C2" w:rsidRDefault="00D409B1" w:rsidP="00DF2F8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b/>
          <w:bCs/>
          <w:sz w:val="24"/>
          <w:szCs w:val="24"/>
          <w:lang w:eastAsia="ru-RU"/>
        </w:rPr>
        <w:t>1.</w:t>
      </w:r>
      <w:r w:rsidR="00AE2F6A" w:rsidRPr="001C22C2">
        <w:rPr>
          <w:rFonts w:ascii="Times New Roman" w:eastAsia="@Arial Unicode MS" w:hAnsi="Times New Roman" w:cs="Times New Roman"/>
          <w:b/>
          <w:bCs/>
          <w:sz w:val="24"/>
          <w:szCs w:val="24"/>
          <w:lang w:eastAsia="ru-RU"/>
        </w:rPr>
        <w:t>2.</w:t>
      </w:r>
      <w:r w:rsidR="009E0A75">
        <w:rPr>
          <w:rFonts w:ascii="Times New Roman" w:eastAsia="@Arial Unicode MS" w:hAnsi="Times New Roman" w:cs="Times New Roman"/>
          <w:b/>
          <w:bCs/>
          <w:sz w:val="24"/>
          <w:szCs w:val="24"/>
          <w:lang w:eastAsia="ru-RU"/>
        </w:rPr>
        <w:t>5</w:t>
      </w:r>
      <w:r w:rsidR="00AE2F6A" w:rsidRPr="001C22C2">
        <w:rPr>
          <w:rFonts w:ascii="Times New Roman" w:eastAsia="@Arial Unicode MS" w:hAnsi="Times New Roman" w:cs="Times New Roman"/>
          <w:b/>
          <w:bCs/>
          <w:sz w:val="24"/>
          <w:szCs w:val="24"/>
          <w:lang w:eastAsia="ru-RU"/>
        </w:rPr>
        <w:t>.</w:t>
      </w:r>
      <w:r w:rsidRPr="001C22C2">
        <w:rPr>
          <w:rFonts w:ascii="Times New Roman" w:eastAsia="@Arial Unicode MS" w:hAnsi="Times New Roman" w:cs="Times New Roman"/>
          <w:b/>
          <w:bCs/>
          <w:sz w:val="24"/>
          <w:szCs w:val="24"/>
          <w:lang w:eastAsia="ru-RU"/>
        </w:rPr>
        <w:t xml:space="preserve"> </w:t>
      </w:r>
      <w:r w:rsidR="00AE2F6A" w:rsidRPr="001C22C2">
        <w:rPr>
          <w:rFonts w:ascii="Times New Roman" w:eastAsia="@Arial Unicode MS" w:hAnsi="Times New Roman" w:cs="Times New Roman"/>
          <w:b/>
          <w:bCs/>
          <w:sz w:val="24"/>
          <w:szCs w:val="24"/>
          <w:lang w:eastAsia="ru-RU"/>
        </w:rPr>
        <w:t>Иностранный язык</w:t>
      </w:r>
      <w:r w:rsidR="00DF2F8A">
        <w:rPr>
          <w:rFonts w:ascii="Times New Roman" w:eastAsia="@Arial Unicode MS" w:hAnsi="Times New Roman" w:cs="Times New Roman"/>
          <w:b/>
          <w:bCs/>
          <w:sz w:val="24"/>
          <w:szCs w:val="24"/>
          <w:lang w:eastAsia="ru-RU"/>
        </w:rPr>
        <w:t xml:space="preserve"> </w:t>
      </w:r>
      <w:r w:rsidR="00AE2F6A" w:rsidRPr="001C22C2">
        <w:rPr>
          <w:rFonts w:ascii="Times New Roman" w:eastAsia="@Arial Unicode MS" w:hAnsi="Times New Roman" w:cs="Times New Roman"/>
          <w:b/>
          <w:bCs/>
          <w:sz w:val="24"/>
          <w:szCs w:val="24"/>
          <w:lang w:eastAsia="ru-RU"/>
        </w:rPr>
        <w:t>(английский язык)</w:t>
      </w:r>
    </w:p>
    <w:p w14:paraId="4396597C"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 результате изучения иностранного языка на уровне начального общего образования у обучающихся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w:t>
      </w:r>
    </w:p>
    <w:p w14:paraId="79F3CDEC"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Знакомство с детским пластом культуры страны   изучаемого языка не только заложит основы уважительного отношения к чужой (иной) культуре, но и будет способствовать более глубокому осознанию обучающимися особенностей культуры своего народа.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
    <w:p w14:paraId="192FDBCF"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14:paraId="5C105E74"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Процесс овладения иностранным языком на уровне начального общего образования внесёт свой вклад в формирование активной жизненной позиции обучающихся.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14:paraId="7B046233"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 результате изучения иностранного языка на уровне начального общего образования у обучающихся:</w:t>
      </w:r>
    </w:p>
    <w:p w14:paraId="72384B77" w14:textId="77777777" w:rsidR="00AE2F6A" w:rsidRPr="001C22C2" w:rsidRDefault="00AE2F6A" w:rsidP="001C22C2">
      <w:pPr>
        <w:numPr>
          <w:ilvl w:val="0"/>
          <w:numId w:val="4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аудирование) и письменной (чтение и письмо) формах общения с учётом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
    <w:p w14:paraId="74B407B1" w14:textId="77777777" w:rsidR="00AE2F6A" w:rsidRPr="001C22C2" w:rsidRDefault="00AE2F6A" w:rsidP="001C22C2">
      <w:pPr>
        <w:numPr>
          <w:ilvl w:val="0"/>
          <w:numId w:val="4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будут заложены основы коммуникативной культуры, т.е.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партнёрами;</w:t>
      </w:r>
    </w:p>
    <w:p w14:paraId="39980E0F" w14:textId="77777777" w:rsidR="005640E8" w:rsidRPr="001C22C2" w:rsidRDefault="00AE2F6A" w:rsidP="001C22C2">
      <w:pPr>
        <w:widowControl w:val="0"/>
        <w:numPr>
          <w:ilvl w:val="0"/>
          <w:numId w:val="43"/>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14:paraId="19601990" w14:textId="77777777" w:rsidR="005640E8" w:rsidRPr="001C22C2" w:rsidRDefault="005640E8"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16C16110"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Коммуникативные умения</w:t>
      </w:r>
    </w:p>
    <w:p w14:paraId="13B55BB0"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b/>
          <w:bCs/>
          <w:i/>
          <w:iCs/>
          <w:sz w:val="24"/>
          <w:szCs w:val="24"/>
          <w:lang w:eastAsia="ar-SA"/>
        </w:rPr>
        <w:t>Говорение</w:t>
      </w:r>
    </w:p>
    <w:p w14:paraId="2F8B1D3F"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06EDB71B" w14:textId="77777777" w:rsidR="00AE2F6A" w:rsidRPr="001C22C2" w:rsidRDefault="00AE2F6A" w:rsidP="001C22C2">
      <w:pPr>
        <w:numPr>
          <w:ilvl w:val="0"/>
          <w:numId w:val="4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участвовать в элементарных диалогах (этикетном, диалоге-расспросе, диалоге-побуждении), соблюдая нормы речевого этикета, принятые в англоязычных странах;</w:t>
      </w:r>
    </w:p>
    <w:p w14:paraId="689649A4" w14:textId="77777777" w:rsidR="00AE2F6A" w:rsidRPr="001C22C2" w:rsidRDefault="00AE2F6A" w:rsidP="001C22C2">
      <w:pPr>
        <w:numPr>
          <w:ilvl w:val="0"/>
          <w:numId w:val="4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составлять небольшое описание предмета, картинки, персонажа;</w:t>
      </w:r>
    </w:p>
    <w:p w14:paraId="689419AD" w14:textId="77777777" w:rsidR="00AE2F6A" w:rsidRPr="001C22C2" w:rsidRDefault="00AE2F6A" w:rsidP="001C22C2">
      <w:pPr>
        <w:numPr>
          <w:ilvl w:val="0"/>
          <w:numId w:val="44"/>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рассказывать о себе, своей семье, друге.</w:t>
      </w:r>
    </w:p>
    <w:p w14:paraId="14AA00C7"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58ECA098" w14:textId="77777777" w:rsidR="00AE2F6A" w:rsidRPr="001C22C2" w:rsidRDefault="00AE2F6A" w:rsidP="001C22C2">
      <w:pPr>
        <w:numPr>
          <w:ilvl w:val="0"/>
          <w:numId w:val="4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воспроизводить наизусть небольшие произведения детского фольклора;</w:t>
      </w:r>
    </w:p>
    <w:p w14:paraId="08D9B9F1" w14:textId="77777777" w:rsidR="00AE2F6A" w:rsidRPr="001C22C2" w:rsidRDefault="00AE2F6A" w:rsidP="001C22C2">
      <w:pPr>
        <w:numPr>
          <w:ilvl w:val="0"/>
          <w:numId w:val="4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составлять краткую характеристику персонажа;</w:t>
      </w:r>
    </w:p>
    <w:p w14:paraId="23BF1A69" w14:textId="77777777" w:rsidR="00AE2F6A" w:rsidRPr="001C22C2" w:rsidRDefault="00AE2F6A" w:rsidP="001C22C2">
      <w:pPr>
        <w:numPr>
          <w:ilvl w:val="0"/>
          <w:numId w:val="45"/>
        </w:numPr>
        <w:tabs>
          <w:tab w:val="left" w:leader="dot" w:pos="624"/>
        </w:tabs>
        <w:spacing w:after="0" w:line="240" w:lineRule="auto"/>
        <w:ind w:left="0"/>
        <w:jc w:val="both"/>
        <w:rPr>
          <w:rFonts w:ascii="Times New Roman" w:eastAsia="@Arial Unicode MS" w:hAnsi="Times New Roman" w:cs="Times New Roman"/>
          <w:b/>
          <w:bCs/>
          <w:i/>
          <w:iCs/>
          <w:sz w:val="24"/>
          <w:szCs w:val="24"/>
          <w:lang w:eastAsia="ar-SA"/>
        </w:rPr>
      </w:pPr>
      <w:r w:rsidRPr="001C22C2">
        <w:rPr>
          <w:rFonts w:ascii="Times New Roman" w:eastAsia="@Arial Unicode MS" w:hAnsi="Times New Roman" w:cs="Times New Roman"/>
          <w:i/>
          <w:iCs/>
          <w:sz w:val="24"/>
          <w:szCs w:val="24"/>
          <w:lang w:eastAsia="ar-SA"/>
        </w:rPr>
        <w:t>кратко излагать содержание прочитанного текста.</w:t>
      </w:r>
    </w:p>
    <w:p w14:paraId="7564E909"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b/>
          <w:bCs/>
          <w:i/>
          <w:iCs/>
          <w:sz w:val="24"/>
          <w:szCs w:val="24"/>
          <w:lang w:eastAsia="ar-SA"/>
        </w:rPr>
        <w:t>Аудирование</w:t>
      </w:r>
    </w:p>
    <w:p w14:paraId="3B4CF5A2"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127808F8" w14:textId="77777777" w:rsidR="00AE2F6A" w:rsidRPr="001C22C2" w:rsidRDefault="00AE2F6A" w:rsidP="001C22C2">
      <w:pPr>
        <w:numPr>
          <w:ilvl w:val="0"/>
          <w:numId w:val="4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понимать на слух речь учителя и одноклассников при непосредственном общении и вербально/невербально реагировать на услышанное;</w:t>
      </w:r>
    </w:p>
    <w:p w14:paraId="21FCBFA7" w14:textId="77777777" w:rsidR="00AE2F6A" w:rsidRPr="001C22C2" w:rsidRDefault="00AE2F6A" w:rsidP="001C22C2">
      <w:pPr>
        <w:numPr>
          <w:ilvl w:val="0"/>
          <w:numId w:val="46"/>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14:paraId="78512DED"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5D5BC925" w14:textId="77777777" w:rsidR="00AE2F6A" w:rsidRPr="001C22C2" w:rsidRDefault="00AE2F6A" w:rsidP="001C22C2">
      <w:pPr>
        <w:numPr>
          <w:ilvl w:val="0"/>
          <w:numId w:val="4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воспринимать на слух аудиотекст и полностью понимать содержащуюся в нём информацию;</w:t>
      </w:r>
    </w:p>
    <w:p w14:paraId="25406796" w14:textId="77777777" w:rsidR="00AE2F6A" w:rsidRPr="001C22C2" w:rsidRDefault="00AE2F6A" w:rsidP="001C22C2">
      <w:pPr>
        <w:numPr>
          <w:ilvl w:val="0"/>
          <w:numId w:val="47"/>
        </w:numPr>
        <w:tabs>
          <w:tab w:val="left" w:leader="dot" w:pos="624"/>
        </w:tabs>
        <w:spacing w:after="0" w:line="240" w:lineRule="auto"/>
        <w:ind w:left="0"/>
        <w:jc w:val="both"/>
        <w:rPr>
          <w:rFonts w:ascii="Times New Roman" w:eastAsia="@Arial Unicode MS" w:hAnsi="Times New Roman" w:cs="Times New Roman"/>
          <w:b/>
          <w:bCs/>
          <w:i/>
          <w:iCs/>
          <w:sz w:val="24"/>
          <w:szCs w:val="24"/>
          <w:lang w:eastAsia="ar-SA"/>
        </w:rPr>
      </w:pPr>
      <w:r w:rsidRPr="001C22C2">
        <w:rPr>
          <w:rFonts w:ascii="Times New Roman" w:eastAsia="@Arial Unicode MS" w:hAnsi="Times New Roman" w:cs="Times New Roman"/>
          <w:i/>
          <w:iCs/>
          <w:sz w:val="24"/>
          <w:szCs w:val="24"/>
          <w:lang w:eastAsia="ar-SA"/>
        </w:rPr>
        <w:t>·использовать контекстуальную или языковую догадку при восприятии на слух текстов, содержащих некоторые незнакомые слова.</w:t>
      </w:r>
    </w:p>
    <w:p w14:paraId="32D2A27C"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b/>
          <w:bCs/>
          <w:i/>
          <w:iCs/>
          <w:sz w:val="24"/>
          <w:szCs w:val="24"/>
          <w:lang w:eastAsia="ar-SA"/>
        </w:rPr>
        <w:t>Чтение</w:t>
      </w:r>
    </w:p>
    <w:p w14:paraId="55B04357"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661447B4" w14:textId="77777777" w:rsidR="00AE2F6A" w:rsidRPr="001C22C2" w:rsidRDefault="00AE2F6A" w:rsidP="001C22C2">
      <w:pPr>
        <w:numPr>
          <w:ilvl w:val="0"/>
          <w:numId w:val="4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соотносить графический образ английского слова с его звуковым образом;</w:t>
      </w:r>
    </w:p>
    <w:p w14:paraId="330FC232" w14:textId="77777777" w:rsidR="00AE2F6A" w:rsidRPr="001C22C2" w:rsidRDefault="00AE2F6A" w:rsidP="001C22C2">
      <w:pPr>
        <w:numPr>
          <w:ilvl w:val="0"/>
          <w:numId w:val="4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читать вслух небольшой текст, построенный на изученном языковом материале, соблюдая правила произношения и соответствующую интонацию;</w:t>
      </w:r>
    </w:p>
    <w:p w14:paraId="7E99D107" w14:textId="77777777" w:rsidR="00AE2F6A" w:rsidRPr="001C22C2" w:rsidRDefault="00AE2F6A" w:rsidP="001C22C2">
      <w:pPr>
        <w:numPr>
          <w:ilvl w:val="0"/>
          <w:numId w:val="4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читать про себя и понимать содержание небольшого текста, построенного в основном на изученном языковом материале;</w:t>
      </w:r>
    </w:p>
    <w:p w14:paraId="6DF4E3B7" w14:textId="77777777" w:rsidR="00AE2F6A" w:rsidRPr="001C22C2" w:rsidRDefault="00AE2F6A" w:rsidP="001C22C2">
      <w:pPr>
        <w:numPr>
          <w:ilvl w:val="0"/>
          <w:numId w:val="48"/>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читать про себя и находить необходимую информацию.</w:t>
      </w:r>
    </w:p>
    <w:p w14:paraId="66D0CC27"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7334EAED" w14:textId="77777777" w:rsidR="00AE2F6A" w:rsidRPr="001C22C2" w:rsidRDefault="00AE2F6A" w:rsidP="001C22C2">
      <w:pPr>
        <w:numPr>
          <w:ilvl w:val="0"/>
          <w:numId w:val="4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догадываться о значении незнакомых слов по контексту;</w:t>
      </w:r>
    </w:p>
    <w:p w14:paraId="5025827A" w14:textId="77777777" w:rsidR="00AE2F6A" w:rsidRPr="001C22C2" w:rsidRDefault="00AE2F6A" w:rsidP="001C22C2">
      <w:pPr>
        <w:numPr>
          <w:ilvl w:val="0"/>
          <w:numId w:val="49"/>
        </w:numPr>
        <w:tabs>
          <w:tab w:val="left" w:leader="dot" w:pos="624"/>
        </w:tabs>
        <w:spacing w:after="0" w:line="240" w:lineRule="auto"/>
        <w:ind w:left="0"/>
        <w:jc w:val="both"/>
        <w:rPr>
          <w:rFonts w:ascii="Times New Roman" w:eastAsia="@Arial Unicode MS" w:hAnsi="Times New Roman" w:cs="Times New Roman"/>
          <w:b/>
          <w:bCs/>
          <w:i/>
          <w:iCs/>
          <w:sz w:val="24"/>
          <w:szCs w:val="24"/>
          <w:lang w:eastAsia="ar-SA"/>
        </w:rPr>
      </w:pPr>
      <w:r w:rsidRPr="001C22C2">
        <w:rPr>
          <w:rFonts w:ascii="Times New Roman" w:eastAsia="@Arial Unicode MS" w:hAnsi="Times New Roman" w:cs="Times New Roman"/>
          <w:i/>
          <w:iCs/>
          <w:sz w:val="24"/>
          <w:szCs w:val="24"/>
          <w:lang w:eastAsia="ar-SA"/>
        </w:rPr>
        <w:t>не обращать внимания на незнакомые слова, не мешающие понимать основное содержание текста.</w:t>
      </w:r>
    </w:p>
    <w:p w14:paraId="4A0B703D"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b/>
          <w:bCs/>
          <w:i/>
          <w:iCs/>
          <w:sz w:val="24"/>
          <w:szCs w:val="24"/>
          <w:lang w:eastAsia="ar-SA"/>
        </w:rPr>
        <w:t>Письмо</w:t>
      </w:r>
    </w:p>
    <w:p w14:paraId="33DDBFE8"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5D1808C3" w14:textId="77777777" w:rsidR="00AE2F6A" w:rsidRPr="001C22C2" w:rsidRDefault="00AE2F6A" w:rsidP="001C22C2">
      <w:pPr>
        <w:numPr>
          <w:ilvl w:val="0"/>
          <w:numId w:val="5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выписывать из текста слова, словосочетания и предложения;</w:t>
      </w:r>
    </w:p>
    <w:p w14:paraId="7E1506BD" w14:textId="77777777" w:rsidR="00AE2F6A" w:rsidRPr="001C22C2" w:rsidRDefault="00AE2F6A" w:rsidP="001C22C2">
      <w:pPr>
        <w:numPr>
          <w:ilvl w:val="0"/>
          <w:numId w:val="5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писать поздравительную открытку к Новому году, Рождеству, дню рождения (с опорой на образец);</w:t>
      </w:r>
    </w:p>
    <w:p w14:paraId="07B08211" w14:textId="77777777" w:rsidR="00AE2F6A" w:rsidRPr="001C22C2" w:rsidRDefault="00AE2F6A" w:rsidP="001C22C2">
      <w:pPr>
        <w:numPr>
          <w:ilvl w:val="0"/>
          <w:numId w:val="50"/>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писать по образцу краткое письмо зарубежному другу (с опорой на образец).</w:t>
      </w:r>
    </w:p>
    <w:p w14:paraId="197A6DF7"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08D96185" w14:textId="77777777" w:rsidR="00AE2F6A" w:rsidRPr="001C22C2" w:rsidRDefault="00AE2F6A" w:rsidP="001C22C2">
      <w:pPr>
        <w:numPr>
          <w:ilvl w:val="0"/>
          <w:numId w:val="51"/>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 письменной форме кратко отвечать на вопросы к тексту;</w:t>
      </w:r>
    </w:p>
    <w:p w14:paraId="167ED50E" w14:textId="77777777" w:rsidR="00AE2F6A" w:rsidRPr="001C22C2" w:rsidRDefault="00AE2F6A" w:rsidP="001C22C2">
      <w:pPr>
        <w:numPr>
          <w:ilvl w:val="0"/>
          <w:numId w:val="51"/>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составлять рассказ в письменной форме по плану/ключевым словам;</w:t>
      </w:r>
    </w:p>
    <w:p w14:paraId="1AC0343C" w14:textId="77777777" w:rsidR="00AE2F6A" w:rsidRPr="001C22C2" w:rsidRDefault="00AE2F6A" w:rsidP="001C22C2">
      <w:pPr>
        <w:numPr>
          <w:ilvl w:val="0"/>
          <w:numId w:val="51"/>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заполнять простую анкету;</w:t>
      </w:r>
    </w:p>
    <w:p w14:paraId="5AA09379" w14:textId="77777777" w:rsidR="005640E8" w:rsidRPr="001C22C2" w:rsidRDefault="00AE2F6A" w:rsidP="001C22C2">
      <w:pPr>
        <w:widowControl w:val="0"/>
        <w:numPr>
          <w:ilvl w:val="0"/>
          <w:numId w:val="51"/>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правильно оформлять конверт, сервисные поля в системе электронной почты (адрес, тема сообщения).</w:t>
      </w:r>
    </w:p>
    <w:p w14:paraId="5D467334" w14:textId="77777777" w:rsidR="005640E8" w:rsidRPr="001C22C2" w:rsidRDefault="005640E8"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Cs/>
          <w:sz w:val="24"/>
          <w:szCs w:val="24"/>
          <w:lang w:eastAsia="ru-RU"/>
        </w:rPr>
      </w:pPr>
    </w:p>
    <w:p w14:paraId="72BE8175"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Языковые средства и навыки оперирования ими</w:t>
      </w:r>
    </w:p>
    <w:p w14:paraId="1179511B"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b/>
          <w:bCs/>
          <w:i/>
          <w:iCs/>
          <w:sz w:val="24"/>
          <w:szCs w:val="24"/>
          <w:lang w:eastAsia="ar-SA"/>
        </w:rPr>
        <w:t>Графика, каллиграфия, орфография</w:t>
      </w:r>
    </w:p>
    <w:p w14:paraId="762925FD"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23A3490F" w14:textId="77777777" w:rsidR="00AE2F6A" w:rsidRPr="001C22C2" w:rsidRDefault="00AE2F6A" w:rsidP="001C22C2">
      <w:pPr>
        <w:numPr>
          <w:ilvl w:val="0"/>
          <w:numId w:val="5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lastRenderedPageBreak/>
        <w:t>воспроизводить графически и каллиграфически корректно все буквы английского алфавита (полупечатное написание букв, буквосочетаний, слов);</w:t>
      </w:r>
    </w:p>
    <w:p w14:paraId="4A367886" w14:textId="77777777" w:rsidR="00AE2F6A" w:rsidRPr="001C22C2" w:rsidRDefault="00AE2F6A" w:rsidP="001C22C2">
      <w:pPr>
        <w:numPr>
          <w:ilvl w:val="0"/>
          <w:numId w:val="5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пользоваться английским алфавитом, знать последовательность букв в нём;</w:t>
      </w:r>
    </w:p>
    <w:p w14:paraId="26BA8FBD" w14:textId="77777777" w:rsidR="00AE2F6A" w:rsidRPr="001C22C2" w:rsidRDefault="00AE2F6A" w:rsidP="001C22C2">
      <w:pPr>
        <w:numPr>
          <w:ilvl w:val="0"/>
          <w:numId w:val="5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списывать текст;</w:t>
      </w:r>
    </w:p>
    <w:p w14:paraId="5E28FE14" w14:textId="77777777" w:rsidR="00AE2F6A" w:rsidRPr="001C22C2" w:rsidRDefault="00AE2F6A" w:rsidP="001C22C2">
      <w:pPr>
        <w:numPr>
          <w:ilvl w:val="0"/>
          <w:numId w:val="5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восстанавливать слово в соответствии с решаемой учебной задачей;</w:t>
      </w:r>
    </w:p>
    <w:p w14:paraId="65A83CD9" w14:textId="77777777" w:rsidR="00AE2F6A" w:rsidRPr="001C22C2" w:rsidRDefault="00AE2F6A" w:rsidP="001C22C2">
      <w:pPr>
        <w:numPr>
          <w:ilvl w:val="0"/>
          <w:numId w:val="52"/>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отличать буквы от знаков транскрипции.</w:t>
      </w:r>
    </w:p>
    <w:p w14:paraId="02334D24"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05231EAC" w14:textId="77777777" w:rsidR="00AE2F6A" w:rsidRPr="001C22C2" w:rsidRDefault="00AE2F6A" w:rsidP="001C22C2">
      <w:pPr>
        <w:numPr>
          <w:ilvl w:val="0"/>
          <w:numId w:val="5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сравнивать и анализировать буквосочетания английского языка и их транскрипцию;</w:t>
      </w:r>
    </w:p>
    <w:p w14:paraId="2F5C4FA1" w14:textId="77777777" w:rsidR="00AE2F6A" w:rsidRPr="001C22C2" w:rsidRDefault="00AE2F6A" w:rsidP="001C22C2">
      <w:pPr>
        <w:numPr>
          <w:ilvl w:val="0"/>
          <w:numId w:val="5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группировать слова в соответствии с изученными правилами чтения;</w:t>
      </w:r>
    </w:p>
    <w:p w14:paraId="0367A53B" w14:textId="77777777" w:rsidR="00AE2F6A" w:rsidRPr="001C22C2" w:rsidRDefault="00AE2F6A" w:rsidP="001C22C2">
      <w:pPr>
        <w:numPr>
          <w:ilvl w:val="0"/>
          <w:numId w:val="5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уточнять написание слова по словарю;</w:t>
      </w:r>
    </w:p>
    <w:p w14:paraId="3A3A732E" w14:textId="77777777" w:rsidR="00AE2F6A" w:rsidRPr="001C22C2" w:rsidRDefault="00AE2F6A" w:rsidP="001C22C2">
      <w:pPr>
        <w:numPr>
          <w:ilvl w:val="0"/>
          <w:numId w:val="53"/>
        </w:numPr>
        <w:tabs>
          <w:tab w:val="left" w:leader="dot" w:pos="624"/>
        </w:tabs>
        <w:spacing w:after="0" w:line="240" w:lineRule="auto"/>
        <w:ind w:left="0"/>
        <w:jc w:val="both"/>
        <w:rPr>
          <w:rFonts w:ascii="Times New Roman" w:eastAsia="@Arial Unicode MS" w:hAnsi="Times New Roman" w:cs="Times New Roman"/>
          <w:b/>
          <w:bCs/>
          <w:i/>
          <w:iCs/>
          <w:sz w:val="24"/>
          <w:szCs w:val="24"/>
          <w:lang w:eastAsia="ar-SA"/>
        </w:rPr>
      </w:pPr>
      <w:r w:rsidRPr="001C22C2">
        <w:rPr>
          <w:rFonts w:ascii="Times New Roman" w:eastAsia="@Arial Unicode MS" w:hAnsi="Times New Roman" w:cs="Times New Roman"/>
          <w:i/>
          <w:iCs/>
          <w:sz w:val="24"/>
          <w:szCs w:val="24"/>
          <w:lang w:eastAsia="ar-SA"/>
        </w:rPr>
        <w:t>использовать экранный перевод отдельных слов (с русского языка на иностранный язык и обратно).</w:t>
      </w:r>
    </w:p>
    <w:p w14:paraId="6F618A61"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b/>
          <w:bCs/>
          <w:i/>
          <w:iCs/>
          <w:sz w:val="24"/>
          <w:szCs w:val="24"/>
          <w:lang w:eastAsia="ar-SA"/>
        </w:rPr>
        <w:t>Фонетическая сторона речи</w:t>
      </w:r>
    </w:p>
    <w:p w14:paraId="0C06AB85"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76EEBF97" w14:textId="77777777" w:rsidR="00AE2F6A" w:rsidRPr="001C22C2" w:rsidRDefault="00AE2F6A" w:rsidP="001C22C2">
      <w:pPr>
        <w:numPr>
          <w:ilvl w:val="0"/>
          <w:numId w:val="5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различать на слух и адекватно произносить все звуки английского языка, соблюдая нормы произношения звуков;</w:t>
      </w:r>
    </w:p>
    <w:p w14:paraId="4038FF7D" w14:textId="77777777" w:rsidR="00AE2F6A" w:rsidRPr="001C22C2" w:rsidRDefault="00AE2F6A" w:rsidP="001C22C2">
      <w:pPr>
        <w:numPr>
          <w:ilvl w:val="0"/>
          <w:numId w:val="5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соблюдать правильное ударение в изолированном слове, фразе;</w:t>
      </w:r>
    </w:p>
    <w:p w14:paraId="65AE2D28" w14:textId="77777777" w:rsidR="00AE2F6A" w:rsidRPr="001C22C2" w:rsidRDefault="00AE2F6A" w:rsidP="001C22C2">
      <w:pPr>
        <w:numPr>
          <w:ilvl w:val="0"/>
          <w:numId w:val="5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различать коммуникативные типы предложений по интонации;</w:t>
      </w:r>
    </w:p>
    <w:p w14:paraId="6607540F" w14:textId="77777777" w:rsidR="00AE2F6A" w:rsidRPr="001C22C2" w:rsidRDefault="00AE2F6A" w:rsidP="001C22C2">
      <w:pPr>
        <w:numPr>
          <w:ilvl w:val="0"/>
          <w:numId w:val="54"/>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корректно произносить предложения с точки зрения их ритмико</w:t>
      </w:r>
      <w:r w:rsidRPr="001C22C2">
        <w:rPr>
          <w:rFonts w:ascii="Times New Roman" w:eastAsia="@Arial Unicode MS" w:hAnsi="Times New Roman" w:cs="Times New Roman"/>
          <w:sz w:val="24"/>
          <w:szCs w:val="24"/>
          <w:lang w:eastAsia="ar-SA"/>
        </w:rPr>
        <w:noBreakHyphen/>
        <w:t>интонационных особенностей.</w:t>
      </w:r>
    </w:p>
    <w:p w14:paraId="4230BF4E"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6327F6D7" w14:textId="77777777" w:rsidR="00AE2F6A" w:rsidRPr="001C22C2" w:rsidRDefault="00AE2F6A" w:rsidP="001C22C2">
      <w:pPr>
        <w:numPr>
          <w:ilvl w:val="0"/>
          <w:numId w:val="5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 xml:space="preserve">распознавать связующее </w:t>
      </w:r>
      <w:r w:rsidRPr="001C22C2">
        <w:rPr>
          <w:rFonts w:ascii="Times New Roman" w:eastAsia="@Arial Unicode MS" w:hAnsi="Times New Roman" w:cs="Times New Roman"/>
          <w:bCs/>
          <w:i/>
          <w:iCs/>
          <w:sz w:val="24"/>
          <w:szCs w:val="24"/>
          <w:lang w:eastAsia="ar-SA"/>
        </w:rPr>
        <w:t>r</w:t>
      </w:r>
      <w:r w:rsidRPr="001C22C2">
        <w:rPr>
          <w:rFonts w:ascii="Times New Roman" w:eastAsia="@Arial Unicode MS" w:hAnsi="Times New Roman" w:cs="Times New Roman"/>
          <w:b/>
          <w:bCs/>
          <w:i/>
          <w:iCs/>
          <w:sz w:val="24"/>
          <w:szCs w:val="24"/>
          <w:lang w:eastAsia="ar-SA"/>
        </w:rPr>
        <w:t xml:space="preserve"> </w:t>
      </w:r>
      <w:r w:rsidRPr="001C22C2">
        <w:rPr>
          <w:rFonts w:ascii="Times New Roman" w:eastAsia="@Arial Unicode MS" w:hAnsi="Times New Roman" w:cs="Times New Roman"/>
          <w:i/>
          <w:iCs/>
          <w:sz w:val="24"/>
          <w:szCs w:val="24"/>
          <w:lang w:eastAsia="ar-SA"/>
        </w:rPr>
        <w:t>в речи и уметь его использовать;</w:t>
      </w:r>
    </w:p>
    <w:p w14:paraId="0F357857" w14:textId="77777777" w:rsidR="00AE2F6A" w:rsidRPr="001C22C2" w:rsidRDefault="00AE2F6A" w:rsidP="001C22C2">
      <w:pPr>
        <w:numPr>
          <w:ilvl w:val="0"/>
          <w:numId w:val="5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соблюдать интонацию перечисления;</w:t>
      </w:r>
    </w:p>
    <w:p w14:paraId="11565A1B" w14:textId="77777777" w:rsidR="00AE2F6A" w:rsidRPr="001C22C2" w:rsidRDefault="00AE2F6A" w:rsidP="001C22C2">
      <w:pPr>
        <w:numPr>
          <w:ilvl w:val="0"/>
          <w:numId w:val="5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соблюдать правило отсутствия ударения на служебных словах (артиклях, союзах, предлогах);</w:t>
      </w:r>
    </w:p>
    <w:p w14:paraId="38CB6FA3" w14:textId="77777777" w:rsidR="00AE2F6A" w:rsidRPr="001C22C2" w:rsidRDefault="00AE2F6A" w:rsidP="001C22C2">
      <w:pPr>
        <w:numPr>
          <w:ilvl w:val="0"/>
          <w:numId w:val="55"/>
        </w:numPr>
        <w:tabs>
          <w:tab w:val="left" w:leader="dot" w:pos="624"/>
        </w:tabs>
        <w:spacing w:after="0" w:line="240" w:lineRule="auto"/>
        <w:ind w:left="0"/>
        <w:jc w:val="both"/>
        <w:rPr>
          <w:rFonts w:ascii="Times New Roman" w:eastAsia="@Arial Unicode MS" w:hAnsi="Times New Roman" w:cs="Times New Roman"/>
          <w:b/>
          <w:bCs/>
          <w:i/>
          <w:iCs/>
          <w:sz w:val="24"/>
          <w:szCs w:val="24"/>
          <w:lang w:eastAsia="ar-SA"/>
        </w:rPr>
      </w:pPr>
      <w:r w:rsidRPr="001C22C2">
        <w:rPr>
          <w:rFonts w:ascii="Times New Roman" w:eastAsia="@Arial Unicode MS" w:hAnsi="Times New Roman" w:cs="Times New Roman"/>
          <w:i/>
          <w:iCs/>
          <w:sz w:val="24"/>
          <w:szCs w:val="24"/>
          <w:lang w:eastAsia="ar-SA"/>
        </w:rPr>
        <w:t>читать изучаемые слова по транскрипции.</w:t>
      </w:r>
    </w:p>
    <w:p w14:paraId="6F869209"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b/>
          <w:bCs/>
          <w:i/>
          <w:iCs/>
          <w:sz w:val="24"/>
          <w:szCs w:val="24"/>
          <w:lang w:eastAsia="ar-SA"/>
        </w:rPr>
        <w:t>Лексическая сторона речи</w:t>
      </w:r>
    </w:p>
    <w:p w14:paraId="189D4A99"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654395A3" w14:textId="77777777" w:rsidR="00AE2F6A" w:rsidRPr="001C22C2" w:rsidRDefault="00AE2F6A" w:rsidP="001C22C2">
      <w:pPr>
        <w:numPr>
          <w:ilvl w:val="0"/>
          <w:numId w:val="5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узнавать в письменном и устном тексте изученные лексические единицы, в том числе словосочетания, в пределах тематики на уровне начального общего образования;</w:t>
      </w:r>
    </w:p>
    <w:p w14:paraId="6CD0880C" w14:textId="77777777" w:rsidR="00AE2F6A" w:rsidRPr="001C22C2" w:rsidRDefault="00AE2F6A" w:rsidP="001C22C2">
      <w:pPr>
        <w:numPr>
          <w:ilvl w:val="0"/>
          <w:numId w:val="5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употреблять в процессе общения активную лексику в соответствии с коммуникативной задачей;</w:t>
      </w:r>
    </w:p>
    <w:p w14:paraId="17001B8A" w14:textId="77777777" w:rsidR="00AE2F6A" w:rsidRPr="001C22C2" w:rsidRDefault="00AE2F6A" w:rsidP="001C22C2">
      <w:pPr>
        <w:numPr>
          <w:ilvl w:val="0"/>
          <w:numId w:val="56"/>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восстанавливать текст в соответствии с решаемой учебной задачей.</w:t>
      </w:r>
    </w:p>
    <w:p w14:paraId="7A2D3540"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3360DA54" w14:textId="77777777" w:rsidR="00AE2F6A" w:rsidRPr="001C22C2" w:rsidRDefault="00AE2F6A" w:rsidP="001C22C2">
      <w:pPr>
        <w:numPr>
          <w:ilvl w:val="0"/>
          <w:numId w:val="5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узнавать простые словообразовательные элементы;</w:t>
      </w:r>
    </w:p>
    <w:p w14:paraId="25A48895" w14:textId="77777777" w:rsidR="00AE2F6A" w:rsidRPr="001C22C2" w:rsidRDefault="00AE2F6A" w:rsidP="001C22C2">
      <w:pPr>
        <w:numPr>
          <w:ilvl w:val="0"/>
          <w:numId w:val="57"/>
        </w:numPr>
        <w:tabs>
          <w:tab w:val="left" w:leader="dot" w:pos="624"/>
        </w:tabs>
        <w:spacing w:after="0" w:line="240" w:lineRule="auto"/>
        <w:ind w:left="0"/>
        <w:jc w:val="both"/>
        <w:rPr>
          <w:rFonts w:ascii="Times New Roman" w:eastAsia="@Arial Unicode MS" w:hAnsi="Times New Roman" w:cs="Times New Roman"/>
          <w:b/>
          <w:bCs/>
          <w:i/>
          <w:iCs/>
          <w:sz w:val="24"/>
          <w:szCs w:val="24"/>
          <w:lang w:eastAsia="ar-SA"/>
        </w:rPr>
      </w:pPr>
      <w:r w:rsidRPr="001C22C2">
        <w:rPr>
          <w:rFonts w:ascii="Times New Roman" w:eastAsia="@Arial Unicode MS" w:hAnsi="Times New Roman" w:cs="Times New Roman"/>
          <w:i/>
          <w:iCs/>
          <w:sz w:val="24"/>
          <w:szCs w:val="24"/>
          <w:lang w:eastAsia="ar-SA"/>
        </w:rPr>
        <w:t>опираться на языковую догадку в процессе чтения и аудирования (интернациональные и сложные слова).</w:t>
      </w:r>
    </w:p>
    <w:p w14:paraId="34187B38"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b/>
          <w:bCs/>
          <w:i/>
          <w:iCs/>
          <w:sz w:val="24"/>
          <w:szCs w:val="24"/>
          <w:lang w:eastAsia="ar-SA"/>
        </w:rPr>
        <w:t>Грамматическая сторона речи</w:t>
      </w:r>
    </w:p>
    <w:p w14:paraId="2A3BEAF0"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57B0B9A0" w14:textId="77777777" w:rsidR="00AE2F6A" w:rsidRPr="001C22C2" w:rsidRDefault="00AE2F6A" w:rsidP="001C22C2">
      <w:pPr>
        <w:numPr>
          <w:ilvl w:val="0"/>
          <w:numId w:val="5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распознавать и употреблять в речи основные коммуникативные типы предложений;</w:t>
      </w:r>
    </w:p>
    <w:p w14:paraId="31CE110F" w14:textId="77777777" w:rsidR="00AE2F6A" w:rsidRPr="001C22C2" w:rsidRDefault="00AE2F6A" w:rsidP="001C22C2">
      <w:pPr>
        <w:numPr>
          <w:ilvl w:val="0"/>
          <w:numId w:val="58"/>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распознавать в тексте и употреблять в речи изученные части речи: существительные с определённым/неопределённым/нулевым артиклем, существительные в единственном и множественном числе; глагол-связку to be; глаголы в Present, Past, Future Simple; модальные глаголы can, may, must; 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временных и пространственных отношений.</w:t>
      </w:r>
    </w:p>
    <w:p w14:paraId="49712F6F"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16359E00" w14:textId="77777777" w:rsidR="00AE2F6A" w:rsidRPr="001C22C2" w:rsidRDefault="00AE2F6A" w:rsidP="001C22C2">
      <w:pPr>
        <w:numPr>
          <w:ilvl w:val="0"/>
          <w:numId w:val="5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узнавать сложносочинённые предложения с союзами and и but;</w:t>
      </w:r>
    </w:p>
    <w:p w14:paraId="21FB3653" w14:textId="77777777" w:rsidR="00AE2F6A" w:rsidRPr="001C22C2" w:rsidRDefault="00AE2F6A" w:rsidP="001C22C2">
      <w:pPr>
        <w:numPr>
          <w:ilvl w:val="0"/>
          <w:numId w:val="59"/>
        </w:numPr>
        <w:tabs>
          <w:tab w:val="left" w:leader="dot" w:pos="624"/>
        </w:tabs>
        <w:spacing w:after="0" w:line="240" w:lineRule="auto"/>
        <w:ind w:left="0"/>
        <w:jc w:val="both"/>
        <w:rPr>
          <w:rFonts w:ascii="Times New Roman" w:eastAsia="@Arial Unicode MS" w:hAnsi="Times New Roman" w:cs="Times New Roman"/>
          <w:i/>
          <w:iCs/>
          <w:sz w:val="24"/>
          <w:szCs w:val="24"/>
          <w:lang w:val="en-US" w:eastAsia="ar-SA"/>
        </w:rPr>
      </w:pPr>
      <w:r w:rsidRPr="001C22C2">
        <w:rPr>
          <w:rFonts w:ascii="Times New Roman" w:eastAsia="@Arial Unicode MS" w:hAnsi="Times New Roman" w:cs="Times New Roman"/>
          <w:i/>
          <w:iCs/>
          <w:sz w:val="24"/>
          <w:szCs w:val="24"/>
          <w:lang w:eastAsia="ar-SA"/>
        </w:rPr>
        <w:t xml:space="preserve">использовать в речи безличные предложения (It’s cold. </w:t>
      </w:r>
      <w:r w:rsidRPr="001C22C2">
        <w:rPr>
          <w:rFonts w:ascii="Times New Roman" w:eastAsia="@Arial Unicode MS" w:hAnsi="Times New Roman" w:cs="Times New Roman"/>
          <w:i/>
          <w:iCs/>
          <w:sz w:val="24"/>
          <w:szCs w:val="24"/>
          <w:lang w:val="en-US" w:eastAsia="ar-SA"/>
        </w:rPr>
        <w:t xml:space="preserve">It’s 5 o’clock. It’s interesting), </w:t>
      </w:r>
      <w:r w:rsidRPr="001C22C2">
        <w:rPr>
          <w:rFonts w:ascii="Times New Roman" w:eastAsia="@Arial Unicode MS" w:hAnsi="Times New Roman" w:cs="Times New Roman"/>
          <w:i/>
          <w:iCs/>
          <w:sz w:val="24"/>
          <w:szCs w:val="24"/>
          <w:lang w:eastAsia="ar-SA"/>
        </w:rPr>
        <w:t>предложения</w:t>
      </w:r>
      <w:r w:rsidRPr="001C22C2">
        <w:rPr>
          <w:rFonts w:ascii="Times New Roman" w:eastAsia="@Arial Unicode MS" w:hAnsi="Times New Roman" w:cs="Times New Roman"/>
          <w:i/>
          <w:iCs/>
          <w:sz w:val="24"/>
          <w:szCs w:val="24"/>
          <w:lang w:val="en-US" w:eastAsia="ar-SA"/>
        </w:rPr>
        <w:t xml:space="preserve"> </w:t>
      </w:r>
      <w:r w:rsidRPr="001C22C2">
        <w:rPr>
          <w:rFonts w:ascii="Times New Roman" w:eastAsia="@Arial Unicode MS" w:hAnsi="Times New Roman" w:cs="Times New Roman"/>
          <w:i/>
          <w:iCs/>
          <w:sz w:val="24"/>
          <w:szCs w:val="24"/>
          <w:lang w:eastAsia="ar-SA"/>
        </w:rPr>
        <w:t>с</w:t>
      </w:r>
      <w:r w:rsidRPr="001C22C2">
        <w:rPr>
          <w:rFonts w:ascii="Times New Roman" w:eastAsia="@Arial Unicode MS" w:hAnsi="Times New Roman" w:cs="Times New Roman"/>
          <w:i/>
          <w:iCs/>
          <w:sz w:val="24"/>
          <w:szCs w:val="24"/>
          <w:lang w:val="en-US" w:eastAsia="ar-SA"/>
        </w:rPr>
        <w:t xml:space="preserve"> </w:t>
      </w:r>
      <w:r w:rsidRPr="001C22C2">
        <w:rPr>
          <w:rFonts w:ascii="Times New Roman" w:eastAsia="@Arial Unicode MS" w:hAnsi="Times New Roman" w:cs="Times New Roman"/>
          <w:i/>
          <w:iCs/>
          <w:sz w:val="24"/>
          <w:szCs w:val="24"/>
          <w:lang w:eastAsia="ar-SA"/>
        </w:rPr>
        <w:t>конструкцией</w:t>
      </w:r>
      <w:r w:rsidRPr="001C22C2">
        <w:rPr>
          <w:rFonts w:ascii="Times New Roman" w:eastAsia="@Arial Unicode MS" w:hAnsi="Times New Roman" w:cs="Times New Roman"/>
          <w:i/>
          <w:iCs/>
          <w:sz w:val="24"/>
          <w:szCs w:val="24"/>
          <w:lang w:val="en-US" w:eastAsia="ar-SA"/>
        </w:rPr>
        <w:t xml:space="preserve"> there is/there are;</w:t>
      </w:r>
    </w:p>
    <w:p w14:paraId="3D5FDD34" w14:textId="77777777" w:rsidR="00AE2F6A" w:rsidRPr="001C22C2" w:rsidRDefault="00AE2F6A" w:rsidP="001C22C2">
      <w:pPr>
        <w:numPr>
          <w:ilvl w:val="0"/>
          <w:numId w:val="59"/>
        </w:numPr>
        <w:tabs>
          <w:tab w:val="left" w:leader="dot" w:pos="624"/>
        </w:tabs>
        <w:spacing w:after="0" w:line="240" w:lineRule="auto"/>
        <w:ind w:left="0"/>
        <w:jc w:val="both"/>
        <w:rPr>
          <w:rFonts w:ascii="Times New Roman" w:eastAsia="@Arial Unicode MS" w:hAnsi="Times New Roman" w:cs="Times New Roman"/>
          <w:i/>
          <w:iCs/>
          <w:sz w:val="24"/>
          <w:szCs w:val="24"/>
          <w:lang w:val="en-US" w:eastAsia="ar-SA"/>
        </w:rPr>
      </w:pPr>
      <w:r w:rsidRPr="001C22C2">
        <w:rPr>
          <w:rFonts w:ascii="Times New Roman" w:eastAsia="@Arial Unicode MS" w:hAnsi="Times New Roman" w:cs="Times New Roman"/>
          <w:i/>
          <w:iCs/>
          <w:sz w:val="24"/>
          <w:szCs w:val="24"/>
          <w:lang w:eastAsia="ar-SA"/>
        </w:rPr>
        <w:lastRenderedPageBreak/>
        <w:t xml:space="preserve">оперировать в речи неопределёнными местоимениями some, any (некоторые случаи употребления: Can I have some tea? </w:t>
      </w:r>
      <w:r w:rsidRPr="001C22C2">
        <w:rPr>
          <w:rFonts w:ascii="Times New Roman" w:eastAsia="@Arial Unicode MS" w:hAnsi="Times New Roman" w:cs="Times New Roman"/>
          <w:i/>
          <w:iCs/>
          <w:sz w:val="24"/>
          <w:szCs w:val="24"/>
          <w:lang w:val="en-US" w:eastAsia="ar-SA"/>
        </w:rPr>
        <w:t>Is there any milk in the fridge? — No, there isn’t any);</w:t>
      </w:r>
    </w:p>
    <w:p w14:paraId="21B5DF92" w14:textId="77777777" w:rsidR="00AE2F6A" w:rsidRPr="001C22C2" w:rsidRDefault="00AE2F6A" w:rsidP="001C22C2">
      <w:pPr>
        <w:numPr>
          <w:ilvl w:val="0"/>
          <w:numId w:val="59"/>
        </w:numPr>
        <w:tabs>
          <w:tab w:val="left" w:leader="dot" w:pos="624"/>
        </w:tabs>
        <w:spacing w:after="0" w:line="240" w:lineRule="auto"/>
        <w:ind w:left="0"/>
        <w:jc w:val="both"/>
        <w:rPr>
          <w:rFonts w:ascii="Times New Roman" w:eastAsia="@Arial Unicode MS" w:hAnsi="Times New Roman" w:cs="Times New Roman"/>
          <w:i/>
          <w:iCs/>
          <w:sz w:val="24"/>
          <w:szCs w:val="24"/>
          <w:lang w:val="en-US" w:eastAsia="ar-SA"/>
        </w:rPr>
      </w:pPr>
      <w:r w:rsidRPr="001C22C2">
        <w:rPr>
          <w:rFonts w:ascii="Times New Roman" w:eastAsia="@Arial Unicode MS" w:hAnsi="Times New Roman" w:cs="Times New Roman"/>
          <w:i/>
          <w:iCs/>
          <w:sz w:val="24"/>
          <w:szCs w:val="24"/>
          <w:lang w:eastAsia="ar-SA"/>
        </w:rPr>
        <w:t>оперировать</w:t>
      </w:r>
      <w:r w:rsidRPr="001C22C2">
        <w:rPr>
          <w:rFonts w:ascii="Times New Roman" w:eastAsia="@Arial Unicode MS" w:hAnsi="Times New Roman" w:cs="Times New Roman"/>
          <w:i/>
          <w:iCs/>
          <w:sz w:val="24"/>
          <w:szCs w:val="24"/>
          <w:lang w:val="en-US" w:eastAsia="ar-SA"/>
        </w:rPr>
        <w:t xml:space="preserve"> </w:t>
      </w:r>
      <w:r w:rsidRPr="001C22C2">
        <w:rPr>
          <w:rFonts w:ascii="Times New Roman" w:eastAsia="@Arial Unicode MS" w:hAnsi="Times New Roman" w:cs="Times New Roman"/>
          <w:i/>
          <w:iCs/>
          <w:sz w:val="24"/>
          <w:szCs w:val="24"/>
          <w:lang w:eastAsia="ar-SA"/>
        </w:rPr>
        <w:t>в</w:t>
      </w:r>
      <w:r w:rsidRPr="001C22C2">
        <w:rPr>
          <w:rFonts w:ascii="Times New Roman" w:eastAsia="@Arial Unicode MS" w:hAnsi="Times New Roman" w:cs="Times New Roman"/>
          <w:i/>
          <w:iCs/>
          <w:sz w:val="24"/>
          <w:szCs w:val="24"/>
          <w:lang w:val="en-US" w:eastAsia="ar-SA"/>
        </w:rPr>
        <w:t xml:space="preserve"> </w:t>
      </w:r>
      <w:r w:rsidRPr="001C22C2">
        <w:rPr>
          <w:rFonts w:ascii="Times New Roman" w:eastAsia="@Arial Unicode MS" w:hAnsi="Times New Roman" w:cs="Times New Roman"/>
          <w:i/>
          <w:iCs/>
          <w:sz w:val="24"/>
          <w:szCs w:val="24"/>
          <w:lang w:eastAsia="ar-SA"/>
        </w:rPr>
        <w:t>речи</w:t>
      </w:r>
      <w:r w:rsidRPr="001C22C2">
        <w:rPr>
          <w:rFonts w:ascii="Times New Roman" w:eastAsia="@Arial Unicode MS" w:hAnsi="Times New Roman" w:cs="Times New Roman"/>
          <w:i/>
          <w:iCs/>
          <w:sz w:val="24"/>
          <w:szCs w:val="24"/>
          <w:lang w:val="en-US" w:eastAsia="ar-SA"/>
        </w:rPr>
        <w:t xml:space="preserve"> </w:t>
      </w:r>
      <w:r w:rsidRPr="001C22C2">
        <w:rPr>
          <w:rFonts w:ascii="Times New Roman" w:eastAsia="@Arial Unicode MS" w:hAnsi="Times New Roman" w:cs="Times New Roman"/>
          <w:i/>
          <w:iCs/>
          <w:sz w:val="24"/>
          <w:szCs w:val="24"/>
          <w:lang w:eastAsia="ar-SA"/>
        </w:rPr>
        <w:t>наречиями</w:t>
      </w:r>
      <w:r w:rsidRPr="001C22C2">
        <w:rPr>
          <w:rFonts w:ascii="Times New Roman" w:eastAsia="@Arial Unicode MS" w:hAnsi="Times New Roman" w:cs="Times New Roman"/>
          <w:i/>
          <w:iCs/>
          <w:sz w:val="24"/>
          <w:szCs w:val="24"/>
          <w:lang w:val="en-US" w:eastAsia="ar-SA"/>
        </w:rPr>
        <w:t xml:space="preserve"> </w:t>
      </w:r>
      <w:r w:rsidRPr="001C22C2">
        <w:rPr>
          <w:rFonts w:ascii="Times New Roman" w:eastAsia="@Arial Unicode MS" w:hAnsi="Times New Roman" w:cs="Times New Roman"/>
          <w:i/>
          <w:iCs/>
          <w:sz w:val="24"/>
          <w:szCs w:val="24"/>
          <w:lang w:eastAsia="ar-SA"/>
        </w:rPr>
        <w:t>времени</w:t>
      </w:r>
      <w:r w:rsidRPr="001C22C2">
        <w:rPr>
          <w:rFonts w:ascii="Times New Roman" w:eastAsia="@Arial Unicode MS" w:hAnsi="Times New Roman" w:cs="Times New Roman"/>
          <w:i/>
          <w:iCs/>
          <w:sz w:val="24"/>
          <w:szCs w:val="24"/>
          <w:lang w:val="en-US" w:eastAsia="ar-SA"/>
        </w:rPr>
        <w:t xml:space="preserve"> (yesterday, tomorrow, never, usually, often, sometimes); </w:t>
      </w:r>
      <w:r w:rsidRPr="001C22C2">
        <w:rPr>
          <w:rFonts w:ascii="Times New Roman" w:eastAsia="@Arial Unicode MS" w:hAnsi="Times New Roman" w:cs="Times New Roman"/>
          <w:i/>
          <w:iCs/>
          <w:sz w:val="24"/>
          <w:szCs w:val="24"/>
          <w:lang w:eastAsia="ar-SA"/>
        </w:rPr>
        <w:t>наречиями</w:t>
      </w:r>
      <w:r w:rsidRPr="001C22C2">
        <w:rPr>
          <w:rFonts w:ascii="Times New Roman" w:eastAsia="@Arial Unicode MS" w:hAnsi="Times New Roman" w:cs="Times New Roman"/>
          <w:i/>
          <w:iCs/>
          <w:sz w:val="24"/>
          <w:szCs w:val="24"/>
          <w:lang w:val="en-US" w:eastAsia="ar-SA"/>
        </w:rPr>
        <w:t xml:space="preserve"> </w:t>
      </w:r>
      <w:r w:rsidRPr="001C22C2">
        <w:rPr>
          <w:rFonts w:ascii="Times New Roman" w:eastAsia="@Arial Unicode MS" w:hAnsi="Times New Roman" w:cs="Times New Roman"/>
          <w:i/>
          <w:iCs/>
          <w:sz w:val="24"/>
          <w:szCs w:val="24"/>
          <w:lang w:eastAsia="ar-SA"/>
        </w:rPr>
        <w:t>степени</w:t>
      </w:r>
      <w:r w:rsidRPr="001C22C2">
        <w:rPr>
          <w:rFonts w:ascii="Times New Roman" w:eastAsia="@Arial Unicode MS" w:hAnsi="Times New Roman" w:cs="Times New Roman"/>
          <w:i/>
          <w:iCs/>
          <w:sz w:val="24"/>
          <w:szCs w:val="24"/>
          <w:lang w:val="en-US" w:eastAsia="ar-SA"/>
        </w:rPr>
        <w:t xml:space="preserve"> (much, little, very);</w:t>
      </w:r>
    </w:p>
    <w:p w14:paraId="594EA90C" w14:textId="77777777" w:rsidR="00AE2F6A" w:rsidRPr="001C22C2" w:rsidRDefault="00AE2F6A" w:rsidP="001C22C2">
      <w:pPr>
        <w:widowControl w:val="0"/>
        <w:numPr>
          <w:ilvl w:val="0"/>
          <w:numId w:val="59"/>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распознавать в тексте и дифференцировать слова по определённым признакам (существительные, прилагательные, модальные/смысловые глаголы).</w:t>
      </w:r>
    </w:p>
    <w:p w14:paraId="39B8165D"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bCs/>
          <w:sz w:val="24"/>
          <w:szCs w:val="24"/>
          <w:lang w:eastAsia="ru-RU"/>
        </w:rPr>
      </w:pPr>
    </w:p>
    <w:p w14:paraId="663EC1ED" w14:textId="665F1CCC" w:rsidR="00AE2F6A" w:rsidRPr="001C22C2" w:rsidRDefault="00C014A0" w:rsidP="00DF2F8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b/>
          <w:bCs/>
          <w:sz w:val="24"/>
          <w:szCs w:val="24"/>
          <w:lang w:eastAsia="ru-RU"/>
        </w:rPr>
        <w:t>1.</w:t>
      </w:r>
      <w:r w:rsidR="00AE2F6A" w:rsidRPr="001C22C2">
        <w:rPr>
          <w:rFonts w:ascii="Times New Roman" w:eastAsia="@Arial Unicode MS" w:hAnsi="Times New Roman" w:cs="Times New Roman"/>
          <w:b/>
          <w:bCs/>
          <w:sz w:val="24"/>
          <w:szCs w:val="24"/>
          <w:lang w:eastAsia="ru-RU"/>
        </w:rPr>
        <w:t>2.</w:t>
      </w:r>
      <w:r w:rsidR="009E0A75">
        <w:rPr>
          <w:rFonts w:ascii="Times New Roman" w:eastAsia="@Arial Unicode MS" w:hAnsi="Times New Roman" w:cs="Times New Roman"/>
          <w:b/>
          <w:bCs/>
          <w:sz w:val="24"/>
          <w:szCs w:val="24"/>
          <w:lang w:eastAsia="ru-RU"/>
        </w:rPr>
        <w:t>6</w:t>
      </w:r>
      <w:r w:rsidR="00AE2F6A" w:rsidRPr="001C22C2">
        <w:rPr>
          <w:rFonts w:ascii="Times New Roman" w:eastAsia="@Arial Unicode MS" w:hAnsi="Times New Roman" w:cs="Times New Roman"/>
          <w:b/>
          <w:bCs/>
          <w:sz w:val="24"/>
          <w:szCs w:val="24"/>
          <w:lang w:eastAsia="ru-RU"/>
        </w:rPr>
        <w:t>. Математика</w:t>
      </w:r>
    </w:p>
    <w:p w14:paraId="10A2A0A1"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В результате изучения курса </w:t>
      </w:r>
      <w:r w:rsidR="00046104" w:rsidRPr="001C22C2">
        <w:rPr>
          <w:rFonts w:ascii="Times New Roman" w:eastAsia="@Arial Unicode MS" w:hAnsi="Times New Roman" w:cs="Times New Roman"/>
          <w:sz w:val="24"/>
          <w:szCs w:val="24"/>
          <w:lang w:eastAsia="ar-SA"/>
        </w:rPr>
        <w:t>математики,</w:t>
      </w:r>
      <w:r w:rsidRPr="001C22C2">
        <w:rPr>
          <w:rFonts w:ascii="Times New Roman" w:eastAsia="@Arial Unicode MS" w:hAnsi="Times New Roman" w:cs="Times New Roman"/>
          <w:sz w:val="24"/>
          <w:szCs w:val="24"/>
          <w:lang w:eastAsia="ar-SA"/>
        </w:rPr>
        <w:t xml:space="preserve"> обучающиеся на уровне начального общего образования:</w:t>
      </w:r>
    </w:p>
    <w:p w14:paraId="49F8F9CF" w14:textId="77777777" w:rsidR="00AE2F6A" w:rsidRPr="001C22C2" w:rsidRDefault="00AE2F6A" w:rsidP="001C22C2">
      <w:pPr>
        <w:numPr>
          <w:ilvl w:val="0"/>
          <w:numId w:val="6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14:paraId="6F945250" w14:textId="77777777" w:rsidR="00AE2F6A" w:rsidRPr="001C22C2" w:rsidRDefault="00AE2F6A" w:rsidP="001C22C2">
      <w:pPr>
        <w:numPr>
          <w:ilvl w:val="0"/>
          <w:numId w:val="6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14:paraId="2826B848" w14:textId="77777777" w:rsidR="00AE2F6A" w:rsidRPr="001C22C2" w:rsidRDefault="00AE2F6A" w:rsidP="001C22C2">
      <w:pPr>
        <w:numPr>
          <w:ilvl w:val="0"/>
          <w:numId w:val="6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14:paraId="70786750" w14:textId="77777777" w:rsidR="00AE2F6A" w:rsidRPr="001C22C2" w:rsidRDefault="00AE2F6A" w:rsidP="001C22C2">
      <w:pPr>
        <w:numPr>
          <w:ilvl w:val="0"/>
          <w:numId w:val="6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получат представление о числе как результате счёта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14:paraId="56205B00" w14:textId="77777777" w:rsidR="00AE2F6A" w:rsidRPr="001C22C2" w:rsidRDefault="00AE2F6A" w:rsidP="001C22C2">
      <w:pPr>
        <w:numPr>
          <w:ilvl w:val="0"/>
          <w:numId w:val="6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14:paraId="3250016B" w14:textId="77777777" w:rsidR="00AE2F6A" w:rsidRPr="001C22C2" w:rsidRDefault="00AE2F6A" w:rsidP="001C22C2">
      <w:pPr>
        <w:widowControl w:val="0"/>
        <w:numPr>
          <w:ilvl w:val="0"/>
          <w:numId w:val="60"/>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 xml:space="preserve">приобретут в ходе работы с таблицами и </w:t>
      </w:r>
      <w:r w:rsidR="00DA1BAC" w:rsidRPr="001C22C2">
        <w:rPr>
          <w:rFonts w:ascii="Times New Roman" w:eastAsia="@Arial Unicode MS" w:hAnsi="Times New Roman" w:cs="Times New Roman"/>
          <w:sz w:val="24"/>
          <w:szCs w:val="24"/>
          <w:lang w:eastAsia="ru-RU"/>
        </w:rPr>
        <w:t>диаграммами важные</w:t>
      </w:r>
      <w:r w:rsidRPr="001C22C2">
        <w:rPr>
          <w:rFonts w:ascii="Times New Roman" w:eastAsia="@Arial Unicode MS" w:hAnsi="Times New Roman" w:cs="Times New Roman"/>
          <w:sz w:val="24"/>
          <w:szCs w:val="24"/>
          <w:lang w:eastAsia="ru-RU"/>
        </w:rPr>
        <w:t xml:space="preserve"> для практико</w:t>
      </w:r>
      <w:r w:rsidRPr="001C22C2">
        <w:rPr>
          <w:rFonts w:ascii="Times New Roman" w:eastAsia="@Arial Unicode MS" w:hAnsi="Times New Roman" w:cs="Times New Roman"/>
          <w:sz w:val="24"/>
          <w:szCs w:val="24"/>
          <w:lang w:eastAsia="ru-RU"/>
        </w:rPr>
        <w:noBreakHyphen/>
        <w:t>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14:paraId="4253275C"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Числа и величины</w:t>
      </w:r>
    </w:p>
    <w:p w14:paraId="0B19C4D3"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76A0824E" w14:textId="77777777" w:rsidR="00AE2F6A" w:rsidRPr="001C22C2" w:rsidRDefault="00AE2F6A" w:rsidP="001C22C2">
      <w:pPr>
        <w:numPr>
          <w:ilvl w:val="0"/>
          <w:numId w:val="6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читать, записывать, сравнивать, упорядочивать числа от нуля до миллиона;</w:t>
      </w:r>
    </w:p>
    <w:p w14:paraId="06B3D842" w14:textId="77777777" w:rsidR="00AE2F6A" w:rsidRPr="001C22C2" w:rsidRDefault="00AE2F6A" w:rsidP="001C22C2">
      <w:pPr>
        <w:numPr>
          <w:ilvl w:val="0"/>
          <w:numId w:val="6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14:paraId="3C7C2170" w14:textId="77777777" w:rsidR="00AE2F6A" w:rsidRPr="001C22C2" w:rsidRDefault="00AE2F6A" w:rsidP="001C22C2">
      <w:pPr>
        <w:numPr>
          <w:ilvl w:val="0"/>
          <w:numId w:val="6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группировать числа по заданному или самостоятельно установленному признаку;</w:t>
      </w:r>
    </w:p>
    <w:p w14:paraId="011B87C7" w14:textId="77777777" w:rsidR="00AE2F6A" w:rsidRPr="001C22C2" w:rsidRDefault="00AE2F6A" w:rsidP="001C22C2">
      <w:pPr>
        <w:numPr>
          <w:ilvl w:val="0"/>
          <w:numId w:val="61"/>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14:paraId="183498B7"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34D35988" w14:textId="77777777" w:rsidR="00AE2F6A" w:rsidRPr="001C22C2" w:rsidRDefault="00AE2F6A" w:rsidP="001C22C2">
      <w:pPr>
        <w:numPr>
          <w:ilvl w:val="0"/>
          <w:numId w:val="62"/>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классифицировать числа по одному или нескольким основаниям, объяснять свои действия;</w:t>
      </w:r>
    </w:p>
    <w:p w14:paraId="2B1E8C77" w14:textId="77777777" w:rsidR="00AE2F6A" w:rsidRPr="001C22C2" w:rsidRDefault="00AE2F6A" w:rsidP="001C22C2">
      <w:pPr>
        <w:widowControl w:val="0"/>
        <w:numPr>
          <w:ilvl w:val="0"/>
          <w:numId w:val="62"/>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выбирать единицу для измерения данной величины (длины, массы, площади, времени), объяснять свои действия.</w:t>
      </w:r>
    </w:p>
    <w:p w14:paraId="4DFF6917"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Арифметические действия</w:t>
      </w:r>
    </w:p>
    <w:p w14:paraId="5A6F6DDC"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7FD672A0" w14:textId="77777777" w:rsidR="00AE2F6A" w:rsidRPr="001C22C2" w:rsidRDefault="00AE2F6A" w:rsidP="001C22C2">
      <w:pPr>
        <w:numPr>
          <w:ilvl w:val="0"/>
          <w:numId w:val="6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 xml:space="preserve"> </w:t>
      </w:r>
      <w:r w:rsidRPr="001C22C2">
        <w:rPr>
          <w:rFonts w:ascii="Times New Roman" w:eastAsia="@Arial Unicode MS" w:hAnsi="Times New Roman" w:cs="Times New Roman"/>
          <w:sz w:val="24"/>
          <w:szCs w:val="24"/>
          <w:lang w:eastAsia="ar-SA"/>
        </w:rPr>
        <w:t>выполнять письменно действия с многозначными числами (сложение, вычитание, умножение и деление на однозначное,</w:t>
      </w:r>
      <w:r w:rsidR="00E626C7" w:rsidRPr="001C22C2">
        <w:rPr>
          <w:rFonts w:ascii="Times New Roman" w:eastAsia="@Arial Unicode MS" w:hAnsi="Times New Roman" w:cs="Times New Roman"/>
          <w:sz w:val="24"/>
          <w:szCs w:val="24"/>
          <w:lang w:eastAsia="ar-SA"/>
        </w:rPr>
        <w:t xml:space="preserve"> двузначное числа в пределах 10</w:t>
      </w:r>
      <w:r w:rsidRPr="001C22C2">
        <w:rPr>
          <w:rFonts w:ascii="Times New Roman" w:eastAsia="@Arial Unicode MS" w:hAnsi="Times New Roman" w:cs="Times New Roman"/>
          <w:sz w:val="24"/>
          <w:szCs w:val="24"/>
          <w:lang w:eastAsia="ar-SA"/>
        </w:rPr>
        <w:t>000) с использованием таблиц сложения и умножения чисел, алгоритмов письменных арифметических действий (в том числе деления с остатком);</w:t>
      </w:r>
    </w:p>
    <w:p w14:paraId="60F85EEE" w14:textId="77777777" w:rsidR="00AE2F6A" w:rsidRPr="001C22C2" w:rsidRDefault="00AE2F6A" w:rsidP="001C22C2">
      <w:pPr>
        <w:numPr>
          <w:ilvl w:val="0"/>
          <w:numId w:val="6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lastRenderedPageBreak/>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14:paraId="335EC593" w14:textId="77777777" w:rsidR="00AE2F6A" w:rsidRPr="001C22C2" w:rsidRDefault="00AE2F6A" w:rsidP="001C22C2">
      <w:pPr>
        <w:numPr>
          <w:ilvl w:val="0"/>
          <w:numId w:val="6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выделять неизвестный компонент арифметического действия и находить его значение;</w:t>
      </w:r>
    </w:p>
    <w:p w14:paraId="55CE6E92" w14:textId="77777777" w:rsidR="00AE2F6A" w:rsidRPr="001C22C2" w:rsidRDefault="00AE2F6A" w:rsidP="001C22C2">
      <w:pPr>
        <w:numPr>
          <w:ilvl w:val="0"/>
          <w:numId w:val="6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 xml:space="preserve"> </w:t>
      </w:r>
      <w:r w:rsidRPr="001C22C2">
        <w:rPr>
          <w:rFonts w:ascii="Times New Roman" w:eastAsia="@Arial Unicode MS" w:hAnsi="Times New Roman" w:cs="Times New Roman"/>
          <w:sz w:val="24"/>
          <w:szCs w:val="24"/>
          <w:lang w:eastAsia="ar-SA"/>
        </w:rPr>
        <w:t>вычислять значение числового выражения (содержащего 2—3 арифметических действия, со скобками и без скобок).</w:t>
      </w:r>
    </w:p>
    <w:p w14:paraId="6B74AC88"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760BC0E8" w14:textId="77777777" w:rsidR="00AE2F6A" w:rsidRPr="001C22C2" w:rsidRDefault="00AE2F6A" w:rsidP="001C22C2">
      <w:pPr>
        <w:numPr>
          <w:ilvl w:val="0"/>
          <w:numId w:val="64"/>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 xml:space="preserve"> выполнять действия с величинами;</w:t>
      </w:r>
    </w:p>
    <w:p w14:paraId="3BF48CE0" w14:textId="77777777" w:rsidR="00AE2F6A" w:rsidRPr="001C22C2" w:rsidRDefault="00AE2F6A" w:rsidP="001C22C2">
      <w:pPr>
        <w:numPr>
          <w:ilvl w:val="0"/>
          <w:numId w:val="64"/>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использовать свойства арифметических действий для удобства вычислений;</w:t>
      </w:r>
    </w:p>
    <w:p w14:paraId="2FCD4C4F" w14:textId="77777777" w:rsidR="00AE2F6A" w:rsidRPr="001C22C2" w:rsidRDefault="00AE2F6A" w:rsidP="001C22C2">
      <w:pPr>
        <w:widowControl w:val="0"/>
        <w:numPr>
          <w:ilvl w:val="0"/>
          <w:numId w:val="64"/>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проводить проверку правильности вычислений (с помощью обратного действия, прикидки и оценки результата действия и др.).</w:t>
      </w:r>
    </w:p>
    <w:p w14:paraId="71F551DB"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Работа с текстовыми задачами</w:t>
      </w:r>
    </w:p>
    <w:p w14:paraId="6B52329F"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4B6CE589" w14:textId="77777777" w:rsidR="00AE2F6A" w:rsidRPr="001C22C2" w:rsidRDefault="00AE2F6A" w:rsidP="001C22C2">
      <w:pPr>
        <w:numPr>
          <w:ilvl w:val="0"/>
          <w:numId w:val="6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w:t>
      </w:r>
    </w:p>
    <w:p w14:paraId="2BAEA8A4" w14:textId="77777777" w:rsidR="00AE2F6A" w:rsidRPr="001C22C2" w:rsidRDefault="00AE2F6A" w:rsidP="001C22C2">
      <w:pPr>
        <w:numPr>
          <w:ilvl w:val="0"/>
          <w:numId w:val="6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решать учебные задачи и задачи, связанные с повседневной жизнью, арифметическим способом (в 1—2 действия);</w:t>
      </w:r>
    </w:p>
    <w:p w14:paraId="66885652" w14:textId="77777777" w:rsidR="00AE2F6A" w:rsidRPr="001C22C2" w:rsidRDefault="00AE2F6A" w:rsidP="001C22C2">
      <w:pPr>
        <w:numPr>
          <w:ilvl w:val="0"/>
          <w:numId w:val="6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оценивать правильность хода решения и реальность ответа на вопрос задачи.</w:t>
      </w:r>
    </w:p>
    <w:p w14:paraId="17647137"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p>
    <w:p w14:paraId="03581444"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650E1A8A" w14:textId="77777777" w:rsidR="00AE2F6A" w:rsidRPr="001C22C2" w:rsidRDefault="00AE2F6A" w:rsidP="001C22C2">
      <w:pPr>
        <w:numPr>
          <w:ilvl w:val="0"/>
          <w:numId w:val="66"/>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решать задачи на нахождение доли величины и величины по значению её доли (половина, треть, четверть, пятая, десятая часть);</w:t>
      </w:r>
    </w:p>
    <w:p w14:paraId="691D15EB" w14:textId="77777777" w:rsidR="00AE2F6A" w:rsidRPr="001C22C2" w:rsidRDefault="00AE2F6A" w:rsidP="001C22C2">
      <w:pPr>
        <w:numPr>
          <w:ilvl w:val="0"/>
          <w:numId w:val="66"/>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решать задачи в 3—4 действия;</w:t>
      </w:r>
    </w:p>
    <w:p w14:paraId="1BDEC6E5" w14:textId="77777777" w:rsidR="00AE2F6A" w:rsidRPr="001C22C2" w:rsidRDefault="00AE2F6A" w:rsidP="001C22C2">
      <w:pPr>
        <w:widowControl w:val="0"/>
        <w:numPr>
          <w:ilvl w:val="0"/>
          <w:numId w:val="66"/>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находить разные способы решения задачи.</w:t>
      </w:r>
    </w:p>
    <w:p w14:paraId="4C80EF98"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Пространственные отношения. Геометрические фигуры</w:t>
      </w:r>
    </w:p>
    <w:p w14:paraId="09748119"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55895E9E" w14:textId="77777777" w:rsidR="00AE2F6A" w:rsidRPr="001C22C2" w:rsidRDefault="00AE2F6A" w:rsidP="001C22C2">
      <w:pPr>
        <w:numPr>
          <w:ilvl w:val="0"/>
          <w:numId w:val="6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 xml:space="preserve"> </w:t>
      </w:r>
      <w:r w:rsidRPr="001C22C2">
        <w:rPr>
          <w:rFonts w:ascii="Times New Roman" w:eastAsia="@Arial Unicode MS" w:hAnsi="Times New Roman" w:cs="Times New Roman"/>
          <w:sz w:val="24"/>
          <w:szCs w:val="24"/>
          <w:lang w:eastAsia="ar-SA"/>
        </w:rPr>
        <w:t>описывать взаимное расположение предметов в пространстве и на плоскости;</w:t>
      </w:r>
    </w:p>
    <w:p w14:paraId="11FFB8A1" w14:textId="77777777" w:rsidR="00AE2F6A" w:rsidRPr="001C22C2" w:rsidRDefault="00AE2F6A" w:rsidP="001C22C2">
      <w:pPr>
        <w:numPr>
          <w:ilvl w:val="0"/>
          <w:numId w:val="6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14:paraId="1A5ABB2D" w14:textId="77777777" w:rsidR="00AE2F6A" w:rsidRPr="001C22C2" w:rsidRDefault="00AE2F6A" w:rsidP="001C22C2">
      <w:pPr>
        <w:numPr>
          <w:ilvl w:val="0"/>
          <w:numId w:val="6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 xml:space="preserve"> </w:t>
      </w:r>
      <w:r w:rsidRPr="001C22C2">
        <w:rPr>
          <w:rFonts w:ascii="Times New Roman" w:eastAsia="@Arial Unicode MS" w:hAnsi="Times New Roman" w:cs="Times New Roman"/>
          <w:sz w:val="24"/>
          <w:szCs w:val="24"/>
          <w:lang w:eastAsia="ar-SA"/>
        </w:rPr>
        <w:t>выполнять построение геометрических фигур с заданными измерениями (отрезок, квадрат, прямоугольник) с помощью линейки, угольника;</w:t>
      </w:r>
    </w:p>
    <w:p w14:paraId="25CB7A27" w14:textId="77777777" w:rsidR="00AE2F6A" w:rsidRPr="001C22C2" w:rsidRDefault="00AE2F6A" w:rsidP="001C22C2">
      <w:pPr>
        <w:numPr>
          <w:ilvl w:val="0"/>
          <w:numId w:val="6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использовать свойства прямоугольника и квадрата для решения задач;</w:t>
      </w:r>
    </w:p>
    <w:p w14:paraId="0A19E49E" w14:textId="77777777" w:rsidR="00AE2F6A" w:rsidRPr="001C22C2" w:rsidRDefault="00AE2F6A" w:rsidP="001C22C2">
      <w:pPr>
        <w:numPr>
          <w:ilvl w:val="0"/>
          <w:numId w:val="6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распознавать и называть геометрические тела (куб, шар);</w:t>
      </w:r>
    </w:p>
    <w:p w14:paraId="1E642897" w14:textId="77777777" w:rsidR="00AE2F6A" w:rsidRPr="001C22C2" w:rsidRDefault="00AE2F6A" w:rsidP="001C22C2">
      <w:pPr>
        <w:numPr>
          <w:ilvl w:val="0"/>
          <w:numId w:val="6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соотносить реальные объекты с моделями геометрических фигур.</w:t>
      </w:r>
    </w:p>
    <w:p w14:paraId="0375DC43"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Выпускник получит возможность научиться распознавать, различать и называть геометрические тела: параллелепипед, пирамиду, цилиндр, конус.</w:t>
      </w:r>
    </w:p>
    <w:p w14:paraId="5B8F9AAE"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Геометрические величины</w:t>
      </w:r>
    </w:p>
    <w:p w14:paraId="2F2DE2B9"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0E5FA110" w14:textId="77777777" w:rsidR="00AE2F6A" w:rsidRPr="001C22C2" w:rsidRDefault="00AE2F6A" w:rsidP="001C22C2">
      <w:pPr>
        <w:numPr>
          <w:ilvl w:val="0"/>
          <w:numId w:val="68"/>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измерять длину отрезка;</w:t>
      </w:r>
    </w:p>
    <w:p w14:paraId="05B28BBA" w14:textId="77777777" w:rsidR="00AE2F6A" w:rsidRPr="001C22C2" w:rsidRDefault="00AE2F6A" w:rsidP="001C22C2">
      <w:pPr>
        <w:numPr>
          <w:ilvl w:val="0"/>
          <w:numId w:val="68"/>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вычислять периметр треугольника, прямоугольника и квадрата, площадь прямоугольника и квадрата;</w:t>
      </w:r>
    </w:p>
    <w:p w14:paraId="2DA718CB" w14:textId="77777777" w:rsidR="00AE2F6A" w:rsidRPr="001C22C2" w:rsidRDefault="00AE2F6A" w:rsidP="001C22C2">
      <w:pPr>
        <w:numPr>
          <w:ilvl w:val="0"/>
          <w:numId w:val="68"/>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оценивать размеры геометрических объектов, расстояния приближённо (на глаз).</w:t>
      </w:r>
    </w:p>
    <w:p w14:paraId="7E6EDC63"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Выпускник получит возможность научиться вычислять периметр многоугольника, площадь фигуры, составленной из прямоугольников.</w:t>
      </w:r>
    </w:p>
    <w:p w14:paraId="7E09CE74"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Работа с информацией</w:t>
      </w:r>
    </w:p>
    <w:p w14:paraId="59422828"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5A0B75A6" w14:textId="77777777" w:rsidR="00AE2F6A" w:rsidRPr="001C22C2" w:rsidRDefault="00AE2F6A" w:rsidP="001C22C2">
      <w:pPr>
        <w:numPr>
          <w:ilvl w:val="0"/>
          <w:numId w:val="6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 xml:space="preserve">устанавливать истинность (верно, неверно) </w:t>
      </w:r>
      <w:r w:rsidR="00DA1BAC" w:rsidRPr="001C22C2">
        <w:rPr>
          <w:rFonts w:ascii="Times New Roman" w:eastAsia="@Arial Unicode MS" w:hAnsi="Times New Roman" w:cs="Times New Roman"/>
          <w:sz w:val="24"/>
          <w:szCs w:val="24"/>
          <w:lang w:eastAsia="ar-SA"/>
        </w:rPr>
        <w:t>утверждений о</w:t>
      </w:r>
      <w:r w:rsidRPr="001C22C2">
        <w:rPr>
          <w:rFonts w:ascii="Times New Roman" w:eastAsia="@Arial Unicode MS" w:hAnsi="Times New Roman" w:cs="Times New Roman"/>
          <w:sz w:val="24"/>
          <w:szCs w:val="24"/>
          <w:lang w:eastAsia="ar-SA"/>
        </w:rPr>
        <w:t xml:space="preserve"> числах, величинах, геометрических фигурах;</w:t>
      </w:r>
    </w:p>
    <w:p w14:paraId="04AD4975" w14:textId="77777777" w:rsidR="00AE2F6A" w:rsidRPr="001C22C2" w:rsidRDefault="00AE2F6A" w:rsidP="001C22C2">
      <w:pPr>
        <w:numPr>
          <w:ilvl w:val="0"/>
          <w:numId w:val="6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читать несложные готовые таблицы;</w:t>
      </w:r>
    </w:p>
    <w:p w14:paraId="06E7D36A" w14:textId="77777777" w:rsidR="00AE2F6A" w:rsidRPr="001C22C2" w:rsidRDefault="00AE2F6A" w:rsidP="001C22C2">
      <w:pPr>
        <w:numPr>
          <w:ilvl w:val="0"/>
          <w:numId w:val="6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заполнять несложные готовые таблицы;</w:t>
      </w:r>
    </w:p>
    <w:p w14:paraId="06A64F0C" w14:textId="77777777" w:rsidR="00AE2F6A" w:rsidRPr="001C22C2" w:rsidRDefault="00AE2F6A" w:rsidP="001C22C2">
      <w:pPr>
        <w:numPr>
          <w:ilvl w:val="0"/>
          <w:numId w:val="6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читать несложные готовые столбчатые диаграммы.</w:t>
      </w:r>
    </w:p>
    <w:p w14:paraId="3533220D"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lastRenderedPageBreak/>
        <w:t>Выпускник получит возможность научиться:</w:t>
      </w:r>
    </w:p>
    <w:p w14:paraId="05AE2A63" w14:textId="77777777" w:rsidR="00AE2F6A" w:rsidRPr="001C22C2" w:rsidRDefault="00AE2F6A" w:rsidP="001C22C2">
      <w:pPr>
        <w:numPr>
          <w:ilvl w:val="0"/>
          <w:numId w:val="70"/>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читать несложные готовые круговые диаграммы;</w:t>
      </w:r>
    </w:p>
    <w:p w14:paraId="059CCD65" w14:textId="77777777" w:rsidR="00AE2F6A" w:rsidRPr="001C22C2" w:rsidRDefault="00AE2F6A" w:rsidP="001C22C2">
      <w:pPr>
        <w:numPr>
          <w:ilvl w:val="0"/>
          <w:numId w:val="70"/>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достраивать несложную готовую столбчатую диаграмму;</w:t>
      </w:r>
    </w:p>
    <w:p w14:paraId="6B803C5C" w14:textId="77777777" w:rsidR="00AE2F6A" w:rsidRPr="001C22C2" w:rsidRDefault="00AE2F6A" w:rsidP="001C22C2">
      <w:pPr>
        <w:numPr>
          <w:ilvl w:val="0"/>
          <w:numId w:val="70"/>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сравнивать и обобщать информацию, представленную в строках и столбцах несложных таблиц и диаграмм;</w:t>
      </w:r>
    </w:p>
    <w:p w14:paraId="319876C1" w14:textId="77777777" w:rsidR="00AE2F6A" w:rsidRPr="001C22C2" w:rsidRDefault="00AE2F6A" w:rsidP="001C22C2">
      <w:pPr>
        <w:numPr>
          <w:ilvl w:val="0"/>
          <w:numId w:val="70"/>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понимать простейшие выражения, содержащие логические связки и слова («</w:t>
      </w:r>
      <w:r w:rsidRPr="001C22C2">
        <w:rPr>
          <w:rFonts w:ascii="Times New Roman" w:eastAsia="@Arial Unicode MS" w:hAnsi="Times New Roman" w:cs="Times New Roman"/>
          <w:i/>
          <w:iCs/>
          <w:sz w:val="24"/>
          <w:szCs w:val="24"/>
          <w:lang w:eastAsia="ar-SA"/>
        </w:rPr>
        <w:sym w:font="Symbol" w:char="F0BC"/>
      </w:r>
      <w:r w:rsidRPr="001C22C2">
        <w:rPr>
          <w:rFonts w:ascii="Times New Roman" w:eastAsia="@Arial Unicode MS" w:hAnsi="Times New Roman" w:cs="Times New Roman"/>
          <w:i/>
          <w:iCs/>
          <w:sz w:val="24"/>
          <w:szCs w:val="24"/>
          <w:lang w:eastAsia="ar-SA"/>
        </w:rPr>
        <w:t>и</w:t>
      </w:r>
      <w:r w:rsidRPr="001C22C2">
        <w:rPr>
          <w:rFonts w:ascii="Times New Roman" w:eastAsia="@Arial Unicode MS" w:hAnsi="Times New Roman" w:cs="Times New Roman"/>
          <w:i/>
          <w:iCs/>
          <w:sz w:val="24"/>
          <w:szCs w:val="24"/>
          <w:lang w:eastAsia="ar-SA"/>
        </w:rPr>
        <w:sym w:font="Symbol" w:char="F0BC"/>
      </w:r>
      <w:r w:rsidRPr="001C22C2">
        <w:rPr>
          <w:rFonts w:ascii="Times New Roman" w:eastAsia="@Arial Unicode MS" w:hAnsi="Times New Roman" w:cs="Times New Roman"/>
          <w:i/>
          <w:iCs/>
          <w:sz w:val="24"/>
          <w:szCs w:val="24"/>
          <w:lang w:eastAsia="ar-SA"/>
        </w:rPr>
        <w:t>», «если</w:t>
      </w:r>
      <w:r w:rsidRPr="001C22C2">
        <w:rPr>
          <w:rFonts w:ascii="Times New Roman" w:eastAsia="@Arial Unicode MS" w:hAnsi="Times New Roman" w:cs="Times New Roman"/>
          <w:i/>
          <w:iCs/>
          <w:sz w:val="24"/>
          <w:szCs w:val="24"/>
          <w:lang w:eastAsia="ar-SA"/>
        </w:rPr>
        <w:sym w:font="Symbol" w:char="F0BC"/>
      </w:r>
      <w:r w:rsidRPr="001C22C2">
        <w:rPr>
          <w:rFonts w:ascii="Times New Roman" w:eastAsia="@Arial Unicode MS" w:hAnsi="Times New Roman" w:cs="Times New Roman"/>
          <w:i/>
          <w:iCs/>
          <w:sz w:val="24"/>
          <w:szCs w:val="24"/>
          <w:lang w:eastAsia="ar-SA"/>
        </w:rPr>
        <w:t xml:space="preserve"> то</w:t>
      </w:r>
      <w:r w:rsidRPr="001C22C2">
        <w:rPr>
          <w:rFonts w:ascii="Times New Roman" w:eastAsia="@Arial Unicode MS" w:hAnsi="Times New Roman" w:cs="Times New Roman"/>
          <w:i/>
          <w:iCs/>
          <w:sz w:val="24"/>
          <w:szCs w:val="24"/>
          <w:lang w:eastAsia="ar-SA"/>
        </w:rPr>
        <w:sym w:font="Symbol" w:char="F0BC"/>
      </w:r>
      <w:r w:rsidRPr="001C22C2">
        <w:rPr>
          <w:rFonts w:ascii="Times New Roman" w:eastAsia="@Arial Unicode MS" w:hAnsi="Times New Roman" w:cs="Times New Roman"/>
          <w:i/>
          <w:iCs/>
          <w:sz w:val="24"/>
          <w:szCs w:val="24"/>
          <w:lang w:eastAsia="ar-SA"/>
        </w:rPr>
        <w:t>», «верно/неверно, что</w:t>
      </w:r>
      <w:r w:rsidRPr="001C22C2">
        <w:rPr>
          <w:rFonts w:ascii="Times New Roman" w:eastAsia="@Arial Unicode MS" w:hAnsi="Times New Roman" w:cs="Times New Roman"/>
          <w:i/>
          <w:iCs/>
          <w:sz w:val="24"/>
          <w:szCs w:val="24"/>
          <w:lang w:eastAsia="ar-SA"/>
        </w:rPr>
        <w:sym w:font="Symbol" w:char="F0BC"/>
      </w:r>
      <w:r w:rsidRPr="001C22C2">
        <w:rPr>
          <w:rFonts w:ascii="Times New Roman" w:eastAsia="@Arial Unicode MS" w:hAnsi="Times New Roman" w:cs="Times New Roman"/>
          <w:i/>
          <w:iCs/>
          <w:sz w:val="24"/>
          <w:szCs w:val="24"/>
          <w:lang w:eastAsia="ar-SA"/>
        </w:rPr>
        <w:t>», «каждый», «все», «некоторые», «не»);</w:t>
      </w:r>
    </w:p>
    <w:p w14:paraId="4110A227" w14:textId="77777777" w:rsidR="00AE2F6A" w:rsidRPr="001C22C2" w:rsidRDefault="00AE2F6A" w:rsidP="001C22C2">
      <w:pPr>
        <w:numPr>
          <w:ilvl w:val="0"/>
          <w:numId w:val="70"/>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составлять, записывать и выполнять инструкцию (простой алгоритм), план поиска информации;</w:t>
      </w:r>
    </w:p>
    <w:p w14:paraId="36299C6B" w14:textId="77777777" w:rsidR="00AE2F6A" w:rsidRPr="001C22C2" w:rsidRDefault="00AE2F6A" w:rsidP="001C22C2">
      <w:pPr>
        <w:numPr>
          <w:ilvl w:val="0"/>
          <w:numId w:val="70"/>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распознавать одну и ту же информацию, представленную в разной форме (таблицы и диаграммы);</w:t>
      </w:r>
    </w:p>
    <w:p w14:paraId="75627E13" w14:textId="77777777" w:rsidR="00AE2F6A" w:rsidRPr="001C22C2" w:rsidRDefault="00AE2F6A" w:rsidP="001C22C2">
      <w:pPr>
        <w:numPr>
          <w:ilvl w:val="0"/>
          <w:numId w:val="70"/>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планировать несложные исследования, собирать и представлять полученную информацию с помощью таблиц и диаграмм;</w:t>
      </w:r>
    </w:p>
    <w:p w14:paraId="5E8B8A7F" w14:textId="77777777" w:rsidR="00AE2F6A" w:rsidRPr="001C22C2" w:rsidRDefault="00AE2F6A" w:rsidP="001C22C2">
      <w:pPr>
        <w:widowControl w:val="0"/>
        <w:numPr>
          <w:ilvl w:val="0"/>
          <w:numId w:val="70"/>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14:paraId="6C6CA823" w14:textId="1A44BCC0" w:rsidR="0061153A" w:rsidRPr="001C22C2" w:rsidRDefault="009E0A75" w:rsidP="009E0A75">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1.2.7</w:t>
      </w:r>
      <w:r w:rsidR="00A22C73" w:rsidRPr="001C22C2">
        <w:rPr>
          <w:rFonts w:ascii="Times New Roman" w:eastAsia="@Arial Unicode MS" w:hAnsi="Times New Roman" w:cs="Times New Roman"/>
          <w:b/>
          <w:bCs/>
          <w:sz w:val="24"/>
          <w:szCs w:val="24"/>
          <w:lang w:eastAsia="ru-RU"/>
        </w:rPr>
        <w:t>. О</w:t>
      </w:r>
      <w:r w:rsidR="00C014A0" w:rsidRPr="001C22C2">
        <w:rPr>
          <w:rFonts w:ascii="Times New Roman" w:eastAsia="@Arial Unicode MS" w:hAnsi="Times New Roman" w:cs="Times New Roman"/>
          <w:b/>
          <w:bCs/>
          <w:sz w:val="24"/>
          <w:szCs w:val="24"/>
          <w:lang w:eastAsia="ru-RU"/>
        </w:rPr>
        <w:t>сновы религиозных культур и светской этики</w:t>
      </w:r>
    </w:p>
    <w:p w14:paraId="1F7B475E" w14:textId="77777777" w:rsidR="004E2DEC" w:rsidRPr="001C22C2" w:rsidRDefault="004E2DEC" w:rsidP="001C22C2">
      <w:pPr>
        <w:widowControl w:val="0"/>
        <w:tabs>
          <w:tab w:val="left" w:pos="142"/>
          <w:tab w:val="left" w:leader="dot" w:pos="624"/>
        </w:tabs>
        <w:autoSpaceDE w:val="0"/>
        <w:autoSpaceDN w:val="0"/>
        <w:adjustRightInd w:val="0"/>
        <w:spacing w:after="0" w:line="240" w:lineRule="auto"/>
        <w:ind w:firstLine="70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Планируемые результаты освоения предметной области «Основы религиозных культур и светской этики» включают общие результаты по предметной области (учебному предмету) и результаты по каждому учебному модулю с учетом содержания примерных рабочих программ по Основам православной культуры, Основам исламской культуры, Основам буддийской культуры, Основам иудейской культуры, Основам мировых религиозных культур, Основам светской этики.</w:t>
      </w:r>
    </w:p>
    <w:p w14:paraId="576DB657" w14:textId="77777777" w:rsidR="004E2DEC" w:rsidRPr="001C22C2" w:rsidRDefault="004E2DEC" w:rsidP="001C22C2">
      <w:pPr>
        <w:tabs>
          <w:tab w:val="left" w:pos="142"/>
          <w:tab w:val="left" w:leader="dot" w:pos="624"/>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b/>
          <w:sz w:val="24"/>
          <w:szCs w:val="24"/>
          <w:lang w:eastAsia="ru-RU"/>
        </w:rPr>
        <w:t>Общие планируемые результаты</w:t>
      </w:r>
      <w:r w:rsidRPr="001C22C2">
        <w:rPr>
          <w:rFonts w:ascii="Times New Roman" w:eastAsia="Times New Roman" w:hAnsi="Times New Roman" w:cs="Times New Roman"/>
          <w:sz w:val="24"/>
          <w:szCs w:val="24"/>
          <w:lang w:eastAsia="ru-RU"/>
        </w:rPr>
        <w:t xml:space="preserve">. </w:t>
      </w:r>
    </w:p>
    <w:p w14:paraId="26F9159A" w14:textId="77777777" w:rsidR="004E2DEC" w:rsidRPr="001C22C2" w:rsidRDefault="004E2DEC" w:rsidP="001C22C2">
      <w:pPr>
        <w:tabs>
          <w:tab w:val="left" w:pos="142"/>
          <w:tab w:val="left" w:leader="dot" w:pos="624"/>
        </w:tabs>
        <w:spacing w:after="0" w:line="240" w:lineRule="auto"/>
        <w:ind w:firstLine="70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color w:val="000000"/>
          <w:sz w:val="24"/>
          <w:szCs w:val="24"/>
          <w:lang w:eastAsia="ru-RU"/>
        </w:rPr>
        <w:t xml:space="preserve">В результате освоения каждого модуля курса </w:t>
      </w:r>
      <w:r w:rsidRPr="001C22C2">
        <w:rPr>
          <w:rFonts w:ascii="Times New Roman" w:eastAsia="@Arial Unicode MS" w:hAnsi="Times New Roman" w:cs="Times New Roman"/>
          <w:b/>
          <w:color w:val="000000"/>
          <w:sz w:val="24"/>
          <w:szCs w:val="24"/>
          <w:lang w:eastAsia="ru-RU"/>
        </w:rPr>
        <w:t>выпускник научится</w:t>
      </w:r>
      <w:r w:rsidRPr="001C22C2">
        <w:rPr>
          <w:rFonts w:ascii="Times New Roman" w:eastAsia="@Arial Unicode MS" w:hAnsi="Times New Roman" w:cs="Times New Roman"/>
          <w:color w:val="000000"/>
          <w:sz w:val="24"/>
          <w:szCs w:val="24"/>
          <w:lang w:eastAsia="ru-RU"/>
        </w:rPr>
        <w:t>:</w:t>
      </w:r>
    </w:p>
    <w:p w14:paraId="3CBE814C" w14:textId="77777777" w:rsidR="004E2DEC" w:rsidRPr="001C22C2" w:rsidRDefault="004E2DEC" w:rsidP="001C22C2">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понимать значение нравственных норм и ценностей для достойной жизни личности, семьи, общества;</w:t>
      </w:r>
    </w:p>
    <w:p w14:paraId="73731DF8" w14:textId="77777777" w:rsidR="004E2DEC" w:rsidRPr="001C22C2" w:rsidRDefault="004E2DEC" w:rsidP="001C22C2">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14:paraId="2251995F" w14:textId="77777777" w:rsidR="004E2DEC" w:rsidRPr="001C22C2" w:rsidRDefault="004E2DEC" w:rsidP="001C22C2">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осознавать ценность человеческой жизни, необходимость стремления к нравственному совершенствованию и духовному развитию;</w:t>
      </w:r>
    </w:p>
    <w:p w14:paraId="2F75A91B" w14:textId="77777777" w:rsidR="004E2DEC" w:rsidRPr="001C22C2" w:rsidRDefault="004E2DEC" w:rsidP="001C22C2">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 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основанной на конституционных обязанностях, правах и свободах человека и гражданина в Российской Федерации; </w:t>
      </w:r>
    </w:p>
    <w:p w14:paraId="4FE5313F" w14:textId="77777777" w:rsidR="004E2DEC" w:rsidRPr="001C22C2" w:rsidRDefault="004E2DEC" w:rsidP="001C22C2">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ориентироваться в вопросах нравственного выбора на внутреннюю установку личности поступать согласно своей совести;</w:t>
      </w:r>
    </w:p>
    <w:p w14:paraId="269F1FD2" w14:textId="77777777" w:rsidR="004E2DEC" w:rsidRPr="001C22C2" w:rsidRDefault="004E2DEC" w:rsidP="001C22C2">
      <w:pPr>
        <w:spacing w:after="0" w:line="240" w:lineRule="auto"/>
        <w:ind w:firstLine="709"/>
        <w:jc w:val="center"/>
        <w:rPr>
          <w:rFonts w:ascii="Times New Roman" w:eastAsia="Times New Roman" w:hAnsi="Times New Roman" w:cs="Times New Roman"/>
          <w:sz w:val="24"/>
          <w:szCs w:val="24"/>
          <w:lang w:eastAsia="ru-RU"/>
        </w:rPr>
      </w:pPr>
      <w:r w:rsidRPr="001C22C2">
        <w:rPr>
          <w:rFonts w:ascii="Times New Roman" w:eastAsia="Times New Roman" w:hAnsi="Times New Roman" w:cs="Times New Roman"/>
          <w:b/>
          <w:sz w:val="24"/>
          <w:szCs w:val="24"/>
          <w:lang w:eastAsia="ru-RU"/>
        </w:rPr>
        <w:t>Планируемые результаты по учебным модулям</w:t>
      </w:r>
      <w:r w:rsidRPr="001C22C2">
        <w:rPr>
          <w:rFonts w:ascii="Times New Roman" w:eastAsia="Times New Roman" w:hAnsi="Times New Roman" w:cs="Times New Roman"/>
          <w:sz w:val="24"/>
          <w:szCs w:val="24"/>
          <w:lang w:eastAsia="ru-RU"/>
        </w:rPr>
        <w:t>.</w:t>
      </w:r>
    </w:p>
    <w:p w14:paraId="41947E46" w14:textId="77777777" w:rsidR="004E2DEC" w:rsidRPr="001C22C2" w:rsidRDefault="004E2DEC" w:rsidP="001C22C2">
      <w:pPr>
        <w:spacing w:after="0" w:line="240" w:lineRule="auto"/>
        <w:ind w:firstLine="709"/>
        <w:jc w:val="center"/>
        <w:rPr>
          <w:rFonts w:ascii="Times New Roman" w:eastAsia="Times New Roman" w:hAnsi="Times New Roman" w:cs="Times New Roman"/>
          <w:b/>
          <w:sz w:val="24"/>
          <w:szCs w:val="24"/>
          <w:lang w:eastAsia="ru-RU"/>
        </w:rPr>
      </w:pPr>
      <w:r w:rsidRPr="001C22C2">
        <w:rPr>
          <w:rFonts w:ascii="Times New Roman" w:eastAsia="Times New Roman" w:hAnsi="Times New Roman" w:cs="Times New Roman"/>
          <w:b/>
          <w:sz w:val="24"/>
          <w:szCs w:val="24"/>
          <w:lang w:eastAsia="ru-RU"/>
        </w:rPr>
        <w:t>Основы православной культуры</w:t>
      </w:r>
    </w:p>
    <w:p w14:paraId="78BD2C1A" w14:textId="77777777" w:rsidR="004E2DEC" w:rsidRPr="001C22C2" w:rsidRDefault="004E2DEC" w:rsidP="001C22C2">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1C22C2">
        <w:rPr>
          <w:rFonts w:ascii="Times New Roman" w:eastAsia="@Arial Unicode MS" w:hAnsi="Times New Roman" w:cs="Times New Roman"/>
          <w:color w:val="000000"/>
          <w:sz w:val="24"/>
          <w:szCs w:val="24"/>
          <w:lang w:eastAsia="ru-RU"/>
        </w:rPr>
        <w:t>Выпускник научится:</w:t>
      </w:r>
    </w:p>
    <w:p w14:paraId="0C51D823"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раскрывать содержание основных составляющих православной христианской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14:paraId="3ADD5F67"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sz w:val="24"/>
          <w:szCs w:val="24"/>
          <w:lang w:eastAsia="ru-RU"/>
        </w:rPr>
        <w:tab/>
        <w:t xml:space="preserve">ориентироваться в истории возникновения православной христианской религиозной традиции, истории её формирования в России; </w:t>
      </w:r>
    </w:p>
    <w:p w14:paraId="59A1BE18"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sz w:val="24"/>
          <w:szCs w:val="24"/>
          <w:lang w:eastAsia="ru-RU"/>
        </w:rPr>
        <w:tab/>
        <w:t xml:space="preserve">на примере православной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14:paraId="2D068A18"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sz w:val="24"/>
          <w:szCs w:val="24"/>
          <w:lang w:eastAsia="ru-RU"/>
        </w:rPr>
        <w:tab/>
        <w:t>излагать свое мнение по поводу значения религии, религиозной культуры в жизни людей и общества;</w:t>
      </w:r>
    </w:p>
    <w:p w14:paraId="6EEC795B"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lastRenderedPageBreak/>
        <w:t>–</w:t>
      </w:r>
      <w:r w:rsidRPr="001C22C2">
        <w:rPr>
          <w:rFonts w:ascii="Times New Roman" w:eastAsia="Times New Roman" w:hAnsi="Times New Roman" w:cs="Times New Roman"/>
          <w:sz w:val="24"/>
          <w:szCs w:val="24"/>
          <w:lang w:eastAsia="ru-RU"/>
        </w:rPr>
        <w:tab/>
        <w:t xml:space="preserve">соотносить нравственные формы поведения с нормами православной христианской религиозной морали; </w:t>
      </w:r>
    </w:p>
    <w:p w14:paraId="00F89292"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sz w:val="24"/>
          <w:szCs w:val="24"/>
          <w:lang w:eastAsia="ru-RU"/>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14:paraId="5B1B9DEA" w14:textId="77777777" w:rsidR="004E2DEC" w:rsidRPr="001C22C2" w:rsidRDefault="004E2DEC" w:rsidP="001C22C2">
      <w:pPr>
        <w:tabs>
          <w:tab w:val="left" w:pos="142"/>
          <w:tab w:val="left" w:leader="dot" w:pos="624"/>
        </w:tabs>
        <w:spacing w:after="0" w:line="240" w:lineRule="auto"/>
        <w:ind w:firstLine="709"/>
        <w:jc w:val="both"/>
        <w:rPr>
          <w:rFonts w:ascii="Times New Roman" w:eastAsia="@Arial Unicode MS" w:hAnsi="Times New Roman" w:cs="Times New Roman"/>
          <w:iCs/>
          <w:color w:val="000000"/>
          <w:sz w:val="24"/>
          <w:szCs w:val="24"/>
          <w:lang w:eastAsia="ru-RU"/>
        </w:rPr>
      </w:pPr>
      <w:r w:rsidRPr="001C22C2">
        <w:rPr>
          <w:rFonts w:ascii="Times New Roman" w:eastAsia="@Arial Unicode MS" w:hAnsi="Times New Roman" w:cs="Times New Roman"/>
          <w:iCs/>
          <w:color w:val="000000"/>
          <w:sz w:val="24"/>
          <w:szCs w:val="24"/>
          <w:lang w:eastAsia="ru-RU"/>
        </w:rPr>
        <w:t>Выпускник получит возможность научиться:</w:t>
      </w:r>
    </w:p>
    <w:p w14:paraId="4D8600A9"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i/>
          <w:sz w:val="24"/>
          <w:szCs w:val="24"/>
          <w:lang w:eastAsia="ru-RU"/>
        </w:rPr>
        <w:tab/>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14:paraId="28D432DB"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i/>
          <w:sz w:val="24"/>
          <w:szCs w:val="24"/>
          <w:lang w:eastAsia="ru-RU"/>
        </w:rPr>
        <w:tab/>
        <w:t>устанавливать взаимосвязь между содержанием православной культуры и поведением людей, общественными явлениями;</w:t>
      </w:r>
    </w:p>
    <w:p w14:paraId="6FAFBEC4"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i/>
          <w:sz w:val="24"/>
          <w:szCs w:val="24"/>
          <w:lang w:eastAsia="ru-RU"/>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14:paraId="443662C8"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i/>
          <w:sz w:val="24"/>
          <w:szCs w:val="24"/>
          <w:lang w:eastAsia="ru-RU"/>
        </w:rPr>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14:paraId="75787CFA" w14:textId="77777777" w:rsidR="004E2DEC" w:rsidRPr="001C22C2" w:rsidRDefault="004E2DEC" w:rsidP="001C22C2">
      <w:pPr>
        <w:spacing w:after="0" w:line="240" w:lineRule="auto"/>
        <w:ind w:firstLine="709"/>
        <w:jc w:val="center"/>
        <w:rPr>
          <w:rFonts w:ascii="Times New Roman" w:eastAsia="Times New Roman" w:hAnsi="Times New Roman" w:cs="Times New Roman"/>
          <w:b/>
          <w:sz w:val="24"/>
          <w:szCs w:val="24"/>
          <w:lang w:eastAsia="ru-RU"/>
        </w:rPr>
      </w:pPr>
      <w:r w:rsidRPr="001C22C2">
        <w:rPr>
          <w:rFonts w:ascii="Times New Roman" w:eastAsia="Times New Roman" w:hAnsi="Times New Roman" w:cs="Times New Roman"/>
          <w:b/>
          <w:sz w:val="24"/>
          <w:szCs w:val="24"/>
          <w:lang w:eastAsia="ru-RU"/>
        </w:rPr>
        <w:t>Основы исламской культуры</w:t>
      </w:r>
    </w:p>
    <w:p w14:paraId="2A5F795C" w14:textId="77777777" w:rsidR="004E2DEC" w:rsidRPr="001C22C2" w:rsidRDefault="004E2DEC" w:rsidP="001C22C2">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1C22C2">
        <w:rPr>
          <w:rFonts w:ascii="Times New Roman" w:eastAsia="@Arial Unicode MS" w:hAnsi="Times New Roman" w:cs="Times New Roman"/>
          <w:color w:val="000000"/>
          <w:sz w:val="24"/>
          <w:szCs w:val="24"/>
          <w:lang w:eastAsia="ru-RU"/>
        </w:rPr>
        <w:t>Выпускник научится:</w:t>
      </w:r>
    </w:p>
    <w:p w14:paraId="2BBF7FB0"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sz w:val="24"/>
          <w:szCs w:val="24"/>
          <w:lang w:eastAsia="ru-RU"/>
        </w:rPr>
        <w:tab/>
        <w:t xml:space="preserve">раскрывать содержание основных составляющих исламской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w:t>
      </w:r>
      <w:r w:rsidR="00DA1BAC" w:rsidRPr="001C22C2">
        <w:rPr>
          <w:rFonts w:ascii="Times New Roman" w:eastAsia="Times New Roman" w:hAnsi="Times New Roman" w:cs="Times New Roman"/>
          <w:sz w:val="24"/>
          <w:szCs w:val="24"/>
          <w:lang w:eastAsia="ru-RU"/>
        </w:rPr>
        <w:t>в семье</w:t>
      </w:r>
      <w:r w:rsidRPr="001C22C2">
        <w:rPr>
          <w:rFonts w:ascii="Times New Roman" w:eastAsia="Times New Roman" w:hAnsi="Times New Roman" w:cs="Times New Roman"/>
          <w:sz w:val="24"/>
          <w:szCs w:val="24"/>
          <w:lang w:eastAsia="ru-RU"/>
        </w:rPr>
        <w:t>, религиозное искусство, отношение к труду и др.);</w:t>
      </w:r>
    </w:p>
    <w:p w14:paraId="6C923E6E"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sz w:val="24"/>
          <w:szCs w:val="24"/>
          <w:lang w:eastAsia="ru-RU"/>
        </w:rPr>
        <w:tab/>
        <w:t xml:space="preserve">ориентироваться в истории возникновения исламской религиозной традиции, истории её формирования в России; </w:t>
      </w:r>
    </w:p>
    <w:p w14:paraId="4171E458"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sz w:val="24"/>
          <w:szCs w:val="24"/>
          <w:lang w:eastAsia="ru-RU"/>
        </w:rPr>
        <w:tab/>
        <w:t xml:space="preserve">на примере исламской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14:paraId="4951CA7A"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sz w:val="24"/>
          <w:szCs w:val="24"/>
          <w:lang w:eastAsia="ru-RU"/>
        </w:rPr>
        <w:tab/>
        <w:t>излагать свое мнение по поводу значения религии, религиозной культуры в жизни людей и общества;</w:t>
      </w:r>
    </w:p>
    <w:p w14:paraId="61D1813C"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sz w:val="24"/>
          <w:szCs w:val="24"/>
          <w:lang w:eastAsia="ru-RU"/>
        </w:rPr>
        <w:tab/>
        <w:t xml:space="preserve">соотносить нравственные формы поведения с нормами исламской религиозной морали; </w:t>
      </w:r>
    </w:p>
    <w:p w14:paraId="3D57CF9C"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sz w:val="24"/>
          <w:szCs w:val="24"/>
          <w:lang w:eastAsia="ru-RU"/>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14:paraId="6CC47454" w14:textId="77777777" w:rsidR="004E2DEC" w:rsidRPr="001C22C2" w:rsidRDefault="004E2DEC" w:rsidP="001C22C2">
      <w:pPr>
        <w:tabs>
          <w:tab w:val="left" w:pos="142"/>
          <w:tab w:val="left" w:leader="dot" w:pos="624"/>
        </w:tabs>
        <w:spacing w:after="0" w:line="240" w:lineRule="auto"/>
        <w:ind w:firstLine="709"/>
        <w:jc w:val="both"/>
        <w:rPr>
          <w:rFonts w:ascii="Times New Roman" w:eastAsia="@Arial Unicode MS" w:hAnsi="Times New Roman" w:cs="Times New Roman"/>
          <w:iCs/>
          <w:color w:val="000000"/>
          <w:sz w:val="24"/>
          <w:szCs w:val="24"/>
          <w:lang w:eastAsia="ru-RU"/>
        </w:rPr>
      </w:pPr>
      <w:r w:rsidRPr="001C22C2">
        <w:rPr>
          <w:rFonts w:ascii="Times New Roman" w:eastAsia="@Arial Unicode MS" w:hAnsi="Times New Roman" w:cs="Times New Roman"/>
          <w:iCs/>
          <w:color w:val="000000"/>
          <w:sz w:val="24"/>
          <w:szCs w:val="24"/>
          <w:lang w:eastAsia="ru-RU"/>
        </w:rPr>
        <w:t>Выпускник получит возможность научиться:</w:t>
      </w:r>
    </w:p>
    <w:p w14:paraId="47AFA07E"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r>
      <w:r w:rsidRPr="001C22C2">
        <w:rPr>
          <w:rFonts w:ascii="Times New Roman" w:eastAsia="Times New Roman" w:hAnsi="Times New Roman" w:cs="Times New Roman"/>
          <w:i/>
          <w:sz w:val="24"/>
          <w:szCs w:val="24"/>
          <w:lang w:eastAsia="ru-RU"/>
        </w:rPr>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14:paraId="37ACE3DB"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r>
      <w:r w:rsidRPr="001C22C2">
        <w:rPr>
          <w:rFonts w:ascii="Times New Roman" w:eastAsia="Times New Roman" w:hAnsi="Times New Roman" w:cs="Times New Roman"/>
          <w:i/>
          <w:sz w:val="24"/>
          <w:szCs w:val="24"/>
          <w:lang w:eastAsia="ru-RU"/>
        </w:rPr>
        <w:t>устанавливать взаимосвязь между содержанием исламской культуры и поведением людей, общественными явлениями;</w:t>
      </w:r>
    </w:p>
    <w:p w14:paraId="7EAE197A"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r>
      <w:r w:rsidRPr="001C22C2">
        <w:rPr>
          <w:rFonts w:ascii="Times New Roman" w:eastAsia="Times New Roman" w:hAnsi="Times New Roman" w:cs="Times New Roman"/>
          <w:i/>
          <w:sz w:val="24"/>
          <w:szCs w:val="24"/>
          <w:lang w:eastAsia="ru-RU"/>
        </w:rPr>
        <w:t xml:space="preserve">выстраивать отношения с представителями разных мировоззрений и культурных традиций на основе взаимного уважения прав и законныхинтересов сограждан; </w:t>
      </w:r>
    </w:p>
    <w:p w14:paraId="7814641D"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r>
      <w:r w:rsidRPr="001C22C2">
        <w:rPr>
          <w:rFonts w:ascii="Times New Roman" w:eastAsia="Times New Roman" w:hAnsi="Times New Roman" w:cs="Times New Roman"/>
          <w:i/>
          <w:sz w:val="24"/>
          <w:szCs w:val="24"/>
          <w:lang w:eastAsia="ru-RU"/>
        </w:rPr>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14:paraId="4151A40C" w14:textId="77777777" w:rsidR="004E2DEC" w:rsidRPr="001C22C2" w:rsidRDefault="004E2DEC" w:rsidP="001C22C2">
      <w:pPr>
        <w:spacing w:after="0" w:line="240" w:lineRule="auto"/>
        <w:ind w:firstLine="709"/>
        <w:jc w:val="center"/>
        <w:rPr>
          <w:rFonts w:ascii="Times New Roman" w:eastAsia="Times New Roman" w:hAnsi="Times New Roman" w:cs="Times New Roman"/>
          <w:b/>
          <w:sz w:val="24"/>
          <w:szCs w:val="24"/>
          <w:lang w:eastAsia="ru-RU"/>
        </w:rPr>
      </w:pPr>
      <w:r w:rsidRPr="001C22C2">
        <w:rPr>
          <w:rFonts w:ascii="Times New Roman" w:eastAsia="Times New Roman" w:hAnsi="Times New Roman" w:cs="Times New Roman"/>
          <w:b/>
          <w:sz w:val="24"/>
          <w:szCs w:val="24"/>
          <w:lang w:eastAsia="ru-RU"/>
        </w:rPr>
        <w:t>Основы буддийской культуры</w:t>
      </w:r>
    </w:p>
    <w:p w14:paraId="740F2F68" w14:textId="77777777" w:rsidR="004E2DEC" w:rsidRPr="001C22C2" w:rsidRDefault="004E2DEC" w:rsidP="001C22C2">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1C22C2">
        <w:rPr>
          <w:rFonts w:ascii="Times New Roman" w:eastAsia="@Arial Unicode MS" w:hAnsi="Times New Roman" w:cs="Times New Roman"/>
          <w:color w:val="000000"/>
          <w:sz w:val="24"/>
          <w:szCs w:val="24"/>
          <w:lang w:eastAsia="ru-RU"/>
        </w:rPr>
        <w:t>Выпускник научится:</w:t>
      </w:r>
    </w:p>
    <w:p w14:paraId="059A9AD3"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раскрывать содержание основных составляющих буддийской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14:paraId="173255D0"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lastRenderedPageBreak/>
        <w:t>–</w:t>
      </w:r>
      <w:r w:rsidRPr="001C22C2">
        <w:rPr>
          <w:rFonts w:ascii="Times New Roman" w:eastAsia="Times New Roman" w:hAnsi="Times New Roman" w:cs="Times New Roman"/>
          <w:sz w:val="24"/>
          <w:szCs w:val="24"/>
          <w:lang w:eastAsia="ru-RU"/>
        </w:rPr>
        <w:tab/>
        <w:t xml:space="preserve">ориентироваться в истории возникновения буддийской религиозной традиции, истории её формирования в России; </w:t>
      </w:r>
    </w:p>
    <w:p w14:paraId="0112D925"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 xml:space="preserve">на примере буддийской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14:paraId="4B2105FB"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излагать свое мнение по поводу значения религии, религиозной культуры в жизни людей и общества;</w:t>
      </w:r>
    </w:p>
    <w:p w14:paraId="4CEF4819"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 xml:space="preserve">соотносить нравственные формы поведения с нормами буддийской религиозной морали; </w:t>
      </w:r>
    </w:p>
    <w:p w14:paraId="12ADCB30"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14:paraId="3058BDB1" w14:textId="77777777" w:rsidR="004E2DEC" w:rsidRPr="001C22C2" w:rsidRDefault="004E2DEC" w:rsidP="001C22C2">
      <w:pPr>
        <w:tabs>
          <w:tab w:val="left" w:pos="142"/>
          <w:tab w:val="left" w:leader="dot" w:pos="624"/>
        </w:tabs>
        <w:spacing w:after="0" w:line="240" w:lineRule="auto"/>
        <w:ind w:firstLine="709"/>
        <w:jc w:val="both"/>
        <w:rPr>
          <w:rFonts w:ascii="Times New Roman" w:eastAsia="@Arial Unicode MS" w:hAnsi="Times New Roman" w:cs="Times New Roman"/>
          <w:iCs/>
          <w:color w:val="000000"/>
          <w:sz w:val="24"/>
          <w:szCs w:val="24"/>
          <w:lang w:eastAsia="ru-RU"/>
        </w:rPr>
      </w:pPr>
      <w:r w:rsidRPr="001C22C2">
        <w:rPr>
          <w:rFonts w:ascii="Times New Roman" w:eastAsia="@Arial Unicode MS" w:hAnsi="Times New Roman" w:cs="Times New Roman"/>
          <w:iCs/>
          <w:color w:val="000000"/>
          <w:sz w:val="24"/>
          <w:szCs w:val="24"/>
          <w:lang w:eastAsia="ru-RU"/>
        </w:rPr>
        <w:t>Выпускник получит возможность научиться:</w:t>
      </w:r>
    </w:p>
    <w:p w14:paraId="5771ED31"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i/>
          <w:sz w:val="24"/>
          <w:szCs w:val="24"/>
          <w:lang w:eastAsia="ru-RU"/>
        </w:rPr>
        <w:tab/>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14:paraId="48A54BFD"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i/>
          <w:sz w:val="24"/>
          <w:szCs w:val="24"/>
          <w:lang w:eastAsia="ru-RU"/>
        </w:rPr>
        <w:tab/>
        <w:t>устанавливать взаимосвязь между содержанием буддийской культуры и поведением людей, общественными явлениями;</w:t>
      </w:r>
    </w:p>
    <w:p w14:paraId="086104ED"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i/>
          <w:sz w:val="24"/>
          <w:szCs w:val="24"/>
          <w:lang w:eastAsia="ru-RU"/>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14:paraId="0D06ADAD"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i/>
          <w:sz w:val="24"/>
          <w:szCs w:val="24"/>
          <w:lang w:eastAsia="ru-RU"/>
        </w:rPr>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14:paraId="54417474" w14:textId="77777777" w:rsidR="004E2DEC" w:rsidRPr="001C22C2" w:rsidRDefault="004E2DEC" w:rsidP="001C22C2">
      <w:pPr>
        <w:spacing w:after="0" w:line="240" w:lineRule="auto"/>
        <w:ind w:firstLine="709"/>
        <w:jc w:val="center"/>
        <w:rPr>
          <w:rFonts w:ascii="Times New Roman" w:eastAsia="Times New Roman" w:hAnsi="Times New Roman" w:cs="Times New Roman"/>
          <w:b/>
          <w:sz w:val="24"/>
          <w:szCs w:val="24"/>
          <w:lang w:eastAsia="ru-RU"/>
        </w:rPr>
      </w:pPr>
      <w:r w:rsidRPr="001C22C2">
        <w:rPr>
          <w:rFonts w:ascii="Times New Roman" w:eastAsia="Times New Roman" w:hAnsi="Times New Roman" w:cs="Times New Roman"/>
          <w:b/>
          <w:sz w:val="24"/>
          <w:szCs w:val="24"/>
          <w:lang w:eastAsia="ru-RU"/>
        </w:rPr>
        <w:t>Основы иудейской культуры</w:t>
      </w:r>
    </w:p>
    <w:p w14:paraId="6E1D5F3A" w14:textId="77777777" w:rsidR="004E2DEC" w:rsidRPr="001C22C2" w:rsidRDefault="004E2DEC" w:rsidP="001C22C2">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1C22C2">
        <w:rPr>
          <w:rFonts w:ascii="Times New Roman" w:eastAsia="@Arial Unicode MS" w:hAnsi="Times New Roman" w:cs="Times New Roman"/>
          <w:color w:val="000000"/>
          <w:sz w:val="24"/>
          <w:szCs w:val="24"/>
          <w:lang w:eastAsia="ru-RU"/>
        </w:rPr>
        <w:t>Выпускник научится:</w:t>
      </w:r>
    </w:p>
    <w:p w14:paraId="77DB3325"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 раскрывать содержание основных составляющих иудейской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w:t>
      </w:r>
      <w:r w:rsidR="00DA1BAC" w:rsidRPr="001C22C2">
        <w:rPr>
          <w:rFonts w:ascii="Times New Roman" w:eastAsia="Times New Roman" w:hAnsi="Times New Roman" w:cs="Times New Roman"/>
          <w:sz w:val="24"/>
          <w:szCs w:val="24"/>
          <w:lang w:eastAsia="ru-RU"/>
        </w:rPr>
        <w:t>в семье</w:t>
      </w:r>
      <w:r w:rsidRPr="001C22C2">
        <w:rPr>
          <w:rFonts w:ascii="Times New Roman" w:eastAsia="Times New Roman" w:hAnsi="Times New Roman" w:cs="Times New Roman"/>
          <w:sz w:val="24"/>
          <w:szCs w:val="24"/>
          <w:lang w:eastAsia="ru-RU"/>
        </w:rPr>
        <w:t>, религиозное искусство, отношение к труду и др.);</w:t>
      </w:r>
    </w:p>
    <w:p w14:paraId="2F46150B"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sz w:val="24"/>
          <w:szCs w:val="24"/>
          <w:lang w:eastAsia="ru-RU"/>
        </w:rPr>
        <w:tab/>
        <w:t xml:space="preserve">ориентироваться в истории возникновения иудейской религиозной традиции, истории её формирования в России; </w:t>
      </w:r>
    </w:p>
    <w:p w14:paraId="2EA2118D"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 на примере иудейской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14:paraId="1A881DCD"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излагать свое мнение по поводу значения религии, религиозной культуры в жизни людей и общества;</w:t>
      </w:r>
    </w:p>
    <w:p w14:paraId="72EBF133"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sz w:val="24"/>
          <w:szCs w:val="24"/>
          <w:lang w:eastAsia="ru-RU"/>
        </w:rPr>
        <w:tab/>
        <w:t xml:space="preserve">соотносить нравственные формы поведения с нормами иудейской религиозной морали; </w:t>
      </w:r>
    </w:p>
    <w:p w14:paraId="6091266A"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w:t>
      </w:r>
      <w:r w:rsidRPr="001C22C2">
        <w:rPr>
          <w:rFonts w:ascii="Times New Roman" w:eastAsia="Times New Roman" w:hAnsi="Times New Roman" w:cs="Times New Roman"/>
          <w:sz w:val="24"/>
          <w:szCs w:val="24"/>
          <w:lang w:eastAsia="ru-RU"/>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14:paraId="3B7B9822" w14:textId="77777777" w:rsidR="004E2DEC" w:rsidRPr="001C22C2" w:rsidRDefault="004E2DEC" w:rsidP="001C22C2">
      <w:pPr>
        <w:tabs>
          <w:tab w:val="left" w:pos="142"/>
          <w:tab w:val="left" w:leader="dot" w:pos="624"/>
        </w:tabs>
        <w:spacing w:after="0" w:line="240" w:lineRule="auto"/>
        <w:ind w:firstLine="709"/>
        <w:jc w:val="both"/>
        <w:rPr>
          <w:rFonts w:ascii="Times New Roman" w:eastAsia="@Arial Unicode MS" w:hAnsi="Times New Roman" w:cs="Times New Roman"/>
          <w:iCs/>
          <w:color w:val="000000"/>
          <w:sz w:val="24"/>
          <w:szCs w:val="24"/>
          <w:lang w:eastAsia="ru-RU"/>
        </w:rPr>
      </w:pPr>
      <w:r w:rsidRPr="001C22C2">
        <w:rPr>
          <w:rFonts w:ascii="Times New Roman" w:eastAsia="@Arial Unicode MS" w:hAnsi="Times New Roman" w:cs="Times New Roman"/>
          <w:b/>
          <w:iCs/>
          <w:color w:val="000000"/>
          <w:sz w:val="24"/>
          <w:szCs w:val="24"/>
          <w:lang w:eastAsia="ru-RU"/>
        </w:rPr>
        <w:t>Выпускн</w:t>
      </w:r>
      <w:r w:rsidRPr="001C22C2">
        <w:rPr>
          <w:rFonts w:ascii="Times New Roman" w:eastAsia="@Arial Unicode MS" w:hAnsi="Times New Roman" w:cs="Times New Roman"/>
          <w:iCs/>
          <w:color w:val="000000"/>
          <w:sz w:val="24"/>
          <w:szCs w:val="24"/>
          <w:lang w:eastAsia="ru-RU"/>
        </w:rPr>
        <w:t>ик получит возможность научиться:</w:t>
      </w:r>
    </w:p>
    <w:p w14:paraId="0F883236"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i/>
          <w:sz w:val="24"/>
          <w:szCs w:val="24"/>
          <w:lang w:eastAsia="ru-RU"/>
        </w:rPr>
        <w:tab/>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14:paraId="76FAFDA2"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i/>
          <w:sz w:val="24"/>
          <w:szCs w:val="24"/>
          <w:lang w:eastAsia="ru-RU"/>
        </w:rPr>
        <w:tab/>
        <w:t>устанавливать взаимосвязь между содержанием иудейской культуры и поведением людей, общественными явлениями;</w:t>
      </w:r>
    </w:p>
    <w:p w14:paraId="15E11CA6"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i/>
          <w:sz w:val="24"/>
          <w:szCs w:val="24"/>
          <w:lang w:eastAsia="ru-RU"/>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14:paraId="7814DC40"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i/>
          <w:sz w:val="24"/>
          <w:szCs w:val="24"/>
          <w:lang w:eastAsia="ru-RU"/>
        </w:rPr>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14:paraId="53527C2F" w14:textId="77777777" w:rsidR="004E2DEC" w:rsidRPr="001C22C2" w:rsidRDefault="004E2DEC" w:rsidP="001C22C2">
      <w:pPr>
        <w:spacing w:after="0" w:line="240" w:lineRule="auto"/>
        <w:ind w:firstLine="709"/>
        <w:jc w:val="center"/>
        <w:rPr>
          <w:rFonts w:ascii="Times New Roman" w:eastAsia="Times New Roman" w:hAnsi="Times New Roman" w:cs="Times New Roman"/>
          <w:b/>
          <w:sz w:val="24"/>
          <w:szCs w:val="24"/>
          <w:lang w:eastAsia="ru-RU"/>
        </w:rPr>
      </w:pPr>
      <w:r w:rsidRPr="001C22C2">
        <w:rPr>
          <w:rFonts w:ascii="Times New Roman" w:eastAsia="Times New Roman" w:hAnsi="Times New Roman" w:cs="Times New Roman"/>
          <w:b/>
          <w:sz w:val="24"/>
          <w:szCs w:val="24"/>
          <w:lang w:eastAsia="ru-RU"/>
        </w:rPr>
        <w:lastRenderedPageBreak/>
        <w:t>Основы мировых религиозных культур</w:t>
      </w:r>
    </w:p>
    <w:p w14:paraId="1E72F782" w14:textId="77777777" w:rsidR="004E2DEC" w:rsidRPr="001C22C2" w:rsidRDefault="004E2DEC" w:rsidP="001C22C2">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1C22C2">
        <w:rPr>
          <w:rFonts w:ascii="Times New Roman" w:eastAsia="@Arial Unicode MS" w:hAnsi="Times New Roman" w:cs="Times New Roman"/>
          <w:color w:val="000000"/>
          <w:sz w:val="24"/>
          <w:szCs w:val="24"/>
          <w:lang w:eastAsia="ru-RU"/>
        </w:rPr>
        <w:t>Выпускник научится:</w:t>
      </w:r>
    </w:p>
    <w:p w14:paraId="3B8E074D"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раскрывать содержание основных составляющих мировых религиозных культур (религиозная вера и мораль, священные книги и места, сооружения, ритуалы, обычаи и обряды, религиозные праздники и календари, нормы отношений людей друг к другу, в семье, религиозное искусство, отношение к труду и др.);</w:t>
      </w:r>
    </w:p>
    <w:p w14:paraId="52BADCFA"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 xml:space="preserve">ориентироваться в истории возникновения религиозных традиций православия, ислама, буддизма, иудаизма, истории их формирования в России; </w:t>
      </w:r>
    </w:p>
    <w:p w14:paraId="65BC5203"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 xml:space="preserve">понимать значение традиционных религий, религиозных культур в жизни людей, семей, народов, российского общества, в истории России; </w:t>
      </w:r>
    </w:p>
    <w:p w14:paraId="04A32C36"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излагать свое мнение по поводу значения религии, религиозной культуры в жизни людей и общества;</w:t>
      </w:r>
    </w:p>
    <w:p w14:paraId="02E3D569"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 xml:space="preserve">соотносить нравственные формы поведения с нормами религиозной морали; </w:t>
      </w:r>
    </w:p>
    <w:p w14:paraId="797EBCB0"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14:paraId="0E1997D7" w14:textId="77777777" w:rsidR="004E2DEC" w:rsidRPr="001C22C2" w:rsidRDefault="004E2DEC" w:rsidP="001C22C2">
      <w:pPr>
        <w:tabs>
          <w:tab w:val="left" w:pos="142"/>
          <w:tab w:val="left" w:leader="dot" w:pos="624"/>
        </w:tabs>
        <w:spacing w:after="0" w:line="240" w:lineRule="auto"/>
        <w:ind w:firstLine="709"/>
        <w:jc w:val="both"/>
        <w:rPr>
          <w:rFonts w:ascii="Times New Roman" w:eastAsia="@Arial Unicode MS" w:hAnsi="Times New Roman" w:cs="Times New Roman"/>
          <w:iCs/>
          <w:color w:val="000000"/>
          <w:sz w:val="24"/>
          <w:szCs w:val="24"/>
          <w:lang w:eastAsia="ru-RU"/>
        </w:rPr>
      </w:pPr>
      <w:r w:rsidRPr="001C22C2">
        <w:rPr>
          <w:rFonts w:ascii="Times New Roman" w:eastAsia="@Arial Unicode MS" w:hAnsi="Times New Roman" w:cs="Times New Roman"/>
          <w:iCs/>
          <w:color w:val="000000"/>
          <w:sz w:val="24"/>
          <w:szCs w:val="24"/>
          <w:lang w:eastAsia="ru-RU"/>
        </w:rPr>
        <w:t>Выпускник получит возможность научиться:</w:t>
      </w:r>
    </w:p>
    <w:p w14:paraId="06E2CCE1"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 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14:paraId="45DA88F0"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i/>
          <w:sz w:val="24"/>
          <w:szCs w:val="24"/>
          <w:lang w:eastAsia="ru-RU"/>
        </w:rPr>
        <w:tab/>
        <w:t>устанавливать взаимосвязь между содержанием религиозной культуры и поведением людей, общественными явлениями;</w:t>
      </w:r>
    </w:p>
    <w:p w14:paraId="6BC437AD"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i/>
          <w:sz w:val="24"/>
          <w:szCs w:val="24"/>
          <w:lang w:eastAsia="ru-RU"/>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14:paraId="6198D58A"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i/>
          <w:sz w:val="24"/>
          <w:szCs w:val="24"/>
          <w:lang w:eastAsia="ru-RU"/>
        </w:rPr>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14:paraId="3F450C57" w14:textId="77777777" w:rsidR="004E2DEC" w:rsidRPr="001C22C2" w:rsidRDefault="004E2DEC" w:rsidP="001C22C2">
      <w:pPr>
        <w:spacing w:after="0" w:line="240" w:lineRule="auto"/>
        <w:ind w:firstLine="709"/>
        <w:jc w:val="center"/>
        <w:rPr>
          <w:rFonts w:ascii="Times New Roman" w:eastAsia="Times New Roman" w:hAnsi="Times New Roman" w:cs="Times New Roman"/>
          <w:b/>
          <w:sz w:val="24"/>
          <w:szCs w:val="24"/>
          <w:lang w:eastAsia="ru-RU"/>
        </w:rPr>
      </w:pPr>
      <w:r w:rsidRPr="001C22C2">
        <w:rPr>
          <w:rFonts w:ascii="Times New Roman" w:eastAsia="Times New Roman" w:hAnsi="Times New Roman" w:cs="Times New Roman"/>
          <w:b/>
          <w:sz w:val="24"/>
          <w:szCs w:val="24"/>
          <w:lang w:eastAsia="ru-RU"/>
        </w:rPr>
        <w:t>Основы светской этики</w:t>
      </w:r>
    </w:p>
    <w:p w14:paraId="56F72D16" w14:textId="77777777" w:rsidR="004E2DEC" w:rsidRPr="001C22C2" w:rsidRDefault="004E2DEC" w:rsidP="001C22C2">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1C22C2">
        <w:rPr>
          <w:rFonts w:ascii="Times New Roman" w:eastAsia="@Arial Unicode MS" w:hAnsi="Times New Roman" w:cs="Times New Roman"/>
          <w:color w:val="000000"/>
          <w:sz w:val="24"/>
          <w:szCs w:val="24"/>
          <w:lang w:eastAsia="ru-RU"/>
        </w:rPr>
        <w:t>Выпускник научится:</w:t>
      </w:r>
    </w:p>
    <w:p w14:paraId="638989C5"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раскрывать содержание основных составляющих российской светской (гражданской) этики, основанной на конституционных обязанностях, правах и свободах человека и гражданина в Российской Федерации (отношение к природе, историческому и культурному наследию народов России, государству, отношения детей и родителей, гражданские и народные праздники, трудовая мораль, этикет и др.);</w:t>
      </w:r>
    </w:p>
    <w:p w14:paraId="2E77302C"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 xml:space="preserve">на примере российской светской этики понимать значение нравственных ценностей, идеалов в жизни людей, общества; </w:t>
      </w:r>
    </w:p>
    <w:p w14:paraId="2D7FC726"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излагать свое мнение по поводу значения российской светской этики в жизни людей и общества;</w:t>
      </w:r>
    </w:p>
    <w:p w14:paraId="1A07DB5E"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 xml:space="preserve">соотносить нравственные формы поведения с нормами российской светской (гражданской) этики; </w:t>
      </w:r>
    </w:p>
    <w:p w14:paraId="3A776177"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sz w:val="24"/>
          <w:szCs w:val="24"/>
          <w:lang w:eastAsia="ru-RU"/>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14:paraId="10E2F48A" w14:textId="77777777" w:rsidR="004E2DEC" w:rsidRPr="001C22C2" w:rsidRDefault="004E2DEC" w:rsidP="001C22C2">
      <w:pPr>
        <w:tabs>
          <w:tab w:val="left" w:pos="142"/>
          <w:tab w:val="left" w:leader="dot" w:pos="624"/>
        </w:tabs>
        <w:spacing w:after="0" w:line="240" w:lineRule="auto"/>
        <w:ind w:firstLine="709"/>
        <w:jc w:val="both"/>
        <w:rPr>
          <w:rFonts w:ascii="Times New Roman" w:eastAsia="@Arial Unicode MS" w:hAnsi="Times New Roman" w:cs="Times New Roman"/>
          <w:iCs/>
          <w:color w:val="000000"/>
          <w:sz w:val="24"/>
          <w:szCs w:val="24"/>
          <w:lang w:eastAsia="ru-RU"/>
        </w:rPr>
      </w:pPr>
      <w:r w:rsidRPr="001C22C2">
        <w:rPr>
          <w:rFonts w:ascii="Times New Roman" w:eastAsia="@Arial Unicode MS" w:hAnsi="Times New Roman" w:cs="Times New Roman"/>
          <w:iCs/>
          <w:color w:val="000000"/>
          <w:sz w:val="24"/>
          <w:szCs w:val="24"/>
          <w:lang w:eastAsia="ru-RU"/>
        </w:rPr>
        <w:t>Выпускник получит возможность научиться:</w:t>
      </w:r>
    </w:p>
    <w:p w14:paraId="6DCC1198"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 развивать нравственную рефлексию, совершенствовать морально-нравственное самосознание, регулировать собственное поведение на основе общепринятых в российском обществе норм светской (гражданской) этики;</w:t>
      </w:r>
    </w:p>
    <w:p w14:paraId="48CBEEA7"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i/>
          <w:sz w:val="24"/>
          <w:szCs w:val="24"/>
          <w:lang w:eastAsia="ru-RU"/>
        </w:rPr>
        <w:tab/>
        <w:t>устанавливать взаимосвязь между содержанием российской светской этики и поведением людей, общественными явлениями;</w:t>
      </w:r>
    </w:p>
    <w:p w14:paraId="528F4F03" w14:textId="77777777" w:rsidR="004E2DEC" w:rsidRPr="001C22C2"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t>–</w:t>
      </w:r>
      <w:r w:rsidRPr="001C22C2">
        <w:rPr>
          <w:rFonts w:ascii="Times New Roman" w:eastAsia="Times New Roman" w:hAnsi="Times New Roman" w:cs="Times New Roman"/>
          <w:i/>
          <w:sz w:val="24"/>
          <w:szCs w:val="24"/>
          <w:lang w:eastAsia="ru-RU"/>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14:paraId="5ED717D4" w14:textId="575DB5A9" w:rsidR="00C014A0" w:rsidRDefault="004E2DEC"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r w:rsidRPr="001C22C2">
        <w:rPr>
          <w:rFonts w:ascii="Times New Roman" w:eastAsia="Times New Roman" w:hAnsi="Times New Roman" w:cs="Times New Roman"/>
          <w:i/>
          <w:sz w:val="24"/>
          <w:szCs w:val="24"/>
          <w:lang w:eastAsia="ru-RU"/>
        </w:rPr>
        <w:lastRenderedPageBreak/>
        <w:t>–</w:t>
      </w:r>
      <w:r w:rsidRPr="001C22C2">
        <w:rPr>
          <w:rFonts w:ascii="Times New Roman" w:eastAsia="Times New Roman" w:hAnsi="Times New Roman" w:cs="Times New Roman"/>
          <w:i/>
          <w:sz w:val="24"/>
          <w:szCs w:val="24"/>
          <w:lang w:eastAsia="ru-RU"/>
        </w:rPr>
        <w:tab/>
        <w:t>акцентировать внимание на нравственных аспектах человеческого поведения при изучении гуманитарных предметов на последую</w:t>
      </w:r>
      <w:r w:rsidR="005640E8" w:rsidRPr="001C22C2">
        <w:rPr>
          <w:rFonts w:ascii="Times New Roman" w:eastAsia="Times New Roman" w:hAnsi="Times New Roman" w:cs="Times New Roman"/>
          <w:i/>
          <w:sz w:val="24"/>
          <w:szCs w:val="24"/>
          <w:lang w:eastAsia="ru-RU"/>
        </w:rPr>
        <w:t>щих уровнях общего образования.</w:t>
      </w:r>
    </w:p>
    <w:p w14:paraId="410F058A" w14:textId="77777777" w:rsidR="000E0187" w:rsidRPr="001C22C2" w:rsidRDefault="000E0187" w:rsidP="001C22C2">
      <w:pPr>
        <w:tabs>
          <w:tab w:val="left" w:pos="900"/>
        </w:tabs>
        <w:spacing w:after="0" w:line="240" w:lineRule="auto"/>
        <w:ind w:firstLine="709"/>
        <w:jc w:val="both"/>
        <w:rPr>
          <w:rFonts w:ascii="Times New Roman" w:eastAsia="Times New Roman" w:hAnsi="Times New Roman" w:cs="Times New Roman"/>
          <w:i/>
          <w:sz w:val="24"/>
          <w:szCs w:val="24"/>
          <w:lang w:eastAsia="ru-RU"/>
        </w:rPr>
      </w:pPr>
    </w:p>
    <w:p w14:paraId="7CBA15E0" w14:textId="0B4929C2" w:rsidR="00AE2F6A" w:rsidRPr="001C22C2" w:rsidRDefault="00C014A0" w:rsidP="00DF2F8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b/>
          <w:bCs/>
          <w:sz w:val="24"/>
          <w:szCs w:val="24"/>
          <w:lang w:eastAsia="ru-RU"/>
        </w:rPr>
        <w:t>1.</w:t>
      </w:r>
      <w:r w:rsidR="00AE2F6A" w:rsidRPr="001C22C2">
        <w:rPr>
          <w:rFonts w:ascii="Times New Roman" w:eastAsia="@Arial Unicode MS" w:hAnsi="Times New Roman" w:cs="Times New Roman"/>
          <w:b/>
          <w:bCs/>
          <w:sz w:val="24"/>
          <w:szCs w:val="24"/>
          <w:lang w:eastAsia="ru-RU"/>
        </w:rPr>
        <w:t>2.</w:t>
      </w:r>
      <w:r w:rsidR="009E0A75">
        <w:rPr>
          <w:rFonts w:ascii="Times New Roman" w:eastAsia="@Arial Unicode MS" w:hAnsi="Times New Roman" w:cs="Times New Roman"/>
          <w:b/>
          <w:bCs/>
          <w:sz w:val="24"/>
          <w:szCs w:val="24"/>
          <w:lang w:eastAsia="ru-RU"/>
        </w:rPr>
        <w:t>8</w:t>
      </w:r>
      <w:r w:rsidR="00AE2F6A" w:rsidRPr="001C22C2">
        <w:rPr>
          <w:rFonts w:ascii="Times New Roman" w:eastAsia="@Arial Unicode MS" w:hAnsi="Times New Roman" w:cs="Times New Roman"/>
          <w:b/>
          <w:bCs/>
          <w:sz w:val="24"/>
          <w:szCs w:val="24"/>
          <w:lang w:eastAsia="ru-RU"/>
        </w:rPr>
        <w:t>. Окружающий мир</w:t>
      </w:r>
    </w:p>
    <w:p w14:paraId="09E627DE"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 результате изучения курса «Окружающий мир» обучающиеся на уровне начального общего образования:</w:t>
      </w:r>
    </w:p>
    <w:p w14:paraId="5D941BEE" w14:textId="77777777" w:rsidR="00AE2F6A" w:rsidRPr="001C22C2" w:rsidRDefault="00AE2F6A" w:rsidP="001C22C2">
      <w:pPr>
        <w:numPr>
          <w:ilvl w:val="0"/>
          <w:numId w:val="7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14:paraId="160060B7" w14:textId="77777777" w:rsidR="00AE2F6A" w:rsidRPr="001C22C2" w:rsidRDefault="00AE2F6A" w:rsidP="001C22C2">
      <w:pPr>
        <w:numPr>
          <w:ilvl w:val="0"/>
          <w:numId w:val="7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14:paraId="278B0B7F" w14:textId="77777777" w:rsidR="00AE2F6A" w:rsidRPr="001C22C2" w:rsidRDefault="00AE2F6A" w:rsidP="001C22C2">
      <w:pPr>
        <w:numPr>
          <w:ilvl w:val="0"/>
          <w:numId w:val="7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своё место в ближайшем окружении;</w:t>
      </w:r>
    </w:p>
    <w:p w14:paraId="1C44D7C3" w14:textId="77777777" w:rsidR="00AE2F6A" w:rsidRPr="001C22C2" w:rsidRDefault="00AE2F6A" w:rsidP="001C22C2">
      <w:pPr>
        <w:numPr>
          <w:ilvl w:val="0"/>
          <w:numId w:val="7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получат возможность осознать своё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p>
    <w:p w14:paraId="18161867" w14:textId="77777777" w:rsidR="00AE2F6A" w:rsidRPr="001C22C2" w:rsidRDefault="00AE2F6A" w:rsidP="001C22C2">
      <w:pPr>
        <w:numPr>
          <w:ilvl w:val="0"/>
          <w:numId w:val="7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
    <w:p w14:paraId="22B2E29D" w14:textId="77777777" w:rsidR="00AE2F6A" w:rsidRPr="001C22C2" w:rsidRDefault="00AE2F6A" w:rsidP="001C22C2">
      <w:pPr>
        <w:numPr>
          <w:ilvl w:val="0"/>
          <w:numId w:val="7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получат возможность приобрести базовые умения работы с ИКТ-средствами, поиска информации в электронных источниках и контролируемом Интернете, научатся создавать сообщения в виде текстов, аудио</w:t>
      </w:r>
      <w:r w:rsidRPr="001C22C2">
        <w:rPr>
          <w:rFonts w:ascii="Times New Roman" w:eastAsia="@Arial Unicode MS" w:hAnsi="Times New Roman" w:cs="Times New Roman"/>
          <w:sz w:val="24"/>
          <w:szCs w:val="24"/>
          <w:lang w:eastAsia="ar-SA"/>
        </w:rPr>
        <w:noBreakHyphen/>
        <w:t xml:space="preserve"> и видеофрагментов, готовить и проводить небольшие презентации в поддержку собственных сообщений;</w:t>
      </w:r>
    </w:p>
    <w:p w14:paraId="43AC678B" w14:textId="77777777" w:rsidR="00AE2F6A" w:rsidRPr="001C22C2" w:rsidRDefault="00AE2F6A" w:rsidP="001C22C2">
      <w:pPr>
        <w:numPr>
          <w:ilvl w:val="0"/>
          <w:numId w:val="7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14:paraId="480D166A"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природо- и культуросообразного поведения в окружающе</w:t>
      </w:r>
      <w:r w:rsidR="005640E8" w:rsidRPr="001C22C2">
        <w:rPr>
          <w:rFonts w:ascii="Times New Roman" w:eastAsia="@Arial Unicode MS" w:hAnsi="Times New Roman" w:cs="Times New Roman"/>
          <w:sz w:val="24"/>
          <w:szCs w:val="24"/>
          <w:lang w:eastAsia="ru-RU"/>
        </w:rPr>
        <w:t>й природной и социальной среде.</w:t>
      </w:r>
    </w:p>
    <w:p w14:paraId="3921AEF5"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Человек и природа</w:t>
      </w:r>
    </w:p>
    <w:p w14:paraId="5C41CDA9"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637BB25F" w14:textId="77777777" w:rsidR="00AE2F6A" w:rsidRPr="001C22C2" w:rsidRDefault="00AE2F6A" w:rsidP="001C22C2">
      <w:pPr>
        <w:numPr>
          <w:ilvl w:val="0"/>
          <w:numId w:val="7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узнавать изученные объекты и явления живой и неживой природы;</w:t>
      </w:r>
    </w:p>
    <w:p w14:paraId="1B76C885" w14:textId="77777777" w:rsidR="00AE2F6A" w:rsidRPr="001C22C2" w:rsidRDefault="00AE2F6A" w:rsidP="001C22C2">
      <w:pPr>
        <w:numPr>
          <w:ilvl w:val="0"/>
          <w:numId w:val="7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описывать на основе предложенного плана изученные объекты и явления живой и неживой природы, выделять </w:t>
      </w:r>
      <w:r w:rsidR="00DA1BAC" w:rsidRPr="001C22C2">
        <w:rPr>
          <w:rFonts w:ascii="Times New Roman" w:eastAsia="@Arial Unicode MS" w:hAnsi="Times New Roman" w:cs="Times New Roman"/>
          <w:sz w:val="24"/>
          <w:szCs w:val="24"/>
          <w:lang w:eastAsia="ar-SA"/>
        </w:rPr>
        <w:t>их существенные</w:t>
      </w:r>
      <w:r w:rsidRPr="001C22C2">
        <w:rPr>
          <w:rFonts w:ascii="Times New Roman" w:eastAsia="@Arial Unicode MS" w:hAnsi="Times New Roman" w:cs="Times New Roman"/>
          <w:sz w:val="24"/>
          <w:szCs w:val="24"/>
          <w:lang w:eastAsia="ar-SA"/>
        </w:rPr>
        <w:t xml:space="preserve"> признаки;</w:t>
      </w:r>
    </w:p>
    <w:p w14:paraId="36F76046" w14:textId="77777777" w:rsidR="00AE2F6A" w:rsidRPr="001C22C2" w:rsidRDefault="00AE2F6A" w:rsidP="001C22C2">
      <w:pPr>
        <w:numPr>
          <w:ilvl w:val="0"/>
          <w:numId w:val="7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14:paraId="4B351B9F" w14:textId="77777777" w:rsidR="00AE2F6A" w:rsidRPr="001C22C2" w:rsidRDefault="00AE2F6A" w:rsidP="001C22C2">
      <w:pPr>
        <w:numPr>
          <w:ilvl w:val="0"/>
          <w:numId w:val="7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lastRenderedPageBreak/>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p w14:paraId="4F717375" w14:textId="77777777" w:rsidR="00AE2F6A" w:rsidRPr="001C22C2" w:rsidRDefault="00AE2F6A" w:rsidP="001C22C2">
      <w:pPr>
        <w:numPr>
          <w:ilvl w:val="0"/>
          <w:numId w:val="7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использовать естественно-научные тексты (на бумажных и электронных носителях, в том числе в контролируемом Интернете) с целью поиска информации, ответов на вопросы, объяснений, создания собственных устных или письменных высказываний;</w:t>
      </w:r>
    </w:p>
    <w:p w14:paraId="4E674165" w14:textId="77777777" w:rsidR="00AE2F6A" w:rsidRPr="001C22C2" w:rsidRDefault="00AE2F6A" w:rsidP="001C22C2">
      <w:pPr>
        <w:numPr>
          <w:ilvl w:val="0"/>
          <w:numId w:val="7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14:paraId="6A449D20" w14:textId="77777777" w:rsidR="00AE2F6A" w:rsidRPr="001C22C2" w:rsidRDefault="00AE2F6A" w:rsidP="001C22C2">
      <w:pPr>
        <w:numPr>
          <w:ilvl w:val="0"/>
          <w:numId w:val="7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использовать готовые модели (глобус, карта, план) для объяснения явлений или описания свойств объектов;</w:t>
      </w:r>
    </w:p>
    <w:p w14:paraId="654CC1DE" w14:textId="77777777" w:rsidR="00AE2F6A" w:rsidRPr="001C22C2" w:rsidRDefault="00AE2F6A" w:rsidP="001C22C2">
      <w:pPr>
        <w:numPr>
          <w:ilvl w:val="0"/>
          <w:numId w:val="7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14:paraId="4CB65B68" w14:textId="77777777" w:rsidR="00AE2F6A" w:rsidRPr="001C22C2" w:rsidRDefault="00AE2F6A" w:rsidP="001C22C2">
      <w:pPr>
        <w:numPr>
          <w:ilvl w:val="0"/>
          <w:numId w:val="7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14:paraId="0ADD84FE" w14:textId="77777777" w:rsidR="00AE2F6A" w:rsidRPr="001C22C2" w:rsidRDefault="00AE2F6A" w:rsidP="001C22C2">
      <w:pPr>
        <w:numPr>
          <w:ilvl w:val="0"/>
          <w:numId w:val="72"/>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14:paraId="6F43C070"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153A836C" w14:textId="77777777" w:rsidR="00AE2F6A" w:rsidRPr="001C22C2" w:rsidRDefault="00AE2F6A" w:rsidP="001C22C2">
      <w:pPr>
        <w:numPr>
          <w:ilvl w:val="0"/>
          <w:numId w:val="7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использовать при проведении практических работ инструменты ИКТ (фото</w:t>
      </w:r>
      <w:r w:rsidRPr="001C22C2">
        <w:rPr>
          <w:rFonts w:ascii="Times New Roman" w:eastAsia="@Arial Unicode MS" w:hAnsi="Times New Roman" w:cs="Times New Roman"/>
          <w:i/>
          <w:iCs/>
          <w:sz w:val="24"/>
          <w:szCs w:val="24"/>
          <w:lang w:eastAsia="ar-SA"/>
        </w:rPr>
        <w:noBreakHyphen/>
        <w:t xml:space="preserve"> и видеокамеру, микрофон и др.) для записи и обработки информации, готовить небольшие презентации по результатам наблюдений и опытов;</w:t>
      </w:r>
    </w:p>
    <w:p w14:paraId="00D08E18" w14:textId="77777777" w:rsidR="00AE2F6A" w:rsidRPr="001C22C2" w:rsidRDefault="00AE2F6A" w:rsidP="001C22C2">
      <w:pPr>
        <w:numPr>
          <w:ilvl w:val="0"/>
          <w:numId w:val="7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моделировать объекты и отдельные процессы реального мира с использованием виртуальных лабораторий и механизмов, собранных из конструктора;</w:t>
      </w:r>
    </w:p>
    <w:p w14:paraId="5BE7E99C" w14:textId="77777777" w:rsidR="00AE2F6A" w:rsidRPr="001C22C2" w:rsidRDefault="00AE2F6A" w:rsidP="001C22C2">
      <w:pPr>
        <w:numPr>
          <w:ilvl w:val="0"/>
          <w:numId w:val="7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осознавать ценность природы и необходимость нести ответственность за её сохранение, соблюдать правила экологичного поведения в школе и в быту (раздельный сбор мусора, экономия воды и электроэнергии) и природной среде;</w:t>
      </w:r>
    </w:p>
    <w:p w14:paraId="6AF9FD08" w14:textId="77777777" w:rsidR="00AE2F6A" w:rsidRPr="001C22C2" w:rsidRDefault="00AE2F6A" w:rsidP="001C22C2">
      <w:pPr>
        <w:numPr>
          <w:ilvl w:val="0"/>
          <w:numId w:val="7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14:paraId="136D0EC6" w14:textId="77777777" w:rsidR="00AE2F6A" w:rsidRPr="001C22C2" w:rsidRDefault="00AE2F6A" w:rsidP="001C22C2">
      <w:pPr>
        <w:numPr>
          <w:ilvl w:val="0"/>
          <w:numId w:val="7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выполнять правила безопасного поведения в доме, на улице, природной среде, оказывать первую помощь при несложных несчастных случаях;</w:t>
      </w:r>
    </w:p>
    <w:p w14:paraId="59DC86F0" w14:textId="77777777" w:rsidR="00AE2F6A" w:rsidRPr="001C22C2" w:rsidRDefault="00AE2F6A" w:rsidP="001C22C2">
      <w:pPr>
        <w:widowControl w:val="0"/>
        <w:numPr>
          <w:ilvl w:val="0"/>
          <w:numId w:val="73"/>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p>
    <w:p w14:paraId="7C318A30"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Человек и общество</w:t>
      </w:r>
    </w:p>
    <w:p w14:paraId="138F4DF3"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7BAE1626" w14:textId="77777777" w:rsidR="00AE2F6A" w:rsidRPr="001C22C2" w:rsidRDefault="00AE2F6A" w:rsidP="001C22C2">
      <w:pPr>
        <w:numPr>
          <w:ilvl w:val="0"/>
          <w:numId w:val="7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узнавать государственную символику Российской Федерации и своего региона; описывать достопримечательности столицы и родного края; находить на карте мира Российскую Федерацию, на карте России Москву, свой регион и его главный город;</w:t>
      </w:r>
    </w:p>
    <w:p w14:paraId="6094BCD1" w14:textId="77777777" w:rsidR="00AE2F6A" w:rsidRPr="001C22C2" w:rsidRDefault="00AE2F6A" w:rsidP="001C22C2">
      <w:pPr>
        <w:numPr>
          <w:ilvl w:val="0"/>
          <w:numId w:val="7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14:paraId="451C986F" w14:textId="77777777" w:rsidR="00AE2F6A" w:rsidRPr="001C22C2" w:rsidRDefault="00AE2F6A" w:rsidP="001C22C2">
      <w:pPr>
        <w:numPr>
          <w:ilvl w:val="0"/>
          <w:numId w:val="7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14:paraId="7510B37C" w14:textId="77777777" w:rsidR="00AE2F6A" w:rsidRPr="001C22C2" w:rsidRDefault="00AE2F6A" w:rsidP="001C22C2">
      <w:pPr>
        <w:numPr>
          <w:ilvl w:val="0"/>
          <w:numId w:val="7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эмоционально-нравственной отзывчивости, понимания чувств других людей и сопереживания им;</w:t>
      </w:r>
    </w:p>
    <w:p w14:paraId="1CC2A219" w14:textId="77777777" w:rsidR="00AE2F6A" w:rsidRPr="001C22C2" w:rsidRDefault="00AE2F6A" w:rsidP="001C22C2">
      <w:pPr>
        <w:numPr>
          <w:ilvl w:val="0"/>
          <w:numId w:val="74"/>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 xml:space="preserve">использовать различные справочные издания (словари, энциклопедии, включая компьютерные) и детскую литературу о человеке и обществе с целью поиска </w:t>
      </w:r>
      <w:r w:rsidRPr="001C22C2">
        <w:rPr>
          <w:rFonts w:ascii="Times New Roman" w:eastAsia="@Arial Unicode MS" w:hAnsi="Times New Roman" w:cs="Times New Roman"/>
          <w:sz w:val="24"/>
          <w:szCs w:val="24"/>
          <w:lang w:eastAsia="ar-SA"/>
        </w:rPr>
        <w:lastRenderedPageBreak/>
        <w:t>познавательной информации, ответов на вопросы, объяснений, для создания собственных устных или письменных высказываний.</w:t>
      </w:r>
    </w:p>
    <w:p w14:paraId="71D14AE8"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05339E78" w14:textId="77777777" w:rsidR="00AE2F6A" w:rsidRPr="001C22C2" w:rsidRDefault="00AE2F6A" w:rsidP="001C22C2">
      <w:pPr>
        <w:numPr>
          <w:ilvl w:val="0"/>
          <w:numId w:val="7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осознавать свою неразрывную связь с разнообразными окружающими социальными группами;</w:t>
      </w:r>
    </w:p>
    <w:p w14:paraId="2853228F" w14:textId="77777777" w:rsidR="00AE2F6A" w:rsidRPr="001C22C2" w:rsidRDefault="00AE2F6A" w:rsidP="001C22C2">
      <w:pPr>
        <w:numPr>
          <w:ilvl w:val="0"/>
          <w:numId w:val="7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14:paraId="18618DEF" w14:textId="77777777" w:rsidR="00AE2F6A" w:rsidRPr="001C22C2" w:rsidRDefault="00AE2F6A" w:rsidP="001C22C2">
      <w:pPr>
        <w:numPr>
          <w:ilvl w:val="0"/>
          <w:numId w:val="7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наблюдать и описывать проявления богатства внутреннего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14:paraId="718ED653" w14:textId="77777777" w:rsidR="00AE2F6A" w:rsidRPr="001C22C2" w:rsidRDefault="00AE2F6A" w:rsidP="001C22C2">
      <w:pPr>
        <w:numPr>
          <w:ilvl w:val="0"/>
          <w:numId w:val="7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14:paraId="0FC11974" w14:textId="77777777" w:rsidR="00885313" w:rsidRPr="001C22C2" w:rsidRDefault="00AE2F6A" w:rsidP="001C22C2">
      <w:pPr>
        <w:widowControl w:val="0"/>
        <w:numPr>
          <w:ilvl w:val="0"/>
          <w:numId w:val="75"/>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14:paraId="7DFA2ECF" w14:textId="6FDB1850" w:rsidR="003B12A1" w:rsidRPr="001C22C2" w:rsidRDefault="009E0A75" w:rsidP="009E0A75">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1.2.9</w:t>
      </w:r>
      <w:r w:rsidR="003B12A1" w:rsidRPr="001C22C2">
        <w:rPr>
          <w:rFonts w:ascii="Times New Roman" w:eastAsia="@Arial Unicode MS" w:hAnsi="Times New Roman" w:cs="Times New Roman"/>
          <w:b/>
          <w:bCs/>
          <w:sz w:val="24"/>
          <w:szCs w:val="24"/>
          <w:lang w:eastAsia="ru-RU"/>
        </w:rPr>
        <w:t>. Изобразительное искусство</w:t>
      </w:r>
    </w:p>
    <w:p w14:paraId="01E2B9D5" w14:textId="77777777" w:rsidR="003B12A1" w:rsidRPr="001C22C2" w:rsidRDefault="003B12A1"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 результате изучения изобразительного искусства на уровне начального общего образования у обучающихся:</w:t>
      </w:r>
    </w:p>
    <w:p w14:paraId="71FFD2F4" w14:textId="77777777" w:rsidR="003B12A1" w:rsidRPr="001C22C2" w:rsidRDefault="003B12A1" w:rsidP="001C22C2">
      <w:pPr>
        <w:numPr>
          <w:ilvl w:val="0"/>
          <w:numId w:val="8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14:paraId="7E4CCBC8" w14:textId="77777777" w:rsidR="003B12A1" w:rsidRPr="001C22C2" w:rsidRDefault="003B12A1" w:rsidP="001C22C2">
      <w:pPr>
        <w:numPr>
          <w:ilvl w:val="0"/>
          <w:numId w:val="8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14:paraId="6332B336" w14:textId="77777777" w:rsidR="003B12A1" w:rsidRPr="001C22C2" w:rsidRDefault="003B12A1" w:rsidP="001C22C2">
      <w:pPr>
        <w:numPr>
          <w:ilvl w:val="0"/>
          <w:numId w:val="8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воплощённых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14:paraId="2B120CB0" w14:textId="77777777" w:rsidR="003B12A1" w:rsidRPr="001C22C2" w:rsidRDefault="003B12A1" w:rsidP="001C22C2">
      <w:pPr>
        <w:numPr>
          <w:ilvl w:val="0"/>
          <w:numId w:val="8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появится готовность и способность к реализации своего творческого потенциала в духовной и художественно-продуктивной деятельности, разовьётся трудолюбие, оптимизм, способность к преодолению трудностей, открытость миру, диалогичность;</w:t>
      </w:r>
    </w:p>
    <w:p w14:paraId="6E7D8F41" w14:textId="77777777" w:rsidR="003B12A1" w:rsidRPr="001C22C2" w:rsidRDefault="003B12A1" w:rsidP="001C22C2">
      <w:pPr>
        <w:numPr>
          <w:ilvl w:val="0"/>
          <w:numId w:val="8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разовьётся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p>
    <w:p w14:paraId="61EDB037" w14:textId="77777777" w:rsidR="003B12A1" w:rsidRPr="001C22C2" w:rsidRDefault="003B12A1" w:rsidP="001C22C2">
      <w:pPr>
        <w:numPr>
          <w:ilvl w:val="0"/>
          <w:numId w:val="8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14:paraId="768E14B4" w14:textId="77777777" w:rsidR="003B12A1" w:rsidRPr="001C22C2" w:rsidRDefault="003B12A1" w:rsidP="001C22C2">
      <w:pPr>
        <w:tabs>
          <w:tab w:val="left" w:leader="dot" w:pos="624"/>
        </w:tabs>
        <w:spacing w:after="0" w:line="240" w:lineRule="auto"/>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Обучающиеся:</w:t>
      </w:r>
    </w:p>
    <w:p w14:paraId="43BD3EB8" w14:textId="77777777" w:rsidR="003B12A1" w:rsidRPr="001C22C2" w:rsidRDefault="003B12A1" w:rsidP="001C22C2">
      <w:pPr>
        <w:numPr>
          <w:ilvl w:val="0"/>
          <w:numId w:val="8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w:t>
      </w:r>
      <w:r w:rsidRPr="001C22C2">
        <w:rPr>
          <w:rFonts w:ascii="Times New Roman" w:eastAsia="@Arial Unicode MS" w:hAnsi="Times New Roman" w:cs="Times New Roman"/>
          <w:sz w:val="24"/>
          <w:szCs w:val="24"/>
          <w:lang w:eastAsia="ar-SA"/>
        </w:rPr>
        <w:lastRenderedPageBreak/>
        <w:t>скульптуре, архитектуре, художественном конструировании, декоративно-прикладном искусстве;</w:t>
      </w:r>
    </w:p>
    <w:p w14:paraId="4E1BE01A" w14:textId="77777777" w:rsidR="003B12A1" w:rsidRPr="001C22C2" w:rsidRDefault="003B12A1" w:rsidP="001C22C2">
      <w:pPr>
        <w:numPr>
          <w:ilvl w:val="0"/>
          <w:numId w:val="8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смогут понимать образную природу искусства; давать эстетическую оценку и выражать своё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14:paraId="1E711552" w14:textId="77777777" w:rsidR="003B12A1" w:rsidRPr="001C22C2" w:rsidRDefault="003B12A1" w:rsidP="001C22C2">
      <w:pPr>
        <w:numPr>
          <w:ilvl w:val="0"/>
          <w:numId w:val="8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ИКТ-средств;</w:t>
      </w:r>
    </w:p>
    <w:p w14:paraId="734BB664" w14:textId="77777777" w:rsidR="003B12A1" w:rsidRPr="001C22C2" w:rsidRDefault="003B12A1" w:rsidP="001C22C2">
      <w:pPr>
        <w:numPr>
          <w:ilvl w:val="0"/>
          <w:numId w:val="8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получат навыки сотрудничества со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14:paraId="3AA0FEBC" w14:textId="77777777" w:rsidR="003B12A1" w:rsidRPr="001C22C2" w:rsidRDefault="003B12A1" w:rsidP="001C22C2">
      <w:pPr>
        <w:widowControl w:val="0"/>
        <w:numPr>
          <w:ilvl w:val="0"/>
          <w:numId w:val="82"/>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14:paraId="4D59350F" w14:textId="77777777" w:rsidR="003B12A1" w:rsidRPr="001C22C2" w:rsidRDefault="003B12A1"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Восприятие искусства и виды художественной деятельности</w:t>
      </w:r>
    </w:p>
    <w:p w14:paraId="72555437" w14:textId="77777777" w:rsidR="003B12A1" w:rsidRPr="001C22C2" w:rsidRDefault="003B12A1"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4E8CC508" w14:textId="77777777" w:rsidR="003B12A1" w:rsidRPr="001C22C2" w:rsidRDefault="003B12A1" w:rsidP="001C22C2">
      <w:pPr>
        <w:numPr>
          <w:ilvl w:val="0"/>
          <w:numId w:val="8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14:paraId="096F91E9" w14:textId="77777777" w:rsidR="003B12A1" w:rsidRPr="001C22C2" w:rsidRDefault="003B12A1" w:rsidP="001C22C2">
      <w:pPr>
        <w:numPr>
          <w:ilvl w:val="0"/>
          <w:numId w:val="8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различать основные виды и жанры пластических искусств, понимать их специфику;</w:t>
      </w:r>
    </w:p>
    <w:p w14:paraId="183D4E7F" w14:textId="77777777" w:rsidR="003B12A1" w:rsidRPr="001C22C2" w:rsidRDefault="003B12A1" w:rsidP="001C22C2">
      <w:pPr>
        <w:numPr>
          <w:ilvl w:val="0"/>
          <w:numId w:val="8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образного языка;</w:t>
      </w:r>
    </w:p>
    <w:p w14:paraId="02F9101E" w14:textId="77777777" w:rsidR="003B12A1" w:rsidRPr="001C22C2" w:rsidRDefault="003B12A1" w:rsidP="001C22C2">
      <w:pPr>
        <w:numPr>
          <w:ilvl w:val="0"/>
          <w:numId w:val="8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 т. д.) окружающего мира и жизненных явлений;</w:t>
      </w:r>
    </w:p>
    <w:p w14:paraId="27EC084C" w14:textId="77777777" w:rsidR="003B12A1" w:rsidRPr="001C22C2" w:rsidRDefault="003B12A1" w:rsidP="001C22C2">
      <w:pPr>
        <w:numPr>
          <w:ilvl w:val="0"/>
          <w:numId w:val="8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приводить примеры ведущих художественных музеев России и художественных музеев своего региона, показывать на примерах их роль и назначение.</w:t>
      </w:r>
    </w:p>
    <w:p w14:paraId="25070456" w14:textId="77777777" w:rsidR="003B12A1" w:rsidRPr="001C22C2" w:rsidRDefault="003B12A1"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193E0E9E" w14:textId="77777777" w:rsidR="003B12A1" w:rsidRPr="001C22C2" w:rsidRDefault="003B12A1" w:rsidP="001C22C2">
      <w:pPr>
        <w:numPr>
          <w:ilvl w:val="0"/>
          <w:numId w:val="84"/>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14:paraId="7CC37FCA" w14:textId="77777777" w:rsidR="003B12A1" w:rsidRPr="001C22C2" w:rsidRDefault="003B12A1" w:rsidP="001C22C2">
      <w:pPr>
        <w:numPr>
          <w:ilvl w:val="0"/>
          <w:numId w:val="84"/>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видеть проявления прекрасного в произведениях искусства (картины, архитектура, скульптура и т.д. в природе, на улице, в быту);</w:t>
      </w:r>
    </w:p>
    <w:p w14:paraId="730A51A7" w14:textId="77777777" w:rsidR="003B12A1" w:rsidRPr="001C22C2" w:rsidRDefault="003B12A1" w:rsidP="001C22C2">
      <w:pPr>
        <w:widowControl w:val="0"/>
        <w:numPr>
          <w:ilvl w:val="0"/>
          <w:numId w:val="84"/>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14:paraId="6DEB7BCF" w14:textId="77777777" w:rsidR="003B12A1" w:rsidRPr="001C22C2" w:rsidRDefault="003B12A1"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7DF9B60C" w14:textId="77777777" w:rsidR="003B12A1" w:rsidRPr="001C22C2" w:rsidRDefault="003B12A1"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iCs/>
          <w:sz w:val="24"/>
          <w:szCs w:val="24"/>
          <w:lang w:eastAsia="ru-RU"/>
        </w:rPr>
      </w:pPr>
      <w:r w:rsidRPr="001C22C2">
        <w:rPr>
          <w:rFonts w:ascii="Times New Roman" w:eastAsia="@Arial Unicode MS" w:hAnsi="Times New Roman" w:cs="Times New Roman"/>
          <w:b/>
          <w:iCs/>
          <w:sz w:val="24"/>
          <w:szCs w:val="24"/>
          <w:lang w:eastAsia="ru-RU"/>
        </w:rPr>
        <w:t>Азбука искусства. Как говорит искусство</w:t>
      </w:r>
      <w:r w:rsidRPr="001C22C2">
        <w:rPr>
          <w:rFonts w:ascii="Times New Roman" w:eastAsia="@Arial Unicode MS" w:hAnsi="Times New Roman" w:cs="Times New Roman"/>
          <w:iCs/>
          <w:sz w:val="24"/>
          <w:szCs w:val="24"/>
          <w:lang w:eastAsia="ru-RU"/>
        </w:rPr>
        <w:t>?</w:t>
      </w:r>
    </w:p>
    <w:p w14:paraId="6FC9E251" w14:textId="77777777" w:rsidR="003B12A1" w:rsidRPr="001C22C2" w:rsidRDefault="003B12A1"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2EFC3649" w14:textId="77777777" w:rsidR="003B12A1" w:rsidRPr="001C22C2" w:rsidRDefault="003B12A1" w:rsidP="001C22C2">
      <w:pPr>
        <w:numPr>
          <w:ilvl w:val="0"/>
          <w:numId w:val="8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создавать простые композиции на заданную тему на плоскости и в пространстве;</w:t>
      </w:r>
    </w:p>
    <w:p w14:paraId="1CBB67E9" w14:textId="77777777" w:rsidR="003B12A1" w:rsidRPr="001C22C2" w:rsidRDefault="003B12A1" w:rsidP="001C22C2">
      <w:pPr>
        <w:numPr>
          <w:ilvl w:val="0"/>
          <w:numId w:val="8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w:t>
      </w:r>
    </w:p>
    <w:p w14:paraId="5C8E23DE" w14:textId="77777777" w:rsidR="003B12A1" w:rsidRPr="001C22C2" w:rsidRDefault="003B12A1" w:rsidP="001C22C2">
      <w:pPr>
        <w:numPr>
          <w:ilvl w:val="0"/>
          <w:numId w:val="8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
    <w:p w14:paraId="5402EDC3" w14:textId="77777777" w:rsidR="003B12A1" w:rsidRPr="001C22C2" w:rsidRDefault="003B12A1" w:rsidP="001C22C2">
      <w:pPr>
        <w:numPr>
          <w:ilvl w:val="0"/>
          <w:numId w:val="8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lastRenderedPageBreak/>
        <w:t>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передавать характерные черты внешнего облика, одежды, украшений человека;</w:t>
      </w:r>
    </w:p>
    <w:p w14:paraId="0F68442F" w14:textId="77777777" w:rsidR="003B12A1" w:rsidRPr="001C22C2" w:rsidRDefault="003B12A1" w:rsidP="001C22C2">
      <w:pPr>
        <w:numPr>
          <w:ilvl w:val="0"/>
          <w:numId w:val="8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14:paraId="2E0C7998" w14:textId="77777777" w:rsidR="003B12A1" w:rsidRPr="001C22C2" w:rsidRDefault="003B12A1" w:rsidP="001C22C2">
      <w:pPr>
        <w:numPr>
          <w:ilvl w:val="0"/>
          <w:numId w:val="8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14:paraId="2FA190BD" w14:textId="77777777" w:rsidR="003B12A1" w:rsidRPr="001C22C2" w:rsidRDefault="003B12A1"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643A784D" w14:textId="77777777" w:rsidR="003B12A1" w:rsidRPr="001C22C2" w:rsidRDefault="003B12A1" w:rsidP="001C22C2">
      <w:pPr>
        <w:numPr>
          <w:ilvl w:val="0"/>
          <w:numId w:val="86"/>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 деятельности; передавать разнообразные эмоциональные состояния, используя различные оттенки цвета, при создании живописных композиций на заданные темы;</w:t>
      </w:r>
    </w:p>
    <w:p w14:paraId="3226136A" w14:textId="77777777" w:rsidR="003B12A1" w:rsidRPr="001C22C2" w:rsidRDefault="003B12A1" w:rsidP="001C22C2">
      <w:pPr>
        <w:numPr>
          <w:ilvl w:val="0"/>
          <w:numId w:val="86"/>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моделировать новые формы, различные ситуации путём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14:paraId="79C3A37E" w14:textId="77777777" w:rsidR="003B12A1" w:rsidRPr="001C22C2" w:rsidRDefault="003B12A1" w:rsidP="001C22C2">
      <w:pPr>
        <w:widowControl w:val="0"/>
        <w:numPr>
          <w:ilvl w:val="0"/>
          <w:numId w:val="86"/>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 xml:space="preserve">выполнять простые рисунки и орнаментальные композиции, используя язык компьютерной графики в программе </w:t>
      </w:r>
      <w:r w:rsidRPr="001C22C2">
        <w:rPr>
          <w:rFonts w:ascii="Times New Roman" w:eastAsia="@Arial Unicode MS" w:hAnsi="Times New Roman" w:cs="Times New Roman"/>
          <w:i/>
          <w:iCs/>
          <w:sz w:val="24"/>
          <w:szCs w:val="24"/>
          <w:lang w:val="en-US" w:eastAsia="ru-RU"/>
        </w:rPr>
        <w:t>Paint</w:t>
      </w:r>
      <w:r w:rsidRPr="001C22C2">
        <w:rPr>
          <w:rFonts w:ascii="Times New Roman" w:eastAsia="@Arial Unicode MS" w:hAnsi="Times New Roman" w:cs="Times New Roman"/>
          <w:i/>
          <w:iCs/>
          <w:sz w:val="24"/>
          <w:szCs w:val="24"/>
          <w:lang w:eastAsia="ru-RU"/>
        </w:rPr>
        <w:t>.</w:t>
      </w:r>
    </w:p>
    <w:p w14:paraId="61641EBE" w14:textId="77777777" w:rsidR="003B12A1" w:rsidRPr="001C22C2" w:rsidRDefault="003B12A1"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Значимые темы искусства. О чём говорит искусство?</w:t>
      </w:r>
    </w:p>
    <w:p w14:paraId="58FC5688" w14:textId="77777777" w:rsidR="003B12A1" w:rsidRPr="001C22C2" w:rsidRDefault="003B12A1"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639094BE" w14:textId="77777777" w:rsidR="003B12A1" w:rsidRPr="001C22C2" w:rsidRDefault="003B12A1" w:rsidP="001C22C2">
      <w:pPr>
        <w:numPr>
          <w:ilvl w:val="0"/>
          <w:numId w:val="8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осознавать значимые темы искусства и отражать их в собственной художественно-творческой деятельности;</w:t>
      </w:r>
    </w:p>
    <w:p w14:paraId="3CA72819" w14:textId="77777777" w:rsidR="003B12A1" w:rsidRPr="001C22C2" w:rsidRDefault="003B12A1" w:rsidP="001C22C2">
      <w:pPr>
        <w:numPr>
          <w:ilvl w:val="0"/>
          <w:numId w:val="8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 т.д. — в живописи, графике и скульптуре, выражая своё отношение к качествам данного объекта) с опорой на правила перспективы, цветоведения, усвоенные способы действия.</w:t>
      </w:r>
    </w:p>
    <w:p w14:paraId="73BA1036" w14:textId="77777777" w:rsidR="003B12A1" w:rsidRPr="001C22C2" w:rsidRDefault="003B12A1"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p>
    <w:p w14:paraId="440CCC3F" w14:textId="77777777" w:rsidR="003B12A1" w:rsidRPr="001C22C2" w:rsidRDefault="003B12A1"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3A0464A1" w14:textId="77777777" w:rsidR="003B12A1" w:rsidRPr="001C22C2" w:rsidRDefault="003B12A1" w:rsidP="001C22C2">
      <w:pPr>
        <w:numPr>
          <w:ilvl w:val="0"/>
          <w:numId w:val="88"/>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видеть, чувствовать и изображать красоту и разнообразие природы, человека, зданий, предметов;</w:t>
      </w:r>
    </w:p>
    <w:p w14:paraId="559542DD" w14:textId="77777777" w:rsidR="003B12A1" w:rsidRPr="001C22C2" w:rsidRDefault="003B12A1" w:rsidP="001C22C2">
      <w:pPr>
        <w:numPr>
          <w:ilvl w:val="0"/>
          <w:numId w:val="88"/>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14:paraId="5A32F1F9" w14:textId="77777777" w:rsidR="003B12A1" w:rsidRPr="001C22C2" w:rsidRDefault="003B12A1" w:rsidP="001C22C2">
      <w:pPr>
        <w:numPr>
          <w:ilvl w:val="0"/>
          <w:numId w:val="88"/>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изображать пейзажи, натюрморты, портреты, выражая к ним своё отношение;</w:t>
      </w:r>
    </w:p>
    <w:p w14:paraId="6F79C78E" w14:textId="77777777" w:rsidR="00885313" w:rsidRPr="001C22C2" w:rsidRDefault="003B12A1" w:rsidP="001C22C2">
      <w:pPr>
        <w:widowControl w:val="0"/>
        <w:numPr>
          <w:ilvl w:val="0"/>
          <w:numId w:val="88"/>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изображать многофигурные композиции на значимые жизненные темы и участвовать в к</w:t>
      </w:r>
      <w:r w:rsidR="00885313" w:rsidRPr="001C22C2">
        <w:rPr>
          <w:rFonts w:ascii="Times New Roman" w:eastAsia="@Arial Unicode MS" w:hAnsi="Times New Roman" w:cs="Times New Roman"/>
          <w:i/>
          <w:iCs/>
          <w:sz w:val="24"/>
          <w:szCs w:val="24"/>
          <w:lang w:eastAsia="ru-RU"/>
        </w:rPr>
        <w:t>оллективных работах на эти темы.</w:t>
      </w:r>
    </w:p>
    <w:p w14:paraId="21662A3D" w14:textId="72E10659" w:rsidR="00DF2F8A" w:rsidRDefault="00DF2F8A" w:rsidP="00DF2F8A">
      <w:pPr>
        <w:widowControl w:val="0"/>
        <w:tabs>
          <w:tab w:val="left" w:leader="dot" w:pos="624"/>
        </w:tabs>
        <w:autoSpaceDE w:val="0"/>
        <w:autoSpaceDN w:val="0"/>
        <w:adjustRightInd w:val="0"/>
        <w:spacing w:after="0" w:line="240" w:lineRule="auto"/>
        <w:rPr>
          <w:rFonts w:ascii="Times New Roman" w:eastAsia="@Arial Unicode MS" w:hAnsi="Times New Roman" w:cs="Times New Roman"/>
          <w:b/>
          <w:bCs/>
          <w:sz w:val="24"/>
          <w:szCs w:val="24"/>
          <w:lang w:eastAsia="ru-RU"/>
        </w:rPr>
      </w:pPr>
    </w:p>
    <w:p w14:paraId="30EE9D92" w14:textId="77777777" w:rsidR="00DF2F8A" w:rsidRDefault="00DF2F8A" w:rsidP="00DF2F8A">
      <w:pPr>
        <w:widowControl w:val="0"/>
        <w:tabs>
          <w:tab w:val="left" w:leader="dot" w:pos="624"/>
        </w:tabs>
        <w:autoSpaceDE w:val="0"/>
        <w:autoSpaceDN w:val="0"/>
        <w:adjustRightInd w:val="0"/>
        <w:spacing w:after="0" w:line="240" w:lineRule="auto"/>
        <w:rPr>
          <w:rFonts w:ascii="Times New Roman" w:eastAsia="@Arial Unicode MS" w:hAnsi="Times New Roman" w:cs="Times New Roman"/>
          <w:b/>
          <w:bCs/>
          <w:sz w:val="24"/>
          <w:szCs w:val="24"/>
          <w:lang w:eastAsia="ru-RU"/>
        </w:rPr>
      </w:pPr>
    </w:p>
    <w:p w14:paraId="2DE97438" w14:textId="62723092" w:rsidR="00AE2F6A" w:rsidRPr="001C22C2" w:rsidRDefault="00C014A0" w:rsidP="000E0187">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b/>
          <w:bCs/>
          <w:sz w:val="24"/>
          <w:szCs w:val="24"/>
          <w:lang w:eastAsia="ru-RU"/>
        </w:rPr>
        <w:t>1.</w:t>
      </w:r>
      <w:r w:rsidR="00AE2F6A" w:rsidRPr="001C22C2">
        <w:rPr>
          <w:rFonts w:ascii="Times New Roman" w:eastAsia="@Arial Unicode MS" w:hAnsi="Times New Roman" w:cs="Times New Roman"/>
          <w:b/>
          <w:bCs/>
          <w:sz w:val="24"/>
          <w:szCs w:val="24"/>
          <w:lang w:eastAsia="ru-RU"/>
        </w:rPr>
        <w:t>2.</w:t>
      </w:r>
      <w:r w:rsidR="009E0A75">
        <w:rPr>
          <w:rFonts w:ascii="Times New Roman" w:eastAsia="@Arial Unicode MS" w:hAnsi="Times New Roman" w:cs="Times New Roman"/>
          <w:b/>
          <w:bCs/>
          <w:sz w:val="24"/>
          <w:szCs w:val="24"/>
          <w:lang w:eastAsia="ru-RU"/>
        </w:rPr>
        <w:t>10</w:t>
      </w:r>
      <w:r w:rsidR="00AE2F6A" w:rsidRPr="001C22C2">
        <w:rPr>
          <w:rFonts w:ascii="Times New Roman" w:eastAsia="@Arial Unicode MS" w:hAnsi="Times New Roman" w:cs="Times New Roman"/>
          <w:b/>
          <w:bCs/>
          <w:sz w:val="24"/>
          <w:szCs w:val="24"/>
          <w:lang w:eastAsia="ru-RU"/>
        </w:rPr>
        <w:t>. Музыка</w:t>
      </w:r>
    </w:p>
    <w:p w14:paraId="701C55E4" w14:textId="77777777" w:rsidR="0061153A" w:rsidRPr="001C22C2" w:rsidRDefault="0061153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p>
    <w:p w14:paraId="0A180BF6"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В результате изучения музыки на уровне начального общего образования у обучающихся будут сформированы основы музыкальной культуры через эмоциональное активное  восприятие; развит художественный вкус, интерес к музыкальному искусству и музыкальной деятельности; 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 </w:t>
      </w:r>
      <w:r w:rsidRPr="001C22C2">
        <w:rPr>
          <w:rFonts w:ascii="Times New Roman" w:eastAsia="@Arial Unicode MS" w:hAnsi="Times New Roman" w:cs="Times New Roman"/>
          <w:sz w:val="24"/>
          <w:szCs w:val="24"/>
          <w:lang w:eastAsia="ar-SA"/>
        </w:rPr>
        <w:lastRenderedPageBreak/>
        <w:t xml:space="preserve">начнут развиваться образное и ассоциативное мышление и воображение, музыкальная память и слух, певческий голос. </w:t>
      </w:r>
    </w:p>
    <w:p w14:paraId="578F80DB"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Обучающиеся научатся воспринимать музыку и размышлять о ней, открыто и эмоционально выражать своё отношение к искусству, проявлять эстетические и художественные предпочтения, позитивную самооценку, самоуважение, жизненный оптимизм.  </w:t>
      </w:r>
    </w:p>
    <w:p w14:paraId="374F3D02"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У них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w:t>
      </w:r>
    </w:p>
    <w:p w14:paraId="75E43B55"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Они смогут 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художественно-практических задач, действовать самостоятельно при разрешении проблемно творческих ситуаций в повседневной жизни.</w:t>
      </w:r>
    </w:p>
    <w:p w14:paraId="4FC52244"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Обучающиеся научатся 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 получат представление об эстетических идеалах человечества, духовных, культурных отечественных традициях, этнической самобытности музыкального искусства разных народов.</w:t>
      </w:r>
    </w:p>
    <w:p w14:paraId="58C0643E"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Музыка в жизни человека</w:t>
      </w:r>
    </w:p>
    <w:p w14:paraId="67D27AAF"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10B97573" w14:textId="77777777" w:rsidR="00AE2F6A" w:rsidRPr="001C22C2" w:rsidRDefault="00AE2F6A" w:rsidP="001C22C2">
      <w:pPr>
        <w:numPr>
          <w:ilvl w:val="0"/>
          <w:numId w:val="7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w:t>
      </w:r>
    </w:p>
    <w:p w14:paraId="35DB8981" w14:textId="77777777" w:rsidR="00AE2F6A" w:rsidRPr="001C22C2" w:rsidRDefault="00AE2F6A" w:rsidP="001C22C2">
      <w:pPr>
        <w:numPr>
          <w:ilvl w:val="0"/>
          <w:numId w:val="76"/>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ориентироваться в музыкально-поэтическом творчестве, в многообразии музыкального фольклора России, в том числе родного края, сопоставлять различные образцы народной и профессиональной музыки, ценить отечественные народные музыкальные традиции;</w:t>
      </w:r>
    </w:p>
    <w:p w14:paraId="4236F3B4" w14:textId="77777777" w:rsidR="00AE2F6A" w:rsidRPr="001C22C2" w:rsidRDefault="00AE2F6A" w:rsidP="001C22C2">
      <w:pPr>
        <w:numPr>
          <w:ilvl w:val="0"/>
          <w:numId w:val="76"/>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воплощать художественно-образное содержание и интонационно-мелодические особенности профессионального и народного творчества (в пении, слове, движении, играх, действах и др.).</w:t>
      </w:r>
    </w:p>
    <w:p w14:paraId="51301210"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3C31C934" w14:textId="77777777" w:rsidR="00AE2F6A" w:rsidRPr="001C22C2" w:rsidRDefault="00AE2F6A" w:rsidP="001C22C2">
      <w:pPr>
        <w:numPr>
          <w:ilvl w:val="0"/>
          <w:numId w:val="7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реализовывать творческий потенциал, осуществляя собственные музыкально-исполнительские замыслы в различных видах деятельности;</w:t>
      </w:r>
    </w:p>
    <w:p w14:paraId="5D009E1D" w14:textId="77777777" w:rsidR="00AE2F6A" w:rsidRPr="001C22C2" w:rsidRDefault="00AE2F6A" w:rsidP="001C22C2">
      <w:pPr>
        <w:widowControl w:val="0"/>
        <w:numPr>
          <w:ilvl w:val="0"/>
          <w:numId w:val="77"/>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организовывать культурный досуг, самостоятельную музыкально-творческую деятельность.</w:t>
      </w:r>
    </w:p>
    <w:p w14:paraId="7BBEB0A6"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i/>
          <w:iCs/>
          <w:sz w:val="24"/>
          <w:szCs w:val="24"/>
          <w:lang w:eastAsia="ru-RU"/>
        </w:rPr>
      </w:pPr>
      <w:r w:rsidRPr="001C22C2">
        <w:rPr>
          <w:rFonts w:ascii="Times New Roman" w:eastAsia="@Arial Unicode MS" w:hAnsi="Times New Roman" w:cs="Times New Roman"/>
          <w:b/>
          <w:i/>
          <w:iCs/>
          <w:sz w:val="24"/>
          <w:szCs w:val="24"/>
          <w:lang w:eastAsia="ru-RU"/>
        </w:rPr>
        <w:t>Основные закономерности музыкального искусства</w:t>
      </w:r>
    </w:p>
    <w:p w14:paraId="5D8BC2A5"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55B714F9" w14:textId="77777777" w:rsidR="00AE2F6A" w:rsidRPr="001C22C2" w:rsidRDefault="00AE2F6A" w:rsidP="001C22C2">
      <w:pPr>
        <w:numPr>
          <w:ilvl w:val="0"/>
          <w:numId w:val="7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 на основе полученных знаний;</w:t>
      </w:r>
    </w:p>
    <w:p w14:paraId="6BAC76E9" w14:textId="77777777" w:rsidR="00AE2F6A" w:rsidRPr="001C22C2" w:rsidRDefault="00AE2F6A" w:rsidP="001C22C2">
      <w:pPr>
        <w:numPr>
          <w:ilvl w:val="0"/>
          <w:numId w:val="7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14:paraId="525ABC68" w14:textId="77777777" w:rsidR="00AE2F6A" w:rsidRPr="001C22C2" w:rsidRDefault="00AE2F6A" w:rsidP="001C22C2">
      <w:pPr>
        <w:numPr>
          <w:ilvl w:val="0"/>
          <w:numId w:val="78"/>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14:paraId="7DFAD40B"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1AA5AA47" w14:textId="77777777" w:rsidR="00AE2F6A" w:rsidRPr="001C22C2" w:rsidRDefault="00AE2F6A" w:rsidP="001C22C2">
      <w:pPr>
        <w:numPr>
          <w:ilvl w:val="0"/>
          <w:numId w:val="7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реализовывать собственные творческие замыслы в различных видах музыкальной деятельности (в пении и интерпретации музыки,   музыкально-пластическом движении и импровизации);</w:t>
      </w:r>
    </w:p>
    <w:p w14:paraId="60821811" w14:textId="77777777" w:rsidR="00AE2F6A" w:rsidRPr="001C22C2" w:rsidRDefault="00AE2F6A" w:rsidP="001C22C2">
      <w:pPr>
        <w:numPr>
          <w:ilvl w:val="0"/>
          <w:numId w:val="79"/>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использовать систему графических знаков для ориентации в нотном письме при пении простейших мелодий;</w:t>
      </w:r>
    </w:p>
    <w:p w14:paraId="79E23FCE" w14:textId="77777777" w:rsidR="00AE2F6A" w:rsidRPr="001C22C2" w:rsidRDefault="00AE2F6A" w:rsidP="001C22C2">
      <w:pPr>
        <w:widowControl w:val="0"/>
        <w:numPr>
          <w:ilvl w:val="0"/>
          <w:numId w:val="79"/>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lastRenderedPageBreak/>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14:paraId="77B6B6CC"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Музыкальная картина мира</w:t>
      </w:r>
    </w:p>
    <w:p w14:paraId="378F9EC8"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1BCB1D13" w14:textId="77777777" w:rsidR="00AE2F6A" w:rsidRPr="001C22C2" w:rsidRDefault="00AE2F6A" w:rsidP="001C22C2">
      <w:pPr>
        <w:numPr>
          <w:ilvl w:val="0"/>
          <w:numId w:val="8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исполнять музыкальные произведения разных форм и жанров (пение, драматизация, музыкально-пластическое движение);</w:t>
      </w:r>
    </w:p>
    <w:p w14:paraId="5A272124" w14:textId="77777777" w:rsidR="00AE2F6A" w:rsidRPr="001C22C2" w:rsidRDefault="00AE2F6A" w:rsidP="001C22C2">
      <w:pPr>
        <w:numPr>
          <w:ilvl w:val="0"/>
          <w:numId w:val="8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определять виды музыки, сопоставлять музыкальные образы в звучании различных музыкальных инструментов, в том числе и современных электронных;</w:t>
      </w:r>
    </w:p>
    <w:p w14:paraId="2A2F479C" w14:textId="77777777" w:rsidR="00AE2F6A" w:rsidRPr="001C22C2" w:rsidRDefault="00AE2F6A" w:rsidP="001C22C2">
      <w:pPr>
        <w:numPr>
          <w:ilvl w:val="0"/>
          <w:numId w:val="80"/>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оценивать и соотносить музыкальный язык народного и профессионального музыкального творчества разных стран мира.</w:t>
      </w:r>
    </w:p>
    <w:p w14:paraId="72DAE3DE"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52649E54" w14:textId="77777777" w:rsidR="00AE2F6A" w:rsidRPr="001C22C2" w:rsidRDefault="00AE2F6A" w:rsidP="001C22C2">
      <w:pPr>
        <w:numPr>
          <w:ilvl w:val="0"/>
          <w:numId w:val="81"/>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14:paraId="791ADEE5" w14:textId="77777777" w:rsidR="00AE2F6A" w:rsidRPr="001C22C2" w:rsidRDefault="00AE2F6A" w:rsidP="001C22C2">
      <w:pPr>
        <w:widowControl w:val="0"/>
        <w:numPr>
          <w:ilvl w:val="0"/>
          <w:numId w:val="81"/>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инструментальное музицирование, драматизация и др.), собирать музыкальные коллекции (фонотека, видеотека).</w:t>
      </w:r>
    </w:p>
    <w:p w14:paraId="31340839" w14:textId="77777777" w:rsidR="00DF2F8A" w:rsidRDefault="00DF2F8A" w:rsidP="00DF2F8A">
      <w:pPr>
        <w:widowControl w:val="0"/>
        <w:tabs>
          <w:tab w:val="left" w:leader="dot" w:pos="624"/>
        </w:tabs>
        <w:autoSpaceDE w:val="0"/>
        <w:autoSpaceDN w:val="0"/>
        <w:adjustRightInd w:val="0"/>
        <w:spacing w:after="0" w:line="240" w:lineRule="auto"/>
        <w:rPr>
          <w:rFonts w:ascii="Times New Roman" w:eastAsia="@Arial Unicode MS" w:hAnsi="Times New Roman" w:cs="Times New Roman"/>
          <w:b/>
          <w:bCs/>
          <w:sz w:val="24"/>
          <w:szCs w:val="24"/>
          <w:lang w:eastAsia="ru-RU"/>
        </w:rPr>
      </w:pPr>
    </w:p>
    <w:p w14:paraId="16E5E3FD" w14:textId="7019B0CD" w:rsidR="00AE2F6A" w:rsidRPr="001C22C2" w:rsidRDefault="00253B3D" w:rsidP="009E0A75">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b/>
          <w:bCs/>
          <w:sz w:val="24"/>
          <w:szCs w:val="24"/>
          <w:lang w:eastAsia="ru-RU"/>
        </w:rPr>
        <w:t>1.</w:t>
      </w:r>
      <w:r w:rsidR="00AE2F6A" w:rsidRPr="001C22C2">
        <w:rPr>
          <w:rFonts w:ascii="Times New Roman" w:eastAsia="@Arial Unicode MS" w:hAnsi="Times New Roman" w:cs="Times New Roman"/>
          <w:b/>
          <w:bCs/>
          <w:sz w:val="24"/>
          <w:szCs w:val="24"/>
          <w:lang w:eastAsia="ru-RU"/>
        </w:rPr>
        <w:t>2.</w:t>
      </w:r>
      <w:r w:rsidR="009E0A75">
        <w:rPr>
          <w:rFonts w:ascii="Times New Roman" w:eastAsia="@Arial Unicode MS" w:hAnsi="Times New Roman" w:cs="Times New Roman"/>
          <w:b/>
          <w:bCs/>
          <w:sz w:val="24"/>
          <w:szCs w:val="24"/>
          <w:lang w:eastAsia="ru-RU"/>
        </w:rPr>
        <w:t>11</w:t>
      </w:r>
      <w:r w:rsidR="00DA1BAC" w:rsidRPr="001C22C2">
        <w:rPr>
          <w:rFonts w:ascii="Times New Roman" w:eastAsia="@Arial Unicode MS" w:hAnsi="Times New Roman" w:cs="Times New Roman"/>
          <w:b/>
          <w:bCs/>
          <w:sz w:val="24"/>
          <w:szCs w:val="24"/>
          <w:lang w:eastAsia="ru-RU"/>
        </w:rPr>
        <w:t>. Технология</w:t>
      </w:r>
    </w:p>
    <w:p w14:paraId="0C6830DD"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В результате изучения курса </w:t>
      </w:r>
      <w:r w:rsidR="00DA1BAC" w:rsidRPr="001C22C2">
        <w:rPr>
          <w:rFonts w:ascii="Times New Roman" w:eastAsia="@Arial Unicode MS" w:hAnsi="Times New Roman" w:cs="Times New Roman"/>
          <w:sz w:val="24"/>
          <w:szCs w:val="24"/>
          <w:lang w:eastAsia="ar-SA"/>
        </w:rPr>
        <w:t>«Технологии»,</w:t>
      </w:r>
      <w:r w:rsidRPr="001C22C2">
        <w:rPr>
          <w:rFonts w:ascii="Times New Roman" w:eastAsia="@Arial Unicode MS" w:hAnsi="Times New Roman" w:cs="Times New Roman"/>
          <w:sz w:val="24"/>
          <w:szCs w:val="24"/>
          <w:lang w:eastAsia="ar-SA"/>
        </w:rPr>
        <w:t xml:space="preserve"> обучающиеся на уровне начального общего образования:</w:t>
      </w:r>
    </w:p>
    <w:p w14:paraId="14273A7F" w14:textId="77777777" w:rsidR="00AE2F6A" w:rsidRPr="001C22C2" w:rsidRDefault="00AE2F6A" w:rsidP="001C22C2">
      <w:pPr>
        <w:numPr>
          <w:ilvl w:val="0"/>
          <w:numId w:val="8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p>
    <w:p w14:paraId="3FFBD40E" w14:textId="77777777" w:rsidR="00AE2F6A" w:rsidRPr="001C22C2" w:rsidRDefault="00AE2F6A" w:rsidP="001C22C2">
      <w:pPr>
        <w:numPr>
          <w:ilvl w:val="0"/>
          <w:numId w:val="8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14:paraId="3B030696" w14:textId="77777777" w:rsidR="00AE2F6A" w:rsidRPr="001C22C2" w:rsidRDefault="00AE2F6A" w:rsidP="001C22C2">
      <w:pPr>
        <w:numPr>
          <w:ilvl w:val="0"/>
          <w:numId w:val="8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получат общее представление о мире профессий, их социальном значении, истории возникновения и развития;</w:t>
      </w:r>
    </w:p>
    <w:p w14:paraId="7E2078BD" w14:textId="77777777" w:rsidR="00AE2F6A" w:rsidRPr="001C22C2" w:rsidRDefault="00AE2F6A" w:rsidP="001C22C2">
      <w:pPr>
        <w:numPr>
          <w:ilvl w:val="0"/>
          <w:numId w:val="8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научатся использовать приобретённые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14:paraId="3EC4D91B"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14:paraId="20C9B0C2"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Обучающиеся:</w:t>
      </w:r>
    </w:p>
    <w:p w14:paraId="748ED50B" w14:textId="77777777" w:rsidR="00AE2F6A" w:rsidRPr="001C22C2" w:rsidRDefault="00AE2F6A" w:rsidP="001C22C2">
      <w:pPr>
        <w:numPr>
          <w:ilvl w:val="0"/>
          <w:numId w:val="9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1C22C2">
        <w:rPr>
          <w:rFonts w:ascii="Times New Roman" w:eastAsia="@Arial Unicode MS" w:hAnsi="Times New Roman" w:cs="Times New Roman"/>
          <w:iCs/>
          <w:sz w:val="24"/>
          <w:szCs w:val="24"/>
          <w:lang w:eastAsia="ar-SA"/>
        </w:rPr>
        <w:t>коммуникативных универсальных учебных действий</w:t>
      </w:r>
      <w:r w:rsidRPr="001C22C2">
        <w:rPr>
          <w:rFonts w:ascii="Times New Roman" w:eastAsia="@Arial Unicode MS" w:hAnsi="Times New Roman" w:cs="Times New Roman"/>
          <w:i/>
          <w:iCs/>
          <w:sz w:val="24"/>
          <w:szCs w:val="24"/>
          <w:lang w:eastAsia="ar-SA"/>
        </w:rPr>
        <w:t xml:space="preserve"> </w:t>
      </w:r>
      <w:r w:rsidRPr="001C22C2">
        <w:rPr>
          <w:rFonts w:ascii="Times New Roman" w:eastAsia="@Arial Unicode MS" w:hAnsi="Times New Roman" w:cs="Times New Roman"/>
          <w:sz w:val="24"/>
          <w:szCs w:val="24"/>
          <w:lang w:eastAsia="ar-SA"/>
        </w:rPr>
        <w:t>в целях осуществления совместной продуктивной деятельности: распределение ролей руководителя и подчинённых, распределение общего объёма работы, приобретение навыков сотрудничества и взаимопомощи, доброжелательного и уважительного общения со сверстниками и взрослыми;</w:t>
      </w:r>
    </w:p>
    <w:p w14:paraId="26900DA5" w14:textId="77777777" w:rsidR="00AE2F6A" w:rsidRPr="001C22C2" w:rsidRDefault="00AE2F6A" w:rsidP="001C22C2">
      <w:pPr>
        <w:numPr>
          <w:ilvl w:val="0"/>
          <w:numId w:val="9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овладеют начальными формами </w:t>
      </w:r>
      <w:r w:rsidRPr="001C22C2">
        <w:rPr>
          <w:rFonts w:ascii="Times New Roman" w:eastAsia="@Arial Unicode MS" w:hAnsi="Times New Roman" w:cs="Times New Roman"/>
          <w:iCs/>
          <w:sz w:val="24"/>
          <w:szCs w:val="24"/>
          <w:lang w:eastAsia="ar-SA"/>
        </w:rPr>
        <w:t>познавательных универсальных учебных действий</w:t>
      </w:r>
      <w:r w:rsidRPr="001C22C2">
        <w:rPr>
          <w:rFonts w:ascii="Times New Roman" w:eastAsia="@Arial Unicode MS" w:hAnsi="Times New Roman" w:cs="Times New Roman"/>
          <w:i/>
          <w:iCs/>
          <w:sz w:val="24"/>
          <w:szCs w:val="24"/>
          <w:lang w:eastAsia="ar-SA"/>
        </w:rPr>
        <w:t xml:space="preserve"> </w:t>
      </w:r>
      <w:r w:rsidRPr="001C22C2">
        <w:rPr>
          <w:rFonts w:ascii="Times New Roman" w:eastAsia="@Arial Unicode MS" w:hAnsi="Times New Roman" w:cs="Times New Roman"/>
          <w:sz w:val="24"/>
          <w:szCs w:val="24"/>
          <w:lang w:eastAsia="ar-SA"/>
        </w:rPr>
        <w:t>— исследовательскими и логическими: наблюдения, сравнения, анализа, классификации, обобщения;</w:t>
      </w:r>
    </w:p>
    <w:p w14:paraId="7F683626" w14:textId="77777777" w:rsidR="00AE2F6A" w:rsidRPr="001C22C2" w:rsidRDefault="00AE2F6A" w:rsidP="001C22C2">
      <w:pPr>
        <w:numPr>
          <w:ilvl w:val="0"/>
          <w:numId w:val="9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lastRenderedPageBreak/>
        <w:t xml:space="preserve">получат первоначальный опыт организации собственной творческой практической деятельности на основе сформированных </w:t>
      </w:r>
      <w:r w:rsidRPr="001C22C2">
        <w:rPr>
          <w:rFonts w:ascii="Times New Roman" w:eastAsia="@Arial Unicode MS" w:hAnsi="Times New Roman" w:cs="Times New Roman"/>
          <w:iCs/>
          <w:sz w:val="24"/>
          <w:szCs w:val="24"/>
          <w:lang w:eastAsia="ar-SA"/>
        </w:rPr>
        <w:t>регулятивных универсальных учебных действий</w:t>
      </w:r>
      <w:r w:rsidRPr="001C22C2">
        <w:rPr>
          <w:rFonts w:ascii="Times New Roman" w:eastAsia="@Arial Unicode MS" w:hAnsi="Times New Roman" w:cs="Times New Roman"/>
          <w:sz w:val="24"/>
          <w:szCs w:val="24"/>
          <w:lang w:eastAsia="ar-SA"/>
        </w:rPr>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14:paraId="5BF24D62" w14:textId="77777777" w:rsidR="00AE2F6A" w:rsidRPr="001C22C2" w:rsidRDefault="00AE2F6A" w:rsidP="001C22C2">
      <w:pPr>
        <w:numPr>
          <w:ilvl w:val="0"/>
          <w:numId w:val="9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Pr="001C22C2">
        <w:rPr>
          <w:rFonts w:ascii="Times New Roman" w:eastAsia="@Arial Unicode MS" w:hAnsi="Times New Roman" w:cs="Times New Roman"/>
          <w:sz w:val="24"/>
          <w:szCs w:val="24"/>
          <w:lang w:eastAsia="ar-SA"/>
        </w:rPr>
        <w:noBreakHyphen/>
        <w:t xml:space="preserve"> и видеофрагментами; овладеют приёмами поиска и использования информации, научатся работать с доступными электронными ресурсами;</w:t>
      </w:r>
    </w:p>
    <w:p w14:paraId="798F92EC" w14:textId="77777777" w:rsidR="00AE2F6A" w:rsidRPr="001C22C2" w:rsidRDefault="00AE2F6A" w:rsidP="001C22C2">
      <w:pPr>
        <w:numPr>
          <w:ilvl w:val="0"/>
          <w:numId w:val="9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14:paraId="14045E46"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14:paraId="06A164B2"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Общекультурные и общетрудовые компетенции.</w:t>
      </w:r>
    </w:p>
    <w:p w14:paraId="78A0BC27"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Основы культуры труда, самообслуживание</w:t>
      </w:r>
    </w:p>
    <w:p w14:paraId="495F2CE9"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634AD383" w14:textId="77777777" w:rsidR="00AE2F6A" w:rsidRPr="001C22C2" w:rsidRDefault="00AE2F6A" w:rsidP="001C22C2">
      <w:pPr>
        <w:numPr>
          <w:ilvl w:val="0"/>
          <w:numId w:val="9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иметь представление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
    <w:p w14:paraId="48A145DF" w14:textId="77777777" w:rsidR="00AE2F6A" w:rsidRPr="001C22C2" w:rsidRDefault="00AE2F6A" w:rsidP="001C22C2">
      <w:pPr>
        <w:numPr>
          <w:ilvl w:val="0"/>
          <w:numId w:val="9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14:paraId="6E024A76" w14:textId="77777777" w:rsidR="00AE2F6A" w:rsidRPr="001C22C2" w:rsidRDefault="00AE2F6A" w:rsidP="001C22C2">
      <w:pPr>
        <w:numPr>
          <w:ilvl w:val="0"/>
          <w:numId w:val="9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14:paraId="68EF7186" w14:textId="77777777" w:rsidR="00AE2F6A" w:rsidRPr="001C22C2" w:rsidRDefault="00AE2F6A" w:rsidP="001C22C2">
      <w:pPr>
        <w:numPr>
          <w:ilvl w:val="0"/>
          <w:numId w:val="91"/>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выполнять доступные действия по самообслуживанию и доступные виды домашнего труда.</w:t>
      </w:r>
    </w:p>
    <w:p w14:paraId="44E307CF"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54AF59C7" w14:textId="77777777" w:rsidR="00AE2F6A" w:rsidRPr="001C22C2" w:rsidRDefault="00AE2F6A" w:rsidP="001C22C2">
      <w:pPr>
        <w:numPr>
          <w:ilvl w:val="0"/>
          <w:numId w:val="92"/>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уважительно относиться к труду людей;</w:t>
      </w:r>
    </w:p>
    <w:p w14:paraId="66140F5E" w14:textId="77777777" w:rsidR="00AE2F6A" w:rsidRPr="001C22C2" w:rsidRDefault="00AE2F6A" w:rsidP="001C22C2">
      <w:pPr>
        <w:numPr>
          <w:ilvl w:val="0"/>
          <w:numId w:val="92"/>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понимать культурно-историческую ценность традиций, отражённых в предметном мире, в том числе традиций трудовых династий как своего региона, так и страны, и уважать их;</w:t>
      </w:r>
    </w:p>
    <w:p w14:paraId="2A9E6E74" w14:textId="77777777" w:rsidR="00AE2F6A" w:rsidRPr="001C22C2" w:rsidRDefault="00AE2F6A" w:rsidP="001C22C2">
      <w:pPr>
        <w:widowControl w:val="0"/>
        <w:numPr>
          <w:ilvl w:val="0"/>
          <w:numId w:val="92"/>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14:paraId="1B0021CC"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Технология ручной обработки материалов. Элементы графической грамоты</w:t>
      </w:r>
    </w:p>
    <w:p w14:paraId="6F1D57CA"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53BDC190" w14:textId="77777777" w:rsidR="00AE2F6A" w:rsidRPr="001C22C2" w:rsidRDefault="00AE2F6A" w:rsidP="001C22C2">
      <w:pPr>
        <w:numPr>
          <w:ilvl w:val="0"/>
          <w:numId w:val="9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14:paraId="31B7A1C8" w14:textId="77777777" w:rsidR="00AE2F6A" w:rsidRPr="001C22C2" w:rsidRDefault="00AE2F6A" w:rsidP="001C22C2">
      <w:pPr>
        <w:numPr>
          <w:ilvl w:val="0"/>
          <w:numId w:val="9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14:paraId="6CC641C8" w14:textId="77777777" w:rsidR="00AE2F6A" w:rsidRPr="001C22C2" w:rsidRDefault="00AE2F6A" w:rsidP="001C22C2">
      <w:pPr>
        <w:numPr>
          <w:ilvl w:val="0"/>
          <w:numId w:val="9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14:paraId="0CD6847B" w14:textId="77777777" w:rsidR="00AE2F6A" w:rsidRPr="001C22C2" w:rsidRDefault="00AE2F6A" w:rsidP="001C22C2">
      <w:pPr>
        <w:numPr>
          <w:ilvl w:val="0"/>
          <w:numId w:val="93"/>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lastRenderedPageBreak/>
        <w:t>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14:paraId="1CA508AD"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024A8BD9" w14:textId="77777777" w:rsidR="00AE2F6A" w:rsidRPr="001C22C2" w:rsidRDefault="00AE2F6A" w:rsidP="001C22C2">
      <w:pPr>
        <w:numPr>
          <w:ilvl w:val="0"/>
          <w:numId w:val="94"/>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отбирать и выстраивать оптимальную технологическую последовательность реализации собственного или предложенного учителем замысла;</w:t>
      </w:r>
    </w:p>
    <w:p w14:paraId="00E3C3C0" w14:textId="77777777" w:rsidR="00AE2F6A" w:rsidRPr="001C22C2" w:rsidRDefault="00AE2F6A" w:rsidP="001C22C2">
      <w:pPr>
        <w:widowControl w:val="0"/>
        <w:numPr>
          <w:ilvl w:val="0"/>
          <w:numId w:val="94"/>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14:paraId="3CD94DE8"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Конструирование и моделирование</w:t>
      </w:r>
    </w:p>
    <w:p w14:paraId="778E8DBF"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32E0C8A1" w14:textId="77777777" w:rsidR="00AE2F6A" w:rsidRPr="001C22C2" w:rsidRDefault="00AE2F6A" w:rsidP="001C22C2">
      <w:pPr>
        <w:numPr>
          <w:ilvl w:val="0"/>
          <w:numId w:val="9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анализировать устройство изделия: выделять детали, их форму, определять взаимное расположение, виды соединения деталей;</w:t>
      </w:r>
    </w:p>
    <w:p w14:paraId="747DA638" w14:textId="77777777" w:rsidR="00AE2F6A" w:rsidRPr="001C22C2" w:rsidRDefault="00AE2F6A" w:rsidP="001C22C2">
      <w:pPr>
        <w:numPr>
          <w:ilvl w:val="0"/>
          <w:numId w:val="9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14:paraId="135EBB77" w14:textId="77777777" w:rsidR="00AE2F6A" w:rsidRPr="001C22C2" w:rsidRDefault="00AE2F6A" w:rsidP="001C22C2">
      <w:pPr>
        <w:numPr>
          <w:ilvl w:val="0"/>
          <w:numId w:val="95"/>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изготавливать несложные конструкции изделий по рисунку, простейшему чертежу или эскизу, образцу и доступным заданным условиям.</w:t>
      </w:r>
    </w:p>
    <w:p w14:paraId="344A874B"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2A351187" w14:textId="77777777" w:rsidR="00AE2F6A" w:rsidRPr="001C22C2" w:rsidRDefault="00AE2F6A" w:rsidP="001C22C2">
      <w:pPr>
        <w:numPr>
          <w:ilvl w:val="0"/>
          <w:numId w:val="96"/>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соотносить объёмную конструкцию, основанную на правильных геометрических формах, с изображениями их развёрток;</w:t>
      </w:r>
    </w:p>
    <w:p w14:paraId="50EE343F" w14:textId="77777777" w:rsidR="00AE2F6A" w:rsidRPr="001C22C2" w:rsidRDefault="00AE2F6A" w:rsidP="001C22C2">
      <w:pPr>
        <w:widowControl w:val="0"/>
        <w:numPr>
          <w:ilvl w:val="0"/>
          <w:numId w:val="96"/>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создавать мысленный образ конструкции с целью решения определённой конструкторской задачи или передачи определённой художественно-эстетической информации, воплощать этот образ в материале.</w:t>
      </w:r>
    </w:p>
    <w:p w14:paraId="5D57244F"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Практика работы на компьютере</w:t>
      </w:r>
    </w:p>
    <w:p w14:paraId="7318D937"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1B52101D" w14:textId="77777777" w:rsidR="00AE2F6A" w:rsidRPr="001C22C2" w:rsidRDefault="00AE2F6A" w:rsidP="001C22C2">
      <w:pPr>
        <w:numPr>
          <w:ilvl w:val="0"/>
          <w:numId w:val="9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соблюдать безопасные приёмы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14:paraId="3640E933" w14:textId="77777777" w:rsidR="00AE2F6A" w:rsidRPr="001C22C2" w:rsidRDefault="00AE2F6A" w:rsidP="001C22C2">
      <w:pPr>
        <w:numPr>
          <w:ilvl w:val="0"/>
          <w:numId w:val="97"/>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использовать простейшие приёмы работы с готовыми электронными ресурсами: активировать, читать информацию, выполнять задания;</w:t>
      </w:r>
    </w:p>
    <w:p w14:paraId="733F19FF" w14:textId="77777777" w:rsidR="00AE2F6A" w:rsidRPr="001C22C2" w:rsidRDefault="00AE2F6A" w:rsidP="001C22C2">
      <w:pPr>
        <w:numPr>
          <w:ilvl w:val="0"/>
          <w:numId w:val="97"/>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создавать небольшие тексты, иллюстрации к устному рассказу, используя редакторы текстов и презентаций.</w:t>
      </w:r>
    </w:p>
    <w:p w14:paraId="56D54EFC"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5044036B" w14:textId="342C42CE" w:rsidR="00AE2F6A" w:rsidRPr="00DF2F8A" w:rsidRDefault="00AE2F6A" w:rsidP="001C22C2">
      <w:pPr>
        <w:widowControl w:val="0"/>
        <w:numPr>
          <w:ilvl w:val="0"/>
          <w:numId w:val="98"/>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14:paraId="210BB959" w14:textId="59D23D02" w:rsidR="00DF2F8A" w:rsidRDefault="00DF2F8A" w:rsidP="00DF2F8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717B5FF9" w14:textId="251DC307" w:rsidR="00DF2F8A" w:rsidRDefault="00DF2F8A" w:rsidP="00DF2F8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01CFA8DB" w14:textId="77777777" w:rsidR="00DF2F8A" w:rsidRPr="001C22C2" w:rsidRDefault="00DF2F8A" w:rsidP="00DF2F8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lang w:eastAsia="ru-RU"/>
        </w:rPr>
      </w:pPr>
    </w:p>
    <w:p w14:paraId="729F7F67" w14:textId="77777777" w:rsidR="004B3318" w:rsidRPr="001C22C2" w:rsidRDefault="004B3318"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lang w:eastAsia="ru-RU"/>
        </w:rPr>
      </w:pPr>
    </w:p>
    <w:p w14:paraId="61BC4B67" w14:textId="77777777" w:rsidR="004B3318" w:rsidRPr="001C22C2" w:rsidRDefault="004B3318"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sidRPr="001C22C2">
        <w:rPr>
          <w:rFonts w:ascii="Times New Roman" w:eastAsia="Times New Roman" w:hAnsi="Times New Roman" w:cs="Times New Roman"/>
          <w:b/>
          <w:sz w:val="24"/>
          <w:szCs w:val="24"/>
          <w:lang w:eastAsia="ru-RU"/>
        </w:rPr>
        <w:t>Планируемые результаты освоения предмета «Информатика»</w:t>
      </w:r>
    </w:p>
    <w:p w14:paraId="0FA5A1A9" w14:textId="77777777" w:rsidR="004B3318" w:rsidRPr="001C22C2" w:rsidRDefault="004B3318" w:rsidP="001C22C2">
      <w:pPr>
        <w:spacing w:after="0" w:line="240" w:lineRule="auto"/>
        <w:rPr>
          <w:rFonts w:ascii="Times New Roman" w:eastAsia="Times New Roman" w:hAnsi="Times New Roman" w:cs="Times New Roman"/>
          <w:b/>
          <w:smallCaps/>
          <w:sz w:val="24"/>
          <w:szCs w:val="24"/>
          <w:lang w:eastAsia="ru-RU"/>
        </w:rPr>
      </w:pP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00"/>
        <w:gridCol w:w="5371"/>
      </w:tblGrid>
      <w:tr w:rsidR="004B3318" w:rsidRPr="004B3318" w14:paraId="20884CAC" w14:textId="77777777" w:rsidTr="002779C8">
        <w:trPr>
          <w:trHeight w:val="276"/>
        </w:trPr>
        <w:tc>
          <w:tcPr>
            <w:tcW w:w="5103" w:type="dxa"/>
          </w:tcPr>
          <w:p w14:paraId="603791CE" w14:textId="77777777" w:rsidR="004B3318" w:rsidRPr="004B3318" w:rsidRDefault="004B3318" w:rsidP="002779C8">
            <w:pPr>
              <w:spacing w:after="0" w:line="240" w:lineRule="auto"/>
              <w:jc w:val="center"/>
              <w:rPr>
                <w:rFonts w:ascii="Times New Roman" w:eastAsia="Times New Roman" w:hAnsi="Times New Roman" w:cs="Times New Roman"/>
                <w:b/>
                <w:smallCaps/>
                <w:sz w:val="24"/>
                <w:szCs w:val="24"/>
                <w:lang w:eastAsia="ru-RU"/>
              </w:rPr>
            </w:pPr>
            <w:r w:rsidRPr="004B3318">
              <w:rPr>
                <w:rFonts w:ascii="Times New Roman" w:eastAsia="Times New Roman" w:hAnsi="Times New Roman" w:cs="Times New Roman"/>
                <w:b/>
                <w:smallCaps/>
                <w:sz w:val="24"/>
                <w:szCs w:val="24"/>
                <w:lang w:eastAsia="ru-RU"/>
              </w:rPr>
              <w:t>3 класс</w:t>
            </w:r>
          </w:p>
          <w:p w14:paraId="4EE17BA1" w14:textId="77777777" w:rsidR="004B3318" w:rsidRPr="004B3318" w:rsidRDefault="004B3318" w:rsidP="002779C8">
            <w:pPr>
              <w:spacing w:after="0" w:line="240" w:lineRule="auto"/>
              <w:jc w:val="center"/>
              <w:rPr>
                <w:rFonts w:ascii="Times New Roman" w:eastAsia="Times New Roman" w:hAnsi="Times New Roman" w:cs="Times New Roman"/>
                <w:b/>
                <w:smallCaps/>
                <w:sz w:val="24"/>
                <w:szCs w:val="24"/>
                <w:lang w:eastAsia="ru-RU"/>
              </w:rPr>
            </w:pPr>
          </w:p>
        </w:tc>
        <w:tc>
          <w:tcPr>
            <w:tcW w:w="5494" w:type="dxa"/>
          </w:tcPr>
          <w:p w14:paraId="3B50A9A1" w14:textId="77777777" w:rsidR="004B3318" w:rsidRPr="004B3318" w:rsidRDefault="004B3318" w:rsidP="002779C8">
            <w:pPr>
              <w:spacing w:after="0" w:line="240" w:lineRule="auto"/>
              <w:jc w:val="center"/>
              <w:rPr>
                <w:rFonts w:ascii="Times New Roman" w:eastAsia="Times New Roman" w:hAnsi="Times New Roman" w:cs="Times New Roman"/>
                <w:b/>
                <w:smallCaps/>
                <w:sz w:val="24"/>
                <w:szCs w:val="24"/>
                <w:lang w:eastAsia="ru-RU"/>
              </w:rPr>
            </w:pPr>
            <w:r w:rsidRPr="004B3318">
              <w:rPr>
                <w:rFonts w:ascii="Times New Roman" w:eastAsia="Times New Roman" w:hAnsi="Times New Roman" w:cs="Times New Roman"/>
                <w:b/>
                <w:smallCaps/>
                <w:sz w:val="24"/>
                <w:szCs w:val="24"/>
                <w:lang w:eastAsia="ru-RU"/>
              </w:rPr>
              <w:t>4 класс</w:t>
            </w:r>
          </w:p>
        </w:tc>
      </w:tr>
      <w:tr w:rsidR="004B3318" w:rsidRPr="004B3318" w14:paraId="10776B0E" w14:textId="77777777" w:rsidTr="002779C8">
        <w:trPr>
          <w:trHeight w:val="408"/>
        </w:trPr>
        <w:tc>
          <w:tcPr>
            <w:tcW w:w="10597" w:type="dxa"/>
            <w:gridSpan w:val="2"/>
          </w:tcPr>
          <w:p w14:paraId="27F22B64" w14:textId="77777777" w:rsidR="004B3318" w:rsidRPr="004B3318" w:rsidRDefault="004B3318" w:rsidP="002779C8">
            <w:pPr>
              <w:spacing w:after="0" w:line="240" w:lineRule="auto"/>
              <w:jc w:val="center"/>
              <w:rPr>
                <w:rFonts w:ascii="Times New Roman" w:eastAsia="Times New Roman" w:hAnsi="Times New Roman" w:cs="Times New Roman"/>
                <w:b/>
                <w:smallCaps/>
                <w:sz w:val="24"/>
                <w:szCs w:val="24"/>
                <w:lang w:eastAsia="ru-RU"/>
              </w:rPr>
            </w:pPr>
            <w:r w:rsidRPr="004B3318">
              <w:rPr>
                <w:rFonts w:ascii="Times New Roman" w:eastAsia="Times New Roman" w:hAnsi="Times New Roman" w:cs="Times New Roman"/>
                <w:b/>
                <w:sz w:val="24"/>
                <w:szCs w:val="24"/>
                <w:lang w:eastAsia="ru-RU"/>
              </w:rPr>
              <w:t>Личностные результаты</w:t>
            </w:r>
          </w:p>
        </w:tc>
      </w:tr>
      <w:tr w:rsidR="004B3318" w:rsidRPr="004B3318" w14:paraId="0852D3F9" w14:textId="77777777" w:rsidTr="002779C8">
        <w:trPr>
          <w:trHeight w:val="70"/>
        </w:trPr>
        <w:tc>
          <w:tcPr>
            <w:tcW w:w="5103" w:type="dxa"/>
          </w:tcPr>
          <w:p w14:paraId="5052B5C0" w14:textId="77777777" w:rsidR="004B3318" w:rsidRPr="004B3318" w:rsidRDefault="004B3318" w:rsidP="002779C8">
            <w:pPr>
              <w:spacing w:after="0" w:line="240" w:lineRule="auto"/>
              <w:rPr>
                <w:rFonts w:ascii="Tahoma" w:eastAsia="Times New Roman" w:hAnsi="Tahoma" w:cs="Tahoma"/>
                <w:sz w:val="16"/>
                <w:szCs w:val="16"/>
                <w:shd w:val="clear" w:color="auto" w:fill="FFFFFF"/>
                <w:lang w:eastAsia="ru-RU"/>
              </w:rPr>
            </w:pPr>
            <w:r w:rsidRPr="004B3318">
              <w:rPr>
                <w:rFonts w:ascii="Times New Roman" w:eastAsia="Times New Roman" w:hAnsi="Times New Roman" w:cs="Times New Roman"/>
                <w:b/>
                <w:sz w:val="24"/>
                <w:szCs w:val="24"/>
                <w:lang w:eastAsia="ru-RU"/>
              </w:rPr>
              <w:t>У обучающегося   сформируется:</w:t>
            </w:r>
            <w:r w:rsidRPr="004B3318">
              <w:rPr>
                <w:rFonts w:ascii="Tahoma" w:eastAsia="Times New Roman" w:hAnsi="Tahoma" w:cs="Tahoma"/>
                <w:sz w:val="16"/>
                <w:szCs w:val="16"/>
                <w:shd w:val="clear" w:color="auto" w:fill="FFFFFF"/>
                <w:lang w:eastAsia="ru-RU"/>
              </w:rPr>
              <w:t xml:space="preserve"> </w:t>
            </w:r>
          </w:p>
          <w:p w14:paraId="10137366" w14:textId="77777777" w:rsidR="004B3318" w:rsidRPr="004B3318" w:rsidRDefault="004B3318" w:rsidP="002779C8">
            <w:pPr>
              <w:spacing w:after="0" w:line="240" w:lineRule="auto"/>
              <w:ind w:firstLine="540"/>
              <w:rPr>
                <w:rFonts w:ascii="Tahoma" w:eastAsia="Times New Roman" w:hAnsi="Tahoma" w:cs="Tahoma"/>
                <w:sz w:val="16"/>
                <w:szCs w:val="16"/>
                <w:shd w:val="clear" w:color="auto" w:fill="FFFFFF"/>
                <w:lang w:eastAsia="ru-RU"/>
              </w:rPr>
            </w:pPr>
          </w:p>
          <w:p w14:paraId="553ED211" w14:textId="77777777" w:rsidR="004B3318" w:rsidRPr="004B3318" w:rsidRDefault="004B3318" w:rsidP="002779C8">
            <w:pPr>
              <w:spacing w:after="0" w:line="240" w:lineRule="auto"/>
              <w:rPr>
                <w:rFonts w:ascii="Times New Roman" w:eastAsia="Times New Roman" w:hAnsi="Times New Roman" w:cs="Times New Roman"/>
                <w:sz w:val="24"/>
                <w:szCs w:val="24"/>
                <w:shd w:val="clear" w:color="auto" w:fill="FFFFFF"/>
                <w:lang w:eastAsia="ru-RU"/>
              </w:rPr>
            </w:pPr>
            <w:r w:rsidRPr="004B3318">
              <w:rPr>
                <w:rFonts w:ascii="Tahoma" w:eastAsia="Times New Roman" w:hAnsi="Tahoma" w:cs="Tahoma"/>
                <w:sz w:val="16"/>
                <w:szCs w:val="16"/>
                <w:shd w:val="clear" w:color="auto" w:fill="FFFFFF"/>
                <w:lang w:eastAsia="ru-RU"/>
              </w:rPr>
              <w:t xml:space="preserve">- </w:t>
            </w:r>
            <w:r w:rsidRPr="004B3318">
              <w:rPr>
                <w:rFonts w:ascii="Times New Roman" w:eastAsia="Times New Roman" w:hAnsi="Times New Roman" w:cs="Times New Roman"/>
                <w:sz w:val="24"/>
                <w:szCs w:val="24"/>
                <w:shd w:val="clear" w:color="auto" w:fill="FFFFFF"/>
                <w:lang w:eastAsia="ru-RU"/>
              </w:rPr>
              <w:t xml:space="preserve">овладение начальными навыками адаптации в динамично изменяющемся и развивающемся мире; </w:t>
            </w:r>
          </w:p>
          <w:p w14:paraId="660DB0FD" w14:textId="77777777" w:rsidR="004B3318" w:rsidRPr="004B3318" w:rsidRDefault="004B3318" w:rsidP="002779C8">
            <w:pPr>
              <w:spacing w:after="0" w:line="240" w:lineRule="auto"/>
              <w:rPr>
                <w:rFonts w:ascii="Times New Roman" w:eastAsia="Times New Roman" w:hAnsi="Times New Roman" w:cs="Times New Roman"/>
                <w:sz w:val="24"/>
                <w:szCs w:val="24"/>
                <w:shd w:val="clear" w:color="auto" w:fill="FFFFFF"/>
                <w:lang w:eastAsia="ru-RU"/>
              </w:rPr>
            </w:pPr>
            <w:r w:rsidRPr="004B3318">
              <w:rPr>
                <w:rFonts w:ascii="Times New Roman" w:eastAsia="Times New Roman" w:hAnsi="Times New Roman" w:cs="Times New Roman"/>
                <w:sz w:val="24"/>
                <w:szCs w:val="24"/>
                <w:shd w:val="clear" w:color="auto" w:fill="FFFFFF"/>
                <w:lang w:eastAsia="ru-RU"/>
              </w:rPr>
              <w:lastRenderedPageBreak/>
              <w:t xml:space="preserve">- развитие мотивов учебной деятельности; </w:t>
            </w:r>
          </w:p>
          <w:p w14:paraId="364BB972" w14:textId="77777777" w:rsidR="004B3318" w:rsidRPr="004B3318" w:rsidRDefault="004B3318" w:rsidP="002779C8">
            <w:pPr>
              <w:spacing w:after="0" w:line="240" w:lineRule="auto"/>
              <w:rPr>
                <w:rFonts w:ascii="Times New Roman" w:eastAsia="Times New Roman" w:hAnsi="Times New Roman" w:cs="Times New Roman"/>
                <w:sz w:val="24"/>
                <w:szCs w:val="24"/>
                <w:shd w:val="clear" w:color="auto" w:fill="FFFFFF"/>
                <w:lang w:eastAsia="ru-RU"/>
              </w:rPr>
            </w:pPr>
            <w:r w:rsidRPr="004B3318">
              <w:rPr>
                <w:rFonts w:ascii="Times New Roman" w:eastAsia="Times New Roman" w:hAnsi="Times New Roman" w:cs="Times New Roman"/>
                <w:sz w:val="24"/>
                <w:szCs w:val="24"/>
                <w:shd w:val="clear" w:color="auto" w:fill="FFFFFF"/>
                <w:lang w:eastAsia="ru-RU"/>
              </w:rPr>
              <w:t>- развитие самостоятельности и личной ответственности за свои поступки в информационной деятельности, на основе представлений о нравственных нормах, социальной справедливости и свободе;</w:t>
            </w:r>
          </w:p>
          <w:p w14:paraId="12161499" w14:textId="77777777" w:rsidR="004B3318" w:rsidRPr="004B3318" w:rsidRDefault="004B3318" w:rsidP="002779C8">
            <w:pPr>
              <w:spacing w:after="0" w:line="240" w:lineRule="auto"/>
              <w:jc w:val="center"/>
              <w:rPr>
                <w:rFonts w:ascii="Times New Roman" w:eastAsia="Times New Roman" w:hAnsi="Times New Roman" w:cs="Times New Roman"/>
                <w:b/>
                <w:smallCaps/>
                <w:sz w:val="24"/>
                <w:szCs w:val="24"/>
                <w:lang w:eastAsia="ru-RU"/>
              </w:rPr>
            </w:pPr>
          </w:p>
          <w:p w14:paraId="7420DE50" w14:textId="77777777" w:rsidR="004B3318" w:rsidRPr="004B3318" w:rsidRDefault="004B3318" w:rsidP="002779C8">
            <w:pPr>
              <w:spacing w:after="0" w:line="240" w:lineRule="auto"/>
              <w:rPr>
                <w:rFonts w:ascii="Times New Roman" w:eastAsia="Times New Roman" w:hAnsi="Times New Roman" w:cs="Times New Roman"/>
                <w:b/>
                <w:i/>
                <w:sz w:val="24"/>
                <w:szCs w:val="24"/>
                <w:lang w:eastAsia="ru-RU"/>
              </w:rPr>
            </w:pPr>
            <w:r w:rsidRPr="004B3318">
              <w:rPr>
                <w:rFonts w:ascii="Times New Roman" w:eastAsia="Times New Roman" w:hAnsi="Times New Roman" w:cs="Times New Roman"/>
                <w:b/>
                <w:i/>
                <w:sz w:val="24"/>
                <w:szCs w:val="24"/>
                <w:lang w:eastAsia="ru-RU"/>
              </w:rPr>
              <w:t>Обучающийся получит возможность для формирования:</w:t>
            </w:r>
          </w:p>
          <w:p w14:paraId="2BFD8DC3" w14:textId="77777777" w:rsidR="004B3318" w:rsidRPr="004B3318" w:rsidRDefault="004B3318" w:rsidP="002779C8">
            <w:pPr>
              <w:shd w:val="clear" w:color="auto" w:fill="FFFFFF"/>
              <w:spacing w:after="0" w:line="240" w:lineRule="auto"/>
              <w:ind w:left="360"/>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sz w:val="24"/>
                <w:szCs w:val="24"/>
                <w:lang w:eastAsia="ru-RU"/>
              </w:rPr>
              <w:t>- критического  отношения  к информации и избирательность её восприятия;</w:t>
            </w:r>
          </w:p>
          <w:p w14:paraId="39343E7E" w14:textId="77777777" w:rsidR="004B3318" w:rsidRPr="004B3318" w:rsidRDefault="004B3318" w:rsidP="002779C8">
            <w:pPr>
              <w:shd w:val="clear" w:color="auto" w:fill="FFFFFF"/>
              <w:spacing w:after="0" w:line="240" w:lineRule="auto"/>
              <w:ind w:left="360"/>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sz w:val="24"/>
                <w:szCs w:val="24"/>
                <w:lang w:eastAsia="ru-RU"/>
              </w:rPr>
              <w:t>- уважения  к информации о частной жизни и информационным результатам других людей;</w:t>
            </w:r>
          </w:p>
          <w:p w14:paraId="244E3AA5" w14:textId="77777777" w:rsidR="004B3318" w:rsidRPr="004B3318" w:rsidRDefault="004B3318" w:rsidP="002779C8">
            <w:pPr>
              <w:shd w:val="clear" w:color="auto" w:fill="FFFFFF"/>
              <w:spacing w:after="0" w:line="240" w:lineRule="auto"/>
              <w:ind w:left="360"/>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sz w:val="24"/>
                <w:szCs w:val="24"/>
                <w:lang w:eastAsia="ru-RU"/>
              </w:rPr>
              <w:t>- осмысления  мотивов своих действий при выполнении заданий с жизненными ситуациями</w:t>
            </w:r>
            <w:r w:rsidRPr="004B3318">
              <w:rPr>
                <w:rFonts w:ascii="Times New Roman" w:eastAsia="Times New Roman" w:hAnsi="Times New Roman" w:cs="Times New Roman"/>
                <w:i/>
                <w:sz w:val="20"/>
                <w:szCs w:val="20"/>
                <w:lang w:eastAsia="ru-RU"/>
              </w:rPr>
              <w:t>.</w:t>
            </w:r>
          </w:p>
          <w:p w14:paraId="682CA1BB" w14:textId="77777777" w:rsidR="004B3318" w:rsidRPr="004B3318" w:rsidRDefault="004B3318" w:rsidP="002779C8">
            <w:pPr>
              <w:spacing w:after="0" w:line="240" w:lineRule="auto"/>
              <w:rPr>
                <w:rFonts w:ascii="Tahoma" w:eastAsia="Times New Roman" w:hAnsi="Tahoma" w:cs="Tahoma"/>
                <w:sz w:val="16"/>
                <w:szCs w:val="16"/>
                <w:lang w:eastAsia="ru-RU"/>
              </w:rPr>
            </w:pPr>
          </w:p>
        </w:tc>
        <w:tc>
          <w:tcPr>
            <w:tcW w:w="5494" w:type="dxa"/>
          </w:tcPr>
          <w:p w14:paraId="13458251" w14:textId="77777777" w:rsidR="004B3318" w:rsidRPr="004B3318" w:rsidRDefault="004B3318" w:rsidP="002779C8">
            <w:pPr>
              <w:spacing w:after="0" w:line="240" w:lineRule="auto"/>
              <w:ind w:right="425" w:firstLine="540"/>
              <w:rPr>
                <w:rFonts w:ascii="Times New Roman" w:eastAsia="Times New Roman" w:hAnsi="Times New Roman" w:cs="Times New Roman"/>
                <w:b/>
                <w:sz w:val="24"/>
                <w:szCs w:val="24"/>
                <w:lang w:eastAsia="ru-RU"/>
              </w:rPr>
            </w:pPr>
            <w:r w:rsidRPr="004B3318">
              <w:rPr>
                <w:rFonts w:ascii="Times New Roman" w:eastAsia="Times New Roman" w:hAnsi="Times New Roman" w:cs="Times New Roman"/>
                <w:b/>
                <w:sz w:val="24"/>
                <w:szCs w:val="24"/>
                <w:lang w:eastAsia="ru-RU"/>
              </w:rPr>
              <w:lastRenderedPageBreak/>
              <w:t>У выпускника  сформируется:</w:t>
            </w:r>
          </w:p>
          <w:p w14:paraId="6CA508CF" w14:textId="77777777" w:rsidR="004B3318" w:rsidRPr="004B3318" w:rsidRDefault="004B3318" w:rsidP="002779C8">
            <w:pPr>
              <w:shd w:val="clear" w:color="auto" w:fill="FFFFFF"/>
              <w:spacing w:after="0" w:line="240" w:lineRule="auto"/>
              <w:ind w:left="12"/>
              <w:rPr>
                <w:rFonts w:ascii="Calibri" w:eastAsia="Times New Roman" w:hAnsi="Calibri" w:cs="Times New Roman"/>
                <w:lang w:eastAsia="ru-RU"/>
              </w:rPr>
            </w:pPr>
            <w:r w:rsidRPr="004B3318">
              <w:rPr>
                <w:rFonts w:ascii="Times New Roman" w:eastAsia="Times New Roman" w:hAnsi="Times New Roman" w:cs="Times New Roman"/>
                <w:sz w:val="24"/>
                <w:szCs w:val="24"/>
                <w:lang w:eastAsia="ru-RU"/>
              </w:rPr>
              <w:t>- актуализация примеров и сведений из личного жизненного опыта;</w:t>
            </w:r>
          </w:p>
          <w:p w14:paraId="124FCD8F" w14:textId="77777777" w:rsidR="004B3318" w:rsidRPr="004B3318" w:rsidRDefault="004B3318" w:rsidP="002779C8">
            <w:pPr>
              <w:shd w:val="clear" w:color="auto" w:fill="FFFFFF"/>
              <w:spacing w:after="0" w:line="240" w:lineRule="auto"/>
              <w:rPr>
                <w:rFonts w:ascii="Calibri" w:eastAsia="Times New Roman" w:hAnsi="Calibri" w:cs="Times New Roman"/>
                <w:lang w:eastAsia="ru-RU"/>
              </w:rPr>
            </w:pPr>
            <w:r w:rsidRPr="004B3318">
              <w:rPr>
                <w:rFonts w:ascii="Times New Roman" w:eastAsia="Times New Roman" w:hAnsi="Times New Roman" w:cs="Times New Roman"/>
                <w:sz w:val="24"/>
                <w:szCs w:val="24"/>
                <w:lang w:eastAsia="ru-RU"/>
              </w:rPr>
              <w:t>- смыслообразование;</w:t>
            </w:r>
          </w:p>
          <w:p w14:paraId="1A8DB135" w14:textId="77777777" w:rsidR="004B3318" w:rsidRPr="004B3318" w:rsidRDefault="004B3318" w:rsidP="002779C8">
            <w:pPr>
              <w:shd w:val="clear" w:color="auto" w:fill="FFFFFF"/>
              <w:spacing w:after="0" w:line="240" w:lineRule="auto"/>
              <w:rPr>
                <w:rFonts w:ascii="Calibri" w:eastAsia="Times New Roman" w:hAnsi="Calibri" w:cs="Times New Roman"/>
                <w:lang w:eastAsia="ru-RU"/>
              </w:rPr>
            </w:pPr>
            <w:r w:rsidRPr="004B3318">
              <w:rPr>
                <w:rFonts w:ascii="Times New Roman" w:eastAsia="Times New Roman" w:hAnsi="Times New Roman" w:cs="Times New Roman"/>
                <w:sz w:val="24"/>
                <w:szCs w:val="24"/>
                <w:lang w:eastAsia="ru-RU"/>
              </w:rPr>
              <w:lastRenderedPageBreak/>
              <w:t>- формирование эстетических потребностей.</w:t>
            </w:r>
          </w:p>
          <w:p w14:paraId="48D3F1F4" w14:textId="77777777" w:rsidR="004B3318" w:rsidRPr="004B3318" w:rsidRDefault="004B3318" w:rsidP="002779C8">
            <w:pPr>
              <w:shd w:val="clear" w:color="auto" w:fill="FFFFFF"/>
              <w:spacing w:after="0" w:line="240" w:lineRule="auto"/>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умение аргументировать  свою точку зрения; </w:t>
            </w:r>
          </w:p>
          <w:p w14:paraId="05F60439" w14:textId="77777777" w:rsidR="004B3318" w:rsidRPr="004B3318" w:rsidRDefault="004B3318" w:rsidP="002779C8">
            <w:pPr>
              <w:shd w:val="clear" w:color="auto" w:fill="FFFFFF"/>
              <w:spacing w:after="0" w:line="240" w:lineRule="auto"/>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shd w:val="clear" w:color="auto" w:fill="FFFFFF"/>
                <w:lang w:eastAsia="ru-RU"/>
              </w:rPr>
              <w:t>- мотивация к работе на результат, как в исполнительской, так и в творческой деятельности;</w:t>
            </w:r>
          </w:p>
          <w:p w14:paraId="4A0CA55F" w14:textId="77777777" w:rsidR="004B3318" w:rsidRPr="004B3318" w:rsidRDefault="004B3318" w:rsidP="002779C8">
            <w:pPr>
              <w:shd w:val="clear" w:color="auto" w:fill="FFFFFF"/>
              <w:spacing w:after="0" w:line="240" w:lineRule="atLeast"/>
              <w:ind w:right="425"/>
              <w:jc w:val="both"/>
              <w:rPr>
                <w:rFonts w:ascii="Times New Roman" w:eastAsia="Times New Roman" w:hAnsi="Times New Roman" w:cs="Times New Roman"/>
                <w:b/>
                <w:i/>
                <w:sz w:val="24"/>
                <w:szCs w:val="24"/>
                <w:lang w:bidi="en-US"/>
              </w:rPr>
            </w:pPr>
            <w:r w:rsidRPr="004B3318">
              <w:rPr>
                <w:rFonts w:ascii="Times New Roman" w:eastAsia="Times New Roman" w:hAnsi="Times New Roman" w:cs="Times New Roman"/>
                <w:b/>
                <w:i/>
                <w:sz w:val="24"/>
                <w:szCs w:val="24"/>
                <w:lang w:bidi="en-US"/>
              </w:rPr>
              <w:t>Выпускник  получит возможность для формирования:</w:t>
            </w:r>
          </w:p>
          <w:p w14:paraId="6230FCDC" w14:textId="77777777" w:rsidR="004B3318" w:rsidRPr="004B3318" w:rsidRDefault="004B3318" w:rsidP="002779C8">
            <w:pPr>
              <w:shd w:val="clear" w:color="auto" w:fill="FFFFFF"/>
              <w:spacing w:after="0" w:line="240" w:lineRule="auto"/>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sz w:val="24"/>
                <w:szCs w:val="24"/>
                <w:lang w:eastAsia="ru-RU"/>
              </w:rPr>
              <w:t xml:space="preserve">- установления  связи между целью учебной деятельности и ее мотивом — необходимость изучения «Информатики» для получения личностно значимых знаний и умений; </w:t>
            </w:r>
          </w:p>
          <w:p w14:paraId="0C616B7A" w14:textId="77777777" w:rsidR="004B3318" w:rsidRPr="004B3318" w:rsidRDefault="004B3318" w:rsidP="002779C8">
            <w:pPr>
              <w:shd w:val="clear" w:color="auto" w:fill="FFFFFF"/>
              <w:spacing w:after="0" w:line="240" w:lineRule="auto"/>
              <w:rPr>
                <w:rFonts w:ascii="Times New Roman" w:eastAsia="Times New Roman" w:hAnsi="Times New Roman" w:cs="Times New Roman"/>
                <w:i/>
                <w:sz w:val="24"/>
                <w:szCs w:val="24"/>
                <w:shd w:val="clear" w:color="auto" w:fill="FFFFFF"/>
                <w:lang w:eastAsia="ru-RU"/>
              </w:rPr>
            </w:pPr>
            <w:r w:rsidRPr="004B3318">
              <w:rPr>
                <w:rFonts w:ascii="Times New Roman" w:eastAsia="Times New Roman" w:hAnsi="Times New Roman" w:cs="Times New Roman"/>
                <w:i/>
                <w:sz w:val="24"/>
                <w:szCs w:val="24"/>
                <w:shd w:val="clear" w:color="auto" w:fill="FFFFFF"/>
                <w:lang w:eastAsia="ru-RU"/>
              </w:rPr>
              <w:t>-совершенствованию  индивидуальных способностей с учетом имеющегося опыта, развитие личности обучающихся;</w:t>
            </w:r>
          </w:p>
          <w:p w14:paraId="1064DBD9" w14:textId="77777777" w:rsidR="004B3318" w:rsidRPr="004B3318" w:rsidRDefault="004B3318" w:rsidP="002779C8">
            <w:pPr>
              <w:spacing w:after="0" w:line="240" w:lineRule="auto"/>
              <w:rPr>
                <w:rFonts w:ascii="Times New Roman" w:eastAsia="Times New Roman" w:hAnsi="Times New Roman" w:cs="Times New Roman"/>
                <w:b/>
                <w:i/>
                <w:smallCaps/>
                <w:sz w:val="24"/>
                <w:szCs w:val="24"/>
                <w:lang w:eastAsia="ru-RU"/>
              </w:rPr>
            </w:pPr>
            <w:r w:rsidRPr="004B3318">
              <w:rPr>
                <w:rFonts w:ascii="Times New Roman" w:eastAsia="Times New Roman" w:hAnsi="Times New Roman" w:cs="Times New Roman"/>
                <w:i/>
                <w:sz w:val="24"/>
                <w:szCs w:val="24"/>
                <w:lang w:eastAsia="ru-RU"/>
              </w:rPr>
              <w:t xml:space="preserve">- </w:t>
            </w:r>
            <w:r w:rsidRPr="004B3318">
              <w:rPr>
                <w:rFonts w:ascii="Times New Roman" w:eastAsia="Times New Roman" w:hAnsi="Times New Roman" w:cs="Times New Roman"/>
                <w:i/>
                <w:sz w:val="24"/>
                <w:szCs w:val="24"/>
                <w:shd w:val="clear" w:color="auto" w:fill="FFFFFF"/>
                <w:lang w:eastAsia="ru-RU"/>
              </w:rPr>
              <w:t>установки   на здоровый образ жизни, спокойное отношение к ошибке как рабочей ситуации, требующей коррекции; веры в себя;</w:t>
            </w:r>
          </w:p>
        </w:tc>
      </w:tr>
      <w:tr w:rsidR="004B3318" w:rsidRPr="004B3318" w14:paraId="52FECA8F" w14:textId="77777777" w:rsidTr="002779C8">
        <w:trPr>
          <w:trHeight w:val="266"/>
        </w:trPr>
        <w:tc>
          <w:tcPr>
            <w:tcW w:w="10597" w:type="dxa"/>
            <w:gridSpan w:val="2"/>
          </w:tcPr>
          <w:p w14:paraId="6C9ABD83" w14:textId="77777777" w:rsidR="004B3318" w:rsidRPr="004B3318" w:rsidRDefault="004B3318" w:rsidP="002779C8">
            <w:pPr>
              <w:spacing w:after="0" w:line="240" w:lineRule="auto"/>
              <w:jc w:val="center"/>
              <w:rPr>
                <w:rFonts w:ascii="Times New Roman" w:eastAsia="Times New Roman" w:hAnsi="Times New Roman" w:cs="Times New Roman"/>
                <w:b/>
                <w:sz w:val="24"/>
                <w:szCs w:val="24"/>
                <w:lang w:eastAsia="ru-RU"/>
              </w:rPr>
            </w:pPr>
            <w:r w:rsidRPr="004B3318">
              <w:rPr>
                <w:rFonts w:ascii="Times New Roman" w:eastAsia="Times New Roman" w:hAnsi="Times New Roman" w:cs="Times New Roman"/>
                <w:b/>
                <w:sz w:val="24"/>
                <w:szCs w:val="24"/>
                <w:lang w:eastAsia="ru-RU"/>
              </w:rPr>
              <w:lastRenderedPageBreak/>
              <w:t>Метапредметные результаты</w:t>
            </w:r>
          </w:p>
          <w:p w14:paraId="0765446D" w14:textId="77777777" w:rsidR="004B3318" w:rsidRPr="004B3318" w:rsidRDefault="004B3318" w:rsidP="002779C8">
            <w:pPr>
              <w:spacing w:after="0" w:line="240" w:lineRule="auto"/>
              <w:rPr>
                <w:rFonts w:ascii="Times New Roman" w:eastAsia="Times New Roman" w:hAnsi="Times New Roman" w:cs="Times New Roman"/>
                <w:b/>
                <w:sz w:val="24"/>
                <w:szCs w:val="24"/>
                <w:lang w:eastAsia="ru-RU"/>
              </w:rPr>
            </w:pPr>
          </w:p>
        </w:tc>
      </w:tr>
      <w:tr w:rsidR="004B3318" w:rsidRPr="004B3318" w14:paraId="7864A317" w14:textId="77777777" w:rsidTr="002779C8">
        <w:trPr>
          <w:trHeight w:val="3251"/>
        </w:trPr>
        <w:tc>
          <w:tcPr>
            <w:tcW w:w="5103" w:type="dxa"/>
          </w:tcPr>
          <w:p w14:paraId="13ADBC4C" w14:textId="77777777" w:rsidR="004B3318" w:rsidRPr="004B3318" w:rsidRDefault="004B3318" w:rsidP="002779C8">
            <w:pPr>
              <w:spacing w:after="0" w:line="240" w:lineRule="auto"/>
              <w:rPr>
                <w:rFonts w:ascii="Times New Roman" w:eastAsia="Times New Roman" w:hAnsi="Times New Roman" w:cs="Times New Roman"/>
                <w:b/>
                <w:sz w:val="24"/>
                <w:szCs w:val="24"/>
                <w:lang w:eastAsia="ru-RU"/>
              </w:rPr>
            </w:pPr>
            <w:r w:rsidRPr="004B3318">
              <w:rPr>
                <w:rFonts w:ascii="Times New Roman" w:eastAsia="Times New Roman" w:hAnsi="Times New Roman" w:cs="Times New Roman"/>
                <w:b/>
                <w:sz w:val="24"/>
                <w:szCs w:val="24"/>
                <w:lang w:eastAsia="ru-RU"/>
              </w:rPr>
              <w:t xml:space="preserve">Обучающийся научится: </w:t>
            </w:r>
          </w:p>
          <w:p w14:paraId="0B1D7C1D" w14:textId="77777777" w:rsidR="004B3318" w:rsidRPr="004B3318" w:rsidRDefault="004B3318" w:rsidP="002779C8">
            <w:pPr>
              <w:widowControl w:val="0"/>
              <w:overflowPunct w:val="0"/>
              <w:autoSpaceDE w:val="0"/>
              <w:autoSpaceDN w:val="0"/>
              <w:adjustRightInd w:val="0"/>
              <w:spacing w:after="0" w:line="240" w:lineRule="auto"/>
              <w:ind w:right="425" w:firstLine="360"/>
              <w:jc w:val="both"/>
              <w:rPr>
                <w:rFonts w:ascii="Times New Roman" w:eastAsia="Times New Roman" w:hAnsi="Times New Roman" w:cs="Times New Roman"/>
                <w:i/>
                <w:iCs/>
                <w:sz w:val="24"/>
                <w:szCs w:val="24"/>
                <w:lang w:eastAsia="ru-RU"/>
              </w:rPr>
            </w:pPr>
            <w:r w:rsidRPr="004B3318">
              <w:rPr>
                <w:rFonts w:ascii="Times New Roman" w:eastAsia="Times New Roman" w:hAnsi="Times New Roman" w:cs="Times New Roman"/>
                <w:i/>
                <w:iCs/>
                <w:sz w:val="24"/>
                <w:szCs w:val="24"/>
                <w:lang w:eastAsia="ru-RU"/>
              </w:rPr>
              <w:t>Регулятивные УУД:</w:t>
            </w:r>
          </w:p>
          <w:p w14:paraId="052F2979" w14:textId="77777777" w:rsidR="004B3318" w:rsidRPr="004B3318" w:rsidRDefault="004B3318" w:rsidP="002779C8">
            <w:pPr>
              <w:spacing w:after="0" w:line="240" w:lineRule="auto"/>
              <w:rPr>
                <w:rFonts w:ascii="Times New Roman" w:eastAsia="Times New Roman" w:hAnsi="Times New Roman" w:cs="Times New Roman"/>
                <w:b/>
                <w:sz w:val="24"/>
                <w:szCs w:val="24"/>
                <w:lang w:eastAsia="ru-RU"/>
              </w:rPr>
            </w:pPr>
            <w:r w:rsidRPr="004B3318">
              <w:rPr>
                <w:rFonts w:ascii="Times New Roman" w:eastAsia="Times New Roman" w:hAnsi="Times New Roman" w:cs="Times New Roman"/>
                <w:sz w:val="24"/>
                <w:szCs w:val="24"/>
                <w:lang w:eastAsia="ru-RU"/>
              </w:rPr>
              <w:t>- планировать, контролировать и оценивать учебные действия в соответствии с поставленной задачей и условиями её реализации;</w:t>
            </w:r>
          </w:p>
          <w:p w14:paraId="7D56BEA0" w14:textId="77777777" w:rsidR="004B3318" w:rsidRPr="004B3318" w:rsidRDefault="004B3318" w:rsidP="002779C8">
            <w:pPr>
              <w:widowControl w:val="0"/>
              <w:overflowPunct w:val="0"/>
              <w:autoSpaceDE w:val="0"/>
              <w:autoSpaceDN w:val="0"/>
              <w:adjustRightInd w:val="0"/>
              <w:spacing w:after="0" w:line="214" w:lineRule="auto"/>
              <w:jc w:val="both"/>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излагать своё мнение и аргументировать свою точку зрения и оценку событий; </w:t>
            </w:r>
          </w:p>
          <w:p w14:paraId="03DBFEC2" w14:textId="77777777" w:rsidR="004B3318" w:rsidRPr="004B3318" w:rsidRDefault="004B3318" w:rsidP="002779C8">
            <w:pPr>
              <w:widowControl w:val="0"/>
              <w:overflowPunct w:val="0"/>
              <w:autoSpaceDE w:val="0"/>
              <w:autoSpaceDN w:val="0"/>
              <w:adjustRightInd w:val="0"/>
              <w:spacing w:after="0" w:line="240" w:lineRule="auto"/>
              <w:ind w:right="425"/>
              <w:jc w:val="both"/>
              <w:rPr>
                <w:rFonts w:ascii="Times New Roman" w:eastAsia="Times New Roman" w:hAnsi="Times New Roman" w:cs="Times New Roman"/>
                <w:i/>
                <w:iCs/>
                <w:sz w:val="24"/>
                <w:szCs w:val="24"/>
                <w:lang w:eastAsia="ru-RU"/>
              </w:rPr>
            </w:pPr>
            <w:r w:rsidRPr="004B3318">
              <w:rPr>
                <w:rFonts w:ascii="Times New Roman" w:eastAsia="Times New Roman" w:hAnsi="Times New Roman" w:cs="Times New Roman"/>
                <w:i/>
                <w:iCs/>
                <w:sz w:val="24"/>
                <w:szCs w:val="24"/>
                <w:lang w:eastAsia="ru-RU"/>
              </w:rPr>
              <w:t xml:space="preserve">      Познавательные УУД:</w:t>
            </w:r>
          </w:p>
          <w:p w14:paraId="29C90B0E" w14:textId="77777777" w:rsidR="004B3318" w:rsidRPr="004B3318" w:rsidRDefault="004B3318" w:rsidP="002779C8">
            <w:pPr>
              <w:widowControl w:val="0"/>
              <w:overflowPunct w:val="0"/>
              <w:autoSpaceDE w:val="0"/>
              <w:autoSpaceDN w:val="0"/>
              <w:adjustRightInd w:val="0"/>
              <w:spacing w:after="0" w:line="235" w:lineRule="auto"/>
              <w:jc w:val="both"/>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решать  проблемы  творческого и поискового характера; </w:t>
            </w:r>
          </w:p>
          <w:p w14:paraId="20B9E2DE" w14:textId="77777777" w:rsidR="004B3318" w:rsidRPr="004B3318" w:rsidRDefault="004B3318" w:rsidP="002779C8">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овладению  начальными сведениями о сущности и особенностях информационных объектов, процессов и явлений действительности; </w:t>
            </w:r>
          </w:p>
          <w:p w14:paraId="16411CC4" w14:textId="77777777" w:rsidR="004B3318" w:rsidRPr="004B3318" w:rsidRDefault="004B3318" w:rsidP="002779C8">
            <w:pPr>
              <w:widowControl w:val="0"/>
              <w:overflowPunct w:val="0"/>
              <w:autoSpaceDE w:val="0"/>
              <w:autoSpaceDN w:val="0"/>
              <w:adjustRightInd w:val="0"/>
              <w:spacing w:after="0" w:line="214" w:lineRule="auto"/>
              <w:jc w:val="both"/>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овладению базовыми предметными и межпредметными понятиями, отражающими существенные связи и отношения между объектами и процессами; </w:t>
            </w:r>
          </w:p>
          <w:p w14:paraId="5AF954EE" w14:textId="77777777" w:rsidR="004B3318" w:rsidRPr="004B3318" w:rsidRDefault="004B3318" w:rsidP="002779C8">
            <w:pPr>
              <w:spacing w:after="0" w:line="240" w:lineRule="auto"/>
              <w:rPr>
                <w:rFonts w:ascii="Times New Roman" w:eastAsia="Times New Roman" w:hAnsi="Times New Roman" w:cs="Times New Roman"/>
                <w:b/>
                <w:sz w:val="24"/>
                <w:szCs w:val="24"/>
                <w:lang w:eastAsia="ru-RU"/>
              </w:rPr>
            </w:pPr>
            <w:r w:rsidRPr="004B3318">
              <w:rPr>
                <w:rFonts w:ascii="Times New Roman" w:eastAsia="Times New Roman" w:hAnsi="Times New Roman" w:cs="Times New Roman"/>
                <w:i/>
                <w:iCs/>
                <w:sz w:val="24"/>
                <w:szCs w:val="24"/>
                <w:lang w:eastAsia="ru-RU"/>
              </w:rPr>
              <w:t xml:space="preserve">    Коммуникативные УУД</w:t>
            </w:r>
          </w:p>
          <w:p w14:paraId="2A3C247A" w14:textId="77777777" w:rsidR="004B3318" w:rsidRPr="004B3318" w:rsidRDefault="004B3318" w:rsidP="002779C8">
            <w:pPr>
              <w:spacing w:after="0" w:line="240" w:lineRule="auto"/>
              <w:rPr>
                <w:rFonts w:ascii="Times New Roman" w:eastAsia="Times New Roman" w:hAnsi="Times New Roman" w:cs="Times New Roman"/>
                <w:b/>
                <w:sz w:val="24"/>
                <w:szCs w:val="24"/>
                <w:lang w:eastAsia="ru-RU"/>
              </w:rPr>
            </w:pPr>
            <w:r w:rsidRPr="004B3318">
              <w:rPr>
                <w:rFonts w:ascii="Times New Roman" w:eastAsia="Times New Roman" w:hAnsi="Times New Roman" w:cs="Times New Roman"/>
                <w:sz w:val="24"/>
                <w:szCs w:val="24"/>
                <w:shd w:val="clear" w:color="auto" w:fill="FFFFFF"/>
                <w:lang w:eastAsia="ru-RU"/>
              </w:rPr>
              <w:t>- сотрудничать  со взрослыми и сверстниками в разных социальных ситуациях,  не создавать конфликтов и находить выходы из спорных ситуаций;</w:t>
            </w:r>
          </w:p>
          <w:p w14:paraId="60501304" w14:textId="77777777" w:rsidR="004B3318" w:rsidRPr="004B3318" w:rsidRDefault="004B3318" w:rsidP="002779C8">
            <w:pPr>
              <w:spacing w:after="0" w:line="240" w:lineRule="auto"/>
              <w:rPr>
                <w:rFonts w:ascii="Times New Roman" w:eastAsia="Times New Roman" w:hAnsi="Times New Roman" w:cs="Times New Roman"/>
                <w:b/>
                <w:sz w:val="24"/>
                <w:szCs w:val="24"/>
                <w:lang w:eastAsia="ru-RU"/>
              </w:rPr>
            </w:pPr>
            <w:r w:rsidRPr="004B3318">
              <w:rPr>
                <w:rFonts w:ascii="Times New Roman" w:eastAsia="Times New Roman" w:hAnsi="Times New Roman" w:cs="Times New Roman"/>
                <w:sz w:val="24"/>
                <w:szCs w:val="24"/>
                <w:lang w:eastAsia="ru-RU"/>
              </w:rPr>
              <w:t>- слушать собеседника и вести диалог;</w:t>
            </w:r>
          </w:p>
          <w:p w14:paraId="7AF67138" w14:textId="77777777" w:rsidR="004B3318" w:rsidRPr="004B3318" w:rsidRDefault="004B3318" w:rsidP="002779C8">
            <w:pPr>
              <w:spacing w:after="0" w:line="240" w:lineRule="auto"/>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признавать возможность существования различных точек зрения и права каждого иметь свою;</w:t>
            </w:r>
          </w:p>
          <w:p w14:paraId="5B625958" w14:textId="77777777" w:rsidR="004B3318" w:rsidRPr="004B3318" w:rsidRDefault="004B3318" w:rsidP="002779C8">
            <w:pPr>
              <w:spacing w:after="0" w:line="240" w:lineRule="auto"/>
              <w:rPr>
                <w:rFonts w:ascii="Times New Roman" w:eastAsia="Times New Roman" w:hAnsi="Times New Roman" w:cs="Times New Roman"/>
                <w:b/>
                <w:sz w:val="24"/>
                <w:szCs w:val="24"/>
                <w:lang w:eastAsia="ru-RU"/>
              </w:rPr>
            </w:pPr>
          </w:p>
          <w:p w14:paraId="670A634D" w14:textId="77777777" w:rsidR="004B3318" w:rsidRPr="004B3318" w:rsidRDefault="004B3318" w:rsidP="002779C8">
            <w:pPr>
              <w:spacing w:after="0" w:line="240" w:lineRule="auto"/>
              <w:rPr>
                <w:rFonts w:ascii="Times New Roman" w:eastAsia="Times New Roman" w:hAnsi="Times New Roman" w:cs="Times New Roman"/>
                <w:b/>
                <w:i/>
                <w:sz w:val="24"/>
                <w:szCs w:val="24"/>
                <w:lang w:eastAsia="ru-RU"/>
              </w:rPr>
            </w:pPr>
            <w:r w:rsidRPr="004B3318">
              <w:rPr>
                <w:rFonts w:ascii="Times New Roman" w:eastAsia="Times New Roman" w:hAnsi="Times New Roman" w:cs="Times New Roman"/>
                <w:b/>
                <w:i/>
                <w:sz w:val="24"/>
                <w:szCs w:val="24"/>
                <w:lang w:eastAsia="ru-RU"/>
              </w:rPr>
              <w:t xml:space="preserve">Обучающийся  получит возможность научиться: </w:t>
            </w:r>
          </w:p>
          <w:p w14:paraId="1490751D" w14:textId="77777777" w:rsidR="004B3318" w:rsidRPr="004B3318" w:rsidRDefault="004B3318" w:rsidP="002779C8">
            <w:pPr>
              <w:widowControl w:val="0"/>
              <w:overflowPunct w:val="0"/>
              <w:autoSpaceDE w:val="0"/>
              <w:autoSpaceDN w:val="0"/>
              <w:adjustRightInd w:val="0"/>
              <w:spacing w:after="0" w:line="240" w:lineRule="auto"/>
              <w:ind w:right="425" w:firstLine="360"/>
              <w:jc w:val="both"/>
              <w:rPr>
                <w:rFonts w:ascii="Times New Roman" w:eastAsia="Times New Roman" w:hAnsi="Times New Roman" w:cs="Times New Roman"/>
                <w:i/>
                <w:iCs/>
                <w:sz w:val="24"/>
                <w:szCs w:val="24"/>
                <w:lang w:eastAsia="ru-RU"/>
              </w:rPr>
            </w:pPr>
            <w:r w:rsidRPr="004B3318">
              <w:rPr>
                <w:rFonts w:ascii="Times New Roman" w:eastAsia="Times New Roman" w:hAnsi="Times New Roman" w:cs="Times New Roman"/>
                <w:i/>
                <w:iCs/>
                <w:sz w:val="24"/>
                <w:szCs w:val="24"/>
                <w:lang w:eastAsia="ru-RU"/>
              </w:rPr>
              <w:t>Регулятивные УУД:</w:t>
            </w:r>
          </w:p>
          <w:p w14:paraId="04E9A1D8" w14:textId="77777777" w:rsidR="004B3318" w:rsidRPr="004B3318" w:rsidRDefault="004B3318" w:rsidP="002779C8">
            <w:pPr>
              <w:widowControl w:val="0"/>
              <w:overflowPunct w:val="0"/>
              <w:autoSpaceDE w:val="0"/>
              <w:autoSpaceDN w:val="0"/>
              <w:adjustRightInd w:val="0"/>
              <w:spacing w:after="0" w:line="214" w:lineRule="auto"/>
              <w:jc w:val="both"/>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sz w:val="24"/>
                <w:szCs w:val="24"/>
                <w:lang w:eastAsia="ru-RU"/>
              </w:rPr>
              <w:lastRenderedPageBreak/>
              <w:t xml:space="preserve">- овладению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14:paraId="11F299D0" w14:textId="77777777" w:rsidR="004B3318" w:rsidRPr="004B3318" w:rsidRDefault="004B3318" w:rsidP="002779C8">
            <w:pPr>
              <w:widowControl w:val="0"/>
              <w:overflowPunct w:val="0"/>
              <w:autoSpaceDE w:val="0"/>
              <w:autoSpaceDN w:val="0"/>
              <w:adjustRightInd w:val="0"/>
              <w:spacing w:after="0" w:line="235" w:lineRule="auto"/>
              <w:jc w:val="both"/>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sz w:val="24"/>
                <w:szCs w:val="24"/>
                <w:lang w:eastAsia="ru-RU"/>
              </w:rPr>
              <w:t>- осознанно строить речевое высказывание в соответствии с задачами коммуникации и составлять тексты в устной и письменной форме;</w:t>
            </w:r>
          </w:p>
          <w:p w14:paraId="230378D6" w14:textId="77777777" w:rsidR="004B3318" w:rsidRPr="004B3318" w:rsidRDefault="004B3318" w:rsidP="002779C8">
            <w:pPr>
              <w:widowControl w:val="0"/>
              <w:overflowPunct w:val="0"/>
              <w:autoSpaceDE w:val="0"/>
              <w:autoSpaceDN w:val="0"/>
              <w:adjustRightInd w:val="0"/>
              <w:spacing w:after="0" w:line="240" w:lineRule="auto"/>
              <w:ind w:right="425"/>
              <w:jc w:val="both"/>
              <w:rPr>
                <w:rFonts w:ascii="Times New Roman" w:eastAsia="Times New Roman" w:hAnsi="Times New Roman" w:cs="Times New Roman"/>
                <w:i/>
                <w:iCs/>
                <w:sz w:val="24"/>
                <w:szCs w:val="24"/>
                <w:lang w:eastAsia="ru-RU"/>
              </w:rPr>
            </w:pPr>
            <w:r w:rsidRPr="004B3318">
              <w:rPr>
                <w:rFonts w:ascii="Times New Roman" w:eastAsia="Times New Roman" w:hAnsi="Times New Roman" w:cs="Times New Roman"/>
                <w:i/>
                <w:iCs/>
                <w:sz w:val="24"/>
                <w:szCs w:val="24"/>
                <w:lang w:eastAsia="ru-RU"/>
              </w:rPr>
              <w:t xml:space="preserve">    Познавательные УУД:</w:t>
            </w:r>
          </w:p>
          <w:p w14:paraId="573F6D07" w14:textId="77777777" w:rsidR="004B3318" w:rsidRPr="004B3318" w:rsidRDefault="004B3318" w:rsidP="002779C8">
            <w:pPr>
              <w:widowControl w:val="0"/>
              <w:overflowPunct w:val="0"/>
              <w:autoSpaceDE w:val="0"/>
              <w:autoSpaceDN w:val="0"/>
              <w:adjustRightInd w:val="0"/>
              <w:spacing w:after="0" w:line="214" w:lineRule="auto"/>
              <w:jc w:val="both"/>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sz w:val="24"/>
                <w:szCs w:val="24"/>
                <w:lang w:eastAsia="ru-RU"/>
              </w:rPr>
              <w:t xml:space="preserve">- использовать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14:paraId="374683BB" w14:textId="77777777" w:rsidR="004B3318" w:rsidRPr="004B3318" w:rsidRDefault="004B3318" w:rsidP="002779C8">
            <w:pPr>
              <w:widowControl w:val="0"/>
              <w:overflowPunct w:val="0"/>
              <w:autoSpaceDE w:val="0"/>
              <w:autoSpaceDN w:val="0"/>
              <w:adjustRightInd w:val="0"/>
              <w:spacing w:after="0" w:line="223" w:lineRule="auto"/>
              <w:jc w:val="both"/>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sz w:val="24"/>
                <w:szCs w:val="24"/>
                <w:lang w:eastAsia="ru-RU"/>
              </w:rPr>
              <w:t>- использовать  различных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14:paraId="27385CC6" w14:textId="77777777" w:rsidR="004B3318" w:rsidRPr="004B3318" w:rsidRDefault="004B3318" w:rsidP="002779C8">
            <w:pPr>
              <w:widowControl w:val="0"/>
              <w:overflowPunct w:val="0"/>
              <w:autoSpaceDE w:val="0"/>
              <w:autoSpaceDN w:val="0"/>
              <w:adjustRightInd w:val="0"/>
              <w:spacing w:after="0" w:line="240" w:lineRule="auto"/>
              <w:ind w:right="425" w:firstLine="360"/>
              <w:jc w:val="both"/>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iCs/>
                <w:sz w:val="24"/>
                <w:szCs w:val="24"/>
                <w:lang w:eastAsia="ru-RU"/>
              </w:rPr>
              <w:t>Коммуникативные УУД:</w:t>
            </w:r>
          </w:p>
          <w:p w14:paraId="384BE87A" w14:textId="77777777" w:rsidR="004B3318" w:rsidRPr="004B3318" w:rsidRDefault="004B3318" w:rsidP="002779C8">
            <w:pPr>
              <w:widowControl w:val="0"/>
              <w:overflowPunct w:val="0"/>
              <w:autoSpaceDE w:val="0"/>
              <w:autoSpaceDN w:val="0"/>
              <w:adjustRightInd w:val="0"/>
              <w:spacing w:after="0" w:line="214" w:lineRule="auto"/>
              <w:jc w:val="both"/>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sz w:val="24"/>
                <w:szCs w:val="24"/>
                <w:lang w:eastAsia="ru-RU"/>
              </w:rPr>
              <w:t xml:space="preserve">- активное использовать  речевых средства  и средства в информационных и коммуникационных технологий для решения коммуникативных и познавательных задач; </w:t>
            </w:r>
          </w:p>
          <w:p w14:paraId="53227446" w14:textId="77777777" w:rsidR="004B3318" w:rsidRPr="004B3318" w:rsidRDefault="004B3318" w:rsidP="002779C8">
            <w:pPr>
              <w:widowControl w:val="0"/>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sz w:val="24"/>
                <w:szCs w:val="24"/>
                <w:lang w:eastAsia="ru-RU"/>
              </w:rPr>
              <w:t xml:space="preserve">- конструктивно разрешать конфликты посредством учёта интересов сторон и сотрудничества; </w:t>
            </w:r>
          </w:p>
        </w:tc>
        <w:tc>
          <w:tcPr>
            <w:tcW w:w="5494" w:type="dxa"/>
          </w:tcPr>
          <w:p w14:paraId="6BD3871B" w14:textId="77777777" w:rsidR="004B3318" w:rsidRPr="004B3318" w:rsidRDefault="004B3318" w:rsidP="002779C8">
            <w:pPr>
              <w:spacing w:after="0" w:line="240" w:lineRule="auto"/>
              <w:ind w:right="425"/>
              <w:rPr>
                <w:rFonts w:ascii="Times New Roman" w:eastAsia="Times New Roman" w:hAnsi="Times New Roman" w:cs="Times New Roman"/>
                <w:b/>
                <w:sz w:val="24"/>
                <w:szCs w:val="24"/>
                <w:lang w:eastAsia="ru-RU"/>
              </w:rPr>
            </w:pPr>
            <w:r w:rsidRPr="004B3318">
              <w:rPr>
                <w:rFonts w:ascii="Times New Roman" w:eastAsia="Times New Roman" w:hAnsi="Times New Roman" w:cs="Times New Roman"/>
                <w:b/>
                <w:sz w:val="24"/>
                <w:szCs w:val="24"/>
                <w:lang w:eastAsia="ru-RU"/>
              </w:rPr>
              <w:lastRenderedPageBreak/>
              <w:t>Выпускник   научится:</w:t>
            </w:r>
          </w:p>
          <w:p w14:paraId="2CF3034E" w14:textId="77777777" w:rsidR="004B3318" w:rsidRPr="004B3318" w:rsidRDefault="004B3318" w:rsidP="002779C8">
            <w:pPr>
              <w:widowControl w:val="0"/>
              <w:overflowPunct w:val="0"/>
              <w:autoSpaceDE w:val="0"/>
              <w:autoSpaceDN w:val="0"/>
              <w:adjustRightInd w:val="0"/>
              <w:spacing w:after="0" w:line="240" w:lineRule="auto"/>
              <w:ind w:right="425"/>
              <w:jc w:val="both"/>
              <w:rPr>
                <w:rFonts w:ascii="Times New Roman" w:eastAsia="Times New Roman" w:hAnsi="Times New Roman" w:cs="Times New Roman"/>
                <w:i/>
                <w:iCs/>
                <w:sz w:val="24"/>
                <w:szCs w:val="24"/>
                <w:lang w:eastAsia="ru-RU"/>
              </w:rPr>
            </w:pPr>
            <w:r w:rsidRPr="004B3318">
              <w:rPr>
                <w:rFonts w:ascii="Times New Roman" w:eastAsia="Times New Roman" w:hAnsi="Times New Roman" w:cs="Times New Roman"/>
                <w:b/>
                <w:smallCaps/>
                <w:sz w:val="24"/>
                <w:szCs w:val="24"/>
                <w:lang w:eastAsia="ru-RU"/>
              </w:rPr>
              <w:t xml:space="preserve">    </w:t>
            </w:r>
            <w:r w:rsidRPr="004B3318">
              <w:rPr>
                <w:rFonts w:ascii="Times New Roman" w:eastAsia="Times New Roman" w:hAnsi="Times New Roman" w:cs="Times New Roman"/>
                <w:i/>
                <w:iCs/>
                <w:sz w:val="24"/>
                <w:szCs w:val="24"/>
                <w:lang w:eastAsia="ru-RU"/>
              </w:rPr>
              <w:t>Регулятивные УУД:</w:t>
            </w:r>
          </w:p>
          <w:p w14:paraId="01D2A1C7" w14:textId="77777777" w:rsidR="004B3318" w:rsidRPr="004B3318" w:rsidRDefault="004B3318" w:rsidP="002779C8">
            <w:pPr>
              <w:shd w:val="clear" w:color="auto" w:fill="FFFFFF"/>
              <w:spacing w:after="0" w:line="240" w:lineRule="auto"/>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-устанавливать  причинно-следственные связи;</w:t>
            </w:r>
          </w:p>
          <w:p w14:paraId="08950BFD" w14:textId="77777777" w:rsidR="004B3318" w:rsidRPr="004B3318" w:rsidRDefault="004B3318" w:rsidP="002779C8">
            <w:pPr>
              <w:shd w:val="clear" w:color="auto" w:fill="FFFFFF"/>
              <w:spacing w:after="0" w:line="240" w:lineRule="auto"/>
              <w:rPr>
                <w:rFonts w:ascii="Times New Roman" w:eastAsia="Times New Roman" w:hAnsi="Times New Roman" w:cs="Times New Roman"/>
                <w:sz w:val="24"/>
                <w:szCs w:val="24"/>
                <w:shd w:val="clear" w:color="auto" w:fill="FFFFFF"/>
                <w:lang w:eastAsia="ru-RU"/>
              </w:rPr>
            </w:pPr>
            <w:r w:rsidRPr="004B3318">
              <w:rPr>
                <w:rFonts w:ascii="Times New Roman" w:eastAsia="Times New Roman" w:hAnsi="Times New Roman" w:cs="Times New Roman"/>
                <w:sz w:val="24"/>
                <w:szCs w:val="24"/>
                <w:shd w:val="clear" w:color="auto" w:fill="FFFFFF"/>
                <w:lang w:eastAsia="ru-RU"/>
              </w:rPr>
              <w:t xml:space="preserve">-самостоятельно определять действия, выполняемые с данными задачами; </w:t>
            </w:r>
          </w:p>
          <w:p w14:paraId="58F9A155" w14:textId="77777777" w:rsidR="004B3318" w:rsidRPr="004B3318" w:rsidRDefault="004B3318" w:rsidP="002779C8">
            <w:pPr>
              <w:shd w:val="clear" w:color="auto" w:fill="FFFFFF"/>
              <w:spacing w:after="0" w:line="240" w:lineRule="auto"/>
              <w:rPr>
                <w:rFonts w:ascii="Tahoma" w:eastAsia="Times New Roman" w:hAnsi="Tahoma" w:cs="Tahoma"/>
                <w:sz w:val="18"/>
                <w:szCs w:val="18"/>
                <w:shd w:val="clear" w:color="auto" w:fill="FFFFFF"/>
                <w:lang w:eastAsia="ru-RU"/>
              </w:rPr>
            </w:pPr>
            <w:r w:rsidRPr="004B3318">
              <w:rPr>
                <w:rFonts w:ascii="Times New Roman" w:eastAsia="Times New Roman" w:hAnsi="Times New Roman" w:cs="Times New Roman"/>
                <w:sz w:val="24"/>
                <w:szCs w:val="24"/>
                <w:shd w:val="clear" w:color="auto" w:fill="FFFFFF"/>
                <w:lang w:eastAsia="ru-RU"/>
              </w:rPr>
              <w:t>-планировать  последовательность  шагов алгоритма для достижения цели;</w:t>
            </w:r>
            <w:r w:rsidRPr="004B3318">
              <w:rPr>
                <w:rFonts w:ascii="Tahoma" w:eastAsia="Times New Roman" w:hAnsi="Tahoma" w:cs="Tahoma"/>
                <w:sz w:val="18"/>
                <w:szCs w:val="18"/>
                <w:shd w:val="clear" w:color="auto" w:fill="FFFFFF"/>
                <w:lang w:eastAsia="ru-RU"/>
              </w:rPr>
              <w:t xml:space="preserve"> </w:t>
            </w:r>
          </w:p>
          <w:p w14:paraId="7BAF2217" w14:textId="77777777" w:rsidR="004B3318" w:rsidRPr="004B3318" w:rsidRDefault="004B3318" w:rsidP="002779C8">
            <w:pPr>
              <w:shd w:val="clear" w:color="auto" w:fill="FFFFFF"/>
              <w:spacing w:after="0" w:line="240" w:lineRule="auto"/>
              <w:rPr>
                <w:rFonts w:ascii="Times New Roman" w:eastAsia="Times New Roman" w:hAnsi="Times New Roman" w:cs="Times New Roman"/>
                <w:sz w:val="24"/>
                <w:szCs w:val="24"/>
                <w:shd w:val="clear" w:color="auto" w:fill="FFFFFF"/>
                <w:lang w:eastAsia="ru-RU"/>
              </w:rPr>
            </w:pPr>
            <w:r w:rsidRPr="004B3318">
              <w:rPr>
                <w:rFonts w:ascii="Times New Roman" w:eastAsia="Times New Roman" w:hAnsi="Times New Roman" w:cs="Times New Roman"/>
                <w:sz w:val="24"/>
                <w:szCs w:val="24"/>
                <w:shd w:val="clear" w:color="auto" w:fill="FFFFFF"/>
                <w:lang w:eastAsia="ru-RU"/>
              </w:rPr>
              <w:t>-вносить необходимые  коррективы  на основе оценки сделанных ошибок. Проводить контроль и оценку  процесса и результата деятельности;</w:t>
            </w:r>
          </w:p>
          <w:p w14:paraId="08BBD6AD" w14:textId="77777777" w:rsidR="004B3318" w:rsidRPr="004B3318" w:rsidRDefault="004B3318" w:rsidP="002779C8">
            <w:pPr>
              <w:widowControl w:val="0"/>
              <w:overflowPunct w:val="0"/>
              <w:autoSpaceDE w:val="0"/>
              <w:autoSpaceDN w:val="0"/>
              <w:adjustRightInd w:val="0"/>
              <w:spacing w:after="0" w:line="240" w:lineRule="auto"/>
              <w:ind w:right="425"/>
              <w:jc w:val="both"/>
              <w:rPr>
                <w:rFonts w:ascii="Times New Roman" w:eastAsia="Times New Roman" w:hAnsi="Times New Roman" w:cs="Times New Roman"/>
                <w:i/>
                <w:iCs/>
                <w:sz w:val="24"/>
                <w:szCs w:val="24"/>
                <w:lang w:eastAsia="ru-RU"/>
              </w:rPr>
            </w:pPr>
            <w:r w:rsidRPr="004B3318">
              <w:rPr>
                <w:rFonts w:ascii="Times New Roman" w:eastAsia="Times New Roman" w:hAnsi="Times New Roman" w:cs="Times New Roman"/>
                <w:i/>
                <w:iCs/>
                <w:sz w:val="24"/>
                <w:szCs w:val="24"/>
                <w:lang w:eastAsia="ru-RU"/>
              </w:rPr>
              <w:t xml:space="preserve">    Познавательные УУД:</w:t>
            </w:r>
          </w:p>
          <w:p w14:paraId="29276A50" w14:textId="77777777" w:rsidR="004B3318" w:rsidRPr="004B3318" w:rsidRDefault="004B3318" w:rsidP="002779C8">
            <w:pPr>
              <w:spacing w:after="0" w:line="240" w:lineRule="auto"/>
              <w:rPr>
                <w:rFonts w:ascii="Times New Roman" w:eastAsia="Times New Roman" w:hAnsi="Times New Roman" w:cs="Times New Roman"/>
                <w:sz w:val="24"/>
                <w:szCs w:val="24"/>
                <w:shd w:val="clear" w:color="auto" w:fill="FFFFFF"/>
                <w:lang w:eastAsia="ru-RU"/>
              </w:rPr>
            </w:pPr>
            <w:r w:rsidRPr="004B3318">
              <w:rPr>
                <w:rFonts w:ascii="Times New Roman" w:eastAsia="Times New Roman" w:hAnsi="Times New Roman" w:cs="Times New Roman"/>
                <w:sz w:val="24"/>
                <w:szCs w:val="24"/>
                <w:shd w:val="clear" w:color="auto" w:fill="FFFFFF"/>
                <w:lang w:eastAsia="ru-RU"/>
              </w:rPr>
              <w:t>- самостоятельно определять виды информации по способу представления, по способу восприятия;</w:t>
            </w:r>
          </w:p>
          <w:p w14:paraId="68265321" w14:textId="77777777" w:rsidR="004B3318" w:rsidRPr="004B3318" w:rsidRDefault="004B3318" w:rsidP="002779C8">
            <w:pPr>
              <w:spacing w:after="0" w:line="240" w:lineRule="auto"/>
              <w:rPr>
                <w:rFonts w:ascii="Times New Roman" w:eastAsia="Times New Roman" w:hAnsi="Times New Roman" w:cs="Times New Roman"/>
                <w:b/>
                <w:smallCaps/>
                <w:sz w:val="24"/>
                <w:szCs w:val="24"/>
                <w:lang w:eastAsia="ru-RU"/>
              </w:rPr>
            </w:pPr>
            <w:r w:rsidRPr="004B3318">
              <w:rPr>
                <w:rFonts w:ascii="Times New Roman" w:eastAsia="Times New Roman" w:hAnsi="Times New Roman" w:cs="Times New Roman"/>
                <w:sz w:val="24"/>
                <w:szCs w:val="24"/>
                <w:lang w:eastAsia="ru-RU"/>
              </w:rPr>
              <w:t>- ознакомлению  с миром профессий, связанных с информационными и коммуникационными технологиями;</w:t>
            </w:r>
          </w:p>
          <w:p w14:paraId="2150118D" w14:textId="77777777" w:rsidR="004B3318" w:rsidRPr="004B3318" w:rsidRDefault="004B3318" w:rsidP="002779C8">
            <w:pPr>
              <w:widowControl w:val="0"/>
              <w:overflowPunct w:val="0"/>
              <w:autoSpaceDE w:val="0"/>
              <w:autoSpaceDN w:val="0"/>
              <w:adjustRightInd w:val="0"/>
              <w:spacing w:after="0" w:line="240" w:lineRule="auto"/>
              <w:ind w:right="425" w:firstLine="360"/>
              <w:jc w:val="both"/>
              <w:rPr>
                <w:rFonts w:ascii="Times New Roman" w:eastAsia="Times New Roman" w:hAnsi="Times New Roman" w:cs="Times New Roman"/>
                <w:sz w:val="24"/>
                <w:szCs w:val="24"/>
                <w:lang w:eastAsia="ru-RU"/>
              </w:rPr>
            </w:pPr>
            <w:r w:rsidRPr="004B3318">
              <w:rPr>
                <w:rFonts w:ascii="Times New Roman" w:eastAsia="Times New Roman" w:hAnsi="Times New Roman" w:cs="Times New Roman"/>
                <w:i/>
                <w:iCs/>
                <w:sz w:val="24"/>
                <w:szCs w:val="24"/>
                <w:lang w:eastAsia="ru-RU"/>
              </w:rPr>
              <w:t>Коммуникативные УУД:</w:t>
            </w:r>
          </w:p>
          <w:p w14:paraId="17BE0BAB" w14:textId="77777777" w:rsidR="004B3318" w:rsidRPr="004B3318" w:rsidRDefault="004B3318" w:rsidP="002779C8">
            <w:pPr>
              <w:spacing w:after="0" w:line="240" w:lineRule="auto"/>
              <w:rPr>
                <w:rFonts w:ascii="Times New Roman" w:eastAsia="Times New Roman" w:hAnsi="Times New Roman" w:cs="Times New Roman"/>
                <w:sz w:val="24"/>
                <w:szCs w:val="24"/>
                <w:shd w:val="clear" w:color="auto" w:fill="FFFFFF"/>
                <w:lang w:eastAsia="ru-RU"/>
              </w:rPr>
            </w:pPr>
            <w:r w:rsidRPr="004B3318">
              <w:rPr>
                <w:rFonts w:ascii="Times New Roman" w:eastAsia="Times New Roman" w:hAnsi="Times New Roman" w:cs="Times New Roman"/>
                <w:sz w:val="24"/>
                <w:szCs w:val="24"/>
                <w:shd w:val="clear" w:color="auto" w:fill="FFFFFF"/>
                <w:lang w:eastAsia="ru-RU"/>
              </w:rPr>
              <w:t>-определять свой поступок, в том числе в неоднозначно оцениваемых ситуациях;</w:t>
            </w:r>
          </w:p>
          <w:p w14:paraId="70D2507F" w14:textId="77777777" w:rsidR="004B3318" w:rsidRPr="004B3318" w:rsidRDefault="004B3318" w:rsidP="002779C8">
            <w:pPr>
              <w:spacing w:after="0" w:line="240" w:lineRule="auto"/>
              <w:rPr>
                <w:rFonts w:ascii="Times New Roman" w:eastAsia="Times New Roman" w:hAnsi="Times New Roman" w:cs="Times New Roman"/>
                <w:sz w:val="24"/>
                <w:szCs w:val="24"/>
                <w:shd w:val="clear" w:color="auto" w:fill="FFFFFF"/>
                <w:lang w:eastAsia="ru-RU"/>
              </w:rPr>
            </w:pPr>
            <w:r w:rsidRPr="004B3318">
              <w:rPr>
                <w:rFonts w:ascii="Times New Roman" w:eastAsia="Times New Roman" w:hAnsi="Times New Roman" w:cs="Times New Roman"/>
                <w:sz w:val="24"/>
                <w:szCs w:val="24"/>
                <w:shd w:val="clear" w:color="auto" w:fill="FFFFFF"/>
                <w:lang w:eastAsia="ru-RU"/>
              </w:rPr>
              <w:t>-слушать других, пытаться принимать другую точку зрения, быть готовым изменить свою точку зрения;</w:t>
            </w:r>
          </w:p>
          <w:p w14:paraId="4F670CE0" w14:textId="77777777" w:rsidR="004B3318" w:rsidRPr="004B3318" w:rsidRDefault="004B3318" w:rsidP="002779C8">
            <w:pPr>
              <w:spacing w:after="0" w:line="240" w:lineRule="auto"/>
              <w:rPr>
                <w:rFonts w:ascii="Times New Roman" w:eastAsia="Times New Roman" w:hAnsi="Times New Roman" w:cs="Times New Roman"/>
                <w:sz w:val="24"/>
                <w:szCs w:val="24"/>
                <w:shd w:val="clear" w:color="auto" w:fill="FFFFFF"/>
                <w:lang w:eastAsia="ru-RU"/>
              </w:rPr>
            </w:pPr>
            <w:r w:rsidRPr="004B3318">
              <w:rPr>
                <w:rFonts w:ascii="Times New Roman" w:eastAsia="Times New Roman" w:hAnsi="Times New Roman" w:cs="Times New Roman"/>
                <w:sz w:val="24"/>
                <w:szCs w:val="24"/>
                <w:shd w:val="clear" w:color="auto" w:fill="FFFFFF"/>
                <w:lang w:eastAsia="ru-RU"/>
              </w:rPr>
              <w:t>- задавать вопросы, обращаться за помощью к одноклассникам, учителю</w:t>
            </w:r>
            <w:r w:rsidRPr="004B3318">
              <w:rPr>
                <w:rFonts w:ascii="Tahoma" w:eastAsia="Times New Roman" w:hAnsi="Tahoma" w:cs="Tahoma"/>
                <w:sz w:val="18"/>
                <w:szCs w:val="18"/>
                <w:shd w:val="clear" w:color="auto" w:fill="FFFFFF"/>
                <w:lang w:eastAsia="ru-RU"/>
              </w:rPr>
              <w:t>;</w:t>
            </w:r>
          </w:p>
          <w:p w14:paraId="3F65C737" w14:textId="77777777" w:rsidR="004B3318" w:rsidRPr="004B3318" w:rsidRDefault="004B3318" w:rsidP="002779C8">
            <w:pPr>
              <w:spacing w:after="0" w:line="240" w:lineRule="auto"/>
              <w:rPr>
                <w:rFonts w:ascii="Times New Roman" w:eastAsia="Times New Roman" w:hAnsi="Times New Roman" w:cs="Times New Roman"/>
                <w:sz w:val="24"/>
                <w:szCs w:val="24"/>
                <w:shd w:val="clear" w:color="auto" w:fill="FFFFFF"/>
                <w:lang w:eastAsia="ru-RU"/>
              </w:rPr>
            </w:pPr>
          </w:p>
          <w:p w14:paraId="3E985AA7" w14:textId="77777777" w:rsidR="004B3318" w:rsidRPr="004B3318" w:rsidRDefault="004B3318" w:rsidP="002779C8">
            <w:pPr>
              <w:spacing w:after="0" w:line="240" w:lineRule="auto"/>
              <w:rPr>
                <w:rFonts w:ascii="Times New Roman" w:eastAsia="Times New Roman" w:hAnsi="Times New Roman" w:cs="Times New Roman"/>
                <w:b/>
                <w:i/>
                <w:smallCaps/>
                <w:sz w:val="24"/>
                <w:szCs w:val="24"/>
                <w:lang w:eastAsia="ru-RU"/>
              </w:rPr>
            </w:pPr>
            <w:r w:rsidRPr="004B3318">
              <w:rPr>
                <w:rFonts w:ascii="Times New Roman" w:eastAsia="Times New Roman" w:hAnsi="Times New Roman" w:cs="Times New Roman"/>
                <w:b/>
                <w:i/>
                <w:sz w:val="24"/>
                <w:szCs w:val="24"/>
                <w:lang w:eastAsia="ru-RU"/>
              </w:rPr>
              <w:t>Выпускник   получит возможность  научиться:</w:t>
            </w:r>
          </w:p>
          <w:p w14:paraId="75DA920E" w14:textId="77777777" w:rsidR="004B3318" w:rsidRPr="004B3318" w:rsidRDefault="004B3318" w:rsidP="002779C8">
            <w:pPr>
              <w:widowControl w:val="0"/>
              <w:overflowPunct w:val="0"/>
              <w:autoSpaceDE w:val="0"/>
              <w:autoSpaceDN w:val="0"/>
              <w:adjustRightInd w:val="0"/>
              <w:spacing w:after="0" w:line="240" w:lineRule="auto"/>
              <w:ind w:right="425"/>
              <w:jc w:val="both"/>
              <w:rPr>
                <w:rFonts w:ascii="Times New Roman" w:eastAsia="Times New Roman" w:hAnsi="Times New Roman" w:cs="Times New Roman"/>
                <w:i/>
                <w:iCs/>
                <w:sz w:val="24"/>
                <w:szCs w:val="24"/>
                <w:lang w:eastAsia="ru-RU"/>
              </w:rPr>
            </w:pPr>
            <w:r w:rsidRPr="004B3318">
              <w:rPr>
                <w:rFonts w:ascii="Times New Roman" w:eastAsia="Times New Roman" w:hAnsi="Times New Roman" w:cs="Times New Roman"/>
                <w:b/>
                <w:i/>
                <w:smallCaps/>
                <w:sz w:val="24"/>
                <w:szCs w:val="24"/>
                <w:lang w:eastAsia="ru-RU"/>
              </w:rPr>
              <w:t xml:space="preserve">     </w:t>
            </w:r>
            <w:r w:rsidRPr="004B3318">
              <w:rPr>
                <w:rFonts w:ascii="Times New Roman" w:eastAsia="Times New Roman" w:hAnsi="Times New Roman" w:cs="Times New Roman"/>
                <w:i/>
                <w:iCs/>
                <w:sz w:val="24"/>
                <w:szCs w:val="24"/>
                <w:lang w:eastAsia="ru-RU"/>
              </w:rPr>
              <w:t>Регулятивные УУД:</w:t>
            </w:r>
          </w:p>
          <w:p w14:paraId="5D2217AC" w14:textId="77777777" w:rsidR="004B3318" w:rsidRPr="004B3318" w:rsidRDefault="004B3318" w:rsidP="002779C8">
            <w:pPr>
              <w:widowControl w:val="0"/>
              <w:overflowPunct w:val="0"/>
              <w:autoSpaceDE w:val="0"/>
              <w:autoSpaceDN w:val="0"/>
              <w:adjustRightInd w:val="0"/>
              <w:spacing w:after="0" w:line="240" w:lineRule="auto"/>
              <w:ind w:right="425"/>
              <w:jc w:val="both"/>
              <w:rPr>
                <w:rFonts w:ascii="Times New Roman" w:eastAsia="Times New Roman" w:hAnsi="Times New Roman" w:cs="Times New Roman"/>
                <w:i/>
                <w:sz w:val="24"/>
                <w:szCs w:val="24"/>
                <w:shd w:val="clear" w:color="auto" w:fill="FFFFFF"/>
                <w:lang w:eastAsia="ru-RU"/>
              </w:rPr>
            </w:pPr>
            <w:r w:rsidRPr="004B3318">
              <w:rPr>
                <w:rFonts w:ascii="Times New Roman" w:eastAsia="Times New Roman" w:hAnsi="Times New Roman" w:cs="Times New Roman"/>
                <w:i/>
                <w:sz w:val="24"/>
                <w:szCs w:val="24"/>
                <w:shd w:val="clear" w:color="auto" w:fill="FFFFFF"/>
                <w:lang w:eastAsia="ru-RU"/>
              </w:rPr>
              <w:t xml:space="preserve">- самостоятельности и личной ответственности за свои поступки, в том </w:t>
            </w:r>
            <w:r w:rsidRPr="004B3318">
              <w:rPr>
                <w:rFonts w:ascii="Times New Roman" w:eastAsia="Times New Roman" w:hAnsi="Times New Roman" w:cs="Times New Roman"/>
                <w:i/>
                <w:sz w:val="24"/>
                <w:szCs w:val="24"/>
                <w:shd w:val="clear" w:color="auto" w:fill="FFFFFF"/>
                <w:lang w:eastAsia="ru-RU"/>
              </w:rPr>
              <w:lastRenderedPageBreak/>
              <w:t>числе в информационной деятельности;</w:t>
            </w:r>
          </w:p>
          <w:p w14:paraId="7FF31399" w14:textId="77777777" w:rsidR="004B3318" w:rsidRPr="004B3318" w:rsidRDefault="004B3318" w:rsidP="002779C8">
            <w:pPr>
              <w:widowControl w:val="0"/>
              <w:overflowPunct w:val="0"/>
              <w:autoSpaceDE w:val="0"/>
              <w:autoSpaceDN w:val="0"/>
              <w:adjustRightInd w:val="0"/>
              <w:spacing w:after="0" w:line="240" w:lineRule="auto"/>
              <w:ind w:right="425"/>
              <w:jc w:val="both"/>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sz w:val="24"/>
                <w:szCs w:val="24"/>
                <w:shd w:val="clear" w:color="auto" w:fill="FFFFFF"/>
                <w:lang w:eastAsia="ru-RU"/>
              </w:rPr>
              <w:t>- выполнять универсальные логические действия: выстраивать логическую цепь рассуждений, относить объекты к известным понятиям;</w:t>
            </w:r>
          </w:p>
          <w:p w14:paraId="2B43C6ED" w14:textId="77777777" w:rsidR="004B3318" w:rsidRPr="004B3318" w:rsidRDefault="004B3318" w:rsidP="002779C8">
            <w:pPr>
              <w:widowControl w:val="0"/>
              <w:overflowPunct w:val="0"/>
              <w:autoSpaceDE w:val="0"/>
              <w:autoSpaceDN w:val="0"/>
              <w:adjustRightInd w:val="0"/>
              <w:spacing w:after="0" w:line="240" w:lineRule="auto"/>
              <w:ind w:right="425"/>
              <w:jc w:val="both"/>
              <w:rPr>
                <w:rFonts w:ascii="Times New Roman" w:eastAsia="Times New Roman" w:hAnsi="Times New Roman" w:cs="Times New Roman"/>
                <w:i/>
                <w:iCs/>
                <w:sz w:val="24"/>
                <w:szCs w:val="24"/>
                <w:lang w:eastAsia="ru-RU"/>
              </w:rPr>
            </w:pPr>
            <w:r w:rsidRPr="004B3318">
              <w:rPr>
                <w:rFonts w:ascii="Times New Roman" w:eastAsia="Times New Roman" w:hAnsi="Times New Roman" w:cs="Times New Roman"/>
                <w:i/>
                <w:iCs/>
                <w:sz w:val="24"/>
                <w:szCs w:val="24"/>
                <w:lang w:eastAsia="ru-RU"/>
              </w:rPr>
              <w:t>Познавательные УУД:</w:t>
            </w:r>
          </w:p>
          <w:p w14:paraId="62332CC4" w14:textId="77777777" w:rsidR="004B3318" w:rsidRPr="004B3318" w:rsidRDefault="004B3318" w:rsidP="002779C8">
            <w:pPr>
              <w:spacing w:after="0" w:line="240" w:lineRule="auto"/>
              <w:rPr>
                <w:rFonts w:ascii="Times New Roman" w:eastAsia="Times New Roman" w:hAnsi="Times New Roman" w:cs="Times New Roman"/>
                <w:i/>
                <w:sz w:val="24"/>
                <w:szCs w:val="24"/>
                <w:shd w:val="clear" w:color="auto" w:fill="FFFFFF"/>
                <w:lang w:eastAsia="ru-RU"/>
              </w:rPr>
            </w:pPr>
            <w:r w:rsidRPr="004B3318">
              <w:rPr>
                <w:rFonts w:ascii="Times New Roman" w:eastAsia="Times New Roman" w:hAnsi="Times New Roman" w:cs="Times New Roman"/>
                <w:i/>
                <w:sz w:val="24"/>
                <w:szCs w:val="24"/>
                <w:shd w:val="clear" w:color="auto" w:fill="FFFFFF"/>
                <w:lang w:eastAsia="ru-RU"/>
              </w:rPr>
              <w:t>- самостоятельно  отбирать для решения  предметных учебных задач необходимые словари, энциклопедии, справочники, электронные диски.</w:t>
            </w:r>
          </w:p>
          <w:p w14:paraId="60493DA8" w14:textId="77777777" w:rsidR="004B3318" w:rsidRPr="004B3318" w:rsidRDefault="004B3318" w:rsidP="002779C8">
            <w:pPr>
              <w:shd w:val="clear" w:color="auto" w:fill="FFFFFF"/>
              <w:spacing w:after="0" w:line="240" w:lineRule="auto"/>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sz w:val="24"/>
                <w:szCs w:val="24"/>
                <w:lang w:eastAsia="ru-RU"/>
              </w:rPr>
              <w:t>- критически  относиться  к информации и избирательность её восприятия;</w:t>
            </w:r>
          </w:p>
          <w:p w14:paraId="74CF49CB" w14:textId="77777777" w:rsidR="004B3318" w:rsidRPr="004B3318" w:rsidRDefault="004B3318" w:rsidP="002779C8">
            <w:pPr>
              <w:widowControl w:val="0"/>
              <w:overflowPunct w:val="0"/>
              <w:autoSpaceDE w:val="0"/>
              <w:autoSpaceDN w:val="0"/>
              <w:adjustRightInd w:val="0"/>
              <w:spacing w:after="0" w:line="240" w:lineRule="auto"/>
              <w:ind w:right="425" w:firstLine="360"/>
              <w:jc w:val="both"/>
              <w:rPr>
                <w:rFonts w:ascii="Times New Roman" w:eastAsia="Times New Roman" w:hAnsi="Times New Roman" w:cs="Times New Roman"/>
                <w:i/>
                <w:iCs/>
                <w:sz w:val="24"/>
                <w:szCs w:val="24"/>
                <w:lang w:eastAsia="ru-RU"/>
              </w:rPr>
            </w:pPr>
            <w:r w:rsidRPr="004B3318">
              <w:rPr>
                <w:rFonts w:ascii="Times New Roman" w:eastAsia="Times New Roman" w:hAnsi="Times New Roman" w:cs="Times New Roman"/>
                <w:i/>
                <w:iCs/>
                <w:sz w:val="24"/>
                <w:szCs w:val="24"/>
                <w:lang w:eastAsia="ru-RU"/>
              </w:rPr>
              <w:t>Коммуникативные УУД:</w:t>
            </w:r>
          </w:p>
          <w:p w14:paraId="4F4EE2F0" w14:textId="77777777" w:rsidR="004B3318" w:rsidRPr="004B3318" w:rsidRDefault="004B3318" w:rsidP="002779C8">
            <w:pPr>
              <w:widowControl w:val="0"/>
              <w:overflowPunct w:val="0"/>
              <w:autoSpaceDE w:val="0"/>
              <w:autoSpaceDN w:val="0"/>
              <w:adjustRightInd w:val="0"/>
              <w:spacing w:after="0" w:line="240" w:lineRule="auto"/>
              <w:ind w:right="425" w:firstLine="360"/>
              <w:jc w:val="both"/>
              <w:rPr>
                <w:rFonts w:ascii="Times New Roman" w:eastAsia="Times New Roman" w:hAnsi="Times New Roman" w:cs="Times New Roman"/>
                <w:i/>
                <w:sz w:val="24"/>
                <w:szCs w:val="24"/>
                <w:shd w:val="clear" w:color="auto" w:fill="FFFFFF"/>
                <w:lang w:eastAsia="ru-RU"/>
              </w:rPr>
            </w:pPr>
            <w:r w:rsidRPr="004B3318">
              <w:rPr>
                <w:rFonts w:ascii="Times New Roman" w:eastAsia="Times New Roman" w:hAnsi="Times New Roman" w:cs="Times New Roman"/>
                <w:i/>
                <w:sz w:val="24"/>
                <w:szCs w:val="24"/>
                <w:shd w:val="clear" w:color="auto" w:fill="FFFFFF"/>
                <w:lang w:eastAsia="ru-RU"/>
              </w:rPr>
              <w:t>- не создавать конфликтов и находить выходы из спорных ситуаций;</w:t>
            </w:r>
          </w:p>
          <w:p w14:paraId="2064E423" w14:textId="77777777" w:rsidR="004B3318" w:rsidRPr="004B3318" w:rsidRDefault="004B3318" w:rsidP="002779C8">
            <w:pPr>
              <w:spacing w:after="0" w:line="240" w:lineRule="auto"/>
              <w:rPr>
                <w:rFonts w:ascii="Times New Roman" w:eastAsia="Times New Roman" w:hAnsi="Times New Roman" w:cs="Times New Roman"/>
                <w:b/>
                <w:i/>
                <w:smallCaps/>
                <w:sz w:val="24"/>
                <w:szCs w:val="24"/>
                <w:lang w:eastAsia="ru-RU"/>
              </w:rPr>
            </w:pPr>
            <w:r w:rsidRPr="004B3318">
              <w:rPr>
                <w:rFonts w:ascii="Times New Roman" w:eastAsia="Times New Roman" w:hAnsi="Times New Roman" w:cs="Times New Roman"/>
                <w:i/>
                <w:sz w:val="24"/>
                <w:szCs w:val="24"/>
                <w:lang w:eastAsia="ru-RU"/>
              </w:rPr>
              <w:t xml:space="preserve">- </w:t>
            </w:r>
            <w:r w:rsidRPr="004B3318">
              <w:rPr>
                <w:rFonts w:ascii="Times New Roman" w:eastAsia="Times New Roman" w:hAnsi="Times New Roman" w:cs="Times New Roman"/>
                <w:i/>
                <w:sz w:val="24"/>
                <w:szCs w:val="24"/>
                <w:shd w:val="clear" w:color="auto" w:fill="FFFFFF"/>
                <w:lang w:eastAsia="ru-RU"/>
              </w:rPr>
              <w:t>осваивать  нормы  общения и коммуникативного взаимодействия; </w:t>
            </w:r>
          </w:p>
          <w:p w14:paraId="5990C91D" w14:textId="77777777" w:rsidR="004B3318" w:rsidRPr="004B3318" w:rsidRDefault="004B3318" w:rsidP="002779C8">
            <w:pPr>
              <w:spacing w:after="0" w:line="240" w:lineRule="auto"/>
              <w:jc w:val="center"/>
              <w:rPr>
                <w:rFonts w:ascii="Times New Roman" w:eastAsia="Times New Roman" w:hAnsi="Times New Roman" w:cs="Times New Roman"/>
                <w:b/>
                <w:i/>
                <w:smallCaps/>
                <w:sz w:val="24"/>
                <w:szCs w:val="24"/>
                <w:lang w:eastAsia="ru-RU"/>
              </w:rPr>
            </w:pPr>
          </w:p>
          <w:p w14:paraId="2280326E" w14:textId="77777777" w:rsidR="004B3318" w:rsidRPr="004B3318" w:rsidRDefault="004B3318" w:rsidP="002779C8">
            <w:pPr>
              <w:shd w:val="clear" w:color="auto" w:fill="FFFFFF"/>
              <w:spacing w:after="0" w:line="240" w:lineRule="auto"/>
              <w:ind w:left="12"/>
              <w:rPr>
                <w:rFonts w:ascii="Calibri" w:eastAsia="Times New Roman" w:hAnsi="Calibri" w:cs="Times New Roman"/>
                <w:i/>
                <w:lang w:eastAsia="ru-RU"/>
              </w:rPr>
            </w:pPr>
          </w:p>
          <w:p w14:paraId="2B1B7815" w14:textId="77777777" w:rsidR="004B3318" w:rsidRPr="004B3318" w:rsidRDefault="004B3318" w:rsidP="002779C8">
            <w:pPr>
              <w:spacing w:after="0" w:line="240" w:lineRule="auto"/>
              <w:jc w:val="center"/>
              <w:rPr>
                <w:rFonts w:ascii="Times New Roman" w:eastAsia="Times New Roman" w:hAnsi="Times New Roman" w:cs="Times New Roman"/>
                <w:b/>
                <w:i/>
                <w:smallCaps/>
                <w:sz w:val="24"/>
                <w:szCs w:val="24"/>
                <w:lang w:eastAsia="ru-RU"/>
              </w:rPr>
            </w:pPr>
          </w:p>
          <w:p w14:paraId="57DA9A77" w14:textId="77777777" w:rsidR="004B3318" w:rsidRPr="004B3318" w:rsidRDefault="004B3318" w:rsidP="002779C8">
            <w:pPr>
              <w:spacing w:after="0" w:line="240" w:lineRule="auto"/>
              <w:jc w:val="center"/>
              <w:rPr>
                <w:rFonts w:ascii="Times New Roman" w:eastAsia="Times New Roman" w:hAnsi="Times New Roman" w:cs="Times New Roman"/>
                <w:b/>
                <w:smallCaps/>
                <w:sz w:val="24"/>
                <w:szCs w:val="24"/>
                <w:lang w:eastAsia="ru-RU"/>
              </w:rPr>
            </w:pPr>
          </w:p>
        </w:tc>
      </w:tr>
      <w:tr w:rsidR="004B3318" w:rsidRPr="004B3318" w14:paraId="40DFC64C" w14:textId="77777777" w:rsidTr="002779C8">
        <w:trPr>
          <w:trHeight w:val="558"/>
        </w:trPr>
        <w:tc>
          <w:tcPr>
            <w:tcW w:w="10597" w:type="dxa"/>
            <w:gridSpan w:val="2"/>
          </w:tcPr>
          <w:p w14:paraId="47D19DB8" w14:textId="77777777" w:rsidR="004B3318" w:rsidRPr="004B3318" w:rsidRDefault="004B3318" w:rsidP="002779C8">
            <w:pPr>
              <w:spacing w:after="0" w:line="240" w:lineRule="auto"/>
              <w:rPr>
                <w:rFonts w:ascii="Times New Roman" w:eastAsia="Times New Roman" w:hAnsi="Times New Roman" w:cs="Times New Roman"/>
                <w:b/>
                <w:smallCaps/>
                <w:sz w:val="24"/>
                <w:szCs w:val="24"/>
                <w:lang w:eastAsia="ru-RU"/>
              </w:rPr>
            </w:pPr>
          </w:p>
          <w:p w14:paraId="4F9C7921" w14:textId="77777777" w:rsidR="004B3318" w:rsidRPr="004B3318" w:rsidRDefault="004B3318" w:rsidP="002779C8">
            <w:pPr>
              <w:spacing w:after="0" w:line="240" w:lineRule="auto"/>
              <w:jc w:val="center"/>
              <w:rPr>
                <w:rFonts w:ascii="Times New Roman" w:eastAsia="Times New Roman" w:hAnsi="Times New Roman" w:cs="Times New Roman"/>
                <w:b/>
                <w:smallCaps/>
                <w:sz w:val="24"/>
                <w:szCs w:val="24"/>
                <w:lang w:eastAsia="ru-RU"/>
              </w:rPr>
            </w:pPr>
            <w:r w:rsidRPr="004B3318">
              <w:rPr>
                <w:rFonts w:ascii="Times New Roman" w:eastAsia="Times New Roman" w:hAnsi="Times New Roman" w:cs="Times New Roman"/>
                <w:b/>
                <w:sz w:val="24"/>
                <w:szCs w:val="24"/>
                <w:lang w:eastAsia="ru-RU"/>
              </w:rPr>
              <w:t>Предметные результаты</w:t>
            </w:r>
          </w:p>
        </w:tc>
      </w:tr>
      <w:tr w:rsidR="004B3318" w:rsidRPr="004B3318" w14:paraId="24CA9E35" w14:textId="77777777" w:rsidTr="002779C8">
        <w:trPr>
          <w:trHeight w:val="557"/>
        </w:trPr>
        <w:tc>
          <w:tcPr>
            <w:tcW w:w="5103" w:type="dxa"/>
          </w:tcPr>
          <w:p w14:paraId="63C72D3F" w14:textId="77777777" w:rsidR="004B3318" w:rsidRPr="004B3318" w:rsidRDefault="004B3318" w:rsidP="002779C8">
            <w:pPr>
              <w:spacing w:after="0" w:line="240" w:lineRule="auto"/>
              <w:ind w:left="720"/>
              <w:contextualSpacing/>
              <w:rPr>
                <w:rFonts w:ascii="Times New Roman" w:eastAsia="Times New Roman" w:hAnsi="Times New Roman" w:cs="Times New Roman"/>
                <w:sz w:val="24"/>
                <w:szCs w:val="24"/>
                <w:lang w:eastAsia="ru-RU"/>
              </w:rPr>
            </w:pPr>
          </w:p>
          <w:p w14:paraId="6B1FA958" w14:textId="77777777" w:rsidR="004B3318" w:rsidRPr="004B3318" w:rsidRDefault="004B3318" w:rsidP="002779C8">
            <w:pPr>
              <w:spacing w:after="0" w:line="240" w:lineRule="auto"/>
              <w:rPr>
                <w:rFonts w:ascii="Times New Roman" w:eastAsia="Times New Roman" w:hAnsi="Times New Roman" w:cs="Times New Roman"/>
                <w:b/>
                <w:sz w:val="24"/>
                <w:szCs w:val="24"/>
                <w:lang w:eastAsia="ru-RU"/>
              </w:rPr>
            </w:pPr>
            <w:r w:rsidRPr="004B3318">
              <w:rPr>
                <w:rFonts w:ascii="Times New Roman" w:eastAsia="Times New Roman" w:hAnsi="Times New Roman" w:cs="Times New Roman"/>
                <w:b/>
                <w:sz w:val="24"/>
                <w:szCs w:val="24"/>
                <w:lang w:eastAsia="ru-RU"/>
              </w:rPr>
              <w:t xml:space="preserve">Обучающийся научится: </w:t>
            </w:r>
          </w:p>
          <w:p w14:paraId="38B07E8B" w14:textId="77777777" w:rsidR="004B3318" w:rsidRPr="004B3318" w:rsidRDefault="004B3318" w:rsidP="002779C8">
            <w:pPr>
              <w:spacing w:after="0" w:line="240" w:lineRule="auto"/>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b/>
                <w:sz w:val="24"/>
                <w:szCs w:val="24"/>
                <w:lang w:eastAsia="ru-RU"/>
              </w:rPr>
              <w:t xml:space="preserve">- </w:t>
            </w:r>
            <w:r w:rsidRPr="004B3318">
              <w:rPr>
                <w:rFonts w:ascii="Times New Roman" w:eastAsia="Times New Roman" w:hAnsi="Times New Roman" w:cs="Times New Roman"/>
                <w:sz w:val="24"/>
                <w:szCs w:val="24"/>
                <w:lang w:eastAsia="ru-RU"/>
              </w:rPr>
              <w:t>владению  базовым понятийным аппаратом:</w:t>
            </w:r>
          </w:p>
          <w:p w14:paraId="65F371C9" w14:textId="77777777" w:rsidR="004B3318" w:rsidRPr="004B3318" w:rsidRDefault="004B3318" w:rsidP="002779C8">
            <w:pPr>
              <w:spacing w:after="0" w:line="240" w:lineRule="auto"/>
              <w:ind w:left="720"/>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w:t>
            </w:r>
            <w:r w:rsidRPr="004B3318">
              <w:rPr>
                <w:rFonts w:ascii="Times New Roman" w:eastAsia="Times New Roman" w:hAnsi="Times New Roman" w:cs="Times New Roman"/>
                <w:sz w:val="24"/>
                <w:szCs w:val="24"/>
                <w:lang w:eastAsia="ru-RU"/>
              </w:rPr>
              <w:tab/>
              <w:t xml:space="preserve">цепочка (конечная последовательность); </w:t>
            </w:r>
          </w:p>
          <w:p w14:paraId="47611D50" w14:textId="77777777" w:rsidR="004B3318" w:rsidRPr="004B3318" w:rsidRDefault="004B3318" w:rsidP="002779C8">
            <w:pPr>
              <w:spacing w:after="0" w:line="240" w:lineRule="auto"/>
              <w:ind w:left="720"/>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w:t>
            </w:r>
            <w:r w:rsidRPr="004B3318">
              <w:rPr>
                <w:rFonts w:ascii="Times New Roman" w:eastAsia="Times New Roman" w:hAnsi="Times New Roman" w:cs="Times New Roman"/>
                <w:sz w:val="24"/>
                <w:szCs w:val="24"/>
                <w:lang w:eastAsia="ru-RU"/>
              </w:rPr>
              <w:tab/>
              <w:t xml:space="preserve">мешок (неупорядоченная совокупность); </w:t>
            </w:r>
          </w:p>
          <w:p w14:paraId="73AE521D" w14:textId="77777777" w:rsidR="004B3318" w:rsidRPr="004B3318" w:rsidRDefault="004B3318" w:rsidP="002779C8">
            <w:pPr>
              <w:spacing w:after="0" w:line="240" w:lineRule="auto"/>
              <w:ind w:left="720"/>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w:t>
            </w:r>
            <w:r w:rsidRPr="004B3318">
              <w:rPr>
                <w:rFonts w:ascii="Times New Roman" w:eastAsia="Times New Roman" w:hAnsi="Times New Roman" w:cs="Times New Roman"/>
                <w:sz w:val="24"/>
                <w:szCs w:val="24"/>
                <w:lang w:eastAsia="ru-RU"/>
              </w:rPr>
              <w:tab/>
              <w:t xml:space="preserve">одномерная и двумерная таблицы; </w:t>
            </w:r>
          </w:p>
          <w:p w14:paraId="01910A64" w14:textId="77777777" w:rsidR="004B3318" w:rsidRPr="004B3318" w:rsidRDefault="004B3318" w:rsidP="002779C8">
            <w:pPr>
              <w:spacing w:after="0" w:line="240" w:lineRule="auto"/>
              <w:ind w:left="720"/>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w:t>
            </w:r>
            <w:r w:rsidRPr="004B3318">
              <w:rPr>
                <w:rFonts w:ascii="Times New Roman" w:eastAsia="Times New Roman" w:hAnsi="Times New Roman" w:cs="Times New Roman"/>
                <w:sz w:val="24"/>
                <w:szCs w:val="24"/>
                <w:lang w:eastAsia="ru-RU"/>
              </w:rPr>
              <w:tab/>
              <w:t xml:space="preserve">утверждения, логические значения утверждений; </w:t>
            </w:r>
          </w:p>
          <w:p w14:paraId="34484884" w14:textId="77777777" w:rsidR="004B3318" w:rsidRPr="004B3318" w:rsidRDefault="004B3318" w:rsidP="002779C8">
            <w:pPr>
              <w:spacing w:after="0" w:line="240" w:lineRule="auto"/>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выделять ,строить  и достраивать по системе условий: цепочки, мешка; </w:t>
            </w:r>
          </w:p>
          <w:p w14:paraId="5412AD8B" w14:textId="77777777" w:rsidR="004B3318" w:rsidRPr="004B3318" w:rsidRDefault="004B3318" w:rsidP="002779C8">
            <w:pPr>
              <w:spacing w:after="0" w:line="240" w:lineRule="auto"/>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проведению полного перебора объектов; </w:t>
            </w:r>
          </w:p>
          <w:p w14:paraId="6B989EAC" w14:textId="77777777" w:rsidR="004B3318" w:rsidRPr="004B3318" w:rsidRDefault="004B3318" w:rsidP="002779C8">
            <w:pPr>
              <w:spacing w:after="0" w:line="240" w:lineRule="auto"/>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определять  значения истинности утверждений для данного объекта; </w:t>
            </w:r>
          </w:p>
          <w:p w14:paraId="590C27AA" w14:textId="77777777" w:rsidR="004B3318" w:rsidRPr="004B3318" w:rsidRDefault="004B3318" w:rsidP="002779C8">
            <w:pPr>
              <w:spacing w:after="0" w:line="240" w:lineRule="auto"/>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понимать  описания объекта с помощью истинных и ложных утверждений, в том </w:t>
            </w:r>
            <w:r w:rsidRPr="004B3318">
              <w:rPr>
                <w:rFonts w:ascii="Times New Roman" w:eastAsia="Times New Roman" w:hAnsi="Times New Roman" w:cs="Times New Roman"/>
                <w:sz w:val="24"/>
                <w:szCs w:val="24"/>
                <w:lang w:eastAsia="ru-RU"/>
              </w:rPr>
              <w:lastRenderedPageBreak/>
              <w:t>числе включающих понятия: все/каждый, есть/нет, всего, не;</w:t>
            </w:r>
          </w:p>
          <w:p w14:paraId="425A9646" w14:textId="77777777" w:rsidR="004B3318" w:rsidRPr="004B3318" w:rsidRDefault="004B3318" w:rsidP="002779C8">
            <w:pPr>
              <w:spacing w:after="0" w:line="240" w:lineRule="auto"/>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использование имён для указания нужных объектов;</w:t>
            </w:r>
          </w:p>
          <w:p w14:paraId="2843DC63" w14:textId="77777777" w:rsidR="004B3318" w:rsidRPr="004B3318" w:rsidRDefault="004B3318" w:rsidP="002779C8">
            <w:pPr>
              <w:spacing w:after="0" w:line="240" w:lineRule="auto"/>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сортировать  и упорядочивать  объекты по некоторым  признакам , в том числе располагать слова  в словарном порядке; </w:t>
            </w:r>
          </w:p>
          <w:p w14:paraId="4E6A9D74" w14:textId="77777777" w:rsidR="004B3318" w:rsidRPr="004B3318" w:rsidRDefault="004B3318" w:rsidP="002779C8">
            <w:pPr>
              <w:spacing w:after="0" w:line="240" w:lineRule="auto"/>
              <w:rPr>
                <w:rFonts w:ascii="Times New Roman" w:eastAsia="Times New Roman" w:hAnsi="Times New Roman" w:cs="Times New Roman"/>
                <w:b/>
                <w:i/>
                <w:sz w:val="24"/>
                <w:szCs w:val="24"/>
                <w:lang w:eastAsia="ru-RU"/>
              </w:rPr>
            </w:pPr>
            <w:r w:rsidRPr="004B3318">
              <w:rPr>
                <w:rFonts w:ascii="Times New Roman" w:eastAsia="Times New Roman" w:hAnsi="Times New Roman" w:cs="Times New Roman"/>
                <w:b/>
                <w:i/>
                <w:sz w:val="24"/>
                <w:szCs w:val="24"/>
                <w:lang w:eastAsia="ru-RU"/>
              </w:rPr>
              <w:t xml:space="preserve">Обучающийся  получит возможность научиться: </w:t>
            </w:r>
          </w:p>
          <w:p w14:paraId="6B273CA9" w14:textId="77777777" w:rsidR="004B3318" w:rsidRPr="004B3318" w:rsidRDefault="004B3318" w:rsidP="002779C8">
            <w:pPr>
              <w:spacing w:after="0" w:line="240" w:lineRule="auto"/>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использовать  справочный  материал для поиска нужной информации, в том числе словарей (учебных, толковых и др.) и энциклопедий; </w:t>
            </w:r>
          </w:p>
          <w:p w14:paraId="5B4F1136" w14:textId="77777777" w:rsidR="004B3318" w:rsidRPr="004B3318" w:rsidRDefault="004B3318" w:rsidP="002779C8">
            <w:pPr>
              <w:spacing w:after="0" w:line="240" w:lineRule="auto"/>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выполнять  инструкции и алгоритмы  для решения некоторой практической или учебной задачи; </w:t>
            </w:r>
          </w:p>
          <w:p w14:paraId="03541B2A" w14:textId="77777777" w:rsidR="004B3318" w:rsidRPr="004B3318" w:rsidRDefault="004B3318" w:rsidP="002779C8">
            <w:pPr>
              <w:spacing w:after="0" w:line="240" w:lineRule="auto"/>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построению и использованию одномерных и двумерных таблиц, в том числе для представления информации; </w:t>
            </w:r>
          </w:p>
          <w:p w14:paraId="4CA2C5DE" w14:textId="77777777" w:rsidR="004B3318" w:rsidRPr="004B3318" w:rsidRDefault="004B3318" w:rsidP="002779C8">
            <w:pPr>
              <w:spacing w:after="0" w:line="240" w:lineRule="auto"/>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 использовать  метод разбиения задачи на подзадачи в задачах большого объёма; </w:t>
            </w:r>
          </w:p>
        </w:tc>
        <w:tc>
          <w:tcPr>
            <w:tcW w:w="5494" w:type="dxa"/>
          </w:tcPr>
          <w:p w14:paraId="1B8DA48E" w14:textId="77777777" w:rsidR="004B3318" w:rsidRPr="004B3318" w:rsidRDefault="004B3318" w:rsidP="002779C8">
            <w:pPr>
              <w:spacing w:after="0" w:line="240" w:lineRule="auto"/>
              <w:ind w:right="425" w:firstLine="540"/>
              <w:rPr>
                <w:rFonts w:ascii="Times New Roman" w:eastAsia="Times New Roman" w:hAnsi="Times New Roman" w:cs="Times New Roman"/>
                <w:b/>
                <w:sz w:val="24"/>
                <w:szCs w:val="24"/>
                <w:lang w:eastAsia="ru-RU"/>
              </w:rPr>
            </w:pPr>
            <w:r w:rsidRPr="004B3318">
              <w:rPr>
                <w:rFonts w:ascii="Times New Roman" w:eastAsia="Times New Roman" w:hAnsi="Times New Roman" w:cs="Times New Roman"/>
                <w:b/>
                <w:sz w:val="24"/>
                <w:szCs w:val="24"/>
                <w:lang w:eastAsia="ru-RU"/>
              </w:rPr>
              <w:lastRenderedPageBreak/>
              <w:t>Выпускник   научится:</w:t>
            </w:r>
          </w:p>
          <w:p w14:paraId="23EE89F8" w14:textId="77777777" w:rsidR="004B3318" w:rsidRPr="004B3318" w:rsidRDefault="004B3318" w:rsidP="002779C8">
            <w:pPr>
              <w:autoSpaceDE w:val="0"/>
              <w:autoSpaceDN w:val="0"/>
              <w:adjustRightInd w:val="0"/>
              <w:spacing w:after="9" w:line="240" w:lineRule="auto"/>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3"/>
                <w:szCs w:val="23"/>
                <w:lang w:eastAsia="ru-RU"/>
              </w:rPr>
              <w:t xml:space="preserve">- </w:t>
            </w:r>
            <w:r w:rsidRPr="004B3318">
              <w:rPr>
                <w:rFonts w:ascii="Times New Roman" w:eastAsia="Times New Roman" w:hAnsi="Times New Roman" w:cs="Times New Roman"/>
                <w:sz w:val="24"/>
                <w:szCs w:val="24"/>
                <w:lang w:eastAsia="ru-RU"/>
              </w:rPr>
              <w:t xml:space="preserve">строить небольшие деревья (графы) по описанию (например, создавать родословные деревья); </w:t>
            </w:r>
          </w:p>
          <w:p w14:paraId="112FB348" w14:textId="77777777" w:rsidR="004B3318" w:rsidRPr="004B3318" w:rsidRDefault="004B3318" w:rsidP="002779C8">
            <w:pPr>
              <w:autoSpaceDE w:val="0"/>
              <w:autoSpaceDN w:val="0"/>
              <w:adjustRightInd w:val="0"/>
              <w:spacing w:after="9" w:line="240" w:lineRule="auto"/>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строить небольшие деревья для решения задач (например, по поиску всех вариантов); </w:t>
            </w:r>
          </w:p>
          <w:p w14:paraId="6DFD8FDE" w14:textId="77777777" w:rsidR="004B3318" w:rsidRPr="004B3318" w:rsidRDefault="004B3318" w:rsidP="002779C8">
            <w:pPr>
              <w:autoSpaceDE w:val="0"/>
              <w:autoSpaceDN w:val="0"/>
              <w:adjustRightInd w:val="0"/>
              <w:spacing w:after="9" w:line="240" w:lineRule="auto"/>
              <w:rPr>
                <w:rFonts w:ascii="Times New Roman" w:eastAsia="Times New Roman" w:hAnsi="Times New Roman" w:cs="Times New Roman"/>
                <w:sz w:val="23"/>
                <w:szCs w:val="23"/>
                <w:lang w:eastAsia="ru-RU"/>
              </w:rPr>
            </w:pPr>
            <w:r w:rsidRPr="004B3318">
              <w:rPr>
                <w:rFonts w:ascii="Times New Roman" w:eastAsia="Times New Roman" w:hAnsi="Times New Roman" w:cs="Times New Roman"/>
                <w:sz w:val="24"/>
                <w:szCs w:val="24"/>
                <w:lang w:eastAsia="ru-RU"/>
              </w:rPr>
              <w:t>в играх (например, игр крестики-нолики, камешки): строить цепочки позиций, дерево игры или его фрагмент, выигрышную стратегию;</w:t>
            </w:r>
          </w:p>
          <w:p w14:paraId="33853920" w14:textId="77777777" w:rsidR="004B3318" w:rsidRPr="004B3318" w:rsidRDefault="004B3318" w:rsidP="002779C8">
            <w:pPr>
              <w:autoSpaceDE w:val="0"/>
              <w:autoSpaceDN w:val="0"/>
              <w:adjustRightInd w:val="0"/>
              <w:spacing w:after="9" w:line="240" w:lineRule="auto"/>
              <w:rPr>
                <w:rFonts w:ascii="Times New Roman" w:eastAsia="Times New Roman" w:hAnsi="Times New Roman" w:cs="Times New Roman"/>
                <w:sz w:val="23"/>
                <w:szCs w:val="23"/>
                <w:lang w:eastAsia="ru-RU"/>
              </w:rPr>
            </w:pPr>
            <w:r w:rsidRPr="004B3318">
              <w:rPr>
                <w:rFonts w:ascii="Times New Roman" w:eastAsia="Times New Roman" w:hAnsi="Times New Roman" w:cs="Times New Roman"/>
                <w:sz w:val="23"/>
                <w:szCs w:val="23"/>
                <w:lang w:eastAsia="ru-RU"/>
              </w:rPr>
              <w:t xml:space="preserve">- построению и использованию одномерных и двумерных таблиц, в том числе для представления информации; </w:t>
            </w:r>
          </w:p>
          <w:p w14:paraId="18ED55AC" w14:textId="77777777" w:rsidR="004B3318" w:rsidRPr="004B3318" w:rsidRDefault="004B3318" w:rsidP="002779C8">
            <w:pPr>
              <w:autoSpaceDE w:val="0"/>
              <w:autoSpaceDN w:val="0"/>
              <w:adjustRightInd w:val="0"/>
              <w:spacing w:after="9" w:line="240" w:lineRule="auto"/>
              <w:rPr>
                <w:rFonts w:ascii="Times New Roman" w:eastAsia="Times New Roman" w:hAnsi="Times New Roman" w:cs="Times New Roman"/>
                <w:sz w:val="23"/>
                <w:szCs w:val="23"/>
                <w:lang w:eastAsia="ru-RU"/>
              </w:rPr>
            </w:pPr>
            <w:r w:rsidRPr="004B3318">
              <w:rPr>
                <w:rFonts w:ascii="Times New Roman" w:eastAsia="Times New Roman" w:hAnsi="Times New Roman" w:cs="Times New Roman"/>
                <w:sz w:val="23"/>
                <w:szCs w:val="23"/>
                <w:lang w:eastAsia="ru-RU"/>
              </w:rPr>
              <w:t xml:space="preserve">построению и использованию круговых и столбчатых диаграмм, в том числе для представления информации; </w:t>
            </w:r>
          </w:p>
          <w:p w14:paraId="63FC612D" w14:textId="77777777" w:rsidR="004B3318" w:rsidRPr="004B3318" w:rsidRDefault="004B3318" w:rsidP="002779C8">
            <w:pPr>
              <w:autoSpaceDE w:val="0"/>
              <w:autoSpaceDN w:val="0"/>
              <w:adjustRightInd w:val="0"/>
              <w:spacing w:after="0" w:line="240" w:lineRule="auto"/>
              <w:rPr>
                <w:rFonts w:ascii="Times New Roman" w:eastAsia="Times New Roman" w:hAnsi="Times New Roman" w:cs="Times New Roman"/>
                <w:sz w:val="24"/>
                <w:szCs w:val="24"/>
                <w:lang w:eastAsia="ru-RU"/>
              </w:rPr>
            </w:pPr>
            <w:r w:rsidRPr="004B3318">
              <w:rPr>
                <w:rFonts w:ascii="Times New Roman" w:eastAsia="Times New Roman" w:hAnsi="Times New Roman" w:cs="Times New Roman"/>
                <w:sz w:val="24"/>
                <w:szCs w:val="24"/>
                <w:lang w:eastAsia="ru-RU"/>
              </w:rPr>
              <w:t xml:space="preserve">-понимать правила игры, ход игры, позицию игры, выигрышную  стратегию; </w:t>
            </w:r>
          </w:p>
          <w:p w14:paraId="6428F64E" w14:textId="77777777" w:rsidR="004B3318" w:rsidRPr="004B3318" w:rsidRDefault="004B3318" w:rsidP="002779C8">
            <w:pPr>
              <w:autoSpaceDE w:val="0"/>
              <w:autoSpaceDN w:val="0"/>
              <w:adjustRightInd w:val="0"/>
              <w:spacing w:after="0" w:line="240" w:lineRule="auto"/>
              <w:rPr>
                <w:rFonts w:ascii="Times New Roman" w:eastAsia="Times New Roman" w:hAnsi="Times New Roman" w:cs="Times New Roman"/>
                <w:sz w:val="23"/>
                <w:szCs w:val="23"/>
                <w:lang w:eastAsia="ru-RU"/>
              </w:rPr>
            </w:pPr>
            <w:r w:rsidRPr="004B3318">
              <w:rPr>
                <w:rFonts w:ascii="Times New Roman" w:eastAsia="Times New Roman" w:hAnsi="Times New Roman" w:cs="Times New Roman"/>
                <w:sz w:val="23"/>
                <w:szCs w:val="23"/>
                <w:lang w:eastAsia="ru-RU"/>
              </w:rPr>
              <w:lastRenderedPageBreak/>
              <w:t>- выполнять несложные   инструкции и алгоритмы в для решения некоторой практической или учебной задачи;</w:t>
            </w:r>
          </w:p>
          <w:p w14:paraId="127DEAF3" w14:textId="77777777" w:rsidR="004B3318" w:rsidRPr="004B3318" w:rsidRDefault="004B3318" w:rsidP="002779C8">
            <w:pPr>
              <w:autoSpaceDE w:val="0"/>
              <w:autoSpaceDN w:val="0"/>
              <w:adjustRightInd w:val="0"/>
              <w:spacing w:after="9" w:line="240" w:lineRule="auto"/>
              <w:rPr>
                <w:rFonts w:ascii="Times New Roman" w:eastAsia="Times New Roman" w:hAnsi="Times New Roman" w:cs="Times New Roman"/>
                <w:sz w:val="23"/>
                <w:szCs w:val="23"/>
                <w:lang w:eastAsia="ru-RU"/>
              </w:rPr>
            </w:pPr>
            <w:r w:rsidRPr="004B3318">
              <w:rPr>
                <w:rFonts w:ascii="Times New Roman" w:eastAsia="Times New Roman" w:hAnsi="Times New Roman" w:cs="Times New Roman"/>
                <w:sz w:val="24"/>
                <w:szCs w:val="24"/>
                <w:lang w:eastAsia="ru-RU"/>
              </w:rPr>
              <w:t>- составлять цепочку (конечную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 изменение формы и цвета), по совокупности условий;</w:t>
            </w:r>
          </w:p>
          <w:p w14:paraId="03AB333D" w14:textId="77777777" w:rsidR="004B3318" w:rsidRPr="004B3318" w:rsidRDefault="004B3318" w:rsidP="002779C8">
            <w:pPr>
              <w:spacing w:after="0" w:line="240" w:lineRule="auto"/>
              <w:ind w:right="425" w:firstLine="540"/>
              <w:rPr>
                <w:rFonts w:ascii="Times New Roman" w:eastAsia="Times New Roman" w:hAnsi="Times New Roman" w:cs="Times New Roman"/>
                <w:b/>
                <w:i/>
                <w:sz w:val="24"/>
                <w:szCs w:val="24"/>
                <w:lang w:eastAsia="ru-RU"/>
              </w:rPr>
            </w:pPr>
            <w:r w:rsidRPr="004B3318">
              <w:rPr>
                <w:rFonts w:ascii="Times New Roman" w:eastAsia="Times New Roman" w:hAnsi="Times New Roman" w:cs="Times New Roman"/>
                <w:b/>
                <w:i/>
                <w:sz w:val="24"/>
                <w:szCs w:val="24"/>
                <w:lang w:eastAsia="ru-RU"/>
              </w:rPr>
              <w:t>Выпускник   получит возможность  научиться:</w:t>
            </w:r>
          </w:p>
          <w:p w14:paraId="59D95F29" w14:textId="77777777" w:rsidR="004B3318" w:rsidRPr="004B3318" w:rsidRDefault="004B3318" w:rsidP="002779C8">
            <w:pPr>
              <w:autoSpaceDE w:val="0"/>
              <w:autoSpaceDN w:val="0"/>
              <w:adjustRightInd w:val="0"/>
              <w:spacing w:after="9" w:line="240" w:lineRule="auto"/>
              <w:rPr>
                <w:rFonts w:ascii="Times New Roman" w:eastAsia="Times New Roman" w:hAnsi="Times New Roman" w:cs="Times New Roman"/>
                <w:i/>
                <w:sz w:val="23"/>
                <w:szCs w:val="23"/>
                <w:lang w:eastAsia="ru-RU"/>
              </w:rPr>
            </w:pPr>
            <w:r w:rsidRPr="004B3318">
              <w:rPr>
                <w:rFonts w:ascii="Wingdings" w:eastAsia="Times New Roman" w:hAnsi="Wingdings" w:cs="Wingdings"/>
                <w:i/>
                <w:sz w:val="23"/>
                <w:szCs w:val="23"/>
                <w:lang w:eastAsia="ru-RU"/>
              </w:rPr>
              <w:t></w:t>
            </w:r>
            <w:r w:rsidRPr="004B3318">
              <w:rPr>
                <w:rFonts w:ascii="Times New Roman" w:eastAsia="Times New Roman" w:hAnsi="Times New Roman" w:cs="Times New Roman"/>
                <w:i/>
                <w:sz w:val="23"/>
                <w:szCs w:val="23"/>
                <w:lang w:eastAsia="ru-RU"/>
              </w:rPr>
              <w:t xml:space="preserve">-выполнять  программы  для исполнителя, в том числе включающих конструкцию повторения; </w:t>
            </w:r>
          </w:p>
          <w:p w14:paraId="032483FC" w14:textId="77777777" w:rsidR="004B3318" w:rsidRPr="004B3318" w:rsidRDefault="004B3318" w:rsidP="002779C8">
            <w:pPr>
              <w:autoSpaceDE w:val="0"/>
              <w:autoSpaceDN w:val="0"/>
              <w:adjustRightInd w:val="0"/>
              <w:spacing w:after="0" w:line="240" w:lineRule="auto"/>
              <w:rPr>
                <w:rFonts w:ascii="Times New Roman" w:eastAsia="Times New Roman" w:hAnsi="Times New Roman" w:cs="Times New Roman"/>
                <w:i/>
                <w:sz w:val="24"/>
                <w:szCs w:val="24"/>
                <w:lang w:eastAsia="ru-RU"/>
              </w:rPr>
            </w:pPr>
            <w:r w:rsidRPr="004B3318">
              <w:rPr>
                <w:rFonts w:ascii="Times New Roman" w:eastAsia="Times New Roman" w:hAnsi="Times New Roman" w:cs="Times New Roman"/>
                <w:i/>
                <w:sz w:val="24"/>
                <w:szCs w:val="24"/>
                <w:lang w:eastAsia="ru-RU"/>
              </w:rPr>
              <w:t xml:space="preserve">-овладению  практически значимыми информационными умениями и навыками, их применением к решению информатических и неинформатических задач, предполагающее умение: </w:t>
            </w:r>
            <w:r w:rsidRPr="004B3318">
              <w:rPr>
                <w:rFonts w:ascii="Times New Roman" w:eastAsia="Times New Roman" w:hAnsi="Times New Roman" w:cs="Times New Roman"/>
                <w:i/>
                <w:sz w:val="24"/>
                <w:szCs w:val="24"/>
                <w:lang w:eastAsia="ru-RU"/>
              </w:rPr>
              <w:sym w:font="Symbol" w:char="F0B7"/>
            </w:r>
            <w:r w:rsidRPr="004B3318">
              <w:rPr>
                <w:rFonts w:ascii="Times New Roman" w:eastAsia="Times New Roman" w:hAnsi="Times New Roman" w:cs="Times New Roman"/>
                <w:i/>
                <w:sz w:val="24"/>
                <w:szCs w:val="24"/>
                <w:lang w:eastAsia="ru-RU"/>
              </w:rPr>
              <w:t xml:space="preserve"> выделение, построение и достраивание по системе условий: цепочки, дерева, мешка;</w:t>
            </w:r>
          </w:p>
          <w:p w14:paraId="2AE81717" w14:textId="77777777" w:rsidR="004B3318" w:rsidRPr="004B3318" w:rsidRDefault="004B3318" w:rsidP="002779C8">
            <w:pPr>
              <w:spacing w:after="0" w:line="240" w:lineRule="auto"/>
              <w:contextualSpacing/>
              <w:rPr>
                <w:rFonts w:ascii="Times New Roman" w:eastAsia="Times New Roman" w:hAnsi="Times New Roman" w:cs="Times New Roman"/>
                <w:sz w:val="24"/>
                <w:szCs w:val="24"/>
                <w:lang w:eastAsia="ru-RU"/>
              </w:rPr>
            </w:pPr>
            <w:r w:rsidRPr="004B3318">
              <w:rPr>
                <w:rFonts w:ascii="Times New Roman" w:eastAsia="Times New Roman" w:hAnsi="Times New Roman" w:cs="Times New Roman"/>
                <w:i/>
                <w:sz w:val="24"/>
                <w:szCs w:val="24"/>
                <w:lang w:eastAsia="ru-RU"/>
              </w:rPr>
              <w:t>- использовать  справочный  материал для поиска нужной информации, в том числе словарей (учебных, толковых и др.) и энциклопедий</w:t>
            </w:r>
            <w:r w:rsidRPr="004B3318">
              <w:rPr>
                <w:rFonts w:ascii="Times New Roman" w:eastAsia="Times New Roman" w:hAnsi="Times New Roman" w:cs="Times New Roman"/>
                <w:sz w:val="24"/>
                <w:szCs w:val="24"/>
                <w:lang w:eastAsia="ru-RU"/>
              </w:rPr>
              <w:t xml:space="preserve">; </w:t>
            </w:r>
          </w:p>
        </w:tc>
      </w:tr>
    </w:tbl>
    <w:p w14:paraId="39429B8D" w14:textId="77777777" w:rsidR="00DF2F8A" w:rsidRDefault="00DF2F8A" w:rsidP="00DF2F8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bCs/>
          <w:sz w:val="24"/>
          <w:szCs w:val="24"/>
          <w:lang w:eastAsia="ru-RU"/>
        </w:rPr>
      </w:pPr>
    </w:p>
    <w:p w14:paraId="448FE596" w14:textId="77777777" w:rsidR="00DF2F8A" w:rsidRDefault="00DF2F8A" w:rsidP="00DF2F8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
          <w:bCs/>
          <w:sz w:val="24"/>
          <w:szCs w:val="24"/>
          <w:lang w:eastAsia="ru-RU"/>
        </w:rPr>
      </w:pPr>
    </w:p>
    <w:p w14:paraId="3A984135" w14:textId="4B563083" w:rsidR="00AE2F6A" w:rsidRPr="00DF2F8A" w:rsidRDefault="00AE1803" w:rsidP="000E0187">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sidRPr="00DF2F8A">
        <w:rPr>
          <w:rFonts w:ascii="Times New Roman" w:eastAsia="@Arial Unicode MS" w:hAnsi="Times New Roman" w:cs="Times New Roman"/>
          <w:b/>
          <w:bCs/>
          <w:sz w:val="24"/>
          <w:szCs w:val="24"/>
          <w:lang w:eastAsia="ru-RU"/>
        </w:rPr>
        <w:t>1.</w:t>
      </w:r>
      <w:r w:rsidR="00AE2F6A" w:rsidRPr="00DF2F8A">
        <w:rPr>
          <w:rFonts w:ascii="Times New Roman" w:eastAsia="@Arial Unicode MS" w:hAnsi="Times New Roman" w:cs="Times New Roman"/>
          <w:b/>
          <w:bCs/>
          <w:sz w:val="24"/>
          <w:szCs w:val="24"/>
          <w:lang w:eastAsia="ru-RU"/>
        </w:rPr>
        <w:t>2.1</w:t>
      </w:r>
      <w:r w:rsidRPr="00DF2F8A">
        <w:rPr>
          <w:rFonts w:ascii="Times New Roman" w:eastAsia="@Arial Unicode MS" w:hAnsi="Times New Roman" w:cs="Times New Roman"/>
          <w:b/>
          <w:bCs/>
          <w:sz w:val="24"/>
          <w:szCs w:val="24"/>
          <w:lang w:eastAsia="ru-RU"/>
        </w:rPr>
        <w:t>1</w:t>
      </w:r>
      <w:r w:rsidR="00AE2F6A" w:rsidRPr="00DF2F8A">
        <w:rPr>
          <w:rFonts w:ascii="Times New Roman" w:eastAsia="@Arial Unicode MS" w:hAnsi="Times New Roman" w:cs="Times New Roman"/>
          <w:b/>
          <w:bCs/>
          <w:sz w:val="24"/>
          <w:szCs w:val="24"/>
          <w:lang w:eastAsia="ru-RU"/>
        </w:rPr>
        <w:t>. Физическая культура</w:t>
      </w:r>
    </w:p>
    <w:p w14:paraId="7E0A5FEC"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Cs/>
          <w:sz w:val="24"/>
          <w:szCs w:val="24"/>
          <w:lang w:eastAsia="ru-RU"/>
        </w:rPr>
      </w:pPr>
      <w:r w:rsidRPr="001C22C2">
        <w:rPr>
          <w:rFonts w:ascii="Times New Roman" w:eastAsia="@Arial Unicode MS" w:hAnsi="Times New Roman" w:cs="Times New Roman"/>
          <w:iCs/>
          <w:sz w:val="24"/>
          <w:szCs w:val="24"/>
          <w:lang w:eastAsia="ru-RU"/>
        </w:rPr>
        <w:t>(для обучающихся, не имеющих противопоказаний для занятий физической культурой или существенных ограничений по нагрузке)</w:t>
      </w:r>
    </w:p>
    <w:p w14:paraId="6F0EE07C"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i/>
          <w:iCs/>
          <w:sz w:val="24"/>
          <w:szCs w:val="24"/>
          <w:lang w:eastAsia="ru-RU"/>
        </w:rPr>
      </w:pPr>
    </w:p>
    <w:p w14:paraId="28C6E9B6"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 результате обучения обучающиеся на уровне начального общего образования:</w:t>
      </w:r>
    </w:p>
    <w:p w14:paraId="7200BDE9" w14:textId="77777777" w:rsidR="00AE2F6A" w:rsidRPr="001C22C2" w:rsidRDefault="00AE2F6A" w:rsidP="001C22C2">
      <w:pPr>
        <w:numPr>
          <w:ilvl w:val="0"/>
          <w:numId w:val="9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начнут понимать значение занятий физической культурой для укрепления здоровья, физического развития и физической подготовленности, для трудовой деятельности;</w:t>
      </w:r>
    </w:p>
    <w:p w14:paraId="218288D6" w14:textId="77777777" w:rsidR="00AE2F6A" w:rsidRPr="001C22C2" w:rsidRDefault="00AE2F6A" w:rsidP="001C22C2">
      <w:pPr>
        <w:numPr>
          <w:ilvl w:val="0"/>
          <w:numId w:val="9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начнут осознанно использовать знания, полученные в курсе «Физическая культура», при планировании и соблюдении режима дня, выполнении физических упражнений и во время подвижных игр на досуге;</w:t>
      </w:r>
    </w:p>
    <w:p w14:paraId="27C83084" w14:textId="77777777" w:rsidR="00AE2F6A" w:rsidRPr="001C22C2" w:rsidRDefault="00AE2F6A" w:rsidP="001C22C2">
      <w:pPr>
        <w:numPr>
          <w:ilvl w:val="0"/>
          <w:numId w:val="98"/>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узнают о положительном влиянии занятий физическими упражнениями на развитие систем дыхания и кровообращения, поймут необходимость и смысл проведения простейших закаливающих процедур.</w:t>
      </w:r>
    </w:p>
    <w:p w14:paraId="45FA0953"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Обучающиеся:</w:t>
      </w:r>
    </w:p>
    <w:p w14:paraId="24449909" w14:textId="77777777" w:rsidR="00AE2F6A" w:rsidRPr="001C22C2" w:rsidRDefault="00AE2F6A" w:rsidP="001C22C2">
      <w:pPr>
        <w:numPr>
          <w:ilvl w:val="0"/>
          <w:numId w:val="9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освоят первичные навыки и умения по организации и проведению утренней зарядки, физкультурно-оздоровительных мероприятий в течение учебного дня, во время подвижных игр в помещении и на открытом воздухе;</w:t>
      </w:r>
    </w:p>
    <w:p w14:paraId="76AFA69D" w14:textId="77777777" w:rsidR="00AE2F6A" w:rsidRPr="001C22C2" w:rsidRDefault="00AE2F6A" w:rsidP="001C22C2">
      <w:pPr>
        <w:numPr>
          <w:ilvl w:val="0"/>
          <w:numId w:val="9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научатся составлять комплексы оздоровительных и общеразвивающих упражнений, использовать простейший спортивный инвентарь и оборудование;</w:t>
      </w:r>
    </w:p>
    <w:p w14:paraId="4B97C5A7" w14:textId="77777777" w:rsidR="00AE2F6A" w:rsidRPr="001C22C2" w:rsidRDefault="00AE2F6A" w:rsidP="001C22C2">
      <w:pPr>
        <w:numPr>
          <w:ilvl w:val="0"/>
          <w:numId w:val="9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освоят правила поведения и безопасности во время занятий физическими упражнениями, правила подбора одежды и обуви в зависимости от условий проведения занятий;</w:t>
      </w:r>
    </w:p>
    <w:p w14:paraId="188671CF" w14:textId="77777777" w:rsidR="00AE2F6A" w:rsidRPr="001C22C2" w:rsidRDefault="00AE2F6A" w:rsidP="001C22C2">
      <w:pPr>
        <w:numPr>
          <w:ilvl w:val="0"/>
          <w:numId w:val="9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научатся наблюдать за изменением собственного роста, массы тела и показателей развития основных физических качеств; оценивать величину физической нагрузки по частоте пульса во время выполнения физических упражнений;</w:t>
      </w:r>
    </w:p>
    <w:p w14:paraId="78C8D961" w14:textId="77777777" w:rsidR="00AE2F6A" w:rsidRPr="001C22C2" w:rsidRDefault="00AE2F6A" w:rsidP="001C22C2">
      <w:pPr>
        <w:numPr>
          <w:ilvl w:val="0"/>
          <w:numId w:val="9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lastRenderedPageBreak/>
        <w:t>научатся выполнять комплексы специальных упражнений, направленных на формирование правильной осанки, профилактику нарушения зрения, развитие систем дыхания и кровообращения;</w:t>
      </w:r>
    </w:p>
    <w:p w14:paraId="4C484D82" w14:textId="77777777" w:rsidR="00AE2F6A" w:rsidRPr="001C22C2" w:rsidRDefault="00AE2F6A" w:rsidP="001C22C2">
      <w:pPr>
        <w:numPr>
          <w:ilvl w:val="0"/>
          <w:numId w:val="99"/>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приобретут жизненно важные двигательные навыки и умения, необходимые для жизнедеятельности каждого человека: бегать и прыгать различными способами; метать и бросать мячи; лазать и перелезать через препятствия; выполнять акробатические и гимнастические упражнения, простейшие комбинации; будут демонстрировать постоянный прирост показателей развития основных физических качеств;</w:t>
      </w:r>
    </w:p>
    <w:p w14:paraId="0CD24407" w14:textId="77777777" w:rsidR="00AE2F6A" w:rsidRPr="001C22C2" w:rsidRDefault="00AE2F6A" w:rsidP="001C22C2">
      <w:pPr>
        <w:widowControl w:val="0"/>
        <w:numPr>
          <w:ilvl w:val="0"/>
          <w:numId w:val="99"/>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освоят навыки организации и проведения подвижных игр, элементы и простейшие технические действия игр в футбол, баскетбол и волейбол; в процессе игровой и соревновательной деятельности будут использовать навыки коллективного общения и взаимодействия.</w:t>
      </w:r>
    </w:p>
    <w:p w14:paraId="7988852D"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Знания о физической культуре</w:t>
      </w:r>
    </w:p>
    <w:p w14:paraId="0569F7E0"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4D570ED6" w14:textId="77777777" w:rsidR="00AE2F6A" w:rsidRPr="001C22C2" w:rsidRDefault="00AE2F6A" w:rsidP="001C22C2">
      <w:pPr>
        <w:numPr>
          <w:ilvl w:val="0"/>
          <w:numId w:val="10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 xml:space="preserve">ориентироваться в понятиях «физическая культура», «режим дня»; характеризовать роль и значение утренней зарядки, физкультминуток и физкультпауз, уроков физической </w:t>
      </w:r>
      <w:r w:rsidR="00DA1BAC" w:rsidRPr="001C22C2">
        <w:rPr>
          <w:rFonts w:ascii="Times New Roman" w:eastAsia="@Arial Unicode MS" w:hAnsi="Times New Roman" w:cs="Times New Roman"/>
          <w:sz w:val="24"/>
          <w:szCs w:val="24"/>
          <w:lang w:eastAsia="ar-SA"/>
        </w:rPr>
        <w:t>культуры, прогулок</w:t>
      </w:r>
      <w:r w:rsidRPr="001C22C2">
        <w:rPr>
          <w:rFonts w:ascii="Times New Roman" w:eastAsia="@Arial Unicode MS" w:hAnsi="Times New Roman" w:cs="Times New Roman"/>
          <w:sz w:val="24"/>
          <w:szCs w:val="24"/>
          <w:lang w:eastAsia="ar-SA"/>
        </w:rPr>
        <w:t xml:space="preserve"> на свежем воздухе, подвижных игр, занятий спортом для укрепления здоровья, развития основных систем организма;</w:t>
      </w:r>
    </w:p>
    <w:p w14:paraId="1FE10601" w14:textId="77777777" w:rsidR="00AE2F6A" w:rsidRPr="001C22C2" w:rsidRDefault="00AE2F6A" w:rsidP="001C22C2">
      <w:pPr>
        <w:numPr>
          <w:ilvl w:val="0"/>
          <w:numId w:val="10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раскрывать на примерах (из истории, в том числе родного края, или из личного опыта) положительное влияние занятий физической культурой на физическое, личностное и социальное развитие;</w:t>
      </w:r>
    </w:p>
    <w:p w14:paraId="16B01B2C" w14:textId="77777777" w:rsidR="00AE2F6A" w:rsidRPr="001C22C2" w:rsidRDefault="00AE2F6A" w:rsidP="001C22C2">
      <w:pPr>
        <w:numPr>
          <w:ilvl w:val="0"/>
          <w:numId w:val="100"/>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ориентироваться в понятии «физическая подготовка», характеризовать основные физические качества (силу, быстроту, выносливость, координацию, гибкость) и различать их между собой;</w:t>
      </w:r>
    </w:p>
    <w:p w14:paraId="7D0F3368" w14:textId="77777777" w:rsidR="00AE2F6A" w:rsidRPr="001C22C2" w:rsidRDefault="00AE2F6A" w:rsidP="001C22C2">
      <w:pPr>
        <w:numPr>
          <w:ilvl w:val="0"/>
          <w:numId w:val="100"/>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организовывать места занятий физическими упражнениями и подвижными играми (как в помещении, так и на открытом воздухе), соблюдать правила поведения и предупреждения травматизма во время занятий физическими упражнениями.</w:t>
      </w:r>
    </w:p>
    <w:p w14:paraId="4B342779"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2ADB2F31" w14:textId="77777777" w:rsidR="00AE2F6A" w:rsidRPr="001C22C2" w:rsidRDefault="00AE2F6A" w:rsidP="001C22C2">
      <w:pPr>
        <w:numPr>
          <w:ilvl w:val="0"/>
          <w:numId w:val="10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выявлять связь занятий физической культурой с трудовой  деятельностью;</w:t>
      </w:r>
    </w:p>
    <w:p w14:paraId="35AE234C" w14:textId="77777777" w:rsidR="00AE2F6A" w:rsidRPr="001C22C2" w:rsidRDefault="00AE2F6A" w:rsidP="001C22C2">
      <w:pPr>
        <w:widowControl w:val="0"/>
        <w:numPr>
          <w:ilvl w:val="0"/>
          <w:numId w:val="101"/>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характеризовать роль и значение режима дня в сохранении и укреплении здоровья; 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14:paraId="748CF2CC"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iCs/>
          <w:sz w:val="24"/>
          <w:szCs w:val="24"/>
          <w:lang w:eastAsia="ru-RU"/>
        </w:rPr>
      </w:pPr>
      <w:r w:rsidRPr="001C22C2">
        <w:rPr>
          <w:rFonts w:ascii="Times New Roman" w:eastAsia="@Arial Unicode MS" w:hAnsi="Times New Roman" w:cs="Times New Roman"/>
          <w:b/>
          <w:iCs/>
          <w:sz w:val="24"/>
          <w:szCs w:val="24"/>
          <w:lang w:eastAsia="ru-RU"/>
        </w:rPr>
        <w:t>Способы физкультурной деятельности</w:t>
      </w:r>
    </w:p>
    <w:p w14:paraId="5E4B744B"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Выпускник научится:</w:t>
      </w:r>
    </w:p>
    <w:p w14:paraId="0FB94893" w14:textId="77777777" w:rsidR="00AE2F6A" w:rsidRPr="001C22C2" w:rsidRDefault="00AE2F6A" w:rsidP="001C22C2">
      <w:pPr>
        <w:numPr>
          <w:ilvl w:val="0"/>
          <w:numId w:val="10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отбирать и выполнять комплексы упражнений для утренней зарядки и физкультминуток в соответствии с изученными правилами;</w:t>
      </w:r>
    </w:p>
    <w:p w14:paraId="5221F562" w14:textId="77777777" w:rsidR="00AE2F6A" w:rsidRPr="001C22C2" w:rsidRDefault="00AE2F6A" w:rsidP="001C22C2">
      <w:pPr>
        <w:numPr>
          <w:ilvl w:val="0"/>
          <w:numId w:val="102"/>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организовывать и проводить подвижные игры и соревнования во время отдыха на открытом воздухе и в помещении (спортивном зале и местах рекреации), соблюдать правила взаимодействия с игроками;</w:t>
      </w:r>
    </w:p>
    <w:p w14:paraId="7BCFA377" w14:textId="77777777" w:rsidR="00AE2F6A" w:rsidRPr="001C22C2" w:rsidRDefault="00AE2F6A" w:rsidP="001C22C2">
      <w:pPr>
        <w:numPr>
          <w:ilvl w:val="0"/>
          <w:numId w:val="102"/>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измерять показатели физического развития (рост, масса) и физической подготовленности (сила, быстрота, выносливость, гибкость), вести систематические наблюдения за их динамикой.</w:t>
      </w:r>
    </w:p>
    <w:p w14:paraId="67BEF787"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242AD414" w14:textId="77777777" w:rsidR="00AE2F6A" w:rsidRPr="001C22C2" w:rsidRDefault="00AE2F6A" w:rsidP="001C22C2">
      <w:pPr>
        <w:numPr>
          <w:ilvl w:val="0"/>
          <w:numId w:val="10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14:paraId="1A16DB89" w14:textId="77777777" w:rsidR="00AE2F6A" w:rsidRPr="001C22C2" w:rsidRDefault="00AE2F6A" w:rsidP="001C22C2">
      <w:pPr>
        <w:numPr>
          <w:ilvl w:val="0"/>
          <w:numId w:val="103"/>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целенаправленно отбирать физические упражнения для индивидуальных занятий по развитию физических качеств;</w:t>
      </w:r>
    </w:p>
    <w:p w14:paraId="79F0C931" w14:textId="77777777" w:rsidR="00AE2F6A" w:rsidRPr="001C22C2" w:rsidRDefault="00AE2F6A" w:rsidP="001C22C2">
      <w:pPr>
        <w:widowControl w:val="0"/>
        <w:numPr>
          <w:ilvl w:val="0"/>
          <w:numId w:val="103"/>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i/>
          <w:iCs/>
          <w:sz w:val="24"/>
          <w:szCs w:val="24"/>
          <w:lang w:eastAsia="ru-RU"/>
        </w:rPr>
        <w:t>выполнять простейшие приёмы оказания доврачебной помощи при травмах и ушибах.</w:t>
      </w:r>
    </w:p>
    <w:p w14:paraId="2563665F"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iCs/>
          <w:sz w:val="24"/>
          <w:szCs w:val="24"/>
          <w:lang w:eastAsia="ru-RU"/>
        </w:rPr>
      </w:pPr>
      <w:r w:rsidRPr="001C22C2">
        <w:rPr>
          <w:rFonts w:ascii="Times New Roman" w:eastAsia="@Arial Unicode MS" w:hAnsi="Times New Roman" w:cs="Times New Roman"/>
          <w:b/>
          <w:iCs/>
          <w:sz w:val="24"/>
          <w:szCs w:val="24"/>
          <w:lang w:eastAsia="ru-RU"/>
        </w:rPr>
        <w:t>Физическое совершенствовани</w:t>
      </w:r>
      <w:r w:rsidRPr="001C22C2">
        <w:rPr>
          <w:rFonts w:ascii="Times New Roman" w:eastAsia="@Arial Unicode MS" w:hAnsi="Times New Roman" w:cs="Times New Roman"/>
          <w:iCs/>
          <w:sz w:val="24"/>
          <w:szCs w:val="24"/>
          <w:lang w:eastAsia="ru-RU"/>
        </w:rPr>
        <w:t>е</w:t>
      </w:r>
    </w:p>
    <w:p w14:paraId="715B10DE"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lastRenderedPageBreak/>
        <w:t>Выпускник научится:</w:t>
      </w:r>
    </w:p>
    <w:p w14:paraId="4DA303FE" w14:textId="77777777" w:rsidR="00AE2F6A" w:rsidRPr="001C22C2" w:rsidRDefault="00AE2F6A" w:rsidP="001C22C2">
      <w:pPr>
        <w:numPr>
          <w:ilvl w:val="0"/>
          <w:numId w:val="10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выполнять упражнения по коррекции и профилактике нарушения зрения и осанки, упражнения на развитие физических качеств (силы, быстроты, выносливости, координации, гибкости); оценивать величину нагрузки (большая, средняя, малая) по частоте пульса (с помощью специальной таблицы);</w:t>
      </w:r>
    </w:p>
    <w:p w14:paraId="01DCFE1F" w14:textId="77777777" w:rsidR="00AE2F6A" w:rsidRPr="001C22C2" w:rsidRDefault="00AE2F6A" w:rsidP="001C22C2">
      <w:pPr>
        <w:numPr>
          <w:ilvl w:val="0"/>
          <w:numId w:val="10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выполнять тестовые упражнения на оценку динамики индивидуального развития основных физических качеств;</w:t>
      </w:r>
    </w:p>
    <w:p w14:paraId="160D8C62" w14:textId="77777777" w:rsidR="00AE2F6A" w:rsidRPr="001C22C2" w:rsidRDefault="00AE2F6A" w:rsidP="001C22C2">
      <w:pPr>
        <w:numPr>
          <w:ilvl w:val="0"/>
          <w:numId w:val="10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выполнять организующие строевые команды и приёмы;</w:t>
      </w:r>
    </w:p>
    <w:p w14:paraId="20CF4A05" w14:textId="77777777" w:rsidR="00AE2F6A" w:rsidRPr="001C22C2" w:rsidRDefault="00AE2F6A" w:rsidP="001C22C2">
      <w:pPr>
        <w:numPr>
          <w:ilvl w:val="0"/>
          <w:numId w:val="10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выполнять акробатические упражнения (кувырки, стойки, перекаты);</w:t>
      </w:r>
    </w:p>
    <w:p w14:paraId="4B57780F" w14:textId="77777777" w:rsidR="00AE2F6A" w:rsidRPr="001C22C2" w:rsidRDefault="00AE2F6A" w:rsidP="001C22C2">
      <w:pPr>
        <w:numPr>
          <w:ilvl w:val="0"/>
          <w:numId w:val="10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выполнять гимнастические упражнения на спортивных снарядах (низкие перекладина и брусья, напольное гимнастическое бревно);</w:t>
      </w:r>
    </w:p>
    <w:p w14:paraId="75A5B3E8" w14:textId="77777777" w:rsidR="00AE2F6A" w:rsidRPr="001C22C2" w:rsidRDefault="00AE2F6A" w:rsidP="001C22C2">
      <w:pPr>
        <w:numPr>
          <w:ilvl w:val="0"/>
          <w:numId w:val="104"/>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t>выполнять легкоатлетические упражнения (бег, прыжки, метания и броски мяча разного веса и объёма);</w:t>
      </w:r>
    </w:p>
    <w:p w14:paraId="70F3D107" w14:textId="77777777" w:rsidR="00AE2F6A" w:rsidRPr="001C22C2" w:rsidRDefault="00AE2F6A" w:rsidP="001C22C2">
      <w:pPr>
        <w:numPr>
          <w:ilvl w:val="0"/>
          <w:numId w:val="104"/>
        </w:numPr>
        <w:tabs>
          <w:tab w:val="left" w:leader="dot" w:pos="624"/>
        </w:tabs>
        <w:spacing w:after="0" w:line="240" w:lineRule="auto"/>
        <w:ind w:left="0"/>
        <w:jc w:val="both"/>
        <w:rPr>
          <w:rFonts w:ascii="Times New Roman" w:eastAsia="@Arial Unicode MS" w:hAnsi="Times New Roman" w:cs="Times New Roman"/>
          <w:i/>
          <w:iCs/>
          <w:sz w:val="24"/>
          <w:szCs w:val="24"/>
          <w:lang w:eastAsia="ar-SA"/>
        </w:rPr>
      </w:pPr>
      <w:r w:rsidRPr="001C22C2">
        <w:rPr>
          <w:rFonts w:ascii="Times New Roman" w:eastAsia="@Arial Unicode MS" w:hAnsi="Times New Roman" w:cs="Times New Roman"/>
          <w:sz w:val="24"/>
          <w:szCs w:val="24"/>
          <w:lang w:eastAsia="ar-SA"/>
        </w:rPr>
        <w:t>выполнять игровые действия и упражнения из подвижных игр разной функциональной направленности.</w:t>
      </w:r>
    </w:p>
    <w:p w14:paraId="54A6DC39" w14:textId="77777777" w:rsidR="00AE2F6A" w:rsidRPr="001C22C2" w:rsidRDefault="00AE2F6A" w:rsidP="001C22C2">
      <w:pPr>
        <w:tabs>
          <w:tab w:val="left" w:leader="dot" w:pos="624"/>
        </w:tabs>
        <w:spacing w:after="0" w:line="240" w:lineRule="auto"/>
        <w:ind w:firstLine="339"/>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Выпускник получит возможность научиться:</w:t>
      </w:r>
    </w:p>
    <w:p w14:paraId="205B5917" w14:textId="77777777" w:rsidR="00AE2F6A" w:rsidRPr="001C22C2" w:rsidRDefault="00AE2F6A" w:rsidP="001C22C2">
      <w:pPr>
        <w:numPr>
          <w:ilvl w:val="0"/>
          <w:numId w:val="10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сохранять правильную осанку, оптимальное телосложение;</w:t>
      </w:r>
    </w:p>
    <w:p w14:paraId="6B758DC9" w14:textId="77777777" w:rsidR="00AE2F6A" w:rsidRPr="001C22C2" w:rsidRDefault="00AE2F6A" w:rsidP="001C22C2">
      <w:pPr>
        <w:numPr>
          <w:ilvl w:val="0"/>
          <w:numId w:val="10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выполнять эстетически красиво гимнастические и акробатические комбинации;</w:t>
      </w:r>
    </w:p>
    <w:p w14:paraId="17CD4E56" w14:textId="77777777" w:rsidR="00AE2F6A" w:rsidRPr="001C22C2" w:rsidRDefault="00AE2F6A" w:rsidP="001C22C2">
      <w:pPr>
        <w:numPr>
          <w:ilvl w:val="0"/>
          <w:numId w:val="10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играть в баскетбол, футбол и волейбол по упрощённым правилам;</w:t>
      </w:r>
    </w:p>
    <w:p w14:paraId="3A42E587" w14:textId="77777777" w:rsidR="00AE2F6A" w:rsidRPr="001C22C2" w:rsidRDefault="00AE2F6A" w:rsidP="001C22C2">
      <w:pPr>
        <w:numPr>
          <w:ilvl w:val="0"/>
          <w:numId w:val="105"/>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i/>
          <w:iCs/>
          <w:sz w:val="24"/>
          <w:szCs w:val="24"/>
          <w:lang w:eastAsia="ar-SA"/>
        </w:rPr>
        <w:t>выполнять тестовые нормативы по физической подготовке;</w:t>
      </w:r>
    </w:p>
    <w:p w14:paraId="336C2CEF"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p>
    <w:p w14:paraId="58048BD6"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УМК «Перспективная начальная школа» в полной мере реализуют Требования ФГОС по реализации вышеперечисленных результатов. </w:t>
      </w:r>
    </w:p>
    <w:p w14:paraId="417587BB"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p>
    <w:p w14:paraId="54E4D57E"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Планируемым результатом освоения образовательной программы является </w:t>
      </w:r>
      <w:r w:rsidRPr="001C22C2">
        <w:rPr>
          <w:rFonts w:ascii="Times New Roman" w:eastAsia="Calibri" w:hAnsi="Times New Roman" w:cs="Times New Roman"/>
          <w:bCs/>
          <w:iCs/>
          <w:sz w:val="24"/>
          <w:szCs w:val="24"/>
          <w:lang w:eastAsia="ar-SA"/>
        </w:rPr>
        <w:t>портрет выпускника начальной школы</w:t>
      </w:r>
      <w:r w:rsidRPr="001C22C2">
        <w:rPr>
          <w:rFonts w:ascii="Times New Roman" w:eastAsia="Calibri" w:hAnsi="Times New Roman" w:cs="Times New Roman"/>
          <w:b/>
          <w:bCs/>
          <w:iCs/>
          <w:sz w:val="24"/>
          <w:szCs w:val="24"/>
          <w:lang w:eastAsia="ar-SA"/>
        </w:rPr>
        <w:t xml:space="preserve"> </w:t>
      </w:r>
      <w:r w:rsidRPr="001C22C2">
        <w:rPr>
          <w:rFonts w:ascii="Times New Roman" w:eastAsia="Calibri" w:hAnsi="Times New Roman" w:cs="Times New Roman"/>
          <w:sz w:val="24"/>
          <w:szCs w:val="24"/>
          <w:lang w:eastAsia="ar-SA"/>
        </w:rPr>
        <w:t xml:space="preserve">МБОУ </w:t>
      </w:r>
      <w:r w:rsidR="00AE1803" w:rsidRPr="001C22C2">
        <w:rPr>
          <w:rFonts w:ascii="Times New Roman" w:eastAsia="Calibri" w:hAnsi="Times New Roman" w:cs="Times New Roman"/>
          <w:sz w:val="24"/>
          <w:szCs w:val="24"/>
          <w:lang w:eastAsia="ar-SA"/>
        </w:rPr>
        <w:t>Федосеевской</w:t>
      </w:r>
      <w:r w:rsidRPr="001C22C2">
        <w:rPr>
          <w:rFonts w:ascii="Times New Roman" w:eastAsia="Calibri" w:hAnsi="Times New Roman" w:cs="Times New Roman"/>
          <w:sz w:val="24"/>
          <w:szCs w:val="24"/>
          <w:lang w:eastAsia="ar-SA"/>
        </w:rPr>
        <w:t xml:space="preserve"> СОШ</w:t>
      </w:r>
      <w:r w:rsidR="00DA1BAC" w:rsidRPr="001C22C2">
        <w:rPr>
          <w:rFonts w:ascii="Times New Roman" w:eastAsia="Calibri" w:hAnsi="Times New Roman" w:cs="Times New Roman"/>
          <w:sz w:val="24"/>
          <w:szCs w:val="24"/>
          <w:lang w:eastAsia="ar-SA"/>
        </w:rPr>
        <w:t xml:space="preserve"> им.В.М.Верёхина</w:t>
      </w:r>
      <w:r w:rsidRPr="001C22C2">
        <w:rPr>
          <w:rFonts w:ascii="Times New Roman" w:eastAsia="Calibri" w:hAnsi="Times New Roman" w:cs="Times New Roman"/>
          <w:sz w:val="24"/>
          <w:szCs w:val="24"/>
          <w:lang w:eastAsia="ar-SA"/>
        </w:rPr>
        <w:t>.</w:t>
      </w:r>
    </w:p>
    <w:p w14:paraId="69DF2454" w14:textId="77777777" w:rsidR="00AE2F6A" w:rsidRPr="001C22C2" w:rsidRDefault="00AE2F6A" w:rsidP="001C22C2">
      <w:pPr>
        <w:spacing w:after="0" w:line="240" w:lineRule="auto"/>
        <w:jc w:val="center"/>
        <w:rPr>
          <w:rFonts w:ascii="Times New Roman" w:eastAsia="Calibri" w:hAnsi="Times New Roman" w:cs="Times New Roman"/>
          <w:b/>
          <w:bCs/>
          <w:sz w:val="24"/>
          <w:szCs w:val="24"/>
          <w:lang w:eastAsia="ar-SA"/>
        </w:rPr>
      </w:pPr>
      <w:r w:rsidRPr="001C22C2">
        <w:rPr>
          <w:rFonts w:ascii="Times New Roman" w:eastAsia="Calibri" w:hAnsi="Times New Roman" w:cs="Times New Roman"/>
          <w:b/>
          <w:bCs/>
          <w:sz w:val="24"/>
          <w:szCs w:val="24"/>
          <w:lang w:eastAsia="ar-SA"/>
        </w:rPr>
        <w:t>Портрет выпускника на уровне начального общего образования</w:t>
      </w:r>
    </w:p>
    <w:p w14:paraId="30819763" w14:textId="77777777" w:rsidR="00AE2F6A" w:rsidRPr="001C22C2" w:rsidRDefault="00AE2F6A" w:rsidP="001C22C2">
      <w:pPr>
        <w:spacing w:after="0" w:line="240" w:lineRule="auto"/>
        <w:jc w:val="center"/>
        <w:rPr>
          <w:rFonts w:ascii="Times New Roman" w:eastAsia="Calibri" w:hAnsi="Times New Roman" w:cs="Times New Roman"/>
          <w:sz w:val="24"/>
          <w:szCs w:val="24"/>
          <w:lang w:eastAsia="ar-SA"/>
        </w:rPr>
      </w:pPr>
      <w:r w:rsidRPr="001C22C2">
        <w:rPr>
          <w:rFonts w:ascii="Times New Roman" w:eastAsia="Calibri" w:hAnsi="Times New Roman" w:cs="Times New Roman"/>
          <w:b/>
          <w:bCs/>
          <w:iCs/>
          <w:sz w:val="24"/>
          <w:szCs w:val="24"/>
          <w:lang w:eastAsia="ar-SA"/>
        </w:rPr>
        <w:t>Общие принципы построения модели:</w:t>
      </w:r>
    </w:p>
    <w:p w14:paraId="769987E1" w14:textId="77777777" w:rsidR="00AE2F6A" w:rsidRPr="001C22C2" w:rsidRDefault="00AE2F6A" w:rsidP="001C22C2">
      <w:pPr>
        <w:numPr>
          <w:ilvl w:val="0"/>
          <w:numId w:val="115"/>
        </w:numPr>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модель ориентирована на то, чтобы сформированные в образовательной организации качества помогли выпускнику адекватно включиться в систему существующих социальных отношений, овладеть комплексом социальных ролей; </w:t>
      </w:r>
    </w:p>
    <w:p w14:paraId="7AFEB78C" w14:textId="77777777" w:rsidR="00AE2F6A" w:rsidRPr="001C22C2" w:rsidRDefault="00AE2F6A" w:rsidP="001C22C2">
      <w:pPr>
        <w:numPr>
          <w:ilvl w:val="0"/>
          <w:numId w:val="115"/>
        </w:numPr>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в модели выделяются общие качества, которые особо важны для реализации той или иной социальной роли; </w:t>
      </w:r>
    </w:p>
    <w:p w14:paraId="18D47CF5" w14:textId="77777777" w:rsidR="00AE2F6A" w:rsidRPr="001C22C2" w:rsidRDefault="00AE2F6A" w:rsidP="001C22C2">
      <w:pPr>
        <w:numPr>
          <w:ilvl w:val="0"/>
          <w:numId w:val="115"/>
        </w:numPr>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общие качества отражают развитость сущностных сфер человека; </w:t>
      </w:r>
    </w:p>
    <w:p w14:paraId="2ACA89AA" w14:textId="77777777" w:rsidR="00AE2F6A" w:rsidRPr="001C22C2" w:rsidRDefault="00AE2F6A" w:rsidP="001C22C2">
      <w:pPr>
        <w:numPr>
          <w:ilvl w:val="0"/>
          <w:numId w:val="115"/>
        </w:numPr>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модель носит обобщенный характер и предполагает, что сформированные качества разнообразны по своим проявлениям, которые соответствуют индивидуальности каждого ученика; </w:t>
      </w:r>
    </w:p>
    <w:p w14:paraId="370FFD40" w14:textId="77777777" w:rsidR="00AE2F6A" w:rsidRPr="001C22C2" w:rsidRDefault="00AE2F6A" w:rsidP="001C22C2">
      <w:pPr>
        <w:numPr>
          <w:ilvl w:val="0"/>
          <w:numId w:val="115"/>
        </w:numPr>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в модели выделены различные уровни, соответствующие этапам получения образования в образовательной организации. </w:t>
      </w:r>
    </w:p>
    <w:p w14:paraId="7B734674" w14:textId="77777777" w:rsidR="00AE2F6A" w:rsidRPr="001C22C2" w:rsidRDefault="00AE2F6A" w:rsidP="001C22C2">
      <w:pPr>
        <w:spacing w:after="0" w:line="240" w:lineRule="auto"/>
        <w:jc w:val="center"/>
        <w:rPr>
          <w:rFonts w:ascii="Times New Roman" w:eastAsia="Calibri" w:hAnsi="Times New Roman" w:cs="Times New Roman"/>
          <w:sz w:val="24"/>
          <w:szCs w:val="24"/>
          <w:lang w:eastAsia="ar-SA"/>
        </w:rPr>
      </w:pPr>
      <w:r w:rsidRPr="001C22C2">
        <w:rPr>
          <w:rFonts w:ascii="Times New Roman" w:eastAsia="Calibri" w:hAnsi="Times New Roman" w:cs="Times New Roman"/>
          <w:b/>
          <w:bCs/>
          <w:sz w:val="24"/>
          <w:szCs w:val="24"/>
          <w:lang w:eastAsia="ar-SA"/>
        </w:rPr>
        <w:t>Психолого-педагогический портрет выпускника на уровне начального общего образования</w:t>
      </w:r>
    </w:p>
    <w:p w14:paraId="1062D7EA"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b/>
          <w:bCs/>
          <w:iCs/>
          <w:sz w:val="24"/>
          <w:szCs w:val="24"/>
          <w:lang w:eastAsia="ar-SA"/>
        </w:rPr>
        <w:t xml:space="preserve">Развитие сущностных сфер </w:t>
      </w:r>
    </w:p>
    <w:p w14:paraId="3B01E494"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b/>
          <w:bCs/>
          <w:iCs/>
          <w:sz w:val="24"/>
          <w:szCs w:val="24"/>
          <w:lang w:eastAsia="ar-SA"/>
        </w:rPr>
        <w:t xml:space="preserve">Интеллектуальной </w:t>
      </w:r>
      <w:r w:rsidRPr="001C22C2">
        <w:rPr>
          <w:rFonts w:ascii="Times New Roman" w:eastAsia="Calibri" w:hAnsi="Times New Roman" w:cs="Times New Roman"/>
          <w:sz w:val="24"/>
          <w:szCs w:val="24"/>
          <w:lang w:eastAsia="ar-SA"/>
        </w:rPr>
        <w:t xml:space="preserve">− сформированность дифференцированного восприятия окружающей действительности, произвольного внимания, умений учиться, писать и читать в должном темпе, слушать учителя и одновременно делать записи. </w:t>
      </w:r>
    </w:p>
    <w:p w14:paraId="52AAE0EC"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b/>
          <w:bCs/>
          <w:iCs/>
          <w:sz w:val="24"/>
          <w:szCs w:val="24"/>
          <w:lang w:eastAsia="ar-SA"/>
        </w:rPr>
        <w:t xml:space="preserve">Мотивационной </w:t>
      </w:r>
      <w:r w:rsidRPr="001C22C2">
        <w:rPr>
          <w:rFonts w:ascii="Times New Roman" w:eastAsia="Calibri" w:hAnsi="Times New Roman" w:cs="Times New Roman"/>
          <w:sz w:val="24"/>
          <w:szCs w:val="24"/>
          <w:lang w:eastAsia="ar-SA"/>
        </w:rPr>
        <w:t xml:space="preserve">− сформированность общего положительного отношения ребенка к школе, широты его интересов, любознательности, интереса к результатам учебного труда, содержанию учения, к способам добывания знаний. </w:t>
      </w:r>
    </w:p>
    <w:p w14:paraId="0083B1CD"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b/>
          <w:bCs/>
          <w:iCs/>
          <w:sz w:val="24"/>
          <w:szCs w:val="24"/>
          <w:lang w:eastAsia="ar-SA"/>
        </w:rPr>
        <w:t xml:space="preserve">Эмоциональной </w:t>
      </w:r>
      <w:r w:rsidRPr="001C22C2">
        <w:rPr>
          <w:rFonts w:ascii="Times New Roman" w:eastAsia="Calibri" w:hAnsi="Times New Roman" w:cs="Times New Roman"/>
          <w:sz w:val="24"/>
          <w:szCs w:val="24"/>
          <w:lang w:eastAsia="ar-SA"/>
        </w:rPr>
        <w:t xml:space="preserve">− развитость: нравственных и эстетических чувств, эстетического вкуса; сформированность заботы и чуткости не только к близким, но и чужим людям, эмоциональных реакций школьников на то или иное событие. Освоение ребенком некоторой системы оценочных суждений. </w:t>
      </w:r>
      <w:r w:rsidRPr="001C22C2">
        <w:rPr>
          <w:rFonts w:ascii="Times New Roman" w:eastAsia="Calibri" w:hAnsi="Times New Roman" w:cs="Times New Roman"/>
          <w:bCs/>
          <w:iCs/>
          <w:sz w:val="24"/>
          <w:szCs w:val="24"/>
          <w:lang w:eastAsia="ar-SA"/>
        </w:rPr>
        <w:t>Сферы саморегуляции</w:t>
      </w:r>
      <w:r w:rsidRPr="001C22C2">
        <w:rPr>
          <w:rFonts w:ascii="Times New Roman" w:eastAsia="Calibri" w:hAnsi="Times New Roman" w:cs="Times New Roman"/>
          <w:b/>
          <w:bCs/>
          <w:iCs/>
          <w:sz w:val="24"/>
          <w:szCs w:val="24"/>
          <w:lang w:eastAsia="ar-SA"/>
        </w:rPr>
        <w:t xml:space="preserve"> </w:t>
      </w:r>
      <w:r w:rsidRPr="001C22C2">
        <w:rPr>
          <w:rFonts w:ascii="Times New Roman" w:eastAsia="Calibri" w:hAnsi="Times New Roman" w:cs="Times New Roman"/>
          <w:sz w:val="24"/>
          <w:szCs w:val="24"/>
          <w:lang w:eastAsia="ar-SA"/>
        </w:rPr>
        <w:t xml:space="preserve">− сформированность </w:t>
      </w:r>
      <w:r w:rsidRPr="001C22C2">
        <w:rPr>
          <w:rFonts w:ascii="Times New Roman" w:eastAsia="Calibri" w:hAnsi="Times New Roman" w:cs="Times New Roman"/>
          <w:sz w:val="24"/>
          <w:szCs w:val="24"/>
          <w:lang w:eastAsia="ar-SA"/>
        </w:rPr>
        <w:lastRenderedPageBreak/>
        <w:t xml:space="preserve">понимания новой социальной позиции обучающегося, понимание необходимости выполнения определенных норм и правил поведения, подчинения определенному режиму. </w:t>
      </w:r>
    </w:p>
    <w:p w14:paraId="5748C6CF"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b/>
          <w:bCs/>
          <w:iCs/>
          <w:sz w:val="24"/>
          <w:szCs w:val="24"/>
          <w:lang w:eastAsia="ar-SA"/>
        </w:rPr>
        <w:t xml:space="preserve">Волевой </w:t>
      </w:r>
      <w:r w:rsidRPr="001C22C2">
        <w:rPr>
          <w:rFonts w:ascii="Times New Roman" w:eastAsia="Calibri" w:hAnsi="Times New Roman" w:cs="Times New Roman"/>
          <w:b/>
          <w:bCs/>
          <w:sz w:val="24"/>
          <w:szCs w:val="24"/>
          <w:lang w:eastAsia="ar-SA"/>
        </w:rPr>
        <w:t xml:space="preserve">− </w:t>
      </w:r>
      <w:r w:rsidRPr="001C22C2">
        <w:rPr>
          <w:rFonts w:ascii="Times New Roman" w:eastAsia="Calibri" w:hAnsi="Times New Roman" w:cs="Times New Roman"/>
          <w:sz w:val="24"/>
          <w:szCs w:val="24"/>
          <w:lang w:eastAsia="ar-SA"/>
        </w:rPr>
        <w:t xml:space="preserve">сформированность произвольных умственных действий: намеренное запоминание, волевое внимание, направленное и стойкое наблюдение, упорство в решении различных задач, умений сознательно ставить цели и преднамеренно искать и находить средства их достижения, способности к планированию и выполнению действия про себя, во внутреннем плане. </w:t>
      </w:r>
    </w:p>
    <w:p w14:paraId="1DFFDC07"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b/>
          <w:bCs/>
          <w:iCs/>
          <w:sz w:val="24"/>
          <w:szCs w:val="24"/>
          <w:lang w:eastAsia="ar-SA"/>
        </w:rPr>
        <w:t xml:space="preserve">Практически-действенной </w:t>
      </w:r>
      <w:r w:rsidRPr="001C22C2">
        <w:rPr>
          <w:rFonts w:ascii="Times New Roman" w:eastAsia="Calibri" w:hAnsi="Times New Roman" w:cs="Times New Roman"/>
          <w:sz w:val="24"/>
          <w:szCs w:val="24"/>
          <w:lang w:eastAsia="ar-SA"/>
        </w:rPr>
        <w:t xml:space="preserve">− сформированность индивидуальных особенностей в восприятии, запоминании, обобщении материала из разных областей знания, готовности к практической деятельности по самообслуживанию, творческой деятельности в создании элементарных объектов творчества. </w:t>
      </w:r>
    </w:p>
    <w:p w14:paraId="7BA8BBE6"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b/>
          <w:bCs/>
          <w:iCs/>
          <w:sz w:val="24"/>
          <w:szCs w:val="24"/>
          <w:lang w:eastAsia="ar-SA"/>
        </w:rPr>
        <w:t>Экзистенционально</w:t>
      </w:r>
      <w:r w:rsidRPr="001C22C2">
        <w:rPr>
          <w:rFonts w:ascii="Times New Roman" w:eastAsia="Calibri" w:hAnsi="Times New Roman" w:cs="Times New Roman"/>
          <w:b/>
          <w:bCs/>
          <w:sz w:val="24"/>
          <w:szCs w:val="24"/>
          <w:lang w:eastAsia="ar-SA"/>
        </w:rPr>
        <w:t xml:space="preserve">й </w:t>
      </w:r>
      <w:r w:rsidRPr="001C22C2">
        <w:rPr>
          <w:rFonts w:ascii="Times New Roman" w:eastAsia="Calibri" w:hAnsi="Times New Roman" w:cs="Times New Roman"/>
          <w:sz w:val="24"/>
          <w:szCs w:val="24"/>
          <w:lang w:eastAsia="ar-SA"/>
        </w:rPr>
        <w:t xml:space="preserve">− осознание своей роли в системе отношений в семье, школе и вне ее; сформированность ценностных ориентаций, на основе которых дается оценка своих отношений и своего поведения; сформированность умений анализировать свой опыт и опыт других людей. </w:t>
      </w:r>
    </w:p>
    <w:p w14:paraId="133D7213" w14:textId="77777777" w:rsidR="00AE2F6A" w:rsidRPr="001C22C2" w:rsidRDefault="00AE2F6A" w:rsidP="001C22C2">
      <w:pPr>
        <w:spacing w:after="0" w:line="240" w:lineRule="auto"/>
        <w:jc w:val="both"/>
        <w:rPr>
          <w:rFonts w:ascii="Times New Roman" w:eastAsia="Calibri" w:hAnsi="Times New Roman" w:cs="Times New Roman"/>
          <w:b/>
          <w:bCs/>
          <w:iCs/>
          <w:sz w:val="24"/>
          <w:szCs w:val="24"/>
          <w:lang w:eastAsia="ar-SA"/>
        </w:rPr>
      </w:pPr>
      <w:r w:rsidRPr="001C22C2">
        <w:rPr>
          <w:rFonts w:ascii="Times New Roman" w:eastAsia="Calibri" w:hAnsi="Times New Roman" w:cs="Times New Roman"/>
          <w:b/>
          <w:bCs/>
          <w:iCs/>
          <w:sz w:val="24"/>
          <w:szCs w:val="24"/>
          <w:lang w:eastAsia="ar-SA"/>
        </w:rPr>
        <w:t xml:space="preserve">Формирование качеств, необходимых для реализации комплекса социальных ролей </w:t>
      </w:r>
    </w:p>
    <w:p w14:paraId="374DFEC5"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b/>
          <w:bCs/>
          <w:iCs/>
          <w:sz w:val="24"/>
          <w:szCs w:val="24"/>
          <w:lang w:eastAsia="ar-SA"/>
        </w:rPr>
        <w:t xml:space="preserve">Обучающегося </w:t>
      </w:r>
      <w:r w:rsidRPr="001C22C2">
        <w:rPr>
          <w:rFonts w:ascii="Times New Roman" w:eastAsia="Calibri" w:hAnsi="Times New Roman" w:cs="Times New Roman"/>
          <w:sz w:val="24"/>
          <w:szCs w:val="24"/>
          <w:lang w:eastAsia="ar-SA"/>
        </w:rPr>
        <w:t xml:space="preserve">− сформированность умения работать с литературой. Сформированность образного мышления, основ словесно-логического мышления. Развитая тонкая моторика и сенсорная координация. Правильное звукопроизношение, фонетический слух, речь (достаточный словарный запас). </w:t>
      </w:r>
    </w:p>
    <w:p w14:paraId="4633AA6D"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b/>
          <w:bCs/>
          <w:iCs/>
          <w:sz w:val="24"/>
          <w:szCs w:val="24"/>
          <w:lang w:eastAsia="ar-SA"/>
        </w:rPr>
        <w:t xml:space="preserve">Семьянина </w:t>
      </w:r>
      <w:r w:rsidRPr="001C22C2">
        <w:rPr>
          <w:rFonts w:ascii="Times New Roman" w:eastAsia="Calibri" w:hAnsi="Times New Roman" w:cs="Times New Roman"/>
          <w:sz w:val="24"/>
          <w:szCs w:val="24"/>
          <w:lang w:eastAsia="ar-SA"/>
        </w:rPr>
        <w:t xml:space="preserve">− сформированность уважительного отношения ко всем членам семьи. Осознание своей роли в семье. </w:t>
      </w:r>
    </w:p>
    <w:p w14:paraId="471DEFCA"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b/>
          <w:bCs/>
          <w:iCs/>
          <w:sz w:val="24"/>
          <w:szCs w:val="24"/>
          <w:lang w:eastAsia="ar-SA"/>
        </w:rPr>
        <w:t xml:space="preserve">Гражданина России </w:t>
      </w:r>
      <w:r w:rsidRPr="001C22C2">
        <w:rPr>
          <w:rFonts w:ascii="Times New Roman" w:eastAsia="Calibri" w:hAnsi="Times New Roman" w:cs="Times New Roman"/>
          <w:sz w:val="24"/>
          <w:szCs w:val="24"/>
          <w:lang w:eastAsia="ar-SA"/>
        </w:rPr>
        <w:t>− проявление активности и интереса к окружающему миру. Умение управлять своим поведением, подчиняться установленным правилам. Мотивация достижения успеха, социальная мотивация (долг, ответственность), уверенность в себе, желание и способность иметь собственное мнение. Коммуникабельность, доброжелательность.</w:t>
      </w:r>
    </w:p>
    <w:p w14:paraId="6284EA34"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 </w:t>
      </w:r>
      <w:r w:rsidRPr="001C22C2">
        <w:rPr>
          <w:rFonts w:ascii="Times New Roman" w:eastAsia="Calibri" w:hAnsi="Times New Roman" w:cs="Times New Roman"/>
          <w:b/>
          <w:bCs/>
          <w:iCs/>
          <w:sz w:val="24"/>
          <w:szCs w:val="24"/>
          <w:lang w:eastAsia="ar-SA"/>
        </w:rPr>
        <w:t xml:space="preserve">Жителя планеты Земля (село </w:t>
      </w:r>
      <w:r w:rsidR="00AE1803" w:rsidRPr="001C22C2">
        <w:rPr>
          <w:rFonts w:ascii="Times New Roman" w:eastAsia="Calibri" w:hAnsi="Times New Roman" w:cs="Times New Roman"/>
          <w:b/>
          <w:bCs/>
          <w:iCs/>
          <w:sz w:val="24"/>
          <w:szCs w:val="24"/>
          <w:lang w:eastAsia="ar-SA"/>
        </w:rPr>
        <w:t>Федосеевка</w:t>
      </w:r>
      <w:r w:rsidRPr="001C22C2">
        <w:rPr>
          <w:rFonts w:ascii="Times New Roman" w:eastAsia="Calibri" w:hAnsi="Times New Roman" w:cs="Times New Roman"/>
          <w:b/>
          <w:bCs/>
          <w:iCs/>
          <w:sz w:val="24"/>
          <w:szCs w:val="24"/>
          <w:lang w:eastAsia="ar-SA"/>
        </w:rPr>
        <w:t xml:space="preserve"> </w:t>
      </w:r>
      <w:r w:rsidR="00046104" w:rsidRPr="001C22C2">
        <w:rPr>
          <w:rFonts w:ascii="Times New Roman" w:eastAsia="Calibri" w:hAnsi="Times New Roman" w:cs="Times New Roman"/>
          <w:b/>
          <w:bCs/>
          <w:iCs/>
          <w:sz w:val="24"/>
          <w:szCs w:val="24"/>
          <w:lang w:eastAsia="ar-SA"/>
        </w:rPr>
        <w:t>Заветинского района</w:t>
      </w:r>
      <w:r w:rsidRPr="001C22C2">
        <w:rPr>
          <w:rFonts w:ascii="Times New Roman" w:eastAsia="Calibri" w:hAnsi="Times New Roman" w:cs="Times New Roman"/>
          <w:b/>
          <w:bCs/>
          <w:iCs/>
          <w:sz w:val="24"/>
          <w:szCs w:val="24"/>
          <w:lang w:eastAsia="ar-SA"/>
        </w:rPr>
        <w:t xml:space="preserve"> Ростовской области</w:t>
      </w:r>
      <w:r w:rsidRPr="001C22C2">
        <w:rPr>
          <w:rFonts w:ascii="Times New Roman" w:eastAsia="Calibri" w:hAnsi="Times New Roman" w:cs="Times New Roman"/>
          <w:b/>
          <w:bCs/>
          <w:sz w:val="24"/>
          <w:szCs w:val="24"/>
          <w:lang w:eastAsia="ar-SA"/>
        </w:rPr>
        <w:t xml:space="preserve">) </w:t>
      </w:r>
      <w:r w:rsidRPr="001C22C2">
        <w:rPr>
          <w:rFonts w:ascii="Times New Roman" w:eastAsia="Calibri" w:hAnsi="Times New Roman" w:cs="Times New Roman"/>
          <w:sz w:val="24"/>
          <w:szCs w:val="24"/>
          <w:lang w:eastAsia="ar-SA"/>
        </w:rPr>
        <w:t xml:space="preserve">− творческое восприятие окружающего мира. Сформированность представлений о роли родного села, </w:t>
      </w:r>
      <w:r w:rsidR="00046104" w:rsidRPr="001C22C2">
        <w:rPr>
          <w:rFonts w:ascii="Times New Roman" w:eastAsia="Calibri" w:hAnsi="Times New Roman" w:cs="Times New Roman"/>
          <w:sz w:val="24"/>
          <w:szCs w:val="24"/>
          <w:lang w:eastAsia="ar-SA"/>
        </w:rPr>
        <w:t>Заветинского района</w:t>
      </w:r>
      <w:r w:rsidRPr="001C22C2">
        <w:rPr>
          <w:rFonts w:ascii="Times New Roman" w:eastAsia="Calibri" w:hAnsi="Times New Roman" w:cs="Times New Roman"/>
          <w:sz w:val="24"/>
          <w:szCs w:val="24"/>
          <w:lang w:eastAsia="ar-SA"/>
        </w:rPr>
        <w:t xml:space="preserve">, Ростовской области в истории государства. Осознание себя неотъемлемой частью природы (бережное отношение к природе). </w:t>
      </w:r>
    </w:p>
    <w:p w14:paraId="2019B438"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b/>
          <w:bCs/>
          <w:iCs/>
          <w:sz w:val="24"/>
          <w:szCs w:val="24"/>
          <w:lang w:eastAsia="ar-SA"/>
        </w:rPr>
        <w:t xml:space="preserve">Части детского сообщества </w:t>
      </w:r>
      <w:r w:rsidRPr="001C22C2">
        <w:rPr>
          <w:rFonts w:ascii="Times New Roman" w:eastAsia="Calibri" w:hAnsi="Times New Roman" w:cs="Times New Roman"/>
          <w:sz w:val="24"/>
          <w:szCs w:val="24"/>
          <w:lang w:eastAsia="ar-SA"/>
        </w:rPr>
        <w:t xml:space="preserve">− сформированность морально-нравственных качеств: взаимопомощь, взаимовыручка. Осознание себя частью коллектива. </w:t>
      </w:r>
    </w:p>
    <w:p w14:paraId="15238E54"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Сформированность гуманного отношения к членам коллектива. Присвоен</w:t>
      </w:r>
      <w:r w:rsidR="00885313" w:rsidRPr="001C22C2">
        <w:rPr>
          <w:rFonts w:ascii="Times New Roman" w:eastAsia="Calibri" w:hAnsi="Times New Roman" w:cs="Times New Roman"/>
          <w:sz w:val="24"/>
          <w:szCs w:val="24"/>
          <w:lang w:eastAsia="ar-SA"/>
        </w:rPr>
        <w:t xml:space="preserve">ие общечеловеческих ценностей. </w:t>
      </w:r>
    </w:p>
    <w:p w14:paraId="1017F905" w14:textId="77777777" w:rsidR="00AE2F6A" w:rsidRPr="001C22C2" w:rsidRDefault="00AE1803" w:rsidP="001C22C2">
      <w:pPr>
        <w:spacing w:after="0" w:line="240" w:lineRule="auto"/>
        <w:jc w:val="center"/>
        <w:rPr>
          <w:rFonts w:ascii="Times New Roman" w:eastAsia="@Arial Unicode MS" w:hAnsi="Times New Roman" w:cs="Times New Roman"/>
          <w:b/>
          <w:sz w:val="24"/>
          <w:szCs w:val="24"/>
          <w:lang w:eastAsia="ar-SA"/>
        </w:rPr>
      </w:pPr>
      <w:r w:rsidRPr="001C22C2">
        <w:rPr>
          <w:rFonts w:ascii="Times New Roman" w:eastAsia="@Arial Unicode MS" w:hAnsi="Times New Roman" w:cs="Times New Roman"/>
          <w:b/>
          <w:sz w:val="24"/>
          <w:szCs w:val="24"/>
          <w:lang w:eastAsia="ar-SA"/>
        </w:rPr>
        <w:t xml:space="preserve">1. </w:t>
      </w:r>
      <w:r w:rsidR="00AE2F6A" w:rsidRPr="001C22C2">
        <w:rPr>
          <w:rFonts w:ascii="Times New Roman" w:eastAsia="@Arial Unicode MS" w:hAnsi="Times New Roman" w:cs="Times New Roman"/>
          <w:b/>
          <w:sz w:val="24"/>
          <w:szCs w:val="24"/>
          <w:lang w:eastAsia="ar-SA"/>
        </w:rPr>
        <w:t>3.</w:t>
      </w:r>
      <w:r w:rsidRPr="001C22C2">
        <w:rPr>
          <w:rFonts w:ascii="Times New Roman" w:eastAsia="@Arial Unicode MS" w:hAnsi="Times New Roman" w:cs="Times New Roman"/>
          <w:b/>
          <w:sz w:val="24"/>
          <w:szCs w:val="24"/>
          <w:lang w:eastAsia="ar-SA"/>
        </w:rPr>
        <w:t xml:space="preserve"> </w:t>
      </w:r>
      <w:r w:rsidR="00AE2F6A" w:rsidRPr="001C22C2">
        <w:rPr>
          <w:rFonts w:ascii="Times New Roman" w:eastAsia="@Arial Unicode MS" w:hAnsi="Times New Roman" w:cs="Times New Roman"/>
          <w:b/>
          <w:sz w:val="24"/>
          <w:szCs w:val="24"/>
          <w:lang w:eastAsia="ar-SA"/>
        </w:rPr>
        <w:t>Система оценки освоения образовательной программы начального общего образования</w:t>
      </w:r>
    </w:p>
    <w:p w14:paraId="02B8F9C1" w14:textId="77777777" w:rsidR="00AE2F6A" w:rsidRPr="001C22C2" w:rsidRDefault="00AF597D"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b/>
          <w:bCs/>
          <w:sz w:val="24"/>
          <w:szCs w:val="24"/>
          <w:lang w:eastAsia="ru-RU"/>
        </w:rPr>
        <w:t xml:space="preserve">1. </w:t>
      </w:r>
      <w:r w:rsidR="00AE2F6A" w:rsidRPr="001C22C2">
        <w:rPr>
          <w:rFonts w:ascii="Times New Roman" w:eastAsia="@Arial Unicode MS" w:hAnsi="Times New Roman" w:cs="Times New Roman"/>
          <w:b/>
          <w:bCs/>
          <w:sz w:val="24"/>
          <w:szCs w:val="24"/>
          <w:lang w:eastAsia="ru-RU"/>
        </w:rPr>
        <w:t>3.</w:t>
      </w:r>
      <w:r w:rsidR="00046104" w:rsidRPr="001C22C2">
        <w:rPr>
          <w:rFonts w:ascii="Times New Roman" w:eastAsia="@Arial Unicode MS" w:hAnsi="Times New Roman" w:cs="Times New Roman"/>
          <w:b/>
          <w:bCs/>
          <w:sz w:val="24"/>
          <w:szCs w:val="24"/>
          <w:lang w:eastAsia="ru-RU"/>
        </w:rPr>
        <w:t>1. Общие</w:t>
      </w:r>
      <w:r w:rsidR="00AE2F6A" w:rsidRPr="001C22C2">
        <w:rPr>
          <w:rFonts w:ascii="Times New Roman" w:eastAsia="@Arial Unicode MS" w:hAnsi="Times New Roman" w:cs="Times New Roman"/>
          <w:b/>
          <w:bCs/>
          <w:sz w:val="24"/>
          <w:szCs w:val="24"/>
          <w:lang w:eastAsia="ru-RU"/>
        </w:rPr>
        <w:t xml:space="preserve"> положения</w:t>
      </w:r>
    </w:p>
    <w:p w14:paraId="0D5218CA"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Система оценки достижения планируемых результатов освоения образовательной программы начального общего образования (далее — система оценки) представляет собой один из инструментов реализации Требований Стандарта к результатам освоения образовательной программы начального общего образования и направлена на обеспечение качества образования, что предполагает вовлечённость в оценочную деятельность как педагогов, так и обучающихся.</w:t>
      </w:r>
    </w:p>
    <w:p w14:paraId="218DAF4A" w14:textId="77777777" w:rsidR="00AE2F6A" w:rsidRPr="001C22C2" w:rsidRDefault="00046104"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Оценка на</w:t>
      </w:r>
      <w:r w:rsidR="00AE2F6A" w:rsidRPr="001C22C2">
        <w:rPr>
          <w:rFonts w:ascii="Times New Roman" w:eastAsia="@Arial Unicode MS" w:hAnsi="Times New Roman" w:cs="Times New Roman"/>
          <w:sz w:val="24"/>
          <w:szCs w:val="24"/>
          <w:lang w:eastAsia="ru-RU"/>
        </w:rPr>
        <w:t xml:space="preserve"> единой критериальной основе, формирование навыков рефлексии, самоанализа, самоконтроля, само </w:t>
      </w:r>
      <w:r w:rsidR="00AE2F6A" w:rsidRPr="001C22C2">
        <w:rPr>
          <w:rFonts w:ascii="Times New Roman" w:eastAsia="@Arial Unicode MS" w:hAnsi="Times New Roman" w:cs="Times New Roman"/>
          <w:sz w:val="24"/>
          <w:szCs w:val="24"/>
          <w:lang w:eastAsia="ru-RU"/>
        </w:rPr>
        <w:noBreakHyphen/>
        <w:t xml:space="preserve"> и взаимооценки дают возможность педагогам и обучающимся не только освоить эффективные средства управления учебной деятельностью, но и способствуют развитию у обучающихся самосознания, готовности открыто выражать и отстаивать свою </w:t>
      </w:r>
      <w:r w:rsidRPr="001C22C2">
        <w:rPr>
          <w:rFonts w:ascii="Times New Roman" w:eastAsia="@Arial Unicode MS" w:hAnsi="Times New Roman" w:cs="Times New Roman"/>
          <w:sz w:val="24"/>
          <w:szCs w:val="24"/>
          <w:lang w:eastAsia="ru-RU"/>
        </w:rPr>
        <w:t>позицию, развитию</w:t>
      </w:r>
      <w:r w:rsidR="00AE2F6A" w:rsidRPr="001C22C2">
        <w:rPr>
          <w:rFonts w:ascii="Times New Roman" w:eastAsia="@Arial Unicode MS" w:hAnsi="Times New Roman" w:cs="Times New Roman"/>
          <w:sz w:val="24"/>
          <w:szCs w:val="24"/>
          <w:lang w:eastAsia="ru-RU"/>
        </w:rPr>
        <w:t xml:space="preserve"> готовности к самостоятельным поступкам и действиям, принятию ответственности за их результаты.</w:t>
      </w:r>
    </w:p>
    <w:p w14:paraId="538A734D"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 xml:space="preserve">В соответствии со Стандартом </w:t>
      </w:r>
      <w:r w:rsidRPr="001C22C2">
        <w:rPr>
          <w:rFonts w:ascii="Times New Roman" w:eastAsia="@Arial Unicode MS" w:hAnsi="Times New Roman" w:cs="Times New Roman"/>
          <w:b/>
          <w:sz w:val="24"/>
          <w:szCs w:val="24"/>
          <w:lang w:eastAsia="ru-RU"/>
        </w:rPr>
        <w:t>основным</w:t>
      </w:r>
      <w:r w:rsidRPr="001C22C2">
        <w:rPr>
          <w:rFonts w:ascii="Times New Roman" w:eastAsia="@Arial Unicode MS" w:hAnsi="Times New Roman" w:cs="Times New Roman"/>
          <w:b/>
          <w:bCs/>
          <w:sz w:val="24"/>
          <w:szCs w:val="24"/>
          <w:lang w:eastAsia="ru-RU"/>
        </w:rPr>
        <w:t xml:space="preserve"> объектом </w:t>
      </w:r>
      <w:r w:rsidRPr="001C22C2">
        <w:rPr>
          <w:rFonts w:ascii="Times New Roman" w:eastAsia="@Arial Unicode MS" w:hAnsi="Times New Roman" w:cs="Times New Roman"/>
          <w:b/>
          <w:sz w:val="24"/>
          <w:szCs w:val="24"/>
          <w:lang w:eastAsia="ru-RU"/>
        </w:rPr>
        <w:t>системы оценки</w:t>
      </w:r>
      <w:r w:rsidRPr="001C22C2">
        <w:rPr>
          <w:rFonts w:ascii="Times New Roman" w:eastAsia="@Arial Unicode MS" w:hAnsi="Times New Roman" w:cs="Times New Roman"/>
          <w:sz w:val="24"/>
          <w:szCs w:val="24"/>
          <w:lang w:eastAsia="ru-RU"/>
        </w:rPr>
        <w:t xml:space="preserve">, её </w:t>
      </w:r>
      <w:r w:rsidRPr="001C22C2">
        <w:rPr>
          <w:rFonts w:ascii="Times New Roman" w:eastAsia="@Arial Unicode MS" w:hAnsi="Times New Roman" w:cs="Times New Roman"/>
          <w:bCs/>
          <w:sz w:val="24"/>
          <w:szCs w:val="24"/>
          <w:lang w:eastAsia="ru-RU"/>
        </w:rPr>
        <w:t xml:space="preserve">содержательной и критериальной базой </w:t>
      </w:r>
      <w:r w:rsidRPr="001C22C2">
        <w:rPr>
          <w:rFonts w:ascii="Times New Roman" w:eastAsia="@Arial Unicode MS" w:hAnsi="Times New Roman" w:cs="Times New Roman"/>
          <w:b/>
          <w:bCs/>
          <w:sz w:val="24"/>
          <w:szCs w:val="24"/>
          <w:lang w:eastAsia="ru-RU"/>
        </w:rPr>
        <w:t>выступают планируемые результаты</w:t>
      </w:r>
      <w:r w:rsidRPr="001C22C2">
        <w:rPr>
          <w:rFonts w:ascii="Times New Roman" w:eastAsia="@Arial Unicode MS" w:hAnsi="Times New Roman" w:cs="Times New Roman"/>
          <w:sz w:val="24"/>
          <w:szCs w:val="24"/>
          <w:lang w:eastAsia="ru-RU"/>
        </w:rPr>
        <w:t xml:space="preserve"> освоения </w:t>
      </w:r>
      <w:r w:rsidRPr="001C22C2">
        <w:rPr>
          <w:rFonts w:ascii="Times New Roman" w:eastAsia="@Arial Unicode MS" w:hAnsi="Times New Roman" w:cs="Times New Roman"/>
          <w:sz w:val="24"/>
          <w:szCs w:val="24"/>
          <w:lang w:eastAsia="ru-RU"/>
        </w:rPr>
        <w:lastRenderedPageBreak/>
        <w:t>обучающимися образовательной программы начального общего образования.</w:t>
      </w:r>
    </w:p>
    <w:p w14:paraId="0176423B"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1C22C2">
        <w:rPr>
          <w:rFonts w:ascii="Times New Roman" w:eastAsia="@Arial Unicode MS" w:hAnsi="Times New Roman" w:cs="Times New Roman"/>
          <w:bCs/>
          <w:sz w:val="24"/>
          <w:szCs w:val="24"/>
          <w:lang w:eastAsia="ru-RU"/>
        </w:rPr>
        <w:t>функциями</w:t>
      </w:r>
      <w:r w:rsidRPr="001C22C2">
        <w:rPr>
          <w:rFonts w:ascii="Times New Roman" w:eastAsia="@Arial Unicode MS" w:hAnsi="Times New Roman" w:cs="Times New Roman"/>
          <w:sz w:val="24"/>
          <w:szCs w:val="24"/>
          <w:lang w:eastAsia="ru-RU"/>
        </w:rPr>
        <w:t xml:space="preserve"> являются </w:t>
      </w:r>
      <w:r w:rsidRPr="001C22C2">
        <w:rPr>
          <w:rFonts w:ascii="Times New Roman" w:eastAsia="@Arial Unicode MS" w:hAnsi="Times New Roman" w:cs="Times New Roman"/>
          <w:bCs/>
          <w:iCs/>
          <w:sz w:val="24"/>
          <w:szCs w:val="24"/>
          <w:lang w:eastAsia="ru-RU"/>
        </w:rPr>
        <w:t>ориентация образовательного процесса</w:t>
      </w:r>
      <w:r w:rsidRPr="001C22C2">
        <w:rPr>
          <w:rFonts w:ascii="Times New Roman" w:eastAsia="@Arial Unicode MS" w:hAnsi="Times New Roman" w:cs="Times New Roman"/>
          <w:sz w:val="24"/>
          <w:szCs w:val="24"/>
          <w:lang w:eastAsia="ru-RU"/>
        </w:rPr>
        <w:t xml:space="preserve"> на достижение планируемых результатов освоения образовательной программы начального общего образования и обеспечение эффективной </w:t>
      </w:r>
      <w:r w:rsidRPr="001C22C2">
        <w:rPr>
          <w:rFonts w:ascii="Times New Roman" w:eastAsia="@Arial Unicode MS" w:hAnsi="Times New Roman" w:cs="Times New Roman"/>
          <w:bCs/>
          <w:iCs/>
          <w:sz w:val="24"/>
          <w:szCs w:val="24"/>
          <w:lang w:eastAsia="ru-RU"/>
        </w:rPr>
        <w:t>обратной связи</w:t>
      </w:r>
      <w:r w:rsidRPr="001C22C2">
        <w:rPr>
          <w:rFonts w:ascii="Times New Roman" w:eastAsia="@Arial Unicode MS" w:hAnsi="Times New Roman" w:cs="Times New Roman"/>
          <w:sz w:val="24"/>
          <w:szCs w:val="24"/>
          <w:lang w:eastAsia="ru-RU"/>
        </w:rPr>
        <w:t>, позволяющей осуществлять</w:t>
      </w:r>
      <w:r w:rsidRPr="001C22C2">
        <w:rPr>
          <w:rFonts w:ascii="Times New Roman" w:eastAsia="@Arial Unicode MS" w:hAnsi="Times New Roman" w:cs="Times New Roman"/>
          <w:bCs/>
          <w:iCs/>
          <w:sz w:val="24"/>
          <w:szCs w:val="24"/>
          <w:lang w:eastAsia="ru-RU"/>
        </w:rPr>
        <w:t xml:space="preserve"> управление образовательным процессом</w:t>
      </w:r>
      <w:r w:rsidRPr="001C22C2">
        <w:rPr>
          <w:rFonts w:ascii="Times New Roman" w:eastAsia="@Arial Unicode MS" w:hAnsi="Times New Roman" w:cs="Times New Roman"/>
          <w:sz w:val="24"/>
          <w:szCs w:val="24"/>
          <w:lang w:eastAsia="ru-RU"/>
        </w:rPr>
        <w:t>.</w:t>
      </w:r>
    </w:p>
    <w:p w14:paraId="30D786C9"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 xml:space="preserve">Основными направлениями и целями оценочной деятельности в соответствии с требованиями Стандарта являются оценка </w:t>
      </w:r>
      <w:r w:rsidR="00DA1BAC" w:rsidRPr="001C22C2">
        <w:rPr>
          <w:rFonts w:ascii="Times New Roman" w:eastAsia="@Arial Unicode MS" w:hAnsi="Times New Roman" w:cs="Times New Roman"/>
          <w:sz w:val="24"/>
          <w:szCs w:val="24"/>
          <w:lang w:eastAsia="ru-RU"/>
        </w:rPr>
        <w:t>образовательных достижений,</w:t>
      </w:r>
      <w:r w:rsidRPr="001C22C2">
        <w:rPr>
          <w:rFonts w:ascii="Times New Roman" w:eastAsia="@Arial Unicode MS" w:hAnsi="Times New Roman" w:cs="Times New Roman"/>
          <w:sz w:val="24"/>
          <w:szCs w:val="24"/>
          <w:lang w:eastAsia="ru-RU"/>
        </w:rPr>
        <w:t xml:space="preserve"> обучающихся и оценка результатов деятельности образовательных учреждений и педагогических кадров. Полученные данные используются для оценки состояния и тенденций развития системы образования разного уровня.</w:t>
      </w:r>
    </w:p>
    <w:p w14:paraId="575A8D15"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 xml:space="preserve">Основным объектом, содержательной и критериальной базой итоговой оценки подготовки выпускников на уровне начального общего образования выступают планируемые результаты, составляющие содержание блока </w:t>
      </w:r>
      <w:r w:rsidRPr="001C22C2">
        <w:rPr>
          <w:rFonts w:ascii="Times New Roman" w:eastAsia="@Arial Unicode MS" w:hAnsi="Times New Roman" w:cs="Times New Roman"/>
          <w:sz w:val="24"/>
          <w:szCs w:val="24"/>
          <w:u w:val="single"/>
          <w:lang w:eastAsia="ru-RU"/>
        </w:rPr>
        <w:t>«Выпускник научится»</w:t>
      </w:r>
      <w:r w:rsidRPr="001C22C2">
        <w:rPr>
          <w:rFonts w:ascii="Times New Roman" w:eastAsia="@Arial Unicode MS" w:hAnsi="Times New Roman" w:cs="Times New Roman"/>
          <w:sz w:val="24"/>
          <w:szCs w:val="24"/>
          <w:lang w:eastAsia="ru-RU"/>
        </w:rPr>
        <w:t xml:space="preserve"> для каждой программы, предмета, курса.</w:t>
      </w:r>
    </w:p>
    <w:p w14:paraId="47E34F95"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 xml:space="preserve">При оценке результатов деятельности образовательных учреждений и работников образования основным объектом оценки, её содержательной и критериальной базой выступают планируемые результаты освоения образовательной программы, составляющие содержание блоков </w:t>
      </w:r>
      <w:r w:rsidRPr="001C22C2">
        <w:rPr>
          <w:rFonts w:ascii="Times New Roman" w:eastAsia="@Arial Unicode MS" w:hAnsi="Times New Roman" w:cs="Times New Roman"/>
          <w:sz w:val="24"/>
          <w:szCs w:val="24"/>
          <w:u w:val="single"/>
          <w:lang w:eastAsia="ru-RU"/>
        </w:rPr>
        <w:t>«Выпускник научится»</w:t>
      </w:r>
      <w:r w:rsidRPr="001C22C2">
        <w:rPr>
          <w:rFonts w:ascii="Times New Roman" w:eastAsia="@Arial Unicode MS" w:hAnsi="Times New Roman" w:cs="Times New Roman"/>
          <w:sz w:val="24"/>
          <w:szCs w:val="24"/>
          <w:lang w:eastAsia="ru-RU"/>
        </w:rPr>
        <w:t xml:space="preserve"> и </w:t>
      </w:r>
      <w:r w:rsidRPr="001C22C2">
        <w:rPr>
          <w:rFonts w:ascii="Times New Roman" w:eastAsia="@Arial Unicode MS" w:hAnsi="Times New Roman" w:cs="Times New Roman"/>
          <w:sz w:val="24"/>
          <w:szCs w:val="24"/>
          <w:u w:val="single"/>
          <w:lang w:eastAsia="ru-RU"/>
        </w:rPr>
        <w:t>«Выпускник получит возможность научиться»</w:t>
      </w:r>
      <w:r w:rsidRPr="001C22C2">
        <w:rPr>
          <w:rFonts w:ascii="Times New Roman" w:eastAsia="@Arial Unicode MS" w:hAnsi="Times New Roman" w:cs="Times New Roman"/>
          <w:sz w:val="24"/>
          <w:szCs w:val="24"/>
          <w:lang w:eastAsia="ru-RU"/>
        </w:rPr>
        <w:t xml:space="preserve"> для каждой учебной программы.</w:t>
      </w:r>
    </w:p>
    <w:p w14:paraId="7670ED54"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При оценке состояния и тенденций развития систем образования основным объектом оценки, её содержательной и критериальной базой выступают ведущие целевые установки и основные ожидаемые результаты, составляющие содержание первого блока планируемых результатов для каждой учебной программы.</w:t>
      </w:r>
    </w:p>
    <w:p w14:paraId="654DA66D"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 xml:space="preserve">Система оценки достижения планируемых результатов освоения образовательной программы начального общего образования предполагает </w:t>
      </w:r>
      <w:r w:rsidRPr="001C22C2">
        <w:rPr>
          <w:rFonts w:ascii="Times New Roman" w:eastAsia="@Arial Unicode MS" w:hAnsi="Times New Roman" w:cs="Times New Roman"/>
          <w:bCs/>
          <w:iCs/>
          <w:sz w:val="24"/>
          <w:szCs w:val="24"/>
          <w:lang w:eastAsia="ru-RU"/>
        </w:rPr>
        <w:t>комплексный подход к оценке результатов</w:t>
      </w:r>
      <w:r w:rsidRPr="001C22C2">
        <w:rPr>
          <w:rFonts w:ascii="Times New Roman" w:eastAsia="@Arial Unicode MS" w:hAnsi="Times New Roman" w:cs="Times New Roman"/>
          <w:sz w:val="24"/>
          <w:szCs w:val="24"/>
          <w:lang w:eastAsia="ru-RU"/>
        </w:rPr>
        <w:t xml:space="preserve"> образования, позволяющий вести оценку достижения обучающимися всех трёх групп результатов образования:</w:t>
      </w:r>
      <w:r w:rsidRPr="001C22C2">
        <w:rPr>
          <w:rFonts w:ascii="Times New Roman" w:eastAsia="@Arial Unicode MS" w:hAnsi="Times New Roman" w:cs="Times New Roman"/>
          <w:bCs/>
          <w:iCs/>
          <w:sz w:val="24"/>
          <w:szCs w:val="24"/>
          <w:lang w:eastAsia="ru-RU"/>
        </w:rPr>
        <w:t xml:space="preserve"> личностных, метапредметных и предметных</w:t>
      </w:r>
      <w:r w:rsidRPr="001C22C2">
        <w:rPr>
          <w:rFonts w:ascii="Times New Roman" w:eastAsia="@Arial Unicode MS" w:hAnsi="Times New Roman" w:cs="Times New Roman"/>
          <w:sz w:val="24"/>
          <w:szCs w:val="24"/>
          <w:lang w:eastAsia="ru-RU"/>
        </w:rPr>
        <w:t>.</w:t>
      </w:r>
    </w:p>
    <w:p w14:paraId="6EF687A0"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 xml:space="preserve">В соответствии с Требованиями Стандарта предоставление и использование </w:t>
      </w:r>
      <w:r w:rsidRPr="001C22C2">
        <w:rPr>
          <w:rFonts w:ascii="Times New Roman" w:eastAsia="@Arial Unicode MS" w:hAnsi="Times New Roman" w:cs="Times New Roman"/>
          <w:bCs/>
          <w:iCs/>
          <w:sz w:val="24"/>
          <w:szCs w:val="24"/>
          <w:lang w:eastAsia="ru-RU"/>
        </w:rPr>
        <w:t>персонифицированной информации</w:t>
      </w:r>
      <w:r w:rsidRPr="001C22C2">
        <w:rPr>
          <w:rFonts w:ascii="Times New Roman" w:eastAsia="@Arial Unicode MS" w:hAnsi="Times New Roman" w:cs="Times New Roman"/>
          <w:sz w:val="24"/>
          <w:szCs w:val="24"/>
          <w:lang w:eastAsia="ru-RU"/>
        </w:rPr>
        <w:t xml:space="preserve"> возможно только в рамках процедур итоговой оценки обучающихся. Во всех иных процедурах допустимо предоставление и использование исключительно </w:t>
      </w:r>
      <w:r w:rsidRPr="001C22C2">
        <w:rPr>
          <w:rFonts w:ascii="Times New Roman" w:eastAsia="@Arial Unicode MS" w:hAnsi="Times New Roman" w:cs="Times New Roman"/>
          <w:bCs/>
          <w:iCs/>
          <w:sz w:val="24"/>
          <w:szCs w:val="24"/>
          <w:lang w:eastAsia="ru-RU"/>
        </w:rPr>
        <w:t>неперсонифицированной (анонимной)</w:t>
      </w:r>
      <w:r w:rsidRPr="001C22C2">
        <w:rPr>
          <w:rFonts w:ascii="Times New Roman" w:eastAsia="@Arial Unicode MS" w:hAnsi="Times New Roman" w:cs="Times New Roman"/>
          <w:sz w:val="24"/>
          <w:szCs w:val="24"/>
          <w:lang w:eastAsia="ru-RU"/>
        </w:rPr>
        <w:t xml:space="preserve"> </w:t>
      </w:r>
      <w:r w:rsidRPr="001C22C2">
        <w:rPr>
          <w:rFonts w:ascii="Times New Roman" w:eastAsia="@Arial Unicode MS" w:hAnsi="Times New Roman" w:cs="Times New Roman"/>
          <w:bCs/>
          <w:iCs/>
          <w:sz w:val="24"/>
          <w:szCs w:val="24"/>
          <w:lang w:eastAsia="ru-RU"/>
        </w:rPr>
        <w:t>информации</w:t>
      </w:r>
      <w:r w:rsidRPr="001C22C2">
        <w:rPr>
          <w:rFonts w:ascii="Times New Roman" w:eastAsia="@Arial Unicode MS" w:hAnsi="Times New Roman" w:cs="Times New Roman"/>
          <w:sz w:val="24"/>
          <w:szCs w:val="24"/>
          <w:lang w:eastAsia="ru-RU"/>
        </w:rPr>
        <w:t xml:space="preserve"> о достигаемых обучающимися образовательных результатах.</w:t>
      </w:r>
    </w:p>
    <w:p w14:paraId="02BDF1C6"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 xml:space="preserve">Интерпретация результатов оценки ведётся на основе </w:t>
      </w:r>
      <w:r w:rsidRPr="001C22C2">
        <w:rPr>
          <w:rFonts w:ascii="Times New Roman" w:eastAsia="@Arial Unicode MS" w:hAnsi="Times New Roman" w:cs="Times New Roman"/>
          <w:bCs/>
          <w:iCs/>
          <w:sz w:val="24"/>
          <w:szCs w:val="24"/>
          <w:lang w:eastAsia="ru-RU"/>
        </w:rPr>
        <w:t>контекстной информации</w:t>
      </w:r>
      <w:r w:rsidRPr="001C22C2">
        <w:rPr>
          <w:rFonts w:ascii="Times New Roman" w:eastAsia="@Arial Unicode MS" w:hAnsi="Times New Roman" w:cs="Times New Roman"/>
          <w:sz w:val="24"/>
          <w:szCs w:val="24"/>
          <w:lang w:eastAsia="ru-RU"/>
        </w:rPr>
        <w:t xml:space="preserve"> об условиях и особенностях деятельности субъектов образовательного процесса. В частности, итоговая оценка обучающихся определяется с учётом их стартового уровня и динамики образовательных достижений.</w:t>
      </w:r>
    </w:p>
    <w:p w14:paraId="4BF0FB17"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 xml:space="preserve">Система оценки предусматривает </w:t>
      </w:r>
      <w:r w:rsidRPr="001C22C2">
        <w:rPr>
          <w:rFonts w:ascii="Times New Roman" w:eastAsia="@Arial Unicode MS" w:hAnsi="Times New Roman" w:cs="Times New Roman"/>
          <w:bCs/>
          <w:iCs/>
          <w:sz w:val="24"/>
          <w:szCs w:val="24"/>
          <w:lang w:eastAsia="ru-RU"/>
        </w:rPr>
        <w:t>уровневый подход</w:t>
      </w:r>
      <w:r w:rsidRPr="001C22C2">
        <w:rPr>
          <w:rFonts w:ascii="Times New Roman" w:eastAsia="@Arial Unicode MS" w:hAnsi="Times New Roman" w:cs="Times New Roman"/>
          <w:sz w:val="24"/>
          <w:szCs w:val="24"/>
          <w:lang w:eastAsia="ru-RU"/>
        </w:rPr>
        <w:t xml:space="preserve"> к представлению планируемых результатов и инструментарию для оценки их достижения. Согласно этому подходу за точку отсчёта принимается не «идеальный образец», отсчитывая от которого «методом вычитания» и фиксируя допущенные ошибки и недочёты, формируется сегодня оценка ученика, а необходимый для продолжения образования и реально достигаемый большинством учащихся опорный уровень образовательных достижений. Достижение этого опорного уровня интерпретируется как безусловный учебный успех ребёнка, как исполнение им требований Стандарта. А оценка индивидуальных образовательных достижений ведётся «методом сложения», при котором фиксируется достижение опорного уровня и его превышение. Это позволяет поощрять продвижения учащихся, выстраивать индивидуальные траектории движения с учётом зоны ближайшего развития.</w:t>
      </w:r>
    </w:p>
    <w:p w14:paraId="76DD8A1B"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Поэтому в текущей оценочной деятельности целесообразно соотносить результаты, продемонстрированные учеником, с оценками типа:</w:t>
      </w:r>
    </w:p>
    <w:p w14:paraId="2C081C1B" w14:textId="77777777" w:rsidR="00AE2F6A" w:rsidRPr="001C22C2" w:rsidRDefault="00AE2F6A" w:rsidP="001C22C2">
      <w:pPr>
        <w:numPr>
          <w:ilvl w:val="0"/>
          <w:numId w:val="111"/>
        </w:numPr>
        <w:tabs>
          <w:tab w:val="left" w:leader="dot" w:pos="624"/>
        </w:tabs>
        <w:spacing w:after="0" w:line="240" w:lineRule="auto"/>
        <w:ind w:left="0"/>
        <w:jc w:val="both"/>
        <w:rPr>
          <w:rFonts w:ascii="Times New Roman" w:eastAsia="@Arial Unicode MS" w:hAnsi="Times New Roman" w:cs="Times New Roman"/>
          <w:sz w:val="24"/>
          <w:szCs w:val="24"/>
          <w:lang w:eastAsia="ar-SA"/>
        </w:rPr>
      </w:pPr>
      <w:r w:rsidRPr="001C22C2">
        <w:rPr>
          <w:rFonts w:ascii="Times New Roman" w:eastAsia="@Arial Unicode MS" w:hAnsi="Times New Roman" w:cs="Times New Roman"/>
          <w:sz w:val="24"/>
          <w:szCs w:val="24"/>
          <w:lang w:eastAsia="ar-SA"/>
        </w:rPr>
        <w:lastRenderedPageBreak/>
        <w:t>«зачёт/незачёт» («удовлетворительно/неудовлетворительно»), т. е. оценкой, свидетельствующей об освоении опорной системы знаний и правильном выполнении учебных действий в рамках диапазона (круга) заданных задач, построенных на опорном учебном материале;</w:t>
      </w:r>
    </w:p>
    <w:p w14:paraId="4E2AF9AC" w14:textId="77777777" w:rsidR="00AE2F6A" w:rsidRPr="001C22C2" w:rsidRDefault="00AE2F6A" w:rsidP="001C22C2">
      <w:pPr>
        <w:widowControl w:val="0"/>
        <w:numPr>
          <w:ilvl w:val="0"/>
          <w:numId w:val="111"/>
        </w:numPr>
        <w:tabs>
          <w:tab w:val="left" w:leader="dot" w:pos="624"/>
        </w:tabs>
        <w:autoSpaceDE w:val="0"/>
        <w:autoSpaceDN w:val="0"/>
        <w:adjustRightInd w:val="0"/>
        <w:spacing w:after="0" w:line="240" w:lineRule="auto"/>
        <w:ind w:left="0"/>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«хорошо», «отлично» — оценками, свидетельствующими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w:t>
      </w:r>
    </w:p>
    <w:p w14:paraId="61B9085C" w14:textId="77777777" w:rsidR="00AE2F6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Это не исключает возможности использования традиционной системы отметок по 5</w:t>
      </w:r>
      <w:r w:rsidRPr="001C22C2">
        <w:rPr>
          <w:rFonts w:ascii="Times New Roman" w:eastAsia="@Arial Unicode MS" w:hAnsi="Times New Roman" w:cs="Times New Roman"/>
          <w:sz w:val="24"/>
          <w:szCs w:val="24"/>
          <w:lang w:eastAsia="ru-RU"/>
        </w:rPr>
        <w:noBreakHyphen/>
        <w:t>балльной шкале, однако требует уточнения и переосмысления их наполнения. В частности, достижение опорного уровня в этой системе оценки интерпретируется как безусловный учебный успех ребёнка, как исполнение им требований Стандарта и соотносится с оценкой «удовлетворительно» (зачёт).</w:t>
      </w:r>
    </w:p>
    <w:p w14:paraId="013191A1" w14:textId="1D033FBC" w:rsidR="00A144FA" w:rsidRPr="001C22C2" w:rsidRDefault="00AE2F6A" w:rsidP="001C22C2">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r w:rsidRPr="001C22C2">
        <w:rPr>
          <w:rFonts w:ascii="Times New Roman" w:eastAsia="@Arial Unicode MS" w:hAnsi="Times New Roman" w:cs="Times New Roman"/>
          <w:sz w:val="24"/>
          <w:szCs w:val="24"/>
          <w:lang w:eastAsia="ru-RU"/>
        </w:rPr>
        <w:t>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14:paraId="65AC7007" w14:textId="77777777" w:rsidR="00A144FA" w:rsidRPr="001C22C2" w:rsidRDefault="00A144F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p>
    <w:p w14:paraId="2352B2A2" w14:textId="77777777" w:rsidR="00AE2F6A" w:rsidRPr="001C22C2" w:rsidRDefault="00AF597D"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b/>
          <w:bCs/>
          <w:sz w:val="24"/>
          <w:szCs w:val="24"/>
          <w:lang w:eastAsia="ru-RU"/>
        </w:rPr>
        <w:t>1.</w:t>
      </w:r>
      <w:r w:rsidR="00AE2F6A" w:rsidRPr="001C22C2">
        <w:rPr>
          <w:rFonts w:ascii="Times New Roman" w:eastAsia="@Arial Unicode MS" w:hAnsi="Times New Roman" w:cs="Times New Roman"/>
          <w:b/>
          <w:bCs/>
          <w:sz w:val="24"/>
          <w:szCs w:val="24"/>
          <w:lang w:eastAsia="ru-RU"/>
        </w:rPr>
        <w:t>3.</w:t>
      </w:r>
      <w:r w:rsidR="00DA1BAC" w:rsidRPr="001C22C2">
        <w:rPr>
          <w:rFonts w:ascii="Times New Roman" w:eastAsia="@Arial Unicode MS" w:hAnsi="Times New Roman" w:cs="Times New Roman"/>
          <w:b/>
          <w:bCs/>
          <w:sz w:val="24"/>
          <w:szCs w:val="24"/>
          <w:lang w:eastAsia="ru-RU"/>
        </w:rPr>
        <w:t>2. Особенности</w:t>
      </w:r>
      <w:r w:rsidR="00AE2F6A" w:rsidRPr="001C22C2">
        <w:rPr>
          <w:rFonts w:ascii="Times New Roman" w:eastAsia="@Arial Unicode MS" w:hAnsi="Times New Roman" w:cs="Times New Roman"/>
          <w:b/>
          <w:bCs/>
          <w:sz w:val="24"/>
          <w:szCs w:val="24"/>
          <w:lang w:eastAsia="ru-RU"/>
        </w:rPr>
        <w:t xml:space="preserve"> оценки личностных, метапредметных и предметных результатов</w:t>
      </w:r>
    </w:p>
    <w:p w14:paraId="369BB9FC" w14:textId="77777777" w:rsidR="00A144FA" w:rsidRPr="001C22C2" w:rsidRDefault="00A144F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p>
    <w:p w14:paraId="0F3AB6D1"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w:t>
      </w:r>
      <w:r w:rsidRPr="001C22C2">
        <w:rPr>
          <w:rFonts w:ascii="Times New Roman" w:eastAsia="Times New Roman" w:hAnsi="Times New Roman" w:cs="Times New Roman"/>
          <w:b/>
          <w:color w:val="000000"/>
          <w:sz w:val="24"/>
          <w:szCs w:val="24"/>
          <w:lang w:eastAsia="ru-RU"/>
        </w:rPr>
        <w:t>Оценка личностных результатов</w:t>
      </w:r>
      <w:r w:rsidRPr="001C22C2">
        <w:rPr>
          <w:rFonts w:ascii="Times New Roman" w:eastAsia="Times New Roman" w:hAnsi="Times New Roman" w:cs="Times New Roman"/>
          <w:color w:val="000000"/>
          <w:sz w:val="24"/>
          <w:szCs w:val="24"/>
          <w:lang w:eastAsia="ru-RU"/>
        </w:rPr>
        <w:t xml:space="preserve"> представляет собой оценку достижения обучающимися планируемых результатов в их личностном развитии, представленных в разделе «Личностные учебные действия» программы формирования универсальных учебных действий. </w:t>
      </w:r>
    </w:p>
    <w:p w14:paraId="5A84213A"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Достижение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семьѐй и школой. </w:t>
      </w:r>
    </w:p>
    <w:p w14:paraId="19FB9BD8"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Основным объектом оценки личностных результатов служит сформированность универсальных учебных действий, включаемых в следующие три основных блока: </w:t>
      </w:r>
    </w:p>
    <w:p w14:paraId="649664EA"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w:t>
      </w:r>
      <w:r w:rsidRPr="001C22C2">
        <w:rPr>
          <w:rFonts w:ascii="Times New Roman" w:eastAsia="Times New Roman" w:hAnsi="Times New Roman" w:cs="Times New Roman"/>
          <w:i/>
          <w:iCs/>
          <w:color w:val="000000"/>
          <w:sz w:val="24"/>
          <w:szCs w:val="24"/>
          <w:lang w:eastAsia="ru-RU"/>
        </w:rPr>
        <w:t xml:space="preserve">самоопределение </w:t>
      </w:r>
      <w:r w:rsidRPr="001C22C2">
        <w:rPr>
          <w:rFonts w:ascii="Times New Roman" w:eastAsia="Times New Roman" w:hAnsi="Times New Roman" w:cs="Times New Roman"/>
          <w:color w:val="000000"/>
          <w:sz w:val="24"/>
          <w:szCs w:val="24"/>
          <w:lang w:eastAsia="ru-RU"/>
        </w:rPr>
        <w:t xml:space="preserve">— сформированность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 </w:t>
      </w:r>
    </w:p>
    <w:p w14:paraId="78AA4EBA"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w:t>
      </w:r>
      <w:r w:rsidRPr="001C22C2">
        <w:rPr>
          <w:rFonts w:ascii="Times New Roman" w:eastAsia="Times New Roman" w:hAnsi="Times New Roman" w:cs="Times New Roman"/>
          <w:i/>
          <w:iCs/>
          <w:color w:val="000000"/>
          <w:sz w:val="24"/>
          <w:szCs w:val="24"/>
          <w:lang w:eastAsia="ru-RU"/>
        </w:rPr>
        <w:t xml:space="preserve">смыслообразование </w:t>
      </w:r>
      <w:r w:rsidRPr="001C22C2">
        <w:rPr>
          <w:rFonts w:ascii="Times New Roman" w:eastAsia="Times New Roman" w:hAnsi="Times New Roman" w:cs="Times New Roman"/>
          <w:color w:val="000000"/>
          <w:sz w:val="24"/>
          <w:szCs w:val="24"/>
          <w:lang w:eastAsia="ru-RU"/>
        </w:rPr>
        <w:t xml:space="preserve">— поиск и установление личностного смысла (т. е. «значения для себя») учения обучающимися на основе устойчивой системы учебно-познавательных и социальных мотивов, понимания границ того, «что я знаю», и того, «что я не знаю», и стремления к преодолению этого разрыва; </w:t>
      </w:r>
    </w:p>
    <w:p w14:paraId="389B4116" w14:textId="77777777" w:rsidR="00885313"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w:t>
      </w:r>
      <w:r w:rsidRPr="001C22C2">
        <w:rPr>
          <w:rFonts w:ascii="Times New Roman" w:eastAsia="Times New Roman" w:hAnsi="Times New Roman" w:cs="Times New Roman"/>
          <w:i/>
          <w:iCs/>
          <w:color w:val="000000"/>
          <w:sz w:val="24"/>
          <w:szCs w:val="24"/>
          <w:lang w:eastAsia="ru-RU"/>
        </w:rPr>
        <w:t xml:space="preserve">морально-этическая ориентация </w:t>
      </w:r>
      <w:r w:rsidRPr="001C22C2">
        <w:rPr>
          <w:rFonts w:ascii="Times New Roman" w:eastAsia="Times New Roman" w:hAnsi="Times New Roman" w:cs="Times New Roman"/>
          <w:color w:val="000000"/>
          <w:sz w:val="24"/>
          <w:szCs w:val="24"/>
          <w:lang w:eastAsia="ru-RU"/>
        </w:rPr>
        <w:t xml:space="preserve">— знание основных моральных норм и ориентация на их выполнение на основе понимания их социальной необходимости; способность к моральной децентрации — учѐту позиций, мотивов и интересов участников моральной дилеммы при еѐ разрешении; развитие этических чувств — стыда, вины, совести как регуляторов морального поведения. </w:t>
      </w:r>
    </w:p>
    <w:p w14:paraId="371CCB39" w14:textId="77777777" w:rsidR="00AE2F6A" w:rsidRPr="001C22C2" w:rsidRDefault="00AE2F6A" w:rsidP="001C22C2">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1C22C2">
        <w:rPr>
          <w:rFonts w:ascii="Times New Roman" w:eastAsia="Times New Roman" w:hAnsi="Times New Roman" w:cs="Times New Roman"/>
          <w:b/>
          <w:color w:val="000000"/>
          <w:sz w:val="24"/>
          <w:szCs w:val="24"/>
          <w:lang w:eastAsia="ru-RU"/>
        </w:rPr>
        <w:t>Основное содержание оценки личностных результатов на уровне начального общего образования строится вокруг оценки:</w:t>
      </w:r>
    </w:p>
    <w:p w14:paraId="66AD2890"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-сформированности внутренней позиции обучающегося, которая находит отражение в эмоционально-положительном отношении обучающегося к образовательному учреждению, ориентации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 </w:t>
      </w:r>
    </w:p>
    <w:p w14:paraId="1BFA1ADE"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-сформированности основ гражданской идентичности, включая чувство гордости за свою Родину, знание знаменательных для Отечества исторических событий; любовь к своему </w:t>
      </w:r>
      <w:r w:rsidRPr="001C22C2">
        <w:rPr>
          <w:rFonts w:ascii="Times New Roman" w:eastAsia="Times New Roman" w:hAnsi="Times New Roman" w:cs="Times New Roman"/>
          <w:color w:val="000000"/>
          <w:sz w:val="24"/>
          <w:szCs w:val="24"/>
          <w:lang w:eastAsia="ru-RU"/>
        </w:rPr>
        <w:lastRenderedPageBreak/>
        <w:t xml:space="preserve">краю, осознание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 </w:t>
      </w:r>
    </w:p>
    <w:p w14:paraId="64E58878"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-сформированности самооценки, включая осознание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 </w:t>
      </w:r>
    </w:p>
    <w:p w14:paraId="54B14AEB"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-сформированности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мотивацию достижения результата, стремление к совершенствованию своих способностей; </w:t>
      </w:r>
    </w:p>
    <w:p w14:paraId="309405B8"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sz w:val="24"/>
          <w:szCs w:val="24"/>
          <w:lang w:eastAsia="ru-RU"/>
        </w:rPr>
        <w:t xml:space="preserve">-знания моральных норм и сформированности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 </w:t>
      </w:r>
    </w:p>
    <w:p w14:paraId="39AC3059"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В планируемых результатах, описывающих эту группу, отсутствует блок «Выпускник научится». Это означает, что </w:t>
      </w:r>
      <w:r w:rsidRPr="001C22C2">
        <w:rPr>
          <w:rFonts w:ascii="Times New Roman" w:eastAsia="Times New Roman" w:hAnsi="Times New Roman" w:cs="Times New Roman"/>
          <w:b/>
          <w:bCs/>
          <w:iCs/>
          <w:sz w:val="24"/>
          <w:szCs w:val="24"/>
          <w:lang w:eastAsia="ru-RU"/>
        </w:rPr>
        <w:t>личностные результаты выпускников на уровне начального общего образования</w:t>
      </w:r>
      <w:r w:rsidRPr="001C22C2">
        <w:rPr>
          <w:rFonts w:ascii="Times New Roman" w:eastAsia="Times New Roman" w:hAnsi="Times New Roman" w:cs="Times New Roman"/>
          <w:b/>
          <w:bCs/>
          <w:i/>
          <w:iCs/>
          <w:sz w:val="24"/>
          <w:szCs w:val="24"/>
          <w:lang w:eastAsia="ru-RU"/>
        </w:rPr>
        <w:t xml:space="preserve"> </w:t>
      </w:r>
      <w:r w:rsidRPr="001C22C2">
        <w:rPr>
          <w:rFonts w:ascii="Times New Roman" w:eastAsia="Times New Roman" w:hAnsi="Times New Roman" w:cs="Times New Roman"/>
          <w:sz w:val="24"/>
          <w:szCs w:val="24"/>
          <w:lang w:eastAsia="ru-RU"/>
        </w:rPr>
        <w:t xml:space="preserve">в полном соответствии с требованиями Стандарта </w:t>
      </w:r>
      <w:r w:rsidRPr="001C22C2">
        <w:rPr>
          <w:rFonts w:ascii="Times New Roman" w:eastAsia="Times New Roman" w:hAnsi="Times New Roman" w:cs="Times New Roman"/>
          <w:b/>
          <w:bCs/>
          <w:iCs/>
          <w:sz w:val="24"/>
          <w:szCs w:val="24"/>
          <w:lang w:eastAsia="ru-RU"/>
        </w:rPr>
        <w:t>не подлежат итоговой оценке</w:t>
      </w:r>
      <w:r w:rsidRPr="001C22C2">
        <w:rPr>
          <w:rFonts w:ascii="Times New Roman" w:eastAsia="Times New Roman" w:hAnsi="Times New Roman" w:cs="Times New Roman"/>
          <w:sz w:val="24"/>
          <w:szCs w:val="24"/>
          <w:lang w:eastAsia="ru-RU"/>
        </w:rPr>
        <w:t xml:space="preserve">. </w:t>
      </w:r>
    </w:p>
    <w:p w14:paraId="1DC78B45"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Формирование и достижение указанных выше личностных результатов — задача и ответственность всей системы образования, семьи, общества. Это принципиальный момент, отличающий оценку личностных результатов от оценки предметных и метапредметных результатов. </w:t>
      </w:r>
    </w:p>
    <w:p w14:paraId="0B368DBE"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Рекомендованной формой оценки личностных результатов в нашей школе является оценка индивидуального прогресса личностного развития обучающихся, особенно тех, которым необходима специальная поддержка. Эта задача может быть решена в процессе систематического наблюдения за ходом психического развития ребѐнка на основе представлений о нормативном содержании и возрастной периодизации развития — в форме возрастно-психологического консультирования. Такая оценка осуществляется по запросу родителей (законных представителей) обучающихся или педагогов (или администрации образовательного учреждения) при согласии родителей (законных представителей). </w:t>
      </w:r>
    </w:p>
    <w:p w14:paraId="46E863ED"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b/>
          <w:bCs/>
          <w:sz w:val="24"/>
          <w:szCs w:val="24"/>
          <w:lang w:eastAsia="ru-RU"/>
        </w:rPr>
        <w:t xml:space="preserve">Оценка метапредметных результатов </w:t>
      </w:r>
      <w:r w:rsidRPr="001C22C2">
        <w:rPr>
          <w:rFonts w:ascii="Times New Roman" w:eastAsia="Times New Roman" w:hAnsi="Times New Roman" w:cs="Times New Roman"/>
          <w:sz w:val="24"/>
          <w:szCs w:val="24"/>
          <w:lang w:eastAsia="ru-RU"/>
        </w:rPr>
        <w:t xml:space="preserve">представляет собой оценку достижения планируемых результатов освоения основной образовательной программы, описанных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у обучающихся на уровне начального общего образования, а также планируемых результатов, представленных во всех разделах подпрограммы «Чтение. Работа с текстом». </w:t>
      </w:r>
    </w:p>
    <w:p w14:paraId="5C4E53E3"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Достижение метапредметных результатов обеспечивается за счѐт основных компонентов образовательного процесса — учебных предметов. </w:t>
      </w:r>
    </w:p>
    <w:p w14:paraId="43F50EAC"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b/>
          <w:bCs/>
          <w:iCs/>
          <w:sz w:val="24"/>
          <w:szCs w:val="24"/>
          <w:lang w:eastAsia="ru-RU"/>
        </w:rPr>
        <w:t>Основным объектом оценки метапредметных результатов</w:t>
      </w:r>
      <w:r w:rsidRPr="001C22C2">
        <w:rPr>
          <w:rFonts w:ascii="Times New Roman" w:eastAsia="Times New Roman" w:hAnsi="Times New Roman" w:cs="Times New Roman"/>
          <w:b/>
          <w:bCs/>
          <w:i/>
          <w:iCs/>
          <w:sz w:val="24"/>
          <w:szCs w:val="24"/>
          <w:lang w:eastAsia="ru-RU"/>
        </w:rPr>
        <w:t xml:space="preserve"> </w:t>
      </w:r>
      <w:r w:rsidRPr="001C22C2">
        <w:rPr>
          <w:rFonts w:ascii="Times New Roman" w:eastAsia="Times New Roman" w:hAnsi="Times New Roman" w:cs="Times New Roman"/>
          <w:sz w:val="24"/>
          <w:szCs w:val="24"/>
          <w:lang w:eastAsia="ru-RU"/>
        </w:rPr>
        <w:t xml:space="preserve">служит сформированность у обучающегося регулятивных, коммуникативных и познавательных универсальных действий, т. е. таких умственных действий обучающихся, которые направлены на анализ и управление своей познавательной деятельностью. К ним относятся: </w:t>
      </w:r>
    </w:p>
    <w:p w14:paraId="2B40A2D8"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еѐ реализации и искать средства еѐ осуществления; умение контролировать и оценивать свои действия, вносить коррективы в их выполнение на основе оценки и учѐта характера ошибок, проявлять инициативу и самостоятельность в обучении; </w:t>
      </w:r>
    </w:p>
    <w:p w14:paraId="69B40172"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-умение осуществлять информационный поиск, сбор и выделение существенной информации из различных информационных источников; </w:t>
      </w:r>
    </w:p>
    <w:p w14:paraId="39A86F78"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lastRenderedPageBreak/>
        <w:t xml:space="preserve">-умение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 </w:t>
      </w:r>
    </w:p>
    <w:p w14:paraId="0DC92E81"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 </w:t>
      </w:r>
    </w:p>
    <w:p w14:paraId="7A09D184"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-умение сотрудничать с педагогом и сверстниками при решении учебных проблем, принимать на себя ответственность за результаты своих действий. </w:t>
      </w:r>
    </w:p>
    <w:p w14:paraId="65B7C02B"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b/>
          <w:bCs/>
          <w:iCs/>
          <w:sz w:val="24"/>
          <w:szCs w:val="24"/>
          <w:lang w:eastAsia="ru-RU"/>
        </w:rPr>
        <w:t xml:space="preserve">Основное содержание оценки метапредметных результатов </w:t>
      </w:r>
      <w:r w:rsidRPr="001C22C2">
        <w:rPr>
          <w:rFonts w:ascii="Times New Roman" w:eastAsia="Times New Roman" w:hAnsi="Times New Roman" w:cs="Times New Roman"/>
          <w:b/>
          <w:sz w:val="24"/>
          <w:szCs w:val="24"/>
          <w:lang w:eastAsia="ru-RU"/>
        </w:rPr>
        <w:t>на уровне начального общего образования строится вокруг умения учиться, т. е. той совокупности</w:t>
      </w:r>
      <w:r w:rsidRPr="001C22C2">
        <w:rPr>
          <w:rFonts w:ascii="Times New Roman" w:eastAsia="Times New Roman" w:hAnsi="Times New Roman" w:cs="Times New Roman"/>
          <w:sz w:val="24"/>
          <w:szCs w:val="24"/>
          <w:lang w:eastAsia="ru-RU"/>
        </w:rPr>
        <w:t xml:space="preserve">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 </w:t>
      </w:r>
    </w:p>
    <w:p w14:paraId="55541E57"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Уровень сформированности универсальных учебных действий, представляющих содержание и объект оценки метапредметных результатов, может быть качественно оценѐн и измерен в следующих основных формах: </w:t>
      </w:r>
    </w:p>
    <w:p w14:paraId="171CDEF4"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-достижение метапредметных результатов может выступать как </w:t>
      </w:r>
      <w:r w:rsidRPr="001C22C2">
        <w:rPr>
          <w:rFonts w:ascii="Times New Roman" w:eastAsia="Times New Roman" w:hAnsi="Times New Roman" w:cs="Times New Roman"/>
          <w:i/>
          <w:iCs/>
          <w:sz w:val="24"/>
          <w:szCs w:val="24"/>
          <w:lang w:eastAsia="ru-RU"/>
        </w:rPr>
        <w:t xml:space="preserve">результат </w:t>
      </w:r>
      <w:r w:rsidRPr="001C22C2">
        <w:rPr>
          <w:rFonts w:ascii="Times New Roman" w:eastAsia="Times New Roman" w:hAnsi="Times New Roman" w:cs="Times New Roman"/>
          <w:sz w:val="24"/>
          <w:szCs w:val="24"/>
          <w:lang w:eastAsia="ru-RU"/>
        </w:rPr>
        <w:t xml:space="preserve">выполнения специально сконструированных диагностических задач, направленных на оценку уровня сформированности конкретного вида универсальных учебных действий. </w:t>
      </w:r>
    </w:p>
    <w:p w14:paraId="49A1E6F8"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-достижение метапредметных результатов может проявиться в </w:t>
      </w:r>
      <w:r w:rsidRPr="001C22C2">
        <w:rPr>
          <w:rFonts w:ascii="Times New Roman" w:eastAsia="Times New Roman" w:hAnsi="Times New Roman" w:cs="Times New Roman"/>
          <w:i/>
          <w:iCs/>
          <w:sz w:val="24"/>
          <w:szCs w:val="24"/>
          <w:lang w:eastAsia="ru-RU"/>
        </w:rPr>
        <w:t xml:space="preserve">успешности выполнения комплексных заданий </w:t>
      </w:r>
      <w:r w:rsidRPr="001C22C2">
        <w:rPr>
          <w:rFonts w:ascii="Times New Roman" w:eastAsia="Times New Roman" w:hAnsi="Times New Roman" w:cs="Times New Roman"/>
          <w:sz w:val="24"/>
          <w:szCs w:val="24"/>
          <w:lang w:eastAsia="ru-RU"/>
        </w:rPr>
        <w:t xml:space="preserve">на межпредметной основе. В частности, широкие возможности для оценки сформированности метапредметных результатов открывает использование проверочных заданий, успешное выполнение которых требует освоения навыков работы с информацией. </w:t>
      </w:r>
    </w:p>
    <w:p w14:paraId="63269800"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-достижение метапредметных результатов может рассматриваться как </w:t>
      </w:r>
      <w:r w:rsidRPr="001C22C2">
        <w:rPr>
          <w:rFonts w:ascii="Times New Roman" w:eastAsia="Times New Roman" w:hAnsi="Times New Roman" w:cs="Times New Roman"/>
          <w:i/>
          <w:iCs/>
          <w:sz w:val="24"/>
          <w:szCs w:val="24"/>
          <w:lang w:eastAsia="ru-RU"/>
        </w:rPr>
        <w:t xml:space="preserve">инструментальная основа </w:t>
      </w:r>
      <w:r w:rsidRPr="001C22C2">
        <w:rPr>
          <w:rFonts w:ascii="Times New Roman" w:eastAsia="Times New Roman" w:hAnsi="Times New Roman" w:cs="Times New Roman"/>
          <w:sz w:val="24"/>
          <w:szCs w:val="24"/>
          <w:lang w:eastAsia="ru-RU"/>
        </w:rPr>
        <w:t xml:space="preserve">(или как средство решения) и как условие успешности выполнения учебных и учебно-практических задач средствами учебных предметов. </w:t>
      </w:r>
    </w:p>
    <w:p w14:paraId="5AA22505"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Этот подход широко использован для итоговой оценки планируемых результатов по отдельным предметам. В зависимости от успешности выполнения проверочных заданий по математике, русскому языку, чтению, окружающему миру, технологии и другим предметам и с учѐтом характера ошибок, допущенных ребѐнком, можно сделать вывод о сформированности ряда познавательных и регулятивных действий обучающихся. Проверочные задания, требующие </w:t>
      </w:r>
      <w:r w:rsidRPr="001C22C2">
        <w:rPr>
          <w:rFonts w:ascii="Times New Roman" w:eastAsia="Times New Roman" w:hAnsi="Times New Roman" w:cs="Times New Roman"/>
          <w:i/>
          <w:iCs/>
          <w:sz w:val="24"/>
          <w:szCs w:val="24"/>
          <w:lang w:eastAsia="ru-RU"/>
        </w:rPr>
        <w:t xml:space="preserve">совместной </w:t>
      </w:r>
      <w:r w:rsidRPr="001C22C2">
        <w:rPr>
          <w:rFonts w:ascii="Times New Roman" w:eastAsia="Times New Roman" w:hAnsi="Times New Roman" w:cs="Times New Roman"/>
          <w:sz w:val="24"/>
          <w:szCs w:val="24"/>
          <w:lang w:eastAsia="ru-RU"/>
        </w:rPr>
        <w:t xml:space="preserve">работы обучающихся на общий результат, позволяют оценить сформированность коммуникативных учебных действий. </w:t>
      </w:r>
    </w:p>
    <w:p w14:paraId="197315AC"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Преимуществом двух последних способов оценки является то, что предметом измерения становится уровень присвоения обучающимся универсального учебного действия, обнаруживающий себя в том, что действие занимает в структуре учебной деятельности обучающегося место операции, выступая средством, а не целью активности ребѐнка. </w:t>
      </w:r>
    </w:p>
    <w:p w14:paraId="6F132DB1"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Таким образом, </w:t>
      </w:r>
      <w:r w:rsidRPr="001C22C2">
        <w:rPr>
          <w:rFonts w:ascii="Times New Roman" w:eastAsia="Times New Roman" w:hAnsi="Times New Roman" w:cs="Times New Roman"/>
          <w:b/>
          <w:bCs/>
          <w:iCs/>
          <w:sz w:val="24"/>
          <w:szCs w:val="24"/>
          <w:lang w:eastAsia="ru-RU"/>
        </w:rPr>
        <w:t>оценка метапредметных результатов может проводиться в ходе различных процедур</w:t>
      </w:r>
      <w:r w:rsidRPr="001C22C2">
        <w:rPr>
          <w:rFonts w:ascii="Times New Roman" w:eastAsia="Times New Roman" w:hAnsi="Times New Roman" w:cs="Times New Roman"/>
          <w:sz w:val="24"/>
          <w:szCs w:val="24"/>
          <w:lang w:eastAsia="ru-RU"/>
        </w:rPr>
        <w:t xml:space="preserve">. Например, в итоговых проверочных работах по предметам или в комплексных работах на межпредметной основе целесообразно осуществлять оценку (прямую или опосредованную) сформированности большинства познавательных учебных действий и навыков работы с информацией, а также опосредованную оценку сформированности ряда коммуникативных и регулятивных действий. </w:t>
      </w:r>
    </w:p>
    <w:p w14:paraId="4DCCC0B5"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Оценка уровня сформированности ряда универсальных учебных действий, овладение которыми имеет определяющее значение для оценки эффективности всей системы начального образования (например, обеспечиваемые системой начального образования уровень включѐнности детей в учебную деятельность, уровень их учебной самостоятельности, уровень сотрудничества и ряд других), проводится в форме неперсонифицированных процедур. </w:t>
      </w:r>
    </w:p>
    <w:p w14:paraId="4309BEB0" w14:textId="77777777" w:rsidR="00AE2F6A" w:rsidRPr="001C22C2" w:rsidRDefault="00AE2F6A" w:rsidP="001C22C2">
      <w:pPr>
        <w:widowControl w:val="0"/>
        <w:tabs>
          <w:tab w:val="left" w:leader="dot" w:pos="624"/>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C22C2">
        <w:rPr>
          <w:rFonts w:ascii="Times New Roman" w:eastAsia="Times New Roman" w:hAnsi="Times New Roman" w:cs="Times New Roman"/>
          <w:bCs/>
          <w:sz w:val="24"/>
          <w:szCs w:val="24"/>
          <w:lang w:eastAsia="ru-RU"/>
        </w:rPr>
        <w:t>Результаты отслеживания уровня сформированности коммуникативных и регулятивных действий заносятся в мониторинговые таблицы. Учителями при необходимости оказывается индивидуальная помощь обучающимся в их развитии и личностном росте.</w:t>
      </w:r>
    </w:p>
    <w:p w14:paraId="67E54518" w14:textId="20B0D834" w:rsidR="00A144FA" w:rsidRPr="001C22C2" w:rsidRDefault="00A144FA"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p>
    <w:p w14:paraId="3B63129D" w14:textId="77777777" w:rsidR="00992D55" w:rsidRPr="001C22C2" w:rsidRDefault="00992D55" w:rsidP="001C22C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lang w:eastAsia="ru-RU"/>
        </w:rPr>
      </w:pPr>
    </w:p>
    <w:p w14:paraId="61989DC8" w14:textId="77777777" w:rsidR="00AE2F6A" w:rsidRPr="001C22C2" w:rsidRDefault="00AF597D"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b/>
          <w:bCs/>
          <w:sz w:val="24"/>
          <w:szCs w:val="24"/>
          <w:lang w:eastAsia="ru-RU"/>
        </w:rPr>
        <w:t>1.</w:t>
      </w:r>
      <w:r w:rsidR="00AE2F6A" w:rsidRPr="001C22C2">
        <w:rPr>
          <w:rFonts w:ascii="Times New Roman" w:eastAsia="@Arial Unicode MS" w:hAnsi="Times New Roman" w:cs="Times New Roman"/>
          <w:b/>
          <w:bCs/>
          <w:sz w:val="24"/>
          <w:szCs w:val="24"/>
          <w:lang w:eastAsia="ru-RU"/>
        </w:rPr>
        <w:t>3.3. Портфель достижений как инструмент оценки динамики индивидуальных</w:t>
      </w:r>
    </w:p>
    <w:p w14:paraId="36E9E95C"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b/>
          <w:bCs/>
          <w:sz w:val="24"/>
          <w:szCs w:val="24"/>
          <w:lang w:eastAsia="ru-RU"/>
        </w:rPr>
        <w:t>образовательных достижений</w:t>
      </w:r>
    </w:p>
    <w:p w14:paraId="46AA30E2"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Одним из наиболее адекватных инструментов для оценки динамики образовательных достижений служит </w:t>
      </w:r>
      <w:r w:rsidRPr="001C22C2">
        <w:rPr>
          <w:rFonts w:ascii="Times New Roman" w:eastAsia="Times New Roman" w:hAnsi="Times New Roman" w:cs="Times New Roman"/>
          <w:b/>
          <w:bCs/>
          <w:color w:val="000000"/>
          <w:sz w:val="24"/>
          <w:szCs w:val="24"/>
          <w:lang w:eastAsia="ru-RU"/>
        </w:rPr>
        <w:t xml:space="preserve">портфель достижений </w:t>
      </w:r>
      <w:r w:rsidRPr="001C22C2">
        <w:rPr>
          <w:rFonts w:ascii="Times New Roman" w:eastAsia="Times New Roman" w:hAnsi="Times New Roman" w:cs="Times New Roman"/>
          <w:color w:val="000000"/>
          <w:sz w:val="24"/>
          <w:szCs w:val="24"/>
          <w:lang w:eastAsia="ru-RU"/>
        </w:rPr>
        <w:t xml:space="preserve">обучающегося. Как показывает опыт его использования, портфель достижений может быть отнесѐн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 </w:t>
      </w:r>
    </w:p>
    <w:p w14:paraId="0A222C5D"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Портфель достижений — это не только современная эффективная форма оценивания, но и действенное средство для решения ряда важных педагогических задач, позволяющее: </w:t>
      </w:r>
    </w:p>
    <w:p w14:paraId="5C0CB297"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-поддерживать высокую учебную мотивацию обучающихся; </w:t>
      </w:r>
    </w:p>
    <w:p w14:paraId="6E2C3DA5"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поощрять их активность и самостоятельность, расширять возможности обучения и самообучения; </w:t>
      </w:r>
    </w:p>
    <w:p w14:paraId="3245C746"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-развивать навыки рефлексивной и оценочной (в том числе самооценочной) деятельности обучающихся; </w:t>
      </w:r>
    </w:p>
    <w:p w14:paraId="39FA844C"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-формировать умение учиться — ставить цели, планировать и организовывать собственную учебную деятельность. </w:t>
      </w:r>
    </w:p>
    <w:p w14:paraId="5AB23678"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b/>
          <w:bCs/>
          <w:iCs/>
          <w:color w:val="000000"/>
          <w:sz w:val="24"/>
          <w:szCs w:val="24"/>
          <w:lang w:eastAsia="ru-RU"/>
        </w:rPr>
        <w:t>Портфель достижений</w:t>
      </w:r>
      <w:r w:rsidRPr="001C22C2">
        <w:rPr>
          <w:rFonts w:ascii="Times New Roman" w:eastAsia="Times New Roman" w:hAnsi="Times New Roman" w:cs="Times New Roman"/>
          <w:b/>
          <w:bCs/>
          <w:i/>
          <w:iCs/>
          <w:color w:val="000000"/>
          <w:sz w:val="24"/>
          <w:szCs w:val="24"/>
          <w:lang w:eastAsia="ru-RU"/>
        </w:rPr>
        <w:t xml:space="preserve"> </w:t>
      </w:r>
      <w:r w:rsidRPr="001C22C2">
        <w:rPr>
          <w:rFonts w:ascii="Times New Roman" w:eastAsia="Times New Roman" w:hAnsi="Times New Roman" w:cs="Times New Roman"/>
          <w:color w:val="000000"/>
          <w:sz w:val="24"/>
          <w:szCs w:val="24"/>
          <w:lang w:eastAsia="ru-RU"/>
        </w:rPr>
        <w:t xml:space="preserve">представляет собой специально организованную подборку работ, которые демонстрируют усилия, прогресс и достижения обучающегося в различных областях. Портфель достижений является оптимальным способом организации текущей системы оценки. При этом материалы портфеля достижений   допускают независимую оценку, </w:t>
      </w:r>
      <w:r w:rsidR="00046104" w:rsidRPr="001C22C2">
        <w:rPr>
          <w:rFonts w:ascii="Times New Roman" w:eastAsia="Times New Roman" w:hAnsi="Times New Roman" w:cs="Times New Roman"/>
          <w:color w:val="000000"/>
          <w:sz w:val="24"/>
          <w:szCs w:val="24"/>
          <w:lang w:eastAsia="ru-RU"/>
        </w:rPr>
        <w:t>например, при</w:t>
      </w:r>
      <w:r w:rsidRPr="001C22C2">
        <w:rPr>
          <w:rFonts w:ascii="Times New Roman" w:eastAsia="Times New Roman" w:hAnsi="Times New Roman" w:cs="Times New Roman"/>
          <w:color w:val="000000"/>
          <w:sz w:val="24"/>
          <w:szCs w:val="24"/>
          <w:lang w:eastAsia="ru-RU"/>
        </w:rPr>
        <w:t xml:space="preserve"> проведении аттестации педагогов. </w:t>
      </w:r>
    </w:p>
    <w:p w14:paraId="01E071CA"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В состав портфеля достижений   включаются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w:t>
      </w:r>
    </w:p>
    <w:p w14:paraId="1A79FDD8"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В портфель достижений учеников начальной школы, который используется для оценки достижения планируемых результатов начального общего образования, </w:t>
      </w:r>
      <w:r w:rsidRPr="001C22C2">
        <w:rPr>
          <w:rFonts w:ascii="Times New Roman" w:eastAsia="Times New Roman" w:hAnsi="Times New Roman" w:cs="Times New Roman"/>
          <w:i/>
          <w:iCs/>
          <w:color w:val="000000"/>
          <w:sz w:val="24"/>
          <w:szCs w:val="24"/>
          <w:lang w:eastAsia="ru-RU"/>
        </w:rPr>
        <w:t xml:space="preserve">целесообразно </w:t>
      </w:r>
      <w:r w:rsidRPr="001C22C2">
        <w:rPr>
          <w:rFonts w:ascii="Times New Roman" w:eastAsia="Times New Roman" w:hAnsi="Times New Roman" w:cs="Times New Roman"/>
          <w:color w:val="000000"/>
          <w:sz w:val="24"/>
          <w:szCs w:val="24"/>
          <w:lang w:eastAsia="ru-RU"/>
        </w:rPr>
        <w:t xml:space="preserve">включены следующие материалы. </w:t>
      </w:r>
    </w:p>
    <w:p w14:paraId="550C086F"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b/>
          <w:bCs/>
          <w:i/>
          <w:iCs/>
          <w:color w:val="000000"/>
          <w:sz w:val="24"/>
          <w:szCs w:val="24"/>
          <w:lang w:eastAsia="ru-RU"/>
        </w:rPr>
        <w:t>1. Выборки детских работ — формальных и творческих</w:t>
      </w:r>
      <w:r w:rsidRPr="001C22C2">
        <w:rPr>
          <w:rFonts w:ascii="Times New Roman" w:eastAsia="Times New Roman" w:hAnsi="Times New Roman" w:cs="Times New Roman"/>
          <w:color w:val="000000"/>
          <w:sz w:val="24"/>
          <w:szCs w:val="24"/>
          <w:lang w:eastAsia="ru-RU"/>
        </w:rPr>
        <w:t xml:space="preserve">, выполненных в ходе обязательных учебных занятий по всем изучаемым предметам, а также в ходе посещаемых учащимися занятий, реализуемых в рамках образовательной программы образовательного учреждения. </w:t>
      </w:r>
    </w:p>
    <w:p w14:paraId="49AC674F"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Обязательной составляющей портфеля достижений являются материалы </w:t>
      </w:r>
      <w:r w:rsidRPr="001C22C2">
        <w:rPr>
          <w:rFonts w:ascii="Times New Roman" w:eastAsia="Times New Roman" w:hAnsi="Times New Roman" w:cs="Times New Roman"/>
          <w:i/>
          <w:iCs/>
          <w:color w:val="000000"/>
          <w:sz w:val="24"/>
          <w:szCs w:val="24"/>
          <w:lang w:eastAsia="ru-RU"/>
        </w:rPr>
        <w:t xml:space="preserve">стартовой диагностики, промежуточных и итоговых стандартизированных работ </w:t>
      </w:r>
      <w:r w:rsidRPr="001C22C2">
        <w:rPr>
          <w:rFonts w:ascii="Times New Roman" w:eastAsia="Times New Roman" w:hAnsi="Times New Roman" w:cs="Times New Roman"/>
          <w:color w:val="000000"/>
          <w:sz w:val="24"/>
          <w:szCs w:val="24"/>
          <w:lang w:eastAsia="ru-RU"/>
        </w:rPr>
        <w:t xml:space="preserve">по отдельным предметам. </w:t>
      </w:r>
    </w:p>
    <w:p w14:paraId="76042B7F"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Остальные работы должны быть подобраны так, чтобы их совокупность демонстрировала нарастающие успешность, объѐм и глубину знаний, достижение более высоких уровней формируемых учебных действий. </w:t>
      </w:r>
    </w:p>
    <w:p w14:paraId="19059343"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b/>
          <w:bCs/>
          <w:i/>
          <w:iCs/>
          <w:color w:val="000000"/>
          <w:sz w:val="24"/>
          <w:szCs w:val="24"/>
          <w:lang w:eastAsia="ru-RU"/>
        </w:rPr>
        <w:t xml:space="preserve">2. Систематизированные материалы наблюдений </w:t>
      </w:r>
      <w:r w:rsidRPr="001C22C2">
        <w:rPr>
          <w:rFonts w:ascii="Times New Roman" w:eastAsia="Times New Roman" w:hAnsi="Times New Roman" w:cs="Times New Roman"/>
          <w:i/>
          <w:iCs/>
          <w:color w:val="000000"/>
          <w:sz w:val="24"/>
          <w:szCs w:val="24"/>
          <w:lang w:eastAsia="ru-RU"/>
        </w:rPr>
        <w:t xml:space="preserve">(оценочные листы, материалы и листы наблюдений и т. п.) </w:t>
      </w:r>
      <w:r w:rsidRPr="001C22C2">
        <w:rPr>
          <w:rFonts w:ascii="Times New Roman" w:eastAsia="Times New Roman" w:hAnsi="Times New Roman" w:cs="Times New Roman"/>
          <w:color w:val="000000"/>
          <w:sz w:val="24"/>
          <w:szCs w:val="24"/>
          <w:lang w:eastAsia="ru-RU"/>
        </w:rPr>
        <w:t xml:space="preserve">за процессом овладения универсальными учебными действиями, которые ведут учителя начальных классов (выступающие и в роли учителя-предметника, и в роли классного руководителя), иные учителя-предметники    и другие непосредственные участники образовательного процесса. </w:t>
      </w:r>
    </w:p>
    <w:p w14:paraId="05EF2904"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b/>
          <w:bCs/>
          <w:i/>
          <w:iCs/>
          <w:color w:val="000000"/>
          <w:sz w:val="24"/>
          <w:szCs w:val="24"/>
          <w:lang w:eastAsia="ru-RU"/>
        </w:rPr>
        <w:t>3. Материалы, характеризующие достижения обучающихся в рамках внеурочной и досуговой деятельности</w:t>
      </w:r>
      <w:r w:rsidRPr="001C22C2">
        <w:rPr>
          <w:rFonts w:ascii="Times New Roman" w:eastAsia="Times New Roman" w:hAnsi="Times New Roman" w:cs="Times New Roman"/>
          <w:color w:val="000000"/>
          <w:sz w:val="24"/>
          <w:szCs w:val="24"/>
          <w:lang w:eastAsia="ru-RU"/>
        </w:rPr>
        <w:t xml:space="preserve">, например, результаты участия в олимпиадах, конкурсах, смотрах, выставках, концертах, спортивных мероприятиях, поделки и др. Основное требование, предъявляемое к этим материалам, — отражение в них степени  достижения планируемых результатов освоения примерной образовательной программы начального общего образования. </w:t>
      </w:r>
    </w:p>
    <w:p w14:paraId="4305305B"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lastRenderedPageBreak/>
        <w:t xml:space="preserve">Анализ, интерпретация и оценка отдельных составляющих и портфеля достижений в целом ведутся с позиций достижения планируемых результатов с учѐтом основных результатов начального общего образования, закреплѐнных в Стандарте. </w:t>
      </w:r>
    </w:p>
    <w:p w14:paraId="391CEBD9"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i/>
          <w:iCs/>
          <w:color w:val="000000"/>
          <w:sz w:val="24"/>
          <w:szCs w:val="24"/>
          <w:lang w:eastAsia="ru-RU"/>
        </w:rPr>
        <w:t xml:space="preserve">Критерии оценки отдельных составляющих портфеля достижений могут полностью соответствовать рекомендуемым или быть адаптированы учителем применительно к особенностям образовательной программы и контингента детей. </w:t>
      </w:r>
    </w:p>
    <w:p w14:paraId="2590C70A"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По результатам оценки, которая формируется на основе материалов портфеля достижений, делаются выводы: </w:t>
      </w:r>
    </w:p>
    <w:p w14:paraId="3E3090FE"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1) о сформированности у обучающегося </w:t>
      </w:r>
      <w:r w:rsidRPr="001C22C2">
        <w:rPr>
          <w:rFonts w:ascii="Times New Roman" w:eastAsia="Times New Roman" w:hAnsi="Times New Roman" w:cs="Times New Roman"/>
          <w:i/>
          <w:iCs/>
          <w:color w:val="000000"/>
          <w:sz w:val="24"/>
          <w:szCs w:val="24"/>
          <w:lang w:eastAsia="ru-RU"/>
        </w:rPr>
        <w:t>универсальных и предметных способов действий</w:t>
      </w:r>
      <w:r w:rsidRPr="001C22C2">
        <w:rPr>
          <w:rFonts w:ascii="Times New Roman" w:eastAsia="Times New Roman" w:hAnsi="Times New Roman" w:cs="Times New Roman"/>
          <w:color w:val="000000"/>
          <w:sz w:val="24"/>
          <w:szCs w:val="24"/>
          <w:lang w:eastAsia="ru-RU"/>
        </w:rPr>
        <w:t xml:space="preserve">, а также </w:t>
      </w:r>
      <w:r w:rsidRPr="001C22C2">
        <w:rPr>
          <w:rFonts w:ascii="Times New Roman" w:eastAsia="Times New Roman" w:hAnsi="Times New Roman" w:cs="Times New Roman"/>
          <w:i/>
          <w:iCs/>
          <w:color w:val="000000"/>
          <w:sz w:val="24"/>
          <w:szCs w:val="24"/>
          <w:lang w:eastAsia="ru-RU"/>
        </w:rPr>
        <w:t>опорной системы знаний</w:t>
      </w:r>
      <w:r w:rsidRPr="001C22C2">
        <w:rPr>
          <w:rFonts w:ascii="Times New Roman" w:eastAsia="Times New Roman" w:hAnsi="Times New Roman" w:cs="Times New Roman"/>
          <w:color w:val="000000"/>
          <w:sz w:val="24"/>
          <w:szCs w:val="24"/>
          <w:lang w:eastAsia="ru-RU"/>
        </w:rPr>
        <w:t xml:space="preserve">, обеспечивающих ему возможность продолжения образования в основной школе; </w:t>
      </w:r>
    </w:p>
    <w:p w14:paraId="68372940"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2) о сформированности основ </w:t>
      </w:r>
      <w:r w:rsidRPr="001C22C2">
        <w:rPr>
          <w:rFonts w:ascii="Times New Roman" w:eastAsia="Times New Roman" w:hAnsi="Times New Roman" w:cs="Times New Roman"/>
          <w:i/>
          <w:iCs/>
          <w:color w:val="000000"/>
          <w:sz w:val="24"/>
          <w:szCs w:val="24"/>
          <w:lang w:eastAsia="ru-RU"/>
        </w:rPr>
        <w:t>умения учиться</w:t>
      </w:r>
      <w:r w:rsidRPr="001C22C2">
        <w:rPr>
          <w:rFonts w:ascii="Times New Roman" w:eastAsia="Times New Roman" w:hAnsi="Times New Roman" w:cs="Times New Roman"/>
          <w:color w:val="000000"/>
          <w:sz w:val="24"/>
          <w:szCs w:val="24"/>
          <w:lang w:eastAsia="ru-RU"/>
        </w:rPr>
        <w:t xml:space="preserve">, понимаемой как способность к самоорганизации с целью постановки и решения учебно-познавательных и учебно-практических задач; </w:t>
      </w:r>
    </w:p>
    <w:p w14:paraId="2736794F"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3) об </w:t>
      </w:r>
      <w:r w:rsidRPr="001C22C2">
        <w:rPr>
          <w:rFonts w:ascii="Times New Roman" w:eastAsia="Times New Roman" w:hAnsi="Times New Roman" w:cs="Times New Roman"/>
          <w:i/>
          <w:iCs/>
          <w:color w:val="000000"/>
          <w:sz w:val="24"/>
          <w:szCs w:val="24"/>
          <w:lang w:eastAsia="ru-RU"/>
        </w:rPr>
        <w:t xml:space="preserve">индивидуальном прогрессе </w:t>
      </w:r>
      <w:r w:rsidRPr="001C22C2">
        <w:rPr>
          <w:rFonts w:ascii="Times New Roman" w:eastAsia="Times New Roman" w:hAnsi="Times New Roman" w:cs="Times New Roman"/>
          <w:color w:val="000000"/>
          <w:sz w:val="24"/>
          <w:szCs w:val="24"/>
          <w:lang w:eastAsia="ru-RU"/>
        </w:rPr>
        <w:t>в основных сферах развития личности — мотивационно-смысловой, познавательной, эмоциона</w:t>
      </w:r>
      <w:r w:rsidR="005640E8" w:rsidRPr="001C22C2">
        <w:rPr>
          <w:rFonts w:ascii="Times New Roman" w:eastAsia="Times New Roman" w:hAnsi="Times New Roman" w:cs="Times New Roman"/>
          <w:color w:val="000000"/>
          <w:sz w:val="24"/>
          <w:szCs w:val="24"/>
          <w:lang w:eastAsia="ru-RU"/>
        </w:rPr>
        <w:t>льной, волевой и саморегуляции.</w:t>
      </w:r>
    </w:p>
    <w:p w14:paraId="6FD8853E" w14:textId="77777777" w:rsidR="00A144FA" w:rsidRPr="001C22C2" w:rsidRDefault="00A144F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607C888B" w14:textId="77777777" w:rsidR="00AE2F6A" w:rsidRPr="001C22C2" w:rsidRDefault="00530724"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b/>
          <w:bCs/>
          <w:sz w:val="24"/>
          <w:szCs w:val="24"/>
          <w:lang w:eastAsia="ru-RU"/>
        </w:rPr>
        <w:t xml:space="preserve">1. </w:t>
      </w:r>
      <w:r w:rsidR="00AE2F6A" w:rsidRPr="001C22C2">
        <w:rPr>
          <w:rFonts w:ascii="Times New Roman" w:eastAsia="@Arial Unicode MS" w:hAnsi="Times New Roman" w:cs="Times New Roman"/>
          <w:b/>
          <w:bCs/>
          <w:sz w:val="24"/>
          <w:szCs w:val="24"/>
          <w:lang w:eastAsia="ru-RU"/>
        </w:rPr>
        <w:t>3.4. Итоговая оценка выпускника и её использование при переходе</w:t>
      </w:r>
    </w:p>
    <w:p w14:paraId="248F216D" w14:textId="77777777" w:rsidR="00AE2F6A" w:rsidRPr="001C22C2" w:rsidRDefault="00AE2F6A" w:rsidP="001C22C2">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b/>
          <w:bCs/>
          <w:sz w:val="24"/>
          <w:szCs w:val="24"/>
          <w:lang w:eastAsia="ru-RU"/>
        </w:rPr>
      </w:pPr>
      <w:r w:rsidRPr="001C22C2">
        <w:rPr>
          <w:rFonts w:ascii="Times New Roman" w:eastAsia="@Arial Unicode MS" w:hAnsi="Times New Roman" w:cs="Times New Roman"/>
          <w:b/>
          <w:bCs/>
          <w:sz w:val="24"/>
          <w:szCs w:val="24"/>
          <w:lang w:eastAsia="ru-RU"/>
        </w:rPr>
        <w:t>от начального к основному общему образованию</w:t>
      </w:r>
    </w:p>
    <w:p w14:paraId="22021FC7" w14:textId="77777777" w:rsidR="00AE2F6A" w:rsidRPr="001C22C2" w:rsidRDefault="00AE2F6A" w:rsidP="001C22C2">
      <w:pPr>
        <w:autoSpaceDE w:val="0"/>
        <w:autoSpaceDN w:val="0"/>
        <w:adjustRightInd w:val="0"/>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Итоговая оценка выпускника формируется на основе накопленной оценки по всем учебным предметам и оценок за выполнение, как минимум, трех итоговых работ (по русскому языку, математике и комплексной работы на межпредметной основе).</w:t>
      </w:r>
    </w:p>
    <w:p w14:paraId="4689CC37" w14:textId="77777777" w:rsidR="00AE2F6A" w:rsidRPr="001C22C2" w:rsidRDefault="00AE2F6A" w:rsidP="001C22C2">
      <w:pPr>
        <w:autoSpaceDE w:val="0"/>
        <w:autoSpaceDN w:val="0"/>
        <w:adjustRightInd w:val="0"/>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При этом накопленная оценка характеризует выполнение всей совокупности планируемых результатов, а также динамику </w:t>
      </w:r>
      <w:r w:rsidR="00DA1BAC" w:rsidRPr="001C22C2">
        <w:rPr>
          <w:rFonts w:ascii="Times New Roman" w:eastAsia="Calibri" w:hAnsi="Times New Roman" w:cs="Times New Roman"/>
          <w:sz w:val="24"/>
          <w:szCs w:val="24"/>
          <w:lang w:eastAsia="ar-SA"/>
        </w:rPr>
        <w:t>образовательных достижений,</w:t>
      </w:r>
      <w:r w:rsidRPr="001C22C2">
        <w:rPr>
          <w:rFonts w:ascii="Times New Roman" w:eastAsia="Calibri" w:hAnsi="Times New Roman" w:cs="Times New Roman"/>
          <w:sz w:val="24"/>
          <w:szCs w:val="24"/>
          <w:lang w:eastAsia="ar-SA"/>
        </w:rPr>
        <w:t xml:space="preserve"> обучающихся за период обучения. А оценки за итоговые работы характеризуют, как минимум, уровень усвоения обучающимися опорной системы знаний по русскому языку и математике, а также уровень овладения метапредметными действиями.</w:t>
      </w:r>
    </w:p>
    <w:p w14:paraId="2F6C394A" w14:textId="77777777" w:rsidR="00AE2F6A" w:rsidRPr="001C22C2" w:rsidRDefault="00AE2F6A" w:rsidP="001C22C2">
      <w:pPr>
        <w:autoSpaceDE w:val="0"/>
        <w:autoSpaceDN w:val="0"/>
        <w:adjustRightInd w:val="0"/>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w:t>
      </w:r>
    </w:p>
    <w:p w14:paraId="65DEA785" w14:textId="77777777" w:rsidR="00AE2F6A" w:rsidRPr="001C22C2" w:rsidRDefault="00AE2F6A" w:rsidP="001C22C2">
      <w:pPr>
        <w:numPr>
          <w:ilvl w:val="0"/>
          <w:numId w:val="116"/>
        </w:numPr>
        <w:autoSpaceDE w:val="0"/>
        <w:autoSpaceDN w:val="0"/>
        <w:adjustRightInd w:val="0"/>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Выпускник овладел опорной системой знаний и учебными действиями, необходимыми для продолжения образования </w:t>
      </w:r>
      <w:r w:rsidRPr="001C22C2">
        <w:rPr>
          <w:rFonts w:ascii="Times New Roman" w:eastAsia="Times New Roman" w:hAnsi="Times New Roman" w:cs="Times New Roman"/>
          <w:sz w:val="24"/>
          <w:szCs w:val="24"/>
          <w:lang w:eastAsia="ru-RU"/>
        </w:rPr>
        <w:t>на уровне основного общего образования</w:t>
      </w:r>
      <w:r w:rsidRPr="001C22C2">
        <w:rPr>
          <w:rFonts w:ascii="Times New Roman" w:eastAsia="Calibri" w:hAnsi="Times New Roman" w:cs="Times New Roman"/>
          <w:sz w:val="24"/>
          <w:szCs w:val="24"/>
          <w:lang w:eastAsia="ar-SA"/>
        </w:rPr>
        <w:t>, и способен использовать их для решения простых учебно-познавательных и учебно-практических задач средствами данного предмета.</w:t>
      </w:r>
    </w:p>
    <w:p w14:paraId="29CD78C7" w14:textId="77777777" w:rsidR="00AE2F6A" w:rsidRPr="001C22C2" w:rsidRDefault="00AE2F6A" w:rsidP="001C22C2">
      <w:pPr>
        <w:autoSpaceDE w:val="0"/>
        <w:autoSpaceDN w:val="0"/>
        <w:adjustRightInd w:val="0"/>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«зачтено» (или «удовлетворительно»), а результаты выполнения итоговых работ свидетельствуют о правильном выполнении не менее 50% заданий базового уровня.</w:t>
      </w:r>
    </w:p>
    <w:p w14:paraId="4A9F2D81" w14:textId="77777777" w:rsidR="00AE2F6A" w:rsidRPr="001C22C2" w:rsidRDefault="00AE2F6A" w:rsidP="001C22C2">
      <w:pPr>
        <w:numPr>
          <w:ilvl w:val="0"/>
          <w:numId w:val="116"/>
        </w:numPr>
        <w:autoSpaceDE w:val="0"/>
        <w:autoSpaceDN w:val="0"/>
        <w:adjustRightInd w:val="0"/>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Выпускник овладел опорной системой знаний, необходимой для продолжения образования на следующем уровне, на уровне осознанного произвольного овладения учебными действиями.</w:t>
      </w:r>
    </w:p>
    <w:p w14:paraId="57A18514" w14:textId="77777777" w:rsidR="00AE2F6A" w:rsidRPr="001C22C2" w:rsidRDefault="00AE2F6A" w:rsidP="001C22C2">
      <w:pPr>
        <w:autoSpaceDE w:val="0"/>
        <w:autoSpaceDN w:val="0"/>
        <w:adjustRightInd w:val="0"/>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причем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p>
    <w:p w14:paraId="6A7B3A96" w14:textId="77777777" w:rsidR="00AE2F6A" w:rsidRPr="001C22C2" w:rsidRDefault="00AE2F6A" w:rsidP="001C22C2">
      <w:pPr>
        <w:numPr>
          <w:ilvl w:val="0"/>
          <w:numId w:val="116"/>
        </w:numPr>
        <w:autoSpaceDE w:val="0"/>
        <w:autoSpaceDN w:val="0"/>
        <w:adjustRightInd w:val="0"/>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Выпускник не овладел опорной системой знаний и учебными действиями, необходимыми для продолжения образования на следующем уровне образования.</w:t>
      </w:r>
    </w:p>
    <w:p w14:paraId="14838308" w14:textId="77777777" w:rsidR="00AE2F6A" w:rsidRPr="001C22C2" w:rsidRDefault="00AE2F6A" w:rsidP="001C22C2">
      <w:pPr>
        <w:autoSpaceDE w:val="0"/>
        <w:autoSpaceDN w:val="0"/>
        <w:adjustRightInd w:val="0"/>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Такой вывод делается, если в материалах накопительной системы оценки не зафиксировано достижение планируемых результатов по всем основным разделам учебной </w:t>
      </w:r>
      <w:r w:rsidRPr="001C22C2">
        <w:rPr>
          <w:rFonts w:ascii="Times New Roman" w:eastAsia="Calibri" w:hAnsi="Times New Roman" w:cs="Times New Roman"/>
          <w:sz w:val="24"/>
          <w:szCs w:val="24"/>
          <w:lang w:eastAsia="ar-SA"/>
        </w:rPr>
        <w:lastRenderedPageBreak/>
        <w:t>программы, а результаты выполнения итоговых работ свидетельствуют о правильном выполнении менее 50% заданий базового уровня.</w:t>
      </w:r>
    </w:p>
    <w:p w14:paraId="14468B06" w14:textId="77777777" w:rsidR="00AE2F6A" w:rsidRPr="001C22C2" w:rsidRDefault="00AE2F6A" w:rsidP="001C22C2">
      <w:pPr>
        <w:autoSpaceDE w:val="0"/>
        <w:autoSpaceDN w:val="0"/>
        <w:adjustRightInd w:val="0"/>
        <w:spacing w:after="0" w:line="240" w:lineRule="auto"/>
        <w:ind w:firstLine="510"/>
        <w:jc w:val="both"/>
        <w:rPr>
          <w:rFonts w:ascii="Times New Roman" w:eastAsia="Calibri" w:hAnsi="Times New Roman" w:cs="Times New Roman"/>
          <w:sz w:val="24"/>
          <w:szCs w:val="24"/>
          <w:lang w:eastAsia="ar-SA"/>
        </w:rPr>
      </w:pPr>
    </w:p>
    <w:p w14:paraId="715012BC" w14:textId="77777777" w:rsidR="00AE2F6A" w:rsidRPr="001C22C2" w:rsidRDefault="00AE2F6A" w:rsidP="001C22C2">
      <w:pPr>
        <w:autoSpaceDE w:val="0"/>
        <w:autoSpaceDN w:val="0"/>
        <w:adjustRightInd w:val="0"/>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Решение об успешном освоении обучающимися образовательной программы начального общего образования и переводе на следующий уровень</w:t>
      </w:r>
      <w:r w:rsidRPr="001C22C2">
        <w:rPr>
          <w:rFonts w:ascii="Times New Roman" w:eastAsia="Calibri" w:hAnsi="Times New Roman" w:cs="Times New Roman"/>
          <w:color w:val="FF0000"/>
          <w:sz w:val="24"/>
          <w:szCs w:val="24"/>
          <w:lang w:eastAsia="ar-SA"/>
        </w:rPr>
        <w:t xml:space="preserve"> </w:t>
      </w:r>
      <w:r w:rsidRPr="001C22C2">
        <w:rPr>
          <w:rFonts w:ascii="Times New Roman" w:eastAsia="Calibri" w:hAnsi="Times New Roman" w:cs="Times New Roman"/>
          <w:sz w:val="24"/>
          <w:szCs w:val="24"/>
          <w:lang w:eastAsia="ar-SA"/>
        </w:rPr>
        <w:t>общего образования принимается педагогическим советом на основе сделанных выводов о достижении планируемых результатов освоения образовательной программы начального общего образования.</w:t>
      </w:r>
    </w:p>
    <w:p w14:paraId="27EBA0EC" w14:textId="77777777" w:rsidR="00AE2F6A" w:rsidRPr="001C22C2" w:rsidRDefault="00AE2F6A" w:rsidP="001C22C2">
      <w:pPr>
        <w:autoSpaceDE w:val="0"/>
        <w:autoSpaceDN w:val="0"/>
        <w:adjustRightInd w:val="0"/>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Решение о переводе обучающегося на следующий уровень</w:t>
      </w:r>
      <w:r w:rsidRPr="001C22C2">
        <w:rPr>
          <w:rFonts w:ascii="Times New Roman" w:eastAsia="Calibri" w:hAnsi="Times New Roman" w:cs="Times New Roman"/>
          <w:b/>
          <w:color w:val="FF0000"/>
          <w:sz w:val="24"/>
          <w:szCs w:val="24"/>
          <w:lang w:eastAsia="ar-SA"/>
        </w:rPr>
        <w:t xml:space="preserve"> </w:t>
      </w:r>
      <w:r w:rsidRPr="001C22C2">
        <w:rPr>
          <w:rFonts w:ascii="Times New Roman" w:eastAsia="Calibri" w:hAnsi="Times New Roman" w:cs="Times New Roman"/>
          <w:sz w:val="24"/>
          <w:szCs w:val="24"/>
          <w:lang w:eastAsia="ar-SA"/>
        </w:rPr>
        <w:t>общего образования принимается одновременно с рассмотрением и утверждением характеристики выпускника, в которой:</w:t>
      </w:r>
    </w:p>
    <w:p w14:paraId="1589437F" w14:textId="77777777" w:rsidR="00AE2F6A" w:rsidRPr="001C22C2" w:rsidRDefault="00AE2F6A" w:rsidP="001C22C2">
      <w:pPr>
        <w:numPr>
          <w:ilvl w:val="0"/>
          <w:numId w:val="117"/>
        </w:numPr>
        <w:autoSpaceDE w:val="0"/>
        <w:autoSpaceDN w:val="0"/>
        <w:adjustRightInd w:val="0"/>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отмечаются образовательные достижения и положительные качества выпускника;</w:t>
      </w:r>
    </w:p>
    <w:p w14:paraId="4DEF16BC" w14:textId="77777777" w:rsidR="00AE2F6A" w:rsidRPr="001C22C2" w:rsidRDefault="00AE2F6A" w:rsidP="001C22C2">
      <w:pPr>
        <w:numPr>
          <w:ilvl w:val="0"/>
          <w:numId w:val="117"/>
        </w:numPr>
        <w:autoSpaceDE w:val="0"/>
        <w:autoSpaceDN w:val="0"/>
        <w:adjustRightInd w:val="0"/>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определяются приоритетные задачи и направления личностного развития с учётом как достижений, так и психологических проблем развития ребёнка;</w:t>
      </w:r>
    </w:p>
    <w:p w14:paraId="6847FB98" w14:textId="77777777" w:rsidR="00AE2F6A" w:rsidRPr="001C22C2" w:rsidRDefault="00AE2F6A" w:rsidP="001C22C2">
      <w:pPr>
        <w:numPr>
          <w:ilvl w:val="0"/>
          <w:numId w:val="117"/>
        </w:numPr>
        <w:autoSpaceDE w:val="0"/>
        <w:autoSpaceDN w:val="0"/>
        <w:adjustRightInd w:val="0"/>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даются психолого-педагогические рекомендации, призванные обеспечить успешную реализацию намеченных задач на следующем уровне образования.</w:t>
      </w:r>
    </w:p>
    <w:p w14:paraId="2C8BD322" w14:textId="77777777" w:rsidR="00AE2F6A" w:rsidRPr="001C22C2" w:rsidRDefault="00AE2F6A" w:rsidP="001C22C2">
      <w:pPr>
        <w:autoSpaceDE w:val="0"/>
        <w:autoSpaceDN w:val="0"/>
        <w:adjustRightInd w:val="0"/>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В случае, если полученные обучающимся итоговые оценки не позволяют сделать однозначного вывода о достижении планируемых результатов, решение о переводе на уровень основного общего образования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14:paraId="0B2F7BD2" w14:textId="77777777" w:rsidR="00AE2F6A" w:rsidRPr="001C22C2" w:rsidRDefault="00AE2F6A" w:rsidP="001C22C2">
      <w:pPr>
        <w:autoSpaceDE w:val="0"/>
        <w:autoSpaceDN w:val="0"/>
        <w:adjustRightInd w:val="0"/>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Все выводы и оценки, включаемые в характеристику, должны быть подтверждены материалами портфеля достижений и дру</w:t>
      </w:r>
      <w:r w:rsidR="005640E8" w:rsidRPr="001C22C2">
        <w:rPr>
          <w:rFonts w:ascii="Times New Roman" w:eastAsia="Calibri" w:hAnsi="Times New Roman" w:cs="Times New Roman"/>
          <w:sz w:val="24"/>
          <w:szCs w:val="24"/>
          <w:lang w:eastAsia="ar-SA"/>
        </w:rPr>
        <w:t>гими объективными показателями.</w:t>
      </w:r>
    </w:p>
    <w:p w14:paraId="37ADF12B" w14:textId="77777777" w:rsidR="00356598" w:rsidRPr="001C22C2" w:rsidRDefault="00356598" w:rsidP="001C22C2">
      <w:pPr>
        <w:autoSpaceDE w:val="0"/>
        <w:autoSpaceDN w:val="0"/>
        <w:adjustRightInd w:val="0"/>
        <w:spacing w:after="0" w:line="240" w:lineRule="auto"/>
        <w:ind w:firstLine="510"/>
        <w:jc w:val="both"/>
        <w:rPr>
          <w:rFonts w:ascii="Times New Roman" w:eastAsia="Calibri" w:hAnsi="Times New Roman" w:cs="Times New Roman"/>
          <w:sz w:val="24"/>
          <w:szCs w:val="24"/>
          <w:lang w:eastAsia="ar-SA"/>
        </w:rPr>
      </w:pPr>
    </w:p>
    <w:p w14:paraId="2709DC35" w14:textId="0BA4C908" w:rsidR="00AE2F6A" w:rsidRDefault="00885313" w:rsidP="001C22C2">
      <w:pPr>
        <w:tabs>
          <w:tab w:val="left" w:pos="1890"/>
          <w:tab w:val="center" w:pos="3687"/>
        </w:tabs>
        <w:spacing w:after="0" w:line="240" w:lineRule="auto"/>
        <w:jc w:val="center"/>
        <w:rPr>
          <w:rFonts w:ascii="Times New Roman" w:eastAsia="Calibri" w:hAnsi="Times New Roman" w:cs="Times New Roman"/>
          <w:b/>
          <w:sz w:val="24"/>
          <w:szCs w:val="24"/>
          <w:u w:val="single"/>
          <w:lang w:eastAsia="ar-SA"/>
        </w:rPr>
      </w:pPr>
      <w:r w:rsidRPr="000E0187">
        <w:rPr>
          <w:rFonts w:ascii="Times New Roman" w:eastAsia="Calibri" w:hAnsi="Times New Roman" w:cs="Times New Roman"/>
          <w:b/>
          <w:sz w:val="24"/>
          <w:szCs w:val="24"/>
          <w:lang w:eastAsia="ar-SA"/>
        </w:rPr>
        <w:t>2</w:t>
      </w:r>
      <w:r w:rsidR="00356598" w:rsidRPr="000E0187">
        <w:rPr>
          <w:rFonts w:ascii="Times New Roman" w:eastAsia="Calibri" w:hAnsi="Times New Roman" w:cs="Times New Roman"/>
          <w:b/>
          <w:sz w:val="24"/>
          <w:szCs w:val="24"/>
          <w:lang w:eastAsia="ar-SA"/>
        </w:rPr>
        <w:t>.Содержательный</w:t>
      </w:r>
      <w:r w:rsidR="00356598" w:rsidRPr="001C22C2">
        <w:rPr>
          <w:rFonts w:ascii="Times New Roman" w:eastAsia="Calibri" w:hAnsi="Times New Roman" w:cs="Times New Roman"/>
          <w:b/>
          <w:sz w:val="24"/>
          <w:szCs w:val="24"/>
          <w:u w:val="single"/>
          <w:lang w:eastAsia="ar-SA"/>
        </w:rPr>
        <w:t xml:space="preserve"> </w:t>
      </w:r>
      <w:r w:rsidR="00356598" w:rsidRPr="000E0187">
        <w:rPr>
          <w:rFonts w:ascii="Times New Roman" w:eastAsia="Calibri" w:hAnsi="Times New Roman" w:cs="Times New Roman"/>
          <w:b/>
          <w:sz w:val="24"/>
          <w:szCs w:val="24"/>
          <w:lang w:eastAsia="ar-SA"/>
        </w:rPr>
        <w:t>раздел</w:t>
      </w:r>
    </w:p>
    <w:p w14:paraId="4BC0FE6A" w14:textId="77777777" w:rsidR="000E0187" w:rsidRPr="001C22C2" w:rsidRDefault="000E0187" w:rsidP="001C22C2">
      <w:pPr>
        <w:tabs>
          <w:tab w:val="left" w:pos="1890"/>
          <w:tab w:val="center" w:pos="3687"/>
        </w:tabs>
        <w:spacing w:after="0" w:line="240" w:lineRule="auto"/>
        <w:jc w:val="center"/>
        <w:rPr>
          <w:rFonts w:ascii="Times New Roman" w:eastAsia="Calibri" w:hAnsi="Times New Roman" w:cs="Times New Roman"/>
          <w:b/>
          <w:sz w:val="24"/>
          <w:szCs w:val="24"/>
          <w:u w:val="single"/>
          <w:lang w:eastAsia="ar-SA"/>
        </w:rPr>
      </w:pPr>
    </w:p>
    <w:p w14:paraId="19294E0F" w14:textId="165D0FDE" w:rsidR="00AE2F6A" w:rsidRPr="001C22C2" w:rsidRDefault="00530724" w:rsidP="009E0A75">
      <w:pPr>
        <w:spacing w:after="0" w:line="240" w:lineRule="auto"/>
        <w:jc w:val="center"/>
        <w:rPr>
          <w:rFonts w:ascii="Times New Roman" w:eastAsia="@Arial Unicode MS" w:hAnsi="Times New Roman" w:cs="Times New Roman"/>
          <w:b/>
          <w:sz w:val="24"/>
          <w:szCs w:val="24"/>
          <w:lang w:eastAsia="ar-SA"/>
        </w:rPr>
      </w:pPr>
      <w:r w:rsidRPr="001C22C2">
        <w:rPr>
          <w:rFonts w:ascii="Times New Roman" w:eastAsia="@Arial Unicode MS" w:hAnsi="Times New Roman" w:cs="Times New Roman"/>
          <w:b/>
          <w:sz w:val="24"/>
          <w:szCs w:val="24"/>
          <w:lang w:eastAsia="ar-SA"/>
        </w:rPr>
        <w:t xml:space="preserve">2.1. </w:t>
      </w:r>
      <w:r w:rsidR="00AE2F6A" w:rsidRPr="001C22C2">
        <w:rPr>
          <w:rFonts w:ascii="Times New Roman" w:eastAsia="@Arial Unicode MS" w:hAnsi="Times New Roman" w:cs="Times New Roman"/>
          <w:b/>
          <w:sz w:val="24"/>
          <w:szCs w:val="24"/>
          <w:lang w:eastAsia="ar-SA"/>
        </w:rPr>
        <w:t>Программа формирования</w:t>
      </w:r>
      <w:r w:rsidR="009E0A75">
        <w:rPr>
          <w:rFonts w:ascii="Times New Roman" w:eastAsia="@Arial Unicode MS" w:hAnsi="Times New Roman" w:cs="Times New Roman"/>
          <w:b/>
          <w:sz w:val="24"/>
          <w:szCs w:val="24"/>
          <w:lang w:eastAsia="ar-SA"/>
        </w:rPr>
        <w:t xml:space="preserve"> универсальных учебных действий</w:t>
      </w:r>
    </w:p>
    <w:p w14:paraId="60A4500B" w14:textId="77777777" w:rsidR="00530724" w:rsidRPr="001C22C2" w:rsidRDefault="00530724" w:rsidP="001C22C2">
      <w:pPr>
        <w:spacing w:after="0" w:line="240" w:lineRule="auto"/>
        <w:jc w:val="both"/>
        <w:rPr>
          <w:rFonts w:ascii="Times New Roman" w:eastAsia="@Arial Unicode MS" w:hAnsi="Times New Roman" w:cs="Times New Roman"/>
          <w:b/>
          <w:sz w:val="24"/>
          <w:szCs w:val="24"/>
          <w:lang w:eastAsia="ar-SA"/>
        </w:rPr>
      </w:pPr>
    </w:p>
    <w:p w14:paraId="1A9F917C" w14:textId="77777777" w:rsidR="00AE2F6A" w:rsidRPr="001C22C2" w:rsidRDefault="00AE2F6A" w:rsidP="001C22C2">
      <w:pPr>
        <w:spacing w:after="0" w:line="240" w:lineRule="auto"/>
        <w:jc w:val="both"/>
        <w:rPr>
          <w:rFonts w:ascii="Times New Roman" w:eastAsia="@Arial Unicode MS" w:hAnsi="Times New Roman" w:cs="Times New Roman"/>
          <w:b/>
          <w:sz w:val="24"/>
          <w:szCs w:val="24"/>
          <w:lang w:eastAsia="ar-SA"/>
        </w:rPr>
      </w:pPr>
      <w:r w:rsidRPr="001C22C2">
        <w:rPr>
          <w:rFonts w:ascii="Times New Roman" w:eastAsia="@Arial Unicode MS" w:hAnsi="Times New Roman" w:cs="Times New Roman"/>
          <w:b/>
          <w:sz w:val="24"/>
          <w:szCs w:val="24"/>
          <w:lang w:eastAsia="ar-SA"/>
        </w:rPr>
        <w:t xml:space="preserve"> Цель и задачи программы:</w:t>
      </w:r>
      <w:r w:rsidRPr="001C22C2">
        <w:rPr>
          <w:rFonts w:ascii="Times New Roman" w:eastAsia="Calibri" w:hAnsi="Times New Roman" w:cs="Times New Roman"/>
          <w:sz w:val="24"/>
          <w:szCs w:val="24"/>
          <w:lang w:eastAsia="ar-SA"/>
        </w:rPr>
        <w:t xml:space="preserve"> создать условия для формирования и регулирования универсальных учебных действий   обучающихся через образовательную деятельность</w:t>
      </w:r>
    </w:p>
    <w:p w14:paraId="769D1391" w14:textId="77777777" w:rsidR="00AE2F6A" w:rsidRPr="001C22C2" w:rsidRDefault="00AE2F6A" w:rsidP="001C22C2">
      <w:pPr>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  Программа формирования универсальных учебных действий для начального общего образования: </w:t>
      </w:r>
    </w:p>
    <w:p w14:paraId="0304937F" w14:textId="77777777" w:rsidR="00AE2F6A" w:rsidRPr="001C22C2" w:rsidRDefault="00AE2F6A" w:rsidP="001C22C2">
      <w:pPr>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-устанавливает ценностные ориентиры начального общего образования; </w:t>
      </w:r>
    </w:p>
    <w:p w14:paraId="619B1F50" w14:textId="77777777" w:rsidR="00AE2F6A" w:rsidRPr="001C22C2" w:rsidRDefault="00AE2F6A" w:rsidP="001C22C2">
      <w:pPr>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-определяет понятие, функции, состав и характеристики универсальных учебных действий в младшем школьном возрасте; </w:t>
      </w:r>
    </w:p>
    <w:p w14:paraId="170D3867" w14:textId="77777777" w:rsidR="00AE2F6A" w:rsidRPr="001C22C2" w:rsidRDefault="00AE2F6A" w:rsidP="001C22C2">
      <w:pPr>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-выявляет связь универсальных учебных действий с содержанием учебных предметов; </w:t>
      </w:r>
    </w:p>
    <w:p w14:paraId="713986F4" w14:textId="77777777" w:rsidR="00AE2F6A" w:rsidRPr="001C22C2" w:rsidRDefault="00AE2F6A" w:rsidP="001C22C2">
      <w:pPr>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-определяет условия, обеспечивающие преемственность программы формирования у обучающихся универсальных учебных действий при переходе от дошкольного к начальному и основному общему образованию. </w:t>
      </w:r>
    </w:p>
    <w:p w14:paraId="46FB400B" w14:textId="77777777" w:rsidR="00AE2F6A" w:rsidRPr="001C22C2" w:rsidRDefault="00AE2F6A" w:rsidP="001C22C2">
      <w:pPr>
        <w:spacing w:after="0" w:line="240" w:lineRule="auto"/>
        <w:ind w:firstLine="709"/>
        <w:jc w:val="both"/>
        <w:rPr>
          <w:rFonts w:ascii="Times New Roman" w:eastAsia="Calibri" w:hAnsi="Times New Roman" w:cs="Times New Roman"/>
          <w:b/>
          <w:color w:val="000000"/>
          <w:sz w:val="24"/>
          <w:szCs w:val="24"/>
          <w:lang w:eastAsia="ar-SA"/>
        </w:rPr>
      </w:pPr>
      <w:r w:rsidRPr="001C22C2">
        <w:rPr>
          <w:rFonts w:ascii="Times New Roman" w:eastAsia="Calibri" w:hAnsi="Times New Roman" w:cs="Times New Roman"/>
          <w:b/>
          <w:color w:val="000000"/>
          <w:sz w:val="24"/>
          <w:szCs w:val="24"/>
          <w:lang w:eastAsia="ar-SA"/>
        </w:rPr>
        <w:t xml:space="preserve">Задачи программы: </w:t>
      </w:r>
    </w:p>
    <w:p w14:paraId="2FD4B426" w14:textId="77777777" w:rsidR="00AE2F6A" w:rsidRPr="001C22C2" w:rsidRDefault="00AE2F6A" w:rsidP="001C22C2">
      <w:pPr>
        <w:widowControl w:val="0"/>
        <w:numPr>
          <w:ilvl w:val="0"/>
          <w:numId w:val="123"/>
        </w:numPr>
        <w:suppressAutoHyphens/>
        <w:spacing w:after="0" w:line="240" w:lineRule="auto"/>
        <w:ind w:left="0"/>
        <w:jc w:val="both"/>
        <w:rPr>
          <w:rFonts w:ascii="Times New Roman" w:eastAsia="Calibri" w:hAnsi="Times New Roman" w:cs="Times New Roman"/>
          <w:color w:val="000000"/>
          <w:sz w:val="24"/>
          <w:szCs w:val="24"/>
          <w:lang w:eastAsia="ar-SA"/>
        </w:rPr>
      </w:pPr>
      <w:r w:rsidRPr="001C22C2">
        <w:rPr>
          <w:rFonts w:ascii="Times New Roman" w:eastAsia="Calibri" w:hAnsi="Times New Roman" w:cs="Times New Roman"/>
          <w:color w:val="000000"/>
          <w:sz w:val="24"/>
          <w:szCs w:val="24"/>
          <w:lang w:eastAsia="ar-SA"/>
        </w:rPr>
        <w:t>установить ценностные ориентиры начального</w:t>
      </w:r>
      <w:r w:rsidR="008415CB" w:rsidRPr="001C22C2">
        <w:rPr>
          <w:rFonts w:ascii="Times New Roman" w:eastAsia="Calibri" w:hAnsi="Times New Roman" w:cs="Times New Roman"/>
          <w:color w:val="000000"/>
          <w:sz w:val="24"/>
          <w:szCs w:val="24"/>
          <w:lang w:eastAsia="ar-SA"/>
        </w:rPr>
        <w:t xml:space="preserve"> </w:t>
      </w:r>
      <w:r w:rsidR="00DA1BAC" w:rsidRPr="001C22C2">
        <w:rPr>
          <w:rFonts w:ascii="Times New Roman" w:eastAsia="Calibri" w:hAnsi="Times New Roman" w:cs="Times New Roman"/>
          <w:color w:val="000000"/>
          <w:sz w:val="24"/>
          <w:szCs w:val="24"/>
          <w:lang w:eastAsia="ar-SA"/>
        </w:rPr>
        <w:t>общего образования</w:t>
      </w:r>
      <w:r w:rsidRPr="001C22C2">
        <w:rPr>
          <w:rFonts w:ascii="Times New Roman" w:eastAsia="Calibri" w:hAnsi="Times New Roman" w:cs="Times New Roman"/>
          <w:color w:val="000000"/>
          <w:sz w:val="24"/>
          <w:szCs w:val="24"/>
          <w:lang w:eastAsia="ar-SA"/>
        </w:rPr>
        <w:t>;</w:t>
      </w:r>
    </w:p>
    <w:p w14:paraId="0E0FDA98" w14:textId="77777777" w:rsidR="00AE2F6A" w:rsidRPr="001C22C2" w:rsidRDefault="00AE2F6A" w:rsidP="001C22C2">
      <w:pPr>
        <w:widowControl w:val="0"/>
        <w:numPr>
          <w:ilvl w:val="0"/>
          <w:numId w:val="123"/>
        </w:numPr>
        <w:suppressAutoHyphens/>
        <w:spacing w:after="0" w:line="240" w:lineRule="auto"/>
        <w:ind w:left="0"/>
        <w:jc w:val="both"/>
        <w:rPr>
          <w:rFonts w:ascii="Times New Roman" w:eastAsia="Calibri" w:hAnsi="Times New Roman" w:cs="Times New Roman"/>
          <w:color w:val="000000"/>
          <w:sz w:val="24"/>
          <w:szCs w:val="24"/>
          <w:lang w:eastAsia="ar-SA"/>
        </w:rPr>
      </w:pPr>
      <w:r w:rsidRPr="001C22C2">
        <w:rPr>
          <w:rFonts w:ascii="Times New Roman" w:eastAsia="Calibri" w:hAnsi="Times New Roman" w:cs="Times New Roman"/>
          <w:color w:val="000000"/>
          <w:sz w:val="24"/>
          <w:szCs w:val="24"/>
          <w:lang w:eastAsia="ar-SA"/>
        </w:rPr>
        <w:t>определить состав и характеристику универсальных учебных действий;</w:t>
      </w:r>
    </w:p>
    <w:p w14:paraId="1141A2F5" w14:textId="77777777" w:rsidR="00AE2F6A" w:rsidRPr="001C22C2" w:rsidRDefault="00AE2F6A" w:rsidP="001C22C2">
      <w:pPr>
        <w:widowControl w:val="0"/>
        <w:numPr>
          <w:ilvl w:val="0"/>
          <w:numId w:val="123"/>
        </w:numPr>
        <w:suppressAutoHyphens/>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color w:val="000000"/>
          <w:sz w:val="24"/>
          <w:szCs w:val="24"/>
          <w:lang w:eastAsia="ar-SA"/>
        </w:rPr>
        <w:t xml:space="preserve">выявить в содержании предметных </w:t>
      </w:r>
      <w:r w:rsidR="00DA1BAC" w:rsidRPr="001C22C2">
        <w:rPr>
          <w:rFonts w:ascii="Times New Roman" w:eastAsia="Calibri" w:hAnsi="Times New Roman" w:cs="Times New Roman"/>
          <w:color w:val="000000"/>
          <w:sz w:val="24"/>
          <w:szCs w:val="24"/>
          <w:lang w:eastAsia="ar-SA"/>
        </w:rPr>
        <w:t>линий универсальные</w:t>
      </w:r>
      <w:r w:rsidRPr="001C22C2">
        <w:rPr>
          <w:rFonts w:ascii="Times New Roman" w:eastAsia="Calibri" w:hAnsi="Times New Roman" w:cs="Times New Roman"/>
          <w:color w:val="000000"/>
          <w:sz w:val="24"/>
          <w:szCs w:val="24"/>
          <w:lang w:eastAsia="ar-SA"/>
        </w:rPr>
        <w:t xml:space="preserve"> учебные </w:t>
      </w:r>
      <w:r w:rsidR="00DA1BAC" w:rsidRPr="001C22C2">
        <w:rPr>
          <w:rFonts w:ascii="Times New Roman" w:eastAsia="Calibri" w:hAnsi="Times New Roman" w:cs="Times New Roman"/>
          <w:color w:val="000000"/>
          <w:sz w:val="24"/>
          <w:szCs w:val="24"/>
          <w:lang w:eastAsia="ar-SA"/>
        </w:rPr>
        <w:t>действия и определить</w:t>
      </w:r>
      <w:r w:rsidRPr="001C22C2">
        <w:rPr>
          <w:rFonts w:ascii="Times New Roman" w:eastAsia="Calibri" w:hAnsi="Times New Roman" w:cs="Times New Roman"/>
          <w:color w:val="000000"/>
          <w:sz w:val="24"/>
          <w:szCs w:val="24"/>
          <w:lang w:eastAsia="ar-SA"/>
        </w:rPr>
        <w:t xml:space="preserve"> условия </w:t>
      </w:r>
      <w:r w:rsidR="00DA1BAC" w:rsidRPr="001C22C2">
        <w:rPr>
          <w:rFonts w:ascii="Times New Roman" w:eastAsia="Calibri" w:hAnsi="Times New Roman" w:cs="Times New Roman"/>
          <w:color w:val="000000"/>
          <w:sz w:val="24"/>
          <w:szCs w:val="24"/>
          <w:lang w:eastAsia="ar-SA"/>
        </w:rPr>
        <w:t>формирования в</w:t>
      </w:r>
      <w:r w:rsidRPr="001C22C2">
        <w:rPr>
          <w:rFonts w:ascii="Times New Roman" w:eastAsia="Calibri" w:hAnsi="Times New Roman" w:cs="Times New Roman"/>
          <w:color w:val="000000"/>
          <w:sz w:val="24"/>
          <w:szCs w:val="24"/>
          <w:lang w:eastAsia="ar-SA"/>
        </w:rPr>
        <w:t xml:space="preserve"> образовательном процессе и жизненно важных ситуациях. </w:t>
      </w:r>
    </w:p>
    <w:p w14:paraId="1E154B27" w14:textId="77777777" w:rsidR="00AE2F6A" w:rsidRPr="001C22C2" w:rsidRDefault="00DA1BAC" w:rsidP="001C22C2">
      <w:pPr>
        <w:spacing w:after="0" w:line="240" w:lineRule="auto"/>
        <w:ind w:firstLine="709"/>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Программа формирования</w:t>
      </w:r>
      <w:r w:rsidR="00AE2F6A" w:rsidRPr="001C22C2">
        <w:rPr>
          <w:rFonts w:ascii="Times New Roman" w:eastAsia="Calibri" w:hAnsi="Times New Roman" w:cs="Times New Roman"/>
          <w:bCs/>
          <w:sz w:val="24"/>
          <w:szCs w:val="24"/>
          <w:lang w:eastAsia="ar-SA"/>
        </w:rPr>
        <w:t xml:space="preserve"> универсальных учебных действий</w:t>
      </w:r>
      <w:r w:rsidR="00AE2F6A" w:rsidRPr="001C22C2">
        <w:rPr>
          <w:rFonts w:ascii="Times New Roman" w:eastAsia="Calibri" w:hAnsi="Times New Roman" w:cs="Times New Roman"/>
          <w:sz w:val="24"/>
          <w:szCs w:val="24"/>
          <w:lang w:eastAsia="ar-SA"/>
        </w:rPr>
        <w:t xml:space="preserve"> содержит:</w:t>
      </w:r>
    </w:p>
    <w:p w14:paraId="31F0C8D9"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1.Цели и задачи программы.</w:t>
      </w:r>
    </w:p>
    <w:p w14:paraId="7D55F0B7"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2.Описание ценностных </w:t>
      </w:r>
      <w:r w:rsidR="00DA1BAC" w:rsidRPr="001C22C2">
        <w:rPr>
          <w:rFonts w:ascii="Times New Roman" w:eastAsia="Calibri" w:hAnsi="Times New Roman" w:cs="Times New Roman"/>
          <w:sz w:val="24"/>
          <w:szCs w:val="24"/>
          <w:lang w:eastAsia="ar-SA"/>
        </w:rPr>
        <w:t>ориентиров содержания</w:t>
      </w:r>
      <w:r w:rsidRPr="001C22C2">
        <w:rPr>
          <w:rFonts w:ascii="Times New Roman" w:eastAsia="Calibri" w:hAnsi="Times New Roman" w:cs="Times New Roman"/>
          <w:sz w:val="24"/>
          <w:szCs w:val="24"/>
          <w:lang w:eastAsia="ar-SA"/>
        </w:rPr>
        <w:t xml:space="preserve"> образования при получении начального общего образования.</w:t>
      </w:r>
    </w:p>
    <w:p w14:paraId="65008C0C"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3.Характеристики личностных, регулятивных, познавательных, коммуникативных универсальных учебных действий.</w:t>
      </w:r>
    </w:p>
    <w:p w14:paraId="61099408"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lastRenderedPageBreak/>
        <w:t>4.Связь универсальных учебных действий с содержанием учебных предметов в соответствии с УМК «Перспективная начальная школа»</w:t>
      </w:r>
      <w:r w:rsidR="00DA1BAC" w:rsidRPr="001C22C2">
        <w:rPr>
          <w:rFonts w:ascii="Times New Roman" w:eastAsia="Calibri" w:hAnsi="Times New Roman" w:cs="Times New Roman"/>
          <w:sz w:val="24"/>
          <w:szCs w:val="24"/>
          <w:lang w:eastAsia="ar-SA"/>
        </w:rPr>
        <w:t xml:space="preserve"> и  «Школа России»</w:t>
      </w:r>
      <w:r w:rsidRPr="001C22C2">
        <w:rPr>
          <w:rFonts w:ascii="Times New Roman" w:eastAsia="Calibri" w:hAnsi="Times New Roman" w:cs="Times New Roman"/>
          <w:sz w:val="24"/>
          <w:szCs w:val="24"/>
          <w:lang w:eastAsia="ar-SA"/>
        </w:rPr>
        <w:t>.</w:t>
      </w:r>
    </w:p>
    <w:p w14:paraId="4780D16B"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5.Типовые задачи формирования личностных, регулятивных, познавательных, коммуникативных универсальных учебных действий.  </w:t>
      </w:r>
    </w:p>
    <w:p w14:paraId="33EEDFE5"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6.Описание преемственности программы формирования универсальных учебных </w:t>
      </w:r>
      <w:r w:rsidR="00DA1BAC" w:rsidRPr="001C22C2">
        <w:rPr>
          <w:rFonts w:ascii="Times New Roman" w:eastAsia="Calibri" w:hAnsi="Times New Roman" w:cs="Times New Roman"/>
          <w:sz w:val="24"/>
          <w:szCs w:val="24"/>
          <w:lang w:eastAsia="ar-SA"/>
        </w:rPr>
        <w:t>действий при</w:t>
      </w:r>
      <w:r w:rsidRPr="001C22C2">
        <w:rPr>
          <w:rFonts w:ascii="Times New Roman" w:eastAsia="Calibri" w:hAnsi="Times New Roman" w:cs="Times New Roman"/>
          <w:sz w:val="24"/>
          <w:szCs w:val="24"/>
          <w:lang w:eastAsia="ar-SA"/>
        </w:rPr>
        <w:t xml:space="preserve"> переходе </w:t>
      </w:r>
      <w:r w:rsidR="00DA1BAC" w:rsidRPr="001C22C2">
        <w:rPr>
          <w:rFonts w:ascii="Times New Roman" w:eastAsia="Calibri" w:hAnsi="Times New Roman" w:cs="Times New Roman"/>
          <w:sz w:val="24"/>
          <w:szCs w:val="24"/>
          <w:lang w:eastAsia="ar-SA"/>
        </w:rPr>
        <w:t>от дошкольного</w:t>
      </w:r>
      <w:r w:rsidRPr="001C22C2">
        <w:rPr>
          <w:rFonts w:ascii="Times New Roman" w:eastAsia="Calibri" w:hAnsi="Times New Roman" w:cs="Times New Roman"/>
          <w:sz w:val="24"/>
          <w:szCs w:val="24"/>
          <w:lang w:eastAsia="ar-SA"/>
        </w:rPr>
        <w:t xml:space="preserve"> к начальному образованию.</w:t>
      </w:r>
    </w:p>
    <w:p w14:paraId="6E102EDA" w14:textId="77777777" w:rsidR="00885313"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7.Планируемые результаты сформированности УУД при получении начального общего образования.</w:t>
      </w:r>
    </w:p>
    <w:p w14:paraId="7DE25927" w14:textId="77777777" w:rsidR="00E15198" w:rsidRPr="001C22C2" w:rsidRDefault="00E15198" w:rsidP="001C22C2">
      <w:pPr>
        <w:autoSpaceDE w:val="0"/>
        <w:autoSpaceDN w:val="0"/>
        <w:adjustRightInd w:val="0"/>
        <w:spacing w:after="0" w:line="240" w:lineRule="auto"/>
        <w:jc w:val="center"/>
        <w:rPr>
          <w:rFonts w:ascii="Times New Roman" w:eastAsia="Calibri" w:hAnsi="Times New Roman" w:cs="Times New Roman"/>
          <w:sz w:val="24"/>
          <w:szCs w:val="24"/>
          <w:lang w:eastAsia="ar-SA"/>
        </w:rPr>
      </w:pPr>
      <w:r w:rsidRPr="001C22C2">
        <w:rPr>
          <w:rFonts w:ascii="Times New Roman" w:eastAsia="@Arial Unicode MS" w:hAnsi="Times New Roman" w:cs="Times New Roman"/>
          <w:b/>
          <w:sz w:val="24"/>
          <w:szCs w:val="24"/>
          <w:lang w:eastAsia="ar-SA"/>
        </w:rPr>
        <w:t xml:space="preserve">2.1.1. </w:t>
      </w:r>
      <w:r w:rsidR="008415CB" w:rsidRPr="001C22C2">
        <w:rPr>
          <w:rFonts w:ascii="Times New Roman" w:eastAsia="@Arial Unicode MS" w:hAnsi="Times New Roman" w:cs="Times New Roman"/>
          <w:b/>
          <w:sz w:val="24"/>
          <w:szCs w:val="24"/>
          <w:lang w:eastAsia="ar-SA"/>
        </w:rPr>
        <w:t xml:space="preserve">Описание ценностных ориентиров содержания образования при </w:t>
      </w:r>
      <w:r w:rsidR="00DA1BAC" w:rsidRPr="001C22C2">
        <w:rPr>
          <w:rFonts w:ascii="Times New Roman" w:eastAsia="@Arial Unicode MS" w:hAnsi="Times New Roman" w:cs="Times New Roman"/>
          <w:b/>
          <w:sz w:val="24"/>
          <w:szCs w:val="24"/>
          <w:lang w:eastAsia="ar-SA"/>
        </w:rPr>
        <w:t>получении начального</w:t>
      </w:r>
      <w:r w:rsidRPr="001C22C2">
        <w:rPr>
          <w:rFonts w:ascii="Times New Roman" w:eastAsia="@Arial Unicode MS" w:hAnsi="Times New Roman" w:cs="Times New Roman"/>
          <w:b/>
          <w:sz w:val="24"/>
          <w:szCs w:val="24"/>
          <w:lang w:eastAsia="ar-SA"/>
        </w:rPr>
        <w:t xml:space="preserve"> общего образования</w:t>
      </w:r>
    </w:p>
    <w:p w14:paraId="6F832606"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Ценностные ориентиры начального общего образования в МБОУ </w:t>
      </w:r>
      <w:r w:rsidR="00E15198" w:rsidRPr="001C22C2">
        <w:rPr>
          <w:rFonts w:ascii="Times New Roman" w:eastAsia="Times New Roman" w:hAnsi="Times New Roman" w:cs="Times New Roman"/>
          <w:color w:val="000000"/>
          <w:sz w:val="24"/>
          <w:szCs w:val="24"/>
          <w:lang w:eastAsia="ru-RU"/>
        </w:rPr>
        <w:t xml:space="preserve"> Федосеевской </w:t>
      </w:r>
      <w:r w:rsidRPr="001C22C2">
        <w:rPr>
          <w:rFonts w:ascii="Times New Roman" w:eastAsia="Times New Roman" w:hAnsi="Times New Roman" w:cs="Times New Roman"/>
          <w:color w:val="000000"/>
          <w:sz w:val="24"/>
          <w:szCs w:val="24"/>
          <w:lang w:eastAsia="ru-RU"/>
        </w:rPr>
        <w:t xml:space="preserve"> СОШ</w:t>
      </w:r>
      <w:r w:rsidR="00DA1BAC" w:rsidRPr="001C22C2">
        <w:rPr>
          <w:rFonts w:ascii="Times New Roman" w:eastAsia="Times New Roman" w:hAnsi="Times New Roman" w:cs="Times New Roman"/>
          <w:color w:val="000000"/>
          <w:sz w:val="24"/>
          <w:szCs w:val="24"/>
          <w:lang w:eastAsia="ru-RU"/>
        </w:rPr>
        <w:t xml:space="preserve"> им.В.М.Верёхина</w:t>
      </w:r>
      <w:r w:rsidRPr="001C22C2">
        <w:rPr>
          <w:rFonts w:ascii="Times New Roman" w:eastAsia="Times New Roman" w:hAnsi="Times New Roman" w:cs="Times New Roman"/>
          <w:color w:val="000000"/>
          <w:sz w:val="24"/>
          <w:szCs w:val="24"/>
          <w:lang w:eastAsia="ru-RU"/>
        </w:rPr>
        <w:t xml:space="preserve"> конкретизируют личностный, социальный и государственный заказ систем</w:t>
      </w:r>
      <w:r w:rsidR="00E15198" w:rsidRPr="001C22C2">
        <w:rPr>
          <w:rFonts w:ascii="Times New Roman" w:eastAsia="Times New Roman" w:hAnsi="Times New Roman" w:cs="Times New Roman"/>
          <w:color w:val="000000"/>
          <w:sz w:val="24"/>
          <w:szCs w:val="24"/>
          <w:lang w:eastAsia="ru-RU"/>
        </w:rPr>
        <w:t>ы</w:t>
      </w:r>
      <w:r w:rsidRPr="001C22C2">
        <w:rPr>
          <w:rFonts w:ascii="Times New Roman" w:eastAsia="Times New Roman" w:hAnsi="Times New Roman" w:cs="Times New Roman"/>
          <w:color w:val="000000"/>
          <w:sz w:val="24"/>
          <w:szCs w:val="24"/>
          <w:lang w:eastAsia="ru-RU"/>
        </w:rPr>
        <w:t xml:space="preserve">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 </w:t>
      </w:r>
    </w:p>
    <w:p w14:paraId="1556B3EF"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w:t>
      </w:r>
      <w:r w:rsidRPr="001C22C2">
        <w:rPr>
          <w:rFonts w:ascii="Times New Roman" w:eastAsia="Times New Roman" w:hAnsi="Times New Roman" w:cs="Times New Roman"/>
          <w:b/>
          <w:bCs/>
          <w:i/>
          <w:iCs/>
          <w:color w:val="000000"/>
          <w:sz w:val="24"/>
          <w:szCs w:val="24"/>
          <w:lang w:eastAsia="ru-RU"/>
        </w:rPr>
        <w:t xml:space="preserve">формирование основ гражданской идентичности личности </w:t>
      </w:r>
      <w:r w:rsidRPr="001C22C2">
        <w:rPr>
          <w:rFonts w:ascii="Times New Roman" w:eastAsia="Times New Roman" w:hAnsi="Times New Roman" w:cs="Times New Roman"/>
          <w:color w:val="000000"/>
          <w:sz w:val="24"/>
          <w:szCs w:val="24"/>
          <w:lang w:eastAsia="ru-RU"/>
        </w:rPr>
        <w:t xml:space="preserve">на основе: </w:t>
      </w:r>
    </w:p>
    <w:p w14:paraId="3A41A620"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чувства сопричастности и гордости за свою Родину, народ и историю, осознания ответственности человека за благосостояние общества; </w:t>
      </w:r>
    </w:p>
    <w:p w14:paraId="038EEC5A"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восприятия мира как единого и целостного при разнообразии культур, национальностей, религий; уважения истории и культуры каждого народа; </w:t>
      </w:r>
    </w:p>
    <w:p w14:paraId="1D0DDA31"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w:t>
      </w:r>
      <w:r w:rsidRPr="001C22C2">
        <w:rPr>
          <w:rFonts w:ascii="Times New Roman" w:eastAsia="Times New Roman" w:hAnsi="Times New Roman" w:cs="Times New Roman"/>
          <w:b/>
          <w:bCs/>
          <w:i/>
          <w:iCs/>
          <w:color w:val="000000"/>
          <w:sz w:val="24"/>
          <w:szCs w:val="24"/>
          <w:lang w:eastAsia="ru-RU"/>
        </w:rPr>
        <w:t xml:space="preserve">формирование психологических условий развития общения, сотрудничества </w:t>
      </w:r>
      <w:r w:rsidRPr="001C22C2">
        <w:rPr>
          <w:rFonts w:ascii="Times New Roman" w:eastAsia="Times New Roman" w:hAnsi="Times New Roman" w:cs="Times New Roman"/>
          <w:color w:val="000000"/>
          <w:sz w:val="24"/>
          <w:szCs w:val="24"/>
          <w:lang w:eastAsia="ru-RU"/>
        </w:rPr>
        <w:t xml:space="preserve">на основе: </w:t>
      </w:r>
    </w:p>
    <w:p w14:paraId="377844B2"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доброжелательности, доверия и внимания к людям, готовности к сотрудничеству и дружбе, оказанию помощи тем, кто в ней нуждается; </w:t>
      </w:r>
    </w:p>
    <w:p w14:paraId="1BF031AA"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уважения к окружающим — умения слушать и слышать партнѐра, признавать право каждого на собственное мнение и принимать решения с учѐтом позиций всех участников; </w:t>
      </w:r>
    </w:p>
    <w:p w14:paraId="68AE07CB"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w:t>
      </w:r>
      <w:r w:rsidRPr="001C22C2">
        <w:rPr>
          <w:rFonts w:ascii="Times New Roman" w:eastAsia="Times New Roman" w:hAnsi="Times New Roman" w:cs="Times New Roman"/>
          <w:b/>
          <w:bCs/>
          <w:i/>
          <w:iCs/>
          <w:color w:val="000000"/>
          <w:sz w:val="24"/>
          <w:szCs w:val="24"/>
          <w:lang w:eastAsia="ru-RU"/>
        </w:rPr>
        <w:t xml:space="preserve">развитие ценностно-смысловой сферы личности </w:t>
      </w:r>
      <w:r w:rsidRPr="001C22C2">
        <w:rPr>
          <w:rFonts w:ascii="Times New Roman" w:eastAsia="Times New Roman" w:hAnsi="Times New Roman" w:cs="Times New Roman"/>
          <w:color w:val="000000"/>
          <w:sz w:val="24"/>
          <w:szCs w:val="24"/>
          <w:lang w:eastAsia="ru-RU"/>
        </w:rPr>
        <w:t xml:space="preserve">на основе общечеловеческих принципов нравственности и гуманизма: </w:t>
      </w:r>
    </w:p>
    <w:p w14:paraId="776DEA0F"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принятия и уважения ценностей семьи и образовательного учреждения, коллектива и общества и стремления следовать им; </w:t>
      </w:r>
    </w:p>
    <w:p w14:paraId="4EB93031"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 </w:t>
      </w:r>
    </w:p>
    <w:p w14:paraId="317AB3A0"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формирования эстетических чувств и чувства прекрасного через знакомство с национальной, отечественной и мировой художественной культурой; </w:t>
      </w:r>
    </w:p>
    <w:p w14:paraId="4B49C336"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w:t>
      </w:r>
      <w:r w:rsidRPr="001C22C2">
        <w:rPr>
          <w:rFonts w:ascii="Times New Roman" w:eastAsia="Times New Roman" w:hAnsi="Times New Roman" w:cs="Times New Roman"/>
          <w:b/>
          <w:bCs/>
          <w:i/>
          <w:iCs/>
          <w:color w:val="000000"/>
          <w:sz w:val="24"/>
          <w:szCs w:val="24"/>
          <w:lang w:eastAsia="ru-RU"/>
        </w:rPr>
        <w:t xml:space="preserve">развитие умения учиться </w:t>
      </w:r>
      <w:r w:rsidRPr="001C22C2">
        <w:rPr>
          <w:rFonts w:ascii="Times New Roman" w:eastAsia="Times New Roman" w:hAnsi="Times New Roman" w:cs="Times New Roman"/>
          <w:color w:val="000000"/>
          <w:sz w:val="24"/>
          <w:szCs w:val="24"/>
          <w:lang w:eastAsia="ru-RU"/>
        </w:rPr>
        <w:t xml:space="preserve">как первого шага к самообразованию и самовоспитанию, а именно: </w:t>
      </w:r>
    </w:p>
    <w:p w14:paraId="67D2D066"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развитие широких познавательных интересов, инициативы и любознательности, мотивов познания и творчества; </w:t>
      </w:r>
    </w:p>
    <w:p w14:paraId="1D91B478"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формирование умения учиться и способности к организации своей деятельности (планированию, контролю, оценке); </w:t>
      </w:r>
    </w:p>
    <w:p w14:paraId="79C52A25"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w:t>
      </w:r>
      <w:r w:rsidRPr="001C22C2">
        <w:rPr>
          <w:rFonts w:ascii="Times New Roman" w:eastAsia="Times New Roman" w:hAnsi="Times New Roman" w:cs="Times New Roman"/>
          <w:b/>
          <w:bCs/>
          <w:i/>
          <w:iCs/>
          <w:color w:val="000000"/>
          <w:sz w:val="24"/>
          <w:szCs w:val="24"/>
          <w:lang w:eastAsia="ru-RU"/>
        </w:rPr>
        <w:t xml:space="preserve">развитие самостоятельности, инициативы и ответственности личности </w:t>
      </w:r>
      <w:r w:rsidRPr="001C22C2">
        <w:rPr>
          <w:rFonts w:ascii="Times New Roman" w:eastAsia="Times New Roman" w:hAnsi="Times New Roman" w:cs="Times New Roman"/>
          <w:color w:val="000000"/>
          <w:sz w:val="24"/>
          <w:szCs w:val="24"/>
          <w:lang w:eastAsia="ru-RU"/>
        </w:rPr>
        <w:t xml:space="preserve">как условия еѐ самоактуализации:  </w:t>
      </w:r>
    </w:p>
    <w:p w14:paraId="1BEEC362"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формирование самоуважения и эмоционально положительного отношения к себе, готовности открыто выражать и отстаивать свою позицию, критичности к своим поступкам и умения адекватно их оценивать; </w:t>
      </w:r>
    </w:p>
    <w:p w14:paraId="31CA367B"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развитие готовности к самостоятельным поступкам и действиям, ответственностиза их результаты; </w:t>
      </w:r>
    </w:p>
    <w:p w14:paraId="3598E925"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формирование целеустремлѐнности и настойчивости в достижении целей, готовности к преодолению трудностей, жизненного оптимизма; </w:t>
      </w:r>
    </w:p>
    <w:p w14:paraId="46350FD3"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w:t>
      </w:r>
      <w:r w:rsidRPr="001C22C2">
        <w:rPr>
          <w:rFonts w:ascii="Times New Roman" w:eastAsia="Times New Roman" w:hAnsi="Times New Roman" w:cs="Times New Roman"/>
          <w:color w:val="000000"/>
          <w:sz w:val="24"/>
          <w:szCs w:val="24"/>
          <w:lang w:eastAsia="ru-RU"/>
        </w:rPr>
        <w:lastRenderedPageBreak/>
        <w:t xml:space="preserve">частности проявлять избирательность к информации, уважать частную жизнь и результаты труда других людей. </w:t>
      </w:r>
    </w:p>
    <w:p w14:paraId="7CACF441"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Реализация ценностных ориентиров общего образования в единстве процессов обучения и воспитания, познавательного и личностного развития обучающихся на основе формирования общих учебных умений, обобщѐнных способов действия обеспечивает высокую эффективность решения жизненных задач и возможн</w:t>
      </w:r>
      <w:r w:rsidR="005640E8" w:rsidRPr="001C22C2">
        <w:rPr>
          <w:rFonts w:ascii="Times New Roman" w:eastAsia="Times New Roman" w:hAnsi="Times New Roman" w:cs="Times New Roman"/>
          <w:color w:val="000000"/>
          <w:sz w:val="24"/>
          <w:szCs w:val="24"/>
          <w:lang w:eastAsia="ru-RU"/>
        </w:rPr>
        <w:t xml:space="preserve">ость саморазвития обучающихся. </w:t>
      </w:r>
    </w:p>
    <w:p w14:paraId="72A5DE15" w14:textId="77777777" w:rsidR="00A144FA" w:rsidRPr="001C22C2" w:rsidRDefault="00A144FA" w:rsidP="001C22C2">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14:paraId="6045CCA7" w14:textId="77777777" w:rsidR="00AE2F6A" w:rsidRPr="001C22C2" w:rsidRDefault="00E15198" w:rsidP="001C2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b/>
          <w:bCs/>
          <w:color w:val="000000"/>
          <w:sz w:val="24"/>
          <w:szCs w:val="24"/>
          <w:lang w:eastAsia="ru-RU"/>
        </w:rPr>
        <w:t>2.</w:t>
      </w:r>
      <w:r w:rsidR="00AE2F6A" w:rsidRPr="001C22C2">
        <w:rPr>
          <w:rFonts w:ascii="Times New Roman" w:eastAsia="Times New Roman" w:hAnsi="Times New Roman" w:cs="Times New Roman"/>
          <w:b/>
          <w:bCs/>
          <w:color w:val="000000"/>
          <w:sz w:val="24"/>
          <w:szCs w:val="24"/>
          <w:lang w:eastAsia="ru-RU"/>
        </w:rPr>
        <w:t>1.</w:t>
      </w:r>
      <w:r w:rsidRPr="001C22C2">
        <w:rPr>
          <w:rFonts w:ascii="Times New Roman" w:eastAsia="Times New Roman" w:hAnsi="Times New Roman" w:cs="Times New Roman"/>
          <w:b/>
          <w:bCs/>
          <w:color w:val="000000"/>
          <w:sz w:val="24"/>
          <w:szCs w:val="24"/>
          <w:lang w:eastAsia="ru-RU"/>
        </w:rPr>
        <w:t>2</w:t>
      </w:r>
      <w:r w:rsidR="00AE2F6A" w:rsidRPr="001C22C2">
        <w:rPr>
          <w:rFonts w:ascii="Times New Roman" w:eastAsia="Times New Roman" w:hAnsi="Times New Roman" w:cs="Times New Roman"/>
          <w:b/>
          <w:bCs/>
          <w:color w:val="000000"/>
          <w:sz w:val="24"/>
          <w:szCs w:val="24"/>
          <w:lang w:eastAsia="ru-RU"/>
        </w:rPr>
        <w:t>. Характеристик</w:t>
      </w:r>
      <w:r w:rsidRPr="001C22C2">
        <w:rPr>
          <w:rFonts w:ascii="Times New Roman" w:eastAsia="Times New Roman" w:hAnsi="Times New Roman" w:cs="Times New Roman"/>
          <w:b/>
          <w:bCs/>
          <w:color w:val="000000"/>
          <w:sz w:val="24"/>
          <w:szCs w:val="24"/>
          <w:lang w:eastAsia="ru-RU"/>
        </w:rPr>
        <w:t>а</w:t>
      </w:r>
      <w:r w:rsidR="00AE2F6A" w:rsidRPr="001C22C2">
        <w:rPr>
          <w:rFonts w:ascii="Times New Roman" w:eastAsia="Times New Roman" w:hAnsi="Times New Roman" w:cs="Times New Roman"/>
          <w:b/>
          <w:bCs/>
          <w:color w:val="000000"/>
          <w:sz w:val="24"/>
          <w:szCs w:val="24"/>
          <w:lang w:eastAsia="ru-RU"/>
        </w:rPr>
        <w:t xml:space="preserve"> универсальных учебных действий</w:t>
      </w:r>
      <w:r w:rsidRPr="001C22C2">
        <w:rPr>
          <w:rFonts w:ascii="Times New Roman" w:eastAsia="Times New Roman" w:hAnsi="Times New Roman" w:cs="Times New Roman"/>
          <w:b/>
          <w:bCs/>
          <w:color w:val="000000"/>
          <w:sz w:val="24"/>
          <w:szCs w:val="24"/>
          <w:lang w:eastAsia="ru-RU"/>
        </w:rPr>
        <w:t xml:space="preserve"> при получении начального общего образования</w:t>
      </w:r>
      <w:r w:rsidR="00AE2F6A" w:rsidRPr="001C22C2">
        <w:rPr>
          <w:rFonts w:ascii="Times New Roman" w:eastAsia="Times New Roman" w:hAnsi="Times New Roman" w:cs="Times New Roman"/>
          <w:b/>
          <w:bCs/>
          <w:color w:val="000000"/>
          <w:sz w:val="24"/>
          <w:szCs w:val="24"/>
          <w:lang w:eastAsia="ru-RU"/>
        </w:rPr>
        <w:t>.</w:t>
      </w:r>
    </w:p>
    <w:p w14:paraId="70C91AC6"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В рамках деятельностного подхода в качестве общеучебных действий рассматриваются основные структурные компоненты учебной деятельности — мотивы, особенности целеполагания (учебная цель и задачи), учебные действия, контроль и оценка, сформированность которых является одной из составляющих успешности обучения в образовательном учреждении. </w:t>
      </w:r>
    </w:p>
    <w:p w14:paraId="6E1524A6"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При оценке сформированности учебной деятельности учитывается возрастная специфика, которая заключается в младшем школьном возрасте в постепенном переходе от совместной деятельности учителя и обучающегося к совместноразделѐнной. </w:t>
      </w:r>
    </w:p>
    <w:p w14:paraId="3C2BE4EC"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b/>
          <w:bCs/>
          <w:color w:val="000000"/>
          <w:sz w:val="24"/>
          <w:szCs w:val="24"/>
          <w:lang w:eastAsia="ru-RU"/>
        </w:rPr>
        <w:t xml:space="preserve">       Понятие «универсальные учебные действия» </w:t>
      </w:r>
    </w:p>
    <w:p w14:paraId="7AFA0BDF"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В широком значении термин «универсальные учебные действия» означает умение учиться, т. е. способность субъекта к саморазвитию и самосовершенствованию путѐм сознательного и активного присвоения нового социального опыта. </w:t>
      </w:r>
    </w:p>
    <w:p w14:paraId="65A6578E"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color w:val="000000"/>
          <w:sz w:val="24"/>
          <w:szCs w:val="24"/>
          <w:lang w:eastAsia="ru-RU"/>
        </w:rPr>
        <w:t xml:space="preserve">       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т. е. умение учиться, обеспечивается тем, что универсальные учебные действия как обобщѐнные действия открывают обучающимся возможность широкой ориентации как в различных предметных  областях, так и в строении самой учебной деятельности, включающей осознание еѐ целевой направленности,  ценностно-смысловых и операциональных характеристик. Таким образом, достижение умения учиться предполагает полноценное освоение обучающимися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Умение учиться — существенный фактор повышения эффективности освоения обучающимися предметных знаний, формирования умений и компетентностей, образа мира и ценностно-смысловых оснований личностного морального выбора. </w:t>
      </w:r>
    </w:p>
    <w:p w14:paraId="3979D201" w14:textId="77777777" w:rsidR="00AE2F6A" w:rsidRPr="001C22C2" w:rsidRDefault="00AE2F6A" w:rsidP="001C22C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22C2">
        <w:rPr>
          <w:rFonts w:ascii="Times New Roman" w:eastAsia="Times New Roman" w:hAnsi="Times New Roman" w:cs="Times New Roman"/>
          <w:b/>
          <w:bCs/>
          <w:color w:val="000000"/>
          <w:sz w:val="24"/>
          <w:szCs w:val="24"/>
          <w:lang w:eastAsia="ru-RU"/>
        </w:rPr>
        <w:t xml:space="preserve">        Виды универсальных учебных действий </w:t>
      </w:r>
    </w:p>
    <w:p w14:paraId="117A4E07" w14:textId="77777777" w:rsidR="00AE2F6A" w:rsidRPr="00AE2F6A" w:rsidRDefault="00AE2F6A" w:rsidP="001C22C2">
      <w:pPr>
        <w:spacing w:after="0" w:line="240" w:lineRule="auto"/>
        <w:jc w:val="both"/>
        <w:rPr>
          <w:rFonts w:ascii="Times New Roman" w:eastAsia="Times New Roman" w:hAnsi="Times New Roman" w:cs="Times New Roman"/>
          <w:b/>
          <w:bCs/>
          <w:sz w:val="24"/>
          <w:szCs w:val="24"/>
          <w:lang w:eastAsia="ru-RU"/>
        </w:rPr>
        <w:sectPr w:rsidR="00AE2F6A" w:rsidRPr="00AE2F6A" w:rsidSect="00813F07">
          <w:headerReference w:type="default" r:id="rId8"/>
          <w:footerReference w:type="default" r:id="rId9"/>
          <w:type w:val="continuous"/>
          <w:pgSz w:w="11906" w:h="16838"/>
          <w:pgMar w:top="1134" w:right="850" w:bottom="1134" w:left="1701" w:header="709" w:footer="709" w:gutter="0"/>
          <w:pgNumType w:start="1"/>
          <w:cols w:space="708"/>
          <w:docGrid w:linePitch="360"/>
        </w:sectPr>
      </w:pPr>
      <w:r w:rsidRPr="001C22C2">
        <w:rPr>
          <w:rFonts w:ascii="Times New Roman" w:eastAsia="Calibri" w:hAnsi="Times New Roman" w:cs="Times New Roman"/>
          <w:sz w:val="24"/>
          <w:szCs w:val="24"/>
          <w:lang w:eastAsia="ar-SA"/>
        </w:rPr>
        <w:t xml:space="preserve">В составе основных видов универсальных учебных действий, соответствующих ключевым целям общего образования, можно выделить четыре блока: </w:t>
      </w:r>
      <w:r w:rsidRPr="001C22C2">
        <w:rPr>
          <w:rFonts w:ascii="Times New Roman" w:eastAsia="Calibri" w:hAnsi="Times New Roman" w:cs="Times New Roman"/>
          <w:b/>
          <w:bCs/>
          <w:i/>
          <w:iCs/>
          <w:sz w:val="24"/>
          <w:szCs w:val="24"/>
          <w:lang w:eastAsia="ar-SA"/>
        </w:rPr>
        <w:t>личностный</w:t>
      </w:r>
      <w:r w:rsidRPr="001C22C2">
        <w:rPr>
          <w:rFonts w:ascii="Times New Roman" w:eastAsia="Calibri" w:hAnsi="Times New Roman" w:cs="Times New Roman"/>
          <w:sz w:val="24"/>
          <w:szCs w:val="24"/>
          <w:lang w:eastAsia="ar-SA"/>
        </w:rPr>
        <w:t xml:space="preserve">, </w:t>
      </w:r>
      <w:r w:rsidRPr="001C22C2">
        <w:rPr>
          <w:rFonts w:ascii="Times New Roman" w:eastAsia="Calibri" w:hAnsi="Times New Roman" w:cs="Times New Roman"/>
          <w:b/>
          <w:bCs/>
          <w:i/>
          <w:iCs/>
          <w:sz w:val="24"/>
          <w:szCs w:val="24"/>
          <w:lang w:eastAsia="ar-SA"/>
        </w:rPr>
        <w:t xml:space="preserve">регулятивный </w:t>
      </w:r>
      <w:r w:rsidRPr="001C22C2">
        <w:rPr>
          <w:rFonts w:ascii="Times New Roman" w:eastAsia="Calibri" w:hAnsi="Times New Roman" w:cs="Times New Roman"/>
          <w:sz w:val="24"/>
          <w:szCs w:val="24"/>
          <w:lang w:eastAsia="ar-SA"/>
        </w:rPr>
        <w:t>(</w:t>
      </w:r>
      <w:r w:rsidRPr="001C22C2">
        <w:rPr>
          <w:rFonts w:ascii="Times New Roman" w:eastAsia="Calibri" w:hAnsi="Times New Roman" w:cs="Times New Roman"/>
          <w:i/>
          <w:iCs/>
          <w:sz w:val="24"/>
          <w:szCs w:val="24"/>
          <w:lang w:eastAsia="ar-SA"/>
        </w:rPr>
        <w:t>включающий также действия саморегуляции</w:t>
      </w:r>
      <w:r w:rsidRPr="001C22C2">
        <w:rPr>
          <w:rFonts w:ascii="Times New Roman" w:eastAsia="Calibri" w:hAnsi="Times New Roman" w:cs="Times New Roman"/>
          <w:sz w:val="24"/>
          <w:szCs w:val="24"/>
          <w:lang w:eastAsia="ar-SA"/>
        </w:rPr>
        <w:t xml:space="preserve">), </w:t>
      </w:r>
      <w:r w:rsidRPr="001C22C2">
        <w:rPr>
          <w:rFonts w:ascii="Times New Roman" w:eastAsia="Calibri" w:hAnsi="Times New Roman" w:cs="Times New Roman"/>
          <w:b/>
          <w:bCs/>
          <w:i/>
          <w:iCs/>
          <w:sz w:val="24"/>
          <w:szCs w:val="24"/>
          <w:lang w:eastAsia="ar-SA"/>
        </w:rPr>
        <w:t>п</w:t>
      </w:r>
      <w:r w:rsidRPr="00813F07">
        <w:rPr>
          <w:rFonts w:ascii="Times New Roman" w:eastAsia="Calibri" w:hAnsi="Times New Roman" w:cs="Times New Roman"/>
          <w:b/>
          <w:bCs/>
          <w:i/>
          <w:iCs/>
          <w:sz w:val="24"/>
          <w:szCs w:val="24"/>
          <w:lang w:eastAsia="ar-SA"/>
        </w:rPr>
        <w:t xml:space="preserve">ознавательный </w:t>
      </w:r>
      <w:r w:rsidRPr="00813F07">
        <w:rPr>
          <w:rFonts w:ascii="Times New Roman" w:eastAsia="Calibri" w:hAnsi="Times New Roman" w:cs="Times New Roman"/>
          <w:sz w:val="24"/>
          <w:szCs w:val="24"/>
          <w:lang w:eastAsia="ar-SA"/>
        </w:rPr>
        <w:t>и</w:t>
      </w:r>
      <w:r w:rsidRPr="00AE2F6A">
        <w:rPr>
          <w:rFonts w:ascii="Times New Roman" w:eastAsia="Calibri" w:hAnsi="Times New Roman" w:cs="Times New Roman"/>
          <w:sz w:val="23"/>
          <w:szCs w:val="23"/>
          <w:lang w:eastAsia="ar-SA"/>
        </w:rPr>
        <w:t xml:space="preserve"> </w:t>
      </w:r>
      <w:r w:rsidRPr="00AE2F6A">
        <w:rPr>
          <w:rFonts w:ascii="Times New Roman" w:eastAsia="Calibri" w:hAnsi="Times New Roman" w:cs="Times New Roman"/>
          <w:b/>
          <w:bCs/>
          <w:i/>
          <w:iCs/>
          <w:sz w:val="23"/>
          <w:szCs w:val="23"/>
          <w:lang w:eastAsia="ar-SA"/>
        </w:rPr>
        <w:t>коммуникативный</w:t>
      </w:r>
      <w:r w:rsidRPr="00AE2F6A">
        <w:rPr>
          <w:rFonts w:ascii="Times New Roman" w:eastAsia="Calibri" w:hAnsi="Times New Roman" w:cs="Times New Roman"/>
          <w:sz w:val="23"/>
          <w:szCs w:val="23"/>
          <w:lang w:eastAsia="ar-SA"/>
        </w:rPr>
        <w:t>.</w:t>
      </w:r>
    </w:p>
    <w:p w14:paraId="1C1017F8" w14:textId="77777777" w:rsidR="00AE2F6A" w:rsidRPr="00885313" w:rsidRDefault="00AE2F6A" w:rsidP="00885313">
      <w:pPr>
        <w:spacing w:after="0" w:line="240" w:lineRule="auto"/>
        <w:jc w:val="center"/>
        <w:rPr>
          <w:rFonts w:ascii="Times New Roman" w:eastAsia="Times New Roman" w:hAnsi="Times New Roman" w:cs="Times New Roman"/>
          <w:b/>
          <w:bCs/>
          <w:sz w:val="24"/>
          <w:szCs w:val="24"/>
          <w:lang w:eastAsia="ru-RU"/>
        </w:rPr>
      </w:pPr>
      <w:r w:rsidRPr="00885313">
        <w:rPr>
          <w:rFonts w:ascii="Times New Roman" w:eastAsia="Times New Roman" w:hAnsi="Times New Roman" w:cs="Times New Roman"/>
          <w:b/>
          <w:bCs/>
          <w:sz w:val="24"/>
          <w:szCs w:val="24"/>
          <w:lang w:eastAsia="ru-RU"/>
        </w:rPr>
        <w:lastRenderedPageBreak/>
        <w:t>Характеристика результатов формирования универсальных учебных действий</w:t>
      </w:r>
    </w:p>
    <w:p w14:paraId="30744C21" w14:textId="77777777" w:rsidR="00AE2F6A" w:rsidRPr="00885313" w:rsidRDefault="00AE2F6A" w:rsidP="00885313">
      <w:pPr>
        <w:spacing w:after="0" w:line="240" w:lineRule="auto"/>
        <w:jc w:val="center"/>
        <w:rPr>
          <w:rFonts w:ascii="Times New Roman" w:eastAsia="Times New Roman" w:hAnsi="Times New Roman" w:cs="Times New Roman"/>
          <w:b/>
          <w:bCs/>
          <w:sz w:val="24"/>
          <w:szCs w:val="24"/>
          <w:lang w:eastAsia="ru-RU"/>
        </w:rPr>
      </w:pPr>
      <w:r w:rsidRPr="00885313">
        <w:rPr>
          <w:rFonts w:ascii="Times New Roman" w:eastAsia="Times New Roman" w:hAnsi="Times New Roman" w:cs="Times New Roman"/>
          <w:b/>
          <w:bCs/>
          <w:sz w:val="24"/>
          <w:szCs w:val="24"/>
          <w:lang w:eastAsia="ru-RU"/>
        </w:rPr>
        <w:t xml:space="preserve">на разных этапах обучения </w:t>
      </w:r>
      <w:r w:rsidRPr="00885313">
        <w:rPr>
          <w:rFonts w:ascii="Times New Roman" w:eastAsia="Times New Roman" w:hAnsi="Times New Roman" w:cs="Times New Roman"/>
          <w:b/>
          <w:bCs/>
          <w:sz w:val="24"/>
          <w:szCs w:val="24"/>
          <w:lang w:eastAsia="ru-RU"/>
        </w:rPr>
        <w:br/>
      </w:r>
    </w:p>
    <w:tbl>
      <w:tblPr>
        <w:tblW w:w="14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4"/>
        <w:gridCol w:w="3183"/>
        <w:gridCol w:w="3183"/>
        <w:gridCol w:w="3183"/>
        <w:gridCol w:w="3185"/>
      </w:tblGrid>
      <w:tr w:rsidR="00AE2F6A" w:rsidRPr="00885313" w14:paraId="3722574B" w14:textId="77777777" w:rsidTr="001D08D8">
        <w:trPr>
          <w:trHeight w:val="630"/>
        </w:trPr>
        <w:tc>
          <w:tcPr>
            <w:tcW w:w="2054" w:type="dxa"/>
            <w:shd w:val="clear" w:color="auto" w:fill="FFFFFF"/>
          </w:tcPr>
          <w:p w14:paraId="789948F4" w14:textId="77777777" w:rsidR="00AE2F6A" w:rsidRPr="00885313" w:rsidRDefault="00AE2F6A" w:rsidP="00885313">
            <w:pPr>
              <w:spacing w:after="0" w:line="240" w:lineRule="auto"/>
              <w:rPr>
                <w:rFonts w:ascii="Times New Roman" w:eastAsia="Times New Roman" w:hAnsi="Times New Roman" w:cs="Times New Roman"/>
                <w:b/>
                <w:bCs/>
                <w:sz w:val="24"/>
                <w:szCs w:val="24"/>
                <w:lang w:eastAsia="ru-RU"/>
              </w:rPr>
            </w:pPr>
            <w:r w:rsidRPr="00885313">
              <w:rPr>
                <w:rFonts w:ascii="Times New Roman" w:eastAsia="Times New Roman" w:hAnsi="Times New Roman" w:cs="Times New Roman"/>
                <w:b/>
                <w:bCs/>
                <w:sz w:val="24"/>
                <w:szCs w:val="24"/>
                <w:lang w:eastAsia="ru-RU"/>
              </w:rPr>
              <w:t>Класс</w:t>
            </w:r>
          </w:p>
          <w:p w14:paraId="2B90B6F9" w14:textId="77777777" w:rsidR="00AE2F6A" w:rsidRPr="00885313" w:rsidRDefault="00AE2F6A" w:rsidP="00885313">
            <w:pPr>
              <w:spacing w:after="0" w:line="240" w:lineRule="auto"/>
              <w:rPr>
                <w:rFonts w:ascii="Times New Roman" w:eastAsia="Times New Roman" w:hAnsi="Times New Roman" w:cs="Times New Roman"/>
                <w:b/>
                <w:bCs/>
                <w:sz w:val="24"/>
                <w:szCs w:val="24"/>
                <w:lang w:eastAsia="ru-RU"/>
              </w:rPr>
            </w:pPr>
          </w:p>
          <w:p w14:paraId="69C82B85" w14:textId="77777777" w:rsidR="00AE2F6A" w:rsidRPr="00885313" w:rsidRDefault="00AE2F6A" w:rsidP="00885313">
            <w:pPr>
              <w:spacing w:after="0" w:line="240" w:lineRule="auto"/>
              <w:rPr>
                <w:rFonts w:ascii="Times New Roman" w:eastAsia="Times New Roman" w:hAnsi="Times New Roman" w:cs="Times New Roman"/>
                <w:b/>
                <w:bCs/>
                <w:sz w:val="24"/>
                <w:szCs w:val="24"/>
                <w:lang w:eastAsia="ru-RU"/>
              </w:rPr>
            </w:pPr>
          </w:p>
        </w:tc>
        <w:tc>
          <w:tcPr>
            <w:tcW w:w="3183" w:type="dxa"/>
            <w:shd w:val="clear" w:color="auto" w:fill="FFFFFF"/>
          </w:tcPr>
          <w:p w14:paraId="3F3A8EF1" w14:textId="77777777" w:rsidR="00AE2F6A" w:rsidRPr="00885313" w:rsidRDefault="00AE2F6A" w:rsidP="00885313">
            <w:pPr>
              <w:spacing w:after="0" w:line="240" w:lineRule="auto"/>
              <w:rPr>
                <w:rFonts w:ascii="Times New Roman" w:eastAsia="Times New Roman" w:hAnsi="Times New Roman" w:cs="Times New Roman"/>
                <w:b/>
                <w:bCs/>
                <w:sz w:val="24"/>
                <w:szCs w:val="24"/>
                <w:lang w:eastAsia="ru-RU"/>
              </w:rPr>
            </w:pPr>
            <w:r w:rsidRPr="00885313">
              <w:rPr>
                <w:rFonts w:ascii="Times New Roman" w:eastAsia="Times New Roman" w:hAnsi="Times New Roman" w:cs="Times New Roman"/>
                <w:b/>
                <w:bCs/>
                <w:sz w:val="24"/>
                <w:szCs w:val="24"/>
                <w:lang w:eastAsia="ru-RU"/>
              </w:rPr>
              <w:t>Личностные УУД</w:t>
            </w:r>
          </w:p>
        </w:tc>
        <w:tc>
          <w:tcPr>
            <w:tcW w:w="3183" w:type="dxa"/>
            <w:shd w:val="clear" w:color="auto" w:fill="FFFFFF"/>
          </w:tcPr>
          <w:p w14:paraId="448A9688" w14:textId="77777777" w:rsidR="00AE2F6A" w:rsidRPr="00885313" w:rsidRDefault="00AE2F6A" w:rsidP="00885313">
            <w:pPr>
              <w:spacing w:after="0" w:line="240" w:lineRule="auto"/>
              <w:rPr>
                <w:rFonts w:ascii="Times New Roman" w:eastAsia="Times New Roman" w:hAnsi="Times New Roman" w:cs="Times New Roman"/>
                <w:b/>
                <w:bCs/>
                <w:sz w:val="24"/>
                <w:szCs w:val="24"/>
                <w:lang w:eastAsia="ru-RU"/>
              </w:rPr>
            </w:pPr>
            <w:r w:rsidRPr="00885313">
              <w:rPr>
                <w:rFonts w:ascii="Times New Roman" w:eastAsia="Times New Roman" w:hAnsi="Times New Roman" w:cs="Times New Roman"/>
                <w:b/>
                <w:bCs/>
                <w:sz w:val="24"/>
                <w:szCs w:val="24"/>
                <w:lang w:eastAsia="ru-RU"/>
              </w:rPr>
              <w:t>Регулятивные УУД</w:t>
            </w:r>
          </w:p>
        </w:tc>
        <w:tc>
          <w:tcPr>
            <w:tcW w:w="3183" w:type="dxa"/>
            <w:shd w:val="clear" w:color="auto" w:fill="FFFFFF"/>
          </w:tcPr>
          <w:p w14:paraId="13BDB73A" w14:textId="77777777" w:rsidR="00AE2F6A" w:rsidRPr="00885313" w:rsidRDefault="00AE2F6A" w:rsidP="00885313">
            <w:pPr>
              <w:spacing w:after="0" w:line="240" w:lineRule="auto"/>
              <w:rPr>
                <w:rFonts w:ascii="Times New Roman" w:eastAsia="Times New Roman" w:hAnsi="Times New Roman" w:cs="Times New Roman"/>
                <w:b/>
                <w:bCs/>
                <w:sz w:val="24"/>
                <w:szCs w:val="24"/>
                <w:lang w:eastAsia="ru-RU"/>
              </w:rPr>
            </w:pPr>
            <w:r w:rsidRPr="00885313">
              <w:rPr>
                <w:rFonts w:ascii="Times New Roman" w:eastAsia="Times New Roman" w:hAnsi="Times New Roman" w:cs="Times New Roman"/>
                <w:b/>
                <w:bCs/>
                <w:sz w:val="24"/>
                <w:szCs w:val="24"/>
                <w:lang w:eastAsia="ru-RU"/>
              </w:rPr>
              <w:t>Познавательные УУД</w:t>
            </w:r>
          </w:p>
        </w:tc>
        <w:tc>
          <w:tcPr>
            <w:tcW w:w="3185" w:type="dxa"/>
            <w:shd w:val="clear" w:color="auto" w:fill="FFFFFF"/>
          </w:tcPr>
          <w:p w14:paraId="702ADB0C" w14:textId="77777777" w:rsidR="00AE2F6A" w:rsidRPr="00885313" w:rsidRDefault="00AE2F6A" w:rsidP="00885313">
            <w:pPr>
              <w:spacing w:after="0" w:line="240" w:lineRule="auto"/>
              <w:rPr>
                <w:rFonts w:ascii="Times New Roman" w:eastAsia="Times New Roman" w:hAnsi="Times New Roman" w:cs="Times New Roman"/>
                <w:b/>
                <w:bCs/>
                <w:sz w:val="24"/>
                <w:szCs w:val="24"/>
                <w:lang w:eastAsia="ru-RU"/>
              </w:rPr>
            </w:pPr>
            <w:r w:rsidRPr="00885313">
              <w:rPr>
                <w:rFonts w:ascii="Times New Roman" w:eastAsia="Times New Roman" w:hAnsi="Times New Roman" w:cs="Times New Roman"/>
                <w:b/>
                <w:bCs/>
                <w:sz w:val="24"/>
                <w:szCs w:val="24"/>
                <w:lang w:eastAsia="ru-RU"/>
              </w:rPr>
              <w:t>Коммуникативные УУД</w:t>
            </w:r>
          </w:p>
        </w:tc>
      </w:tr>
      <w:tr w:rsidR="00AE2F6A" w:rsidRPr="00885313" w14:paraId="50BF329E" w14:textId="77777777" w:rsidTr="001D08D8">
        <w:trPr>
          <w:trHeight w:val="3045"/>
        </w:trPr>
        <w:tc>
          <w:tcPr>
            <w:tcW w:w="2054" w:type="dxa"/>
          </w:tcPr>
          <w:p w14:paraId="3B7B9C82" w14:textId="77777777" w:rsidR="00AE2F6A" w:rsidRPr="00885313" w:rsidRDefault="00AE2F6A" w:rsidP="00885313">
            <w:pPr>
              <w:spacing w:after="0" w:line="240" w:lineRule="auto"/>
              <w:rPr>
                <w:rFonts w:ascii="Times New Roman" w:eastAsia="Times New Roman" w:hAnsi="Times New Roman" w:cs="Times New Roman"/>
                <w:b/>
                <w:bCs/>
                <w:sz w:val="24"/>
                <w:szCs w:val="24"/>
                <w:lang w:eastAsia="ru-RU"/>
              </w:rPr>
            </w:pPr>
            <w:r w:rsidRPr="00885313">
              <w:rPr>
                <w:rFonts w:ascii="Times New Roman" w:eastAsia="Times New Roman" w:hAnsi="Times New Roman" w:cs="Times New Roman"/>
                <w:b/>
                <w:bCs/>
                <w:sz w:val="24"/>
                <w:szCs w:val="24"/>
                <w:lang w:eastAsia="ru-RU"/>
              </w:rPr>
              <w:t>1 класс</w:t>
            </w:r>
          </w:p>
        </w:tc>
        <w:tc>
          <w:tcPr>
            <w:tcW w:w="3183" w:type="dxa"/>
          </w:tcPr>
          <w:p w14:paraId="102FECEA"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 xml:space="preserve">1. Ценить и принимать следующие базовые </w:t>
            </w:r>
            <w:r w:rsidR="00DA1BAC" w:rsidRPr="00885313">
              <w:rPr>
                <w:rFonts w:ascii="Times New Roman" w:eastAsia="Times New Roman" w:hAnsi="Times New Roman" w:cs="Times New Roman"/>
                <w:bCs/>
                <w:sz w:val="24"/>
                <w:szCs w:val="24"/>
                <w:lang w:eastAsia="ru-RU"/>
              </w:rPr>
              <w:t>ценности: «</w:t>
            </w:r>
            <w:r w:rsidRPr="00885313">
              <w:rPr>
                <w:rFonts w:ascii="Times New Roman" w:eastAsia="Times New Roman" w:hAnsi="Times New Roman" w:cs="Times New Roman"/>
                <w:bCs/>
                <w:sz w:val="24"/>
                <w:szCs w:val="24"/>
                <w:lang w:eastAsia="ru-RU"/>
              </w:rPr>
              <w:t>добро», «терпение», «родина», «природа», «семья».</w:t>
            </w:r>
          </w:p>
          <w:p w14:paraId="19A07DA4"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 xml:space="preserve">2. Уважать к своей семье, к своим родственникам, любовь к родителям. </w:t>
            </w:r>
          </w:p>
          <w:p w14:paraId="3D00ABA2"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 xml:space="preserve">3. </w:t>
            </w:r>
            <w:r w:rsidR="00DA1BAC" w:rsidRPr="00885313">
              <w:rPr>
                <w:rFonts w:ascii="Times New Roman" w:eastAsia="Times New Roman" w:hAnsi="Times New Roman" w:cs="Times New Roman"/>
                <w:bCs/>
                <w:sz w:val="24"/>
                <w:szCs w:val="24"/>
                <w:lang w:eastAsia="ru-RU"/>
              </w:rPr>
              <w:t>Освоить роли ученика</w:t>
            </w:r>
            <w:r w:rsidRPr="00885313">
              <w:rPr>
                <w:rFonts w:ascii="Times New Roman" w:eastAsia="Times New Roman" w:hAnsi="Times New Roman" w:cs="Times New Roman"/>
                <w:bCs/>
                <w:sz w:val="24"/>
                <w:szCs w:val="24"/>
                <w:lang w:eastAsia="ru-RU"/>
              </w:rPr>
              <w:t>; формирование интереса (мотивации) к учению.</w:t>
            </w:r>
          </w:p>
          <w:p w14:paraId="5DC54263"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4. Оценивать  жизненные ситуаций  и поступки героев художественных текстов с точки зрения общечеловеческих норм.</w:t>
            </w:r>
          </w:p>
        </w:tc>
        <w:tc>
          <w:tcPr>
            <w:tcW w:w="3183" w:type="dxa"/>
          </w:tcPr>
          <w:p w14:paraId="7390B650"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1. Организовывать свое рабочее место под руководством учителя. </w:t>
            </w:r>
          </w:p>
          <w:p w14:paraId="11AF1FEA"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2. Определять цель выполнения заданий на уроке, во внеурочной деятельности, в жизненных ситуациях под руководством учителя. </w:t>
            </w:r>
          </w:p>
          <w:p w14:paraId="0668096F"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3. Определять план выполнения заданий на уроках, внеурочной деятельности, жизненных ситуациях под руководством учителя.</w:t>
            </w:r>
          </w:p>
          <w:p w14:paraId="603EAE5B"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4. Использовать в своей деятельности простейшие приборы: линейку, треугольник и т.д.</w:t>
            </w:r>
          </w:p>
          <w:p w14:paraId="5FB3BA64"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p>
          <w:p w14:paraId="0D02664C"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p>
          <w:p w14:paraId="301B2E87"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p>
          <w:p w14:paraId="1DD4BE5F"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p>
          <w:p w14:paraId="05980760"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p>
        </w:tc>
        <w:tc>
          <w:tcPr>
            <w:tcW w:w="3183" w:type="dxa"/>
          </w:tcPr>
          <w:p w14:paraId="345F9E94"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1. Ориентироваться в учебнике: определять умения, которые будут сформированы на основе изучения данного раздела. </w:t>
            </w:r>
          </w:p>
          <w:p w14:paraId="53537027"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2. Отвечать на простые вопросы учителя, находить нужную информацию в учебнике.</w:t>
            </w:r>
          </w:p>
          <w:p w14:paraId="43026095"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3. Сравнивать предметы, объекты: находить общее и различие.</w:t>
            </w:r>
          </w:p>
          <w:p w14:paraId="4D401ADB"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4. Группировать предметы, объекты на основе существенных признаков.</w:t>
            </w:r>
          </w:p>
          <w:p w14:paraId="2F531E86"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5. Подробно пересказывать прочитанное или прослушанное; определять тему. </w:t>
            </w:r>
          </w:p>
        </w:tc>
        <w:tc>
          <w:tcPr>
            <w:tcW w:w="3185" w:type="dxa"/>
          </w:tcPr>
          <w:p w14:paraId="22C6C1CA"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1. Участвовать в диалоге на уроке и в жизненных ситуациях.</w:t>
            </w:r>
          </w:p>
          <w:p w14:paraId="3E052452"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2. Отвечать на вопросы учителя, товарищей по классу. </w:t>
            </w:r>
          </w:p>
          <w:p w14:paraId="664F31A2"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2. Соблюдать простейшие нормы речевого этикета: здороваться, прощаться, благодарить.</w:t>
            </w:r>
          </w:p>
          <w:p w14:paraId="072FF783"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3. Слушать и понимать речь других.</w:t>
            </w:r>
          </w:p>
          <w:p w14:paraId="56370008"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4. </w:t>
            </w:r>
            <w:r w:rsidR="00DA1BAC" w:rsidRPr="00885313">
              <w:rPr>
                <w:rFonts w:ascii="Times New Roman" w:eastAsia="Calibri" w:hAnsi="Times New Roman" w:cs="Times New Roman"/>
                <w:bCs/>
                <w:sz w:val="24"/>
                <w:szCs w:val="24"/>
                <w:lang w:eastAsia="ru-RU"/>
              </w:rPr>
              <w:t>Участвовать в</w:t>
            </w:r>
            <w:r w:rsidRPr="00885313">
              <w:rPr>
                <w:rFonts w:ascii="Times New Roman" w:eastAsia="Calibri" w:hAnsi="Times New Roman" w:cs="Times New Roman"/>
                <w:bCs/>
                <w:sz w:val="24"/>
                <w:szCs w:val="24"/>
                <w:lang w:eastAsia="ru-RU"/>
              </w:rPr>
              <w:t xml:space="preserve"> паре. </w:t>
            </w:r>
          </w:p>
          <w:p w14:paraId="17090987"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p>
        </w:tc>
      </w:tr>
      <w:tr w:rsidR="00AE2F6A" w:rsidRPr="00885313" w14:paraId="7F9664FC" w14:textId="77777777" w:rsidTr="001D08D8">
        <w:trPr>
          <w:trHeight w:val="144"/>
        </w:trPr>
        <w:tc>
          <w:tcPr>
            <w:tcW w:w="2054" w:type="dxa"/>
          </w:tcPr>
          <w:p w14:paraId="5205C88A" w14:textId="77777777" w:rsidR="00AE2F6A" w:rsidRPr="00885313" w:rsidRDefault="00AE2F6A" w:rsidP="00885313">
            <w:pPr>
              <w:spacing w:after="0" w:line="240" w:lineRule="auto"/>
              <w:rPr>
                <w:rFonts w:ascii="Times New Roman" w:eastAsia="Times New Roman" w:hAnsi="Times New Roman" w:cs="Times New Roman"/>
                <w:b/>
                <w:bCs/>
                <w:sz w:val="24"/>
                <w:szCs w:val="24"/>
                <w:lang w:eastAsia="ru-RU"/>
              </w:rPr>
            </w:pPr>
            <w:r w:rsidRPr="00885313">
              <w:rPr>
                <w:rFonts w:ascii="Times New Roman" w:eastAsia="Times New Roman" w:hAnsi="Times New Roman" w:cs="Times New Roman"/>
                <w:b/>
                <w:bCs/>
                <w:sz w:val="24"/>
                <w:szCs w:val="24"/>
                <w:lang w:eastAsia="ru-RU"/>
              </w:rPr>
              <w:t>2 класс</w:t>
            </w:r>
          </w:p>
        </w:tc>
        <w:tc>
          <w:tcPr>
            <w:tcW w:w="3183" w:type="dxa"/>
          </w:tcPr>
          <w:p w14:paraId="42EB3A9D"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 xml:space="preserve">1. Ценить и принимать следующие базовые </w:t>
            </w:r>
            <w:r w:rsidR="00DA1BAC" w:rsidRPr="00885313">
              <w:rPr>
                <w:rFonts w:ascii="Times New Roman" w:eastAsia="Times New Roman" w:hAnsi="Times New Roman" w:cs="Times New Roman"/>
                <w:bCs/>
                <w:sz w:val="24"/>
                <w:szCs w:val="24"/>
                <w:lang w:eastAsia="ru-RU"/>
              </w:rPr>
              <w:t>ценности: «</w:t>
            </w:r>
            <w:r w:rsidRPr="00885313">
              <w:rPr>
                <w:rFonts w:ascii="Times New Roman" w:eastAsia="Times New Roman" w:hAnsi="Times New Roman" w:cs="Times New Roman"/>
                <w:bCs/>
                <w:sz w:val="24"/>
                <w:szCs w:val="24"/>
                <w:lang w:eastAsia="ru-RU"/>
              </w:rPr>
              <w:t xml:space="preserve">добро», «терпение», «родина», </w:t>
            </w:r>
            <w:r w:rsidRPr="00885313">
              <w:rPr>
                <w:rFonts w:ascii="Times New Roman" w:eastAsia="Times New Roman" w:hAnsi="Times New Roman" w:cs="Times New Roman"/>
                <w:bCs/>
                <w:sz w:val="24"/>
                <w:szCs w:val="24"/>
                <w:lang w:eastAsia="ru-RU"/>
              </w:rPr>
              <w:lastRenderedPageBreak/>
              <w:t>«природа», «семья», «мир», «настоящий друг».</w:t>
            </w:r>
          </w:p>
          <w:p w14:paraId="553462C3"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 xml:space="preserve">2. Уважение к своему народу, к своей родине.  </w:t>
            </w:r>
          </w:p>
          <w:p w14:paraId="55BDC8DA"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 xml:space="preserve">3. Освоение личностного смысла учения, желания учиться. </w:t>
            </w:r>
          </w:p>
          <w:p w14:paraId="6CCF3041"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4. Оценка жизненных ситуаций  и поступков героев художественных текстов с точки зрения общечеловеческих норм.</w:t>
            </w:r>
          </w:p>
        </w:tc>
        <w:tc>
          <w:tcPr>
            <w:tcW w:w="3183" w:type="dxa"/>
          </w:tcPr>
          <w:p w14:paraId="637B1E61"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lastRenderedPageBreak/>
              <w:t>1. Самостоятельно организовывать свое рабочее место.</w:t>
            </w:r>
          </w:p>
          <w:p w14:paraId="05495751"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lastRenderedPageBreak/>
              <w:t>2. Следовать режиму организации учебной и внеучебной деятельности.</w:t>
            </w:r>
          </w:p>
          <w:p w14:paraId="69A77D5D"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3. Определять цель учебной деятельности с помощью учителя и самостоятельно. </w:t>
            </w:r>
          </w:p>
          <w:p w14:paraId="598148CD"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4. Определять план выполнения заданий на уроках, внеурочной деятельности, жизненных ситуациях под руководством учителя.</w:t>
            </w:r>
          </w:p>
          <w:p w14:paraId="4FD2CF84"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5.  Соотносить выполненное </w:t>
            </w:r>
            <w:r w:rsidR="00DA1BAC" w:rsidRPr="00885313">
              <w:rPr>
                <w:rFonts w:ascii="Times New Roman" w:eastAsia="Calibri" w:hAnsi="Times New Roman" w:cs="Times New Roman"/>
                <w:bCs/>
                <w:sz w:val="24"/>
                <w:szCs w:val="24"/>
                <w:lang w:eastAsia="ru-RU"/>
              </w:rPr>
              <w:t>задание с</w:t>
            </w:r>
            <w:r w:rsidRPr="00885313">
              <w:rPr>
                <w:rFonts w:ascii="Times New Roman" w:eastAsia="Calibri" w:hAnsi="Times New Roman" w:cs="Times New Roman"/>
                <w:bCs/>
                <w:sz w:val="24"/>
                <w:szCs w:val="24"/>
                <w:lang w:eastAsia="ru-RU"/>
              </w:rPr>
              <w:t xml:space="preserve"> образцом, предложенным учителем.</w:t>
            </w:r>
          </w:p>
          <w:p w14:paraId="656FDC22"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6. Использовать в работе </w:t>
            </w:r>
            <w:r w:rsidR="00DA1BAC" w:rsidRPr="00885313">
              <w:rPr>
                <w:rFonts w:ascii="Times New Roman" w:eastAsia="Calibri" w:hAnsi="Times New Roman" w:cs="Times New Roman"/>
                <w:bCs/>
                <w:sz w:val="24"/>
                <w:szCs w:val="24"/>
                <w:lang w:eastAsia="ru-RU"/>
              </w:rPr>
              <w:t>простейшие инструменты</w:t>
            </w:r>
            <w:r w:rsidRPr="00885313">
              <w:rPr>
                <w:rFonts w:ascii="Times New Roman" w:eastAsia="Calibri" w:hAnsi="Times New Roman" w:cs="Times New Roman"/>
                <w:bCs/>
                <w:sz w:val="24"/>
                <w:szCs w:val="24"/>
                <w:lang w:eastAsia="ru-RU"/>
              </w:rPr>
              <w:t xml:space="preserve"> и более сложные приборы (циркуль). </w:t>
            </w:r>
          </w:p>
          <w:p w14:paraId="0F5CF4BF"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6. Корректировать выполнение задания в дальнейшем.</w:t>
            </w:r>
          </w:p>
          <w:p w14:paraId="7C26088B"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7. Оценка своего задания по следующим параметрам: легко выполнять, возникли сложности при выполнении. </w:t>
            </w:r>
          </w:p>
        </w:tc>
        <w:tc>
          <w:tcPr>
            <w:tcW w:w="3183" w:type="dxa"/>
          </w:tcPr>
          <w:p w14:paraId="5A22AF6F"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lastRenderedPageBreak/>
              <w:t xml:space="preserve">1.Ориентироваться в учебнике: определять умения, которые будут </w:t>
            </w:r>
            <w:r w:rsidRPr="00885313">
              <w:rPr>
                <w:rFonts w:ascii="Times New Roman" w:eastAsia="Calibri" w:hAnsi="Times New Roman" w:cs="Times New Roman"/>
                <w:bCs/>
                <w:sz w:val="24"/>
                <w:szCs w:val="24"/>
                <w:lang w:eastAsia="ru-RU"/>
              </w:rPr>
              <w:lastRenderedPageBreak/>
              <w:t xml:space="preserve">сформированы на основе изучения данного раздела; </w:t>
            </w:r>
          </w:p>
          <w:p w14:paraId="7FB127BC"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определять круг своего незнания. </w:t>
            </w:r>
          </w:p>
          <w:p w14:paraId="4A4E6583"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2. Отвечать на вопросы учителя, самим задавать вопросы, находить нужную информацию в учебнике.</w:t>
            </w:r>
          </w:p>
          <w:p w14:paraId="3C992323"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3. </w:t>
            </w:r>
            <w:r w:rsidR="00DA1BAC" w:rsidRPr="00885313">
              <w:rPr>
                <w:rFonts w:ascii="Times New Roman" w:eastAsia="Calibri" w:hAnsi="Times New Roman" w:cs="Times New Roman"/>
                <w:bCs/>
                <w:sz w:val="24"/>
                <w:szCs w:val="24"/>
                <w:lang w:eastAsia="ru-RU"/>
              </w:rPr>
              <w:t>Сравнивать и</w:t>
            </w:r>
            <w:r w:rsidRPr="00885313">
              <w:rPr>
                <w:rFonts w:ascii="Times New Roman" w:eastAsia="Calibri" w:hAnsi="Times New Roman" w:cs="Times New Roman"/>
                <w:bCs/>
                <w:sz w:val="24"/>
                <w:szCs w:val="24"/>
                <w:lang w:eastAsia="ru-RU"/>
              </w:rPr>
              <w:t xml:space="preserve"> группировать предметы, </w:t>
            </w:r>
            <w:r w:rsidR="00DA1BAC" w:rsidRPr="00885313">
              <w:rPr>
                <w:rFonts w:ascii="Times New Roman" w:eastAsia="Calibri" w:hAnsi="Times New Roman" w:cs="Times New Roman"/>
                <w:bCs/>
                <w:sz w:val="24"/>
                <w:szCs w:val="24"/>
                <w:lang w:eastAsia="ru-RU"/>
              </w:rPr>
              <w:t>объекты по</w:t>
            </w:r>
            <w:r w:rsidRPr="00885313">
              <w:rPr>
                <w:rFonts w:ascii="Times New Roman" w:eastAsia="Calibri" w:hAnsi="Times New Roman" w:cs="Times New Roman"/>
                <w:bCs/>
                <w:sz w:val="24"/>
                <w:szCs w:val="24"/>
                <w:lang w:eastAsia="ru-RU"/>
              </w:rPr>
              <w:t xml:space="preserve"> нескольким основаниям; находить закономерности; самостоятельно продолжать их по установленном правилу. </w:t>
            </w:r>
          </w:p>
          <w:p w14:paraId="59E5D9AB"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 4. Подробно пересказывать прочитанное или </w:t>
            </w:r>
            <w:r w:rsidR="00DA1BAC" w:rsidRPr="00885313">
              <w:rPr>
                <w:rFonts w:ascii="Times New Roman" w:eastAsia="Calibri" w:hAnsi="Times New Roman" w:cs="Times New Roman"/>
                <w:bCs/>
                <w:sz w:val="24"/>
                <w:szCs w:val="24"/>
                <w:lang w:eastAsia="ru-RU"/>
              </w:rPr>
              <w:t>прослушанное; составлять</w:t>
            </w:r>
            <w:r w:rsidRPr="00885313">
              <w:rPr>
                <w:rFonts w:ascii="Times New Roman" w:eastAsia="Calibri" w:hAnsi="Times New Roman" w:cs="Times New Roman"/>
                <w:bCs/>
                <w:sz w:val="24"/>
                <w:szCs w:val="24"/>
                <w:lang w:eastAsia="ru-RU"/>
              </w:rPr>
              <w:t xml:space="preserve"> простой </w:t>
            </w:r>
            <w:r w:rsidR="00DA1BAC" w:rsidRPr="00885313">
              <w:rPr>
                <w:rFonts w:ascii="Times New Roman" w:eastAsia="Calibri" w:hAnsi="Times New Roman" w:cs="Times New Roman"/>
                <w:bCs/>
                <w:sz w:val="24"/>
                <w:szCs w:val="24"/>
                <w:lang w:eastAsia="ru-RU"/>
              </w:rPr>
              <w:t>план.</w:t>
            </w:r>
          </w:p>
          <w:p w14:paraId="61DC5ACC"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5. </w:t>
            </w:r>
            <w:r w:rsidR="00DA1BAC" w:rsidRPr="00885313">
              <w:rPr>
                <w:rFonts w:ascii="Times New Roman" w:eastAsia="Calibri" w:hAnsi="Times New Roman" w:cs="Times New Roman"/>
                <w:bCs/>
                <w:sz w:val="24"/>
                <w:szCs w:val="24"/>
                <w:lang w:eastAsia="ru-RU"/>
              </w:rPr>
              <w:t>Определять, в</w:t>
            </w:r>
            <w:r w:rsidRPr="00885313">
              <w:rPr>
                <w:rFonts w:ascii="Times New Roman" w:eastAsia="Calibri" w:hAnsi="Times New Roman" w:cs="Times New Roman"/>
                <w:bCs/>
                <w:sz w:val="24"/>
                <w:szCs w:val="24"/>
                <w:lang w:eastAsia="ru-RU"/>
              </w:rPr>
              <w:t xml:space="preserve"> каких </w:t>
            </w:r>
            <w:r w:rsidR="00DA1BAC" w:rsidRPr="00885313">
              <w:rPr>
                <w:rFonts w:ascii="Times New Roman" w:eastAsia="Calibri" w:hAnsi="Times New Roman" w:cs="Times New Roman"/>
                <w:bCs/>
                <w:sz w:val="24"/>
                <w:szCs w:val="24"/>
                <w:lang w:eastAsia="ru-RU"/>
              </w:rPr>
              <w:t>источниках можно найти необходимую</w:t>
            </w:r>
            <w:r w:rsidRPr="00885313">
              <w:rPr>
                <w:rFonts w:ascii="Times New Roman" w:eastAsia="Calibri" w:hAnsi="Times New Roman" w:cs="Times New Roman"/>
                <w:bCs/>
                <w:sz w:val="24"/>
                <w:szCs w:val="24"/>
                <w:lang w:eastAsia="ru-RU"/>
              </w:rPr>
              <w:t xml:space="preserve"> информацию </w:t>
            </w:r>
            <w:r w:rsidR="00DA1BAC" w:rsidRPr="00885313">
              <w:rPr>
                <w:rFonts w:ascii="Times New Roman" w:eastAsia="Calibri" w:hAnsi="Times New Roman" w:cs="Times New Roman"/>
                <w:bCs/>
                <w:sz w:val="24"/>
                <w:szCs w:val="24"/>
                <w:lang w:eastAsia="ru-RU"/>
              </w:rPr>
              <w:t>для выполнения</w:t>
            </w:r>
            <w:r w:rsidRPr="00885313">
              <w:rPr>
                <w:rFonts w:ascii="Times New Roman" w:eastAsia="Calibri" w:hAnsi="Times New Roman" w:cs="Times New Roman"/>
                <w:bCs/>
                <w:sz w:val="24"/>
                <w:szCs w:val="24"/>
                <w:lang w:eastAsia="ru-RU"/>
              </w:rPr>
              <w:t xml:space="preserve"> задания. </w:t>
            </w:r>
          </w:p>
          <w:p w14:paraId="5D94309B"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r w:rsidRPr="00885313">
              <w:rPr>
                <w:rFonts w:ascii="Times New Roman" w:eastAsia="Calibri" w:hAnsi="Times New Roman" w:cs="Times New Roman"/>
                <w:sz w:val="24"/>
                <w:szCs w:val="24"/>
                <w:lang w:eastAsia="ar-SA"/>
              </w:rPr>
              <w:t>6. Находить необходимую информацию,  как в учебнике, так и в  словарях в учебнике.</w:t>
            </w:r>
          </w:p>
          <w:p w14:paraId="191984C0"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r w:rsidRPr="00885313">
              <w:rPr>
                <w:rFonts w:ascii="Times New Roman" w:eastAsia="Calibri" w:hAnsi="Times New Roman" w:cs="Times New Roman"/>
                <w:sz w:val="24"/>
                <w:szCs w:val="24"/>
                <w:lang w:eastAsia="ar-SA"/>
              </w:rPr>
              <w:t>7. Наблюдать и делать самостоятельные выводы</w:t>
            </w:r>
          </w:p>
          <w:p w14:paraId="03067672"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p>
        </w:tc>
        <w:tc>
          <w:tcPr>
            <w:tcW w:w="3185" w:type="dxa"/>
          </w:tcPr>
          <w:p w14:paraId="29FAABD6"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lastRenderedPageBreak/>
              <w:t xml:space="preserve">1.Участвовать в диалоге; слушать и понимать других, высказывать свою точку </w:t>
            </w:r>
            <w:r w:rsidRPr="00885313">
              <w:rPr>
                <w:rFonts w:ascii="Times New Roman" w:eastAsia="Calibri" w:hAnsi="Times New Roman" w:cs="Times New Roman"/>
                <w:bCs/>
                <w:sz w:val="24"/>
                <w:szCs w:val="24"/>
                <w:lang w:eastAsia="ru-RU"/>
              </w:rPr>
              <w:lastRenderedPageBreak/>
              <w:t>зрения на события, поступки.</w:t>
            </w:r>
          </w:p>
          <w:p w14:paraId="109F01F8"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p>
          <w:p w14:paraId="3F1B4DAD"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r w:rsidRPr="00885313">
              <w:rPr>
                <w:rFonts w:ascii="Times New Roman" w:eastAsia="Calibri" w:hAnsi="Times New Roman" w:cs="Times New Roman"/>
                <w:sz w:val="24"/>
                <w:szCs w:val="24"/>
                <w:lang w:eastAsia="ar-SA"/>
              </w:rPr>
              <w:t xml:space="preserve">2.Оформлять свои мысли в устной и письменной речи с учетом своих учебных и жизненных речевых ситуаций. </w:t>
            </w:r>
          </w:p>
          <w:p w14:paraId="157FC3BC"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r w:rsidRPr="00885313">
              <w:rPr>
                <w:rFonts w:ascii="Times New Roman" w:eastAsia="Calibri" w:hAnsi="Times New Roman" w:cs="Times New Roman"/>
                <w:sz w:val="24"/>
                <w:szCs w:val="24"/>
                <w:lang w:eastAsia="ar-SA"/>
              </w:rPr>
              <w:t xml:space="preserve">3.Читать вслух и про себя тексты учебников, других художественных и научно-популярных книг, понимать прочитанное. </w:t>
            </w:r>
          </w:p>
          <w:p w14:paraId="6184CDA0"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4. Выполняя различные роли в группе, сотрудничать в совместном решении проблемы (задачи).</w:t>
            </w:r>
          </w:p>
          <w:p w14:paraId="3ED15428"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p>
        </w:tc>
      </w:tr>
      <w:tr w:rsidR="00AE2F6A" w:rsidRPr="00885313" w14:paraId="6A4A788C" w14:textId="77777777" w:rsidTr="001D08D8">
        <w:trPr>
          <w:trHeight w:val="144"/>
        </w:trPr>
        <w:tc>
          <w:tcPr>
            <w:tcW w:w="2054" w:type="dxa"/>
          </w:tcPr>
          <w:p w14:paraId="47AD0B50" w14:textId="77777777" w:rsidR="00AE2F6A" w:rsidRPr="00885313" w:rsidRDefault="00AE2F6A" w:rsidP="00885313">
            <w:pPr>
              <w:spacing w:after="0" w:line="240" w:lineRule="auto"/>
              <w:rPr>
                <w:rFonts w:ascii="Times New Roman" w:eastAsia="Times New Roman" w:hAnsi="Times New Roman" w:cs="Times New Roman"/>
                <w:b/>
                <w:bCs/>
                <w:sz w:val="24"/>
                <w:szCs w:val="24"/>
                <w:lang w:eastAsia="ru-RU"/>
              </w:rPr>
            </w:pPr>
            <w:r w:rsidRPr="00885313">
              <w:rPr>
                <w:rFonts w:ascii="Times New Roman" w:eastAsia="Times New Roman" w:hAnsi="Times New Roman" w:cs="Times New Roman"/>
                <w:b/>
                <w:bCs/>
                <w:sz w:val="24"/>
                <w:szCs w:val="24"/>
                <w:lang w:eastAsia="ru-RU"/>
              </w:rPr>
              <w:lastRenderedPageBreak/>
              <w:t>3 класс</w:t>
            </w:r>
          </w:p>
        </w:tc>
        <w:tc>
          <w:tcPr>
            <w:tcW w:w="3183" w:type="dxa"/>
          </w:tcPr>
          <w:p w14:paraId="5497C7F7"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 xml:space="preserve">1. Ценить и принимать следующие базовые </w:t>
            </w:r>
            <w:r w:rsidR="00DA1BAC" w:rsidRPr="00885313">
              <w:rPr>
                <w:rFonts w:ascii="Times New Roman" w:eastAsia="Times New Roman" w:hAnsi="Times New Roman" w:cs="Times New Roman"/>
                <w:bCs/>
                <w:sz w:val="24"/>
                <w:szCs w:val="24"/>
                <w:lang w:eastAsia="ru-RU"/>
              </w:rPr>
              <w:t>ценности: «</w:t>
            </w:r>
            <w:r w:rsidRPr="00885313">
              <w:rPr>
                <w:rFonts w:ascii="Times New Roman" w:eastAsia="Times New Roman" w:hAnsi="Times New Roman" w:cs="Times New Roman"/>
                <w:bCs/>
                <w:sz w:val="24"/>
                <w:szCs w:val="24"/>
                <w:lang w:eastAsia="ru-RU"/>
              </w:rPr>
              <w:t xml:space="preserve">добро», </w:t>
            </w:r>
            <w:r w:rsidRPr="00885313">
              <w:rPr>
                <w:rFonts w:ascii="Times New Roman" w:eastAsia="Times New Roman" w:hAnsi="Times New Roman" w:cs="Times New Roman"/>
                <w:bCs/>
                <w:sz w:val="24"/>
                <w:szCs w:val="24"/>
                <w:lang w:eastAsia="ru-RU"/>
              </w:rPr>
              <w:lastRenderedPageBreak/>
              <w:t>«терпение», «родина», «природа», «семья», «мир», «настоящий друг», «справедливость», «желание понимать друг друга», «понимать позицию другого».</w:t>
            </w:r>
          </w:p>
          <w:p w14:paraId="5DDF28A5"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2. Уважение к своему народу, к другим народам, терпимость к обычаям и традициям других народов.</w:t>
            </w:r>
          </w:p>
          <w:p w14:paraId="55271A95"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3. Освоение личностного смысла учения; желания продолжать свою учебу.</w:t>
            </w:r>
          </w:p>
          <w:p w14:paraId="58339B65"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4. Оценка жизненных ситуаций  и поступков героев художественных текстов с точки зрения общечеловеческих норм, нравственных и этических ценностей.</w:t>
            </w:r>
          </w:p>
        </w:tc>
        <w:tc>
          <w:tcPr>
            <w:tcW w:w="3183" w:type="dxa"/>
          </w:tcPr>
          <w:p w14:paraId="4EDD66A7"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lastRenderedPageBreak/>
              <w:t xml:space="preserve">1. Самостоятельно организовывать свое рабочее место в </w:t>
            </w:r>
            <w:r w:rsidRPr="00885313">
              <w:rPr>
                <w:rFonts w:ascii="Times New Roman" w:eastAsia="Calibri" w:hAnsi="Times New Roman" w:cs="Times New Roman"/>
                <w:bCs/>
                <w:sz w:val="24"/>
                <w:szCs w:val="24"/>
                <w:lang w:eastAsia="ru-RU"/>
              </w:rPr>
              <w:lastRenderedPageBreak/>
              <w:t>соответствии с целью выполнения заданий.</w:t>
            </w:r>
          </w:p>
          <w:p w14:paraId="1EB80344"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2. Самостоятельно определять важность </w:t>
            </w:r>
            <w:r w:rsidR="00DA1BAC" w:rsidRPr="00885313">
              <w:rPr>
                <w:rFonts w:ascii="Times New Roman" w:eastAsia="Calibri" w:hAnsi="Times New Roman" w:cs="Times New Roman"/>
                <w:bCs/>
                <w:sz w:val="24"/>
                <w:szCs w:val="24"/>
                <w:lang w:eastAsia="ru-RU"/>
              </w:rPr>
              <w:t>или необходимость</w:t>
            </w:r>
            <w:r w:rsidRPr="00885313">
              <w:rPr>
                <w:rFonts w:ascii="Times New Roman" w:eastAsia="Calibri" w:hAnsi="Times New Roman" w:cs="Times New Roman"/>
                <w:bCs/>
                <w:sz w:val="24"/>
                <w:szCs w:val="24"/>
                <w:lang w:eastAsia="ru-RU"/>
              </w:rPr>
              <w:t xml:space="preserve"> выполнения различных задания в </w:t>
            </w:r>
            <w:r w:rsidR="00DA1BAC" w:rsidRPr="00885313">
              <w:rPr>
                <w:rFonts w:ascii="Times New Roman" w:eastAsia="Calibri" w:hAnsi="Times New Roman" w:cs="Times New Roman"/>
                <w:bCs/>
                <w:sz w:val="24"/>
                <w:szCs w:val="24"/>
                <w:lang w:eastAsia="ru-RU"/>
              </w:rPr>
              <w:t>учебном процессе</w:t>
            </w:r>
            <w:r w:rsidRPr="00885313">
              <w:rPr>
                <w:rFonts w:ascii="Times New Roman" w:eastAsia="Calibri" w:hAnsi="Times New Roman" w:cs="Times New Roman"/>
                <w:bCs/>
                <w:sz w:val="24"/>
                <w:szCs w:val="24"/>
                <w:lang w:eastAsia="ru-RU"/>
              </w:rPr>
              <w:t xml:space="preserve"> и жизненных ситуациях.</w:t>
            </w:r>
          </w:p>
          <w:p w14:paraId="1461FF14"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3. Определять цель учебной деятельности с помощью самостоятельно. </w:t>
            </w:r>
          </w:p>
          <w:p w14:paraId="0E835EA9"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4. Определять план выполнения заданий на уроках, внеурочной деятельности, жизненных ситуациях под руководством учителя.</w:t>
            </w:r>
          </w:p>
          <w:p w14:paraId="60D33C4E"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5. Определять правильность выполненного </w:t>
            </w:r>
            <w:r w:rsidR="00DA1BAC" w:rsidRPr="00885313">
              <w:rPr>
                <w:rFonts w:ascii="Times New Roman" w:eastAsia="Calibri" w:hAnsi="Times New Roman" w:cs="Times New Roman"/>
                <w:bCs/>
                <w:sz w:val="24"/>
                <w:szCs w:val="24"/>
                <w:lang w:eastAsia="ru-RU"/>
              </w:rPr>
              <w:t>задания на</w:t>
            </w:r>
            <w:r w:rsidRPr="00885313">
              <w:rPr>
                <w:rFonts w:ascii="Times New Roman" w:eastAsia="Calibri" w:hAnsi="Times New Roman" w:cs="Times New Roman"/>
                <w:bCs/>
                <w:sz w:val="24"/>
                <w:szCs w:val="24"/>
                <w:lang w:eastAsia="ru-RU"/>
              </w:rPr>
              <w:t xml:space="preserve"> основе сравнения с предыдущими заданиями, или на основе различных образцов. </w:t>
            </w:r>
          </w:p>
          <w:p w14:paraId="22BD5E0B"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6. Корректировать выполнение задания в соответствии с планом, условиями выполнения, результатом действий на определенном этапе. </w:t>
            </w:r>
          </w:p>
          <w:p w14:paraId="55CDA070"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p>
          <w:p w14:paraId="4C90DDBA"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p>
          <w:p w14:paraId="6C96F7C4"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7. Использовать в работе литературу, инструменты, приборы. </w:t>
            </w:r>
          </w:p>
          <w:p w14:paraId="76AC1A2D"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lastRenderedPageBreak/>
              <w:t>8. Оценка своего задания по  параметрам, заранее представленным.</w:t>
            </w:r>
          </w:p>
        </w:tc>
        <w:tc>
          <w:tcPr>
            <w:tcW w:w="3183" w:type="dxa"/>
          </w:tcPr>
          <w:p w14:paraId="437539D7"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lastRenderedPageBreak/>
              <w:t xml:space="preserve">1. Ориентироваться в учебнике: определять умения, которые будут </w:t>
            </w:r>
            <w:r w:rsidRPr="00885313">
              <w:rPr>
                <w:rFonts w:ascii="Times New Roman" w:eastAsia="Calibri" w:hAnsi="Times New Roman" w:cs="Times New Roman"/>
                <w:bCs/>
                <w:sz w:val="24"/>
                <w:szCs w:val="24"/>
                <w:lang w:eastAsia="ru-RU"/>
              </w:rPr>
              <w:lastRenderedPageBreak/>
              <w:t xml:space="preserve">сформированы на основе изучения данного раздела; определять круг своего незнания; планировать свою работу по изучению незнакомого материала.  </w:t>
            </w:r>
          </w:p>
          <w:p w14:paraId="0338D2F0"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2. Самостоятельно предполагать, </w:t>
            </w:r>
            <w:r w:rsidR="00DA1BAC" w:rsidRPr="00885313">
              <w:rPr>
                <w:rFonts w:ascii="Times New Roman" w:eastAsia="Calibri" w:hAnsi="Times New Roman" w:cs="Times New Roman"/>
                <w:bCs/>
                <w:sz w:val="24"/>
                <w:szCs w:val="24"/>
                <w:lang w:eastAsia="ru-RU"/>
              </w:rPr>
              <w:t>какая дополнительная</w:t>
            </w:r>
            <w:r w:rsidRPr="00885313">
              <w:rPr>
                <w:rFonts w:ascii="Times New Roman" w:eastAsia="Calibri" w:hAnsi="Times New Roman" w:cs="Times New Roman"/>
                <w:bCs/>
                <w:sz w:val="24"/>
                <w:szCs w:val="24"/>
                <w:lang w:eastAsia="ru-RU"/>
              </w:rPr>
              <w:t xml:space="preserve"> информация будет нужна для изучения незнакомого материала;</w:t>
            </w:r>
          </w:p>
          <w:p w14:paraId="3600EEE5"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отбирать </w:t>
            </w:r>
            <w:r w:rsidR="00DA1BAC" w:rsidRPr="00885313">
              <w:rPr>
                <w:rFonts w:ascii="Times New Roman" w:eastAsia="Calibri" w:hAnsi="Times New Roman" w:cs="Times New Roman"/>
                <w:bCs/>
                <w:sz w:val="24"/>
                <w:szCs w:val="24"/>
                <w:lang w:eastAsia="ru-RU"/>
              </w:rPr>
              <w:t>необходимые источники</w:t>
            </w:r>
            <w:r w:rsidRPr="00885313">
              <w:rPr>
                <w:rFonts w:ascii="Times New Roman" w:eastAsia="Calibri" w:hAnsi="Times New Roman" w:cs="Times New Roman"/>
                <w:bCs/>
                <w:sz w:val="24"/>
                <w:szCs w:val="24"/>
                <w:lang w:eastAsia="ru-RU"/>
              </w:rPr>
              <w:t xml:space="preserve"> информации среди предложенных учителем словарей, энциклопедий, справочников.</w:t>
            </w:r>
          </w:p>
          <w:p w14:paraId="5CD99963"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r w:rsidRPr="00885313">
              <w:rPr>
                <w:rFonts w:ascii="Times New Roman" w:eastAsia="Calibri" w:hAnsi="Times New Roman" w:cs="Times New Roman"/>
                <w:sz w:val="24"/>
                <w:szCs w:val="24"/>
                <w:lang w:eastAsia="ar-SA"/>
              </w:rPr>
              <w:t xml:space="preserve">3. Извлекать информацию, представленную в разных формах (текст, таблица, схема, экспонат, модель, </w:t>
            </w:r>
          </w:p>
          <w:p w14:paraId="22DE65C6"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r w:rsidRPr="00885313">
              <w:rPr>
                <w:rFonts w:ascii="Times New Roman" w:eastAsia="Calibri" w:hAnsi="Times New Roman" w:cs="Times New Roman"/>
                <w:sz w:val="24"/>
                <w:szCs w:val="24"/>
                <w:lang w:eastAsia="ar-SA"/>
              </w:rPr>
              <w:t>а, иллюстрация и др.)</w:t>
            </w:r>
          </w:p>
          <w:p w14:paraId="48F32B9B"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r w:rsidRPr="00885313">
              <w:rPr>
                <w:rFonts w:ascii="Times New Roman" w:eastAsia="Calibri" w:hAnsi="Times New Roman" w:cs="Times New Roman"/>
                <w:sz w:val="24"/>
                <w:szCs w:val="24"/>
                <w:lang w:eastAsia="ar-SA"/>
              </w:rPr>
              <w:t>4. Представлять информацию в виде текста, таблицы, схемы, в том числе с помощью ИКТ.</w:t>
            </w:r>
          </w:p>
          <w:p w14:paraId="33DCA882"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Calibri" w:hAnsi="Times New Roman" w:cs="Times New Roman"/>
                <w:sz w:val="24"/>
                <w:szCs w:val="24"/>
                <w:lang w:eastAsia="ar-SA"/>
              </w:rPr>
              <w:t xml:space="preserve">5. Анализировать, сравнивать, группировать различные объекты, явления, факты. </w:t>
            </w:r>
          </w:p>
        </w:tc>
        <w:tc>
          <w:tcPr>
            <w:tcW w:w="3185" w:type="dxa"/>
          </w:tcPr>
          <w:p w14:paraId="33395CD8"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lastRenderedPageBreak/>
              <w:t xml:space="preserve">1. Участвовать в диалоге; слушать и понимать других, высказывать свою точку </w:t>
            </w:r>
            <w:r w:rsidRPr="00885313">
              <w:rPr>
                <w:rFonts w:ascii="Times New Roman" w:eastAsia="Calibri" w:hAnsi="Times New Roman" w:cs="Times New Roman"/>
                <w:bCs/>
                <w:sz w:val="24"/>
                <w:szCs w:val="24"/>
                <w:lang w:eastAsia="ru-RU"/>
              </w:rPr>
              <w:lastRenderedPageBreak/>
              <w:t>зрения на события, поступки.</w:t>
            </w:r>
          </w:p>
          <w:p w14:paraId="3AAB873C"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r w:rsidRPr="00885313">
              <w:rPr>
                <w:rFonts w:ascii="Times New Roman" w:eastAsia="Calibri" w:hAnsi="Times New Roman" w:cs="Times New Roman"/>
                <w:sz w:val="24"/>
                <w:szCs w:val="24"/>
                <w:lang w:eastAsia="ar-SA"/>
              </w:rPr>
              <w:t xml:space="preserve">2.Оформлять свои мысли в устной и письменной речи с учетом своих учебных и жизненных речевых ситуаций. </w:t>
            </w:r>
          </w:p>
          <w:p w14:paraId="616FEE8C"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r w:rsidRPr="00885313">
              <w:rPr>
                <w:rFonts w:ascii="Times New Roman" w:eastAsia="Calibri" w:hAnsi="Times New Roman" w:cs="Times New Roman"/>
                <w:sz w:val="24"/>
                <w:szCs w:val="24"/>
                <w:lang w:eastAsia="ar-SA"/>
              </w:rPr>
              <w:t xml:space="preserve">3.Читать вслух и про себя тексты учебников, других художественных и научно-популярных книг, понимать прочитанное. </w:t>
            </w:r>
          </w:p>
          <w:p w14:paraId="1E1F6454"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4. Выполняя различные роли в группе, сотрудничать в совместном решении проблемы (задачи).</w:t>
            </w:r>
          </w:p>
          <w:p w14:paraId="35589A79"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5. Отстаивать свою точку зрения, соблюдая правила речевого этикета. </w:t>
            </w:r>
          </w:p>
          <w:p w14:paraId="232AD107"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6. Критично относиться к своему мнению</w:t>
            </w:r>
          </w:p>
          <w:p w14:paraId="3CA1AE71"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7. Понимать точку зрения другого </w:t>
            </w:r>
          </w:p>
          <w:p w14:paraId="21AE0809"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8. Участвовать в работе группы, распределять роли, договариваться друг с другом. </w:t>
            </w:r>
          </w:p>
          <w:p w14:paraId="2C76F2B9"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p>
        </w:tc>
      </w:tr>
      <w:tr w:rsidR="00AE2F6A" w:rsidRPr="00885313" w14:paraId="6031A102" w14:textId="77777777" w:rsidTr="001D08D8">
        <w:trPr>
          <w:trHeight w:val="144"/>
        </w:trPr>
        <w:tc>
          <w:tcPr>
            <w:tcW w:w="2054" w:type="dxa"/>
          </w:tcPr>
          <w:p w14:paraId="45FF8ECA" w14:textId="77777777" w:rsidR="00AE2F6A" w:rsidRPr="00885313" w:rsidRDefault="00AE2F6A" w:rsidP="00885313">
            <w:pPr>
              <w:spacing w:after="0" w:line="240" w:lineRule="auto"/>
              <w:rPr>
                <w:rFonts w:ascii="Times New Roman" w:eastAsia="Times New Roman" w:hAnsi="Times New Roman" w:cs="Times New Roman"/>
                <w:b/>
                <w:bCs/>
                <w:sz w:val="24"/>
                <w:szCs w:val="24"/>
                <w:lang w:eastAsia="ru-RU"/>
              </w:rPr>
            </w:pPr>
            <w:r w:rsidRPr="00885313">
              <w:rPr>
                <w:rFonts w:ascii="Times New Roman" w:eastAsia="Times New Roman" w:hAnsi="Times New Roman" w:cs="Times New Roman"/>
                <w:b/>
                <w:bCs/>
                <w:sz w:val="24"/>
                <w:szCs w:val="24"/>
                <w:lang w:eastAsia="ru-RU"/>
              </w:rPr>
              <w:lastRenderedPageBreak/>
              <w:t>4 класс</w:t>
            </w:r>
          </w:p>
        </w:tc>
        <w:tc>
          <w:tcPr>
            <w:tcW w:w="3183" w:type="dxa"/>
          </w:tcPr>
          <w:p w14:paraId="7815C5DA"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 xml:space="preserve">1. Ценить и принимать следующие базовые </w:t>
            </w:r>
            <w:r w:rsidR="00DA1BAC" w:rsidRPr="00885313">
              <w:rPr>
                <w:rFonts w:ascii="Times New Roman" w:eastAsia="Times New Roman" w:hAnsi="Times New Roman" w:cs="Times New Roman"/>
                <w:bCs/>
                <w:sz w:val="24"/>
                <w:szCs w:val="24"/>
                <w:lang w:eastAsia="ru-RU"/>
              </w:rPr>
              <w:t>ценности: «</w:t>
            </w:r>
            <w:r w:rsidRPr="00885313">
              <w:rPr>
                <w:rFonts w:ascii="Times New Roman" w:eastAsia="Times New Roman" w:hAnsi="Times New Roman" w:cs="Times New Roman"/>
                <w:bCs/>
                <w:sz w:val="24"/>
                <w:szCs w:val="24"/>
                <w:lang w:eastAsia="ru-RU"/>
              </w:rPr>
              <w:t>добро», «терпение», «родина», «природа», «семья», «мир», «настоящий друг», «справедливость», «желание понимать друг друга», «понимать позицию другого», «народ», «национальность» и т.д.</w:t>
            </w:r>
          </w:p>
          <w:p w14:paraId="765440AA"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 xml:space="preserve">2. </w:t>
            </w:r>
            <w:r w:rsidR="00DA1BAC" w:rsidRPr="00885313">
              <w:rPr>
                <w:rFonts w:ascii="Times New Roman" w:eastAsia="Times New Roman" w:hAnsi="Times New Roman" w:cs="Times New Roman"/>
                <w:bCs/>
                <w:sz w:val="24"/>
                <w:szCs w:val="24"/>
                <w:lang w:eastAsia="ru-RU"/>
              </w:rPr>
              <w:t>Уважение к</w:t>
            </w:r>
            <w:r w:rsidRPr="00885313">
              <w:rPr>
                <w:rFonts w:ascii="Times New Roman" w:eastAsia="Times New Roman" w:hAnsi="Times New Roman" w:cs="Times New Roman"/>
                <w:bCs/>
                <w:sz w:val="24"/>
                <w:szCs w:val="24"/>
                <w:lang w:eastAsia="ru-RU"/>
              </w:rPr>
              <w:t xml:space="preserve"> своему народу, к другим народам, принятие ценностей других народов.</w:t>
            </w:r>
          </w:p>
          <w:p w14:paraId="1941BF5C"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 xml:space="preserve">3. Освоение личностного смысла </w:t>
            </w:r>
            <w:r w:rsidR="00DA1BAC" w:rsidRPr="00885313">
              <w:rPr>
                <w:rFonts w:ascii="Times New Roman" w:eastAsia="Times New Roman" w:hAnsi="Times New Roman" w:cs="Times New Roman"/>
                <w:bCs/>
                <w:sz w:val="24"/>
                <w:szCs w:val="24"/>
                <w:lang w:eastAsia="ru-RU"/>
              </w:rPr>
              <w:t>учения; выбор</w:t>
            </w:r>
            <w:r w:rsidRPr="00885313">
              <w:rPr>
                <w:rFonts w:ascii="Times New Roman" w:eastAsia="Times New Roman" w:hAnsi="Times New Roman" w:cs="Times New Roman"/>
                <w:bCs/>
                <w:sz w:val="24"/>
                <w:szCs w:val="24"/>
                <w:lang w:eastAsia="ru-RU"/>
              </w:rPr>
              <w:t xml:space="preserve"> дальнейшего образовательного маршрута.</w:t>
            </w:r>
          </w:p>
          <w:p w14:paraId="0A56DACE"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4. Оценка жизненных ситуаций  и поступков героев художественных текстов с точки зрения общечеловеческих норм, нравственных и этических ценностей, ценностей гражданина России.</w:t>
            </w:r>
          </w:p>
        </w:tc>
        <w:tc>
          <w:tcPr>
            <w:tcW w:w="3183" w:type="dxa"/>
          </w:tcPr>
          <w:p w14:paraId="4114D505"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1. </w:t>
            </w:r>
            <w:r w:rsidR="00DA1BAC" w:rsidRPr="00885313">
              <w:rPr>
                <w:rFonts w:ascii="Times New Roman" w:eastAsia="Calibri" w:hAnsi="Times New Roman" w:cs="Times New Roman"/>
                <w:bCs/>
                <w:sz w:val="24"/>
                <w:szCs w:val="24"/>
                <w:lang w:eastAsia="ru-RU"/>
              </w:rPr>
              <w:t>Самостоятельно формулировать</w:t>
            </w:r>
            <w:r w:rsidRPr="00885313">
              <w:rPr>
                <w:rFonts w:ascii="Times New Roman" w:eastAsia="Calibri" w:hAnsi="Times New Roman" w:cs="Times New Roman"/>
                <w:bCs/>
                <w:sz w:val="24"/>
                <w:szCs w:val="24"/>
                <w:lang w:eastAsia="ru-RU"/>
              </w:rPr>
              <w:t xml:space="preserve"> задание: определять его цель, планировать алгоритм его выполнения, корректировать работу по ходу его выполнения, самостоятельно оценивать.</w:t>
            </w:r>
          </w:p>
          <w:p w14:paraId="573D05E5"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2. </w:t>
            </w:r>
            <w:r w:rsidR="00DA1BAC" w:rsidRPr="00885313">
              <w:rPr>
                <w:rFonts w:ascii="Times New Roman" w:eastAsia="Calibri" w:hAnsi="Times New Roman" w:cs="Times New Roman"/>
                <w:bCs/>
                <w:sz w:val="24"/>
                <w:szCs w:val="24"/>
                <w:lang w:eastAsia="ru-RU"/>
              </w:rPr>
              <w:t>Использовать при выполнении</w:t>
            </w:r>
            <w:r w:rsidRPr="00885313">
              <w:rPr>
                <w:rFonts w:ascii="Times New Roman" w:eastAsia="Calibri" w:hAnsi="Times New Roman" w:cs="Times New Roman"/>
                <w:bCs/>
                <w:sz w:val="24"/>
                <w:szCs w:val="24"/>
                <w:lang w:eastAsia="ru-RU"/>
              </w:rPr>
              <w:t xml:space="preserve"> задания различные средства: справочную литературу, ИКТ, инструменты и приборы. </w:t>
            </w:r>
          </w:p>
          <w:p w14:paraId="5B17FD4E"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3. Определять самостоятельно критерии оценивания, давать самооценку. </w:t>
            </w:r>
          </w:p>
        </w:tc>
        <w:tc>
          <w:tcPr>
            <w:tcW w:w="3183" w:type="dxa"/>
          </w:tcPr>
          <w:p w14:paraId="425D6E61"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1. 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незнакомого материала.  </w:t>
            </w:r>
          </w:p>
          <w:p w14:paraId="15605F4D"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2. Самостоятельно предполагать, </w:t>
            </w:r>
            <w:r w:rsidR="00DA1BAC" w:rsidRPr="00885313">
              <w:rPr>
                <w:rFonts w:ascii="Times New Roman" w:eastAsia="Calibri" w:hAnsi="Times New Roman" w:cs="Times New Roman"/>
                <w:bCs/>
                <w:sz w:val="24"/>
                <w:szCs w:val="24"/>
                <w:lang w:eastAsia="ru-RU"/>
              </w:rPr>
              <w:t>какая дополнительная</w:t>
            </w:r>
            <w:r w:rsidRPr="00885313">
              <w:rPr>
                <w:rFonts w:ascii="Times New Roman" w:eastAsia="Calibri" w:hAnsi="Times New Roman" w:cs="Times New Roman"/>
                <w:bCs/>
                <w:sz w:val="24"/>
                <w:szCs w:val="24"/>
                <w:lang w:eastAsia="ru-RU"/>
              </w:rPr>
              <w:t xml:space="preserve"> информация будет нужна для изучения незнакомого материала;</w:t>
            </w:r>
          </w:p>
          <w:p w14:paraId="2D34BB34"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отбирать </w:t>
            </w:r>
            <w:r w:rsidR="00DA1BAC" w:rsidRPr="00885313">
              <w:rPr>
                <w:rFonts w:ascii="Times New Roman" w:eastAsia="Calibri" w:hAnsi="Times New Roman" w:cs="Times New Roman"/>
                <w:bCs/>
                <w:sz w:val="24"/>
                <w:szCs w:val="24"/>
                <w:lang w:eastAsia="ru-RU"/>
              </w:rPr>
              <w:t>необходимые источники</w:t>
            </w:r>
            <w:r w:rsidRPr="00885313">
              <w:rPr>
                <w:rFonts w:ascii="Times New Roman" w:eastAsia="Calibri" w:hAnsi="Times New Roman" w:cs="Times New Roman"/>
                <w:bCs/>
                <w:sz w:val="24"/>
                <w:szCs w:val="24"/>
                <w:lang w:eastAsia="ru-RU"/>
              </w:rPr>
              <w:t xml:space="preserve"> информации среди предложенных учителем словарей, энциклопедий, справочников, электронные диски.</w:t>
            </w:r>
          </w:p>
          <w:p w14:paraId="5AFE9680"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3. </w:t>
            </w:r>
            <w:r w:rsidR="00DA1BAC" w:rsidRPr="00885313">
              <w:rPr>
                <w:rFonts w:ascii="Times New Roman" w:eastAsia="Calibri" w:hAnsi="Times New Roman" w:cs="Times New Roman"/>
                <w:bCs/>
                <w:sz w:val="24"/>
                <w:szCs w:val="24"/>
                <w:lang w:eastAsia="ru-RU"/>
              </w:rPr>
              <w:t>Сопоставлять и</w:t>
            </w:r>
            <w:r w:rsidRPr="00885313">
              <w:rPr>
                <w:rFonts w:ascii="Times New Roman" w:eastAsia="Calibri" w:hAnsi="Times New Roman" w:cs="Times New Roman"/>
                <w:bCs/>
                <w:sz w:val="24"/>
                <w:szCs w:val="24"/>
                <w:lang w:eastAsia="ru-RU"/>
              </w:rPr>
              <w:t xml:space="preserve"> отбирать информацию, полученную </w:t>
            </w:r>
            <w:r w:rsidR="00DA1BAC" w:rsidRPr="00885313">
              <w:rPr>
                <w:rFonts w:ascii="Times New Roman" w:eastAsia="Calibri" w:hAnsi="Times New Roman" w:cs="Times New Roman"/>
                <w:bCs/>
                <w:sz w:val="24"/>
                <w:szCs w:val="24"/>
                <w:lang w:eastAsia="ru-RU"/>
              </w:rPr>
              <w:t>из различных</w:t>
            </w:r>
            <w:r w:rsidRPr="00885313">
              <w:rPr>
                <w:rFonts w:ascii="Times New Roman" w:eastAsia="Calibri" w:hAnsi="Times New Roman" w:cs="Times New Roman"/>
                <w:bCs/>
                <w:sz w:val="24"/>
                <w:szCs w:val="24"/>
                <w:lang w:eastAsia="ru-RU"/>
              </w:rPr>
              <w:t xml:space="preserve"> источников (словари, энциклопедии, справочники, электронные диски, сеть Интернет). </w:t>
            </w:r>
          </w:p>
          <w:p w14:paraId="73E099D1"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4. Анализировать, сравнивать, группировать </w:t>
            </w:r>
            <w:r w:rsidRPr="00885313">
              <w:rPr>
                <w:rFonts w:ascii="Times New Roman" w:eastAsia="Calibri" w:hAnsi="Times New Roman" w:cs="Times New Roman"/>
                <w:bCs/>
                <w:sz w:val="24"/>
                <w:szCs w:val="24"/>
                <w:lang w:eastAsia="ru-RU"/>
              </w:rPr>
              <w:lastRenderedPageBreak/>
              <w:t xml:space="preserve">различные объекты, явления, факты. </w:t>
            </w:r>
          </w:p>
          <w:p w14:paraId="0A79E7A8"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5. Самостоятельно делать выводы, перерабатывать информацию, преобразовывать </w:t>
            </w:r>
            <w:r w:rsidR="00DA1BAC" w:rsidRPr="00885313">
              <w:rPr>
                <w:rFonts w:ascii="Times New Roman" w:eastAsia="Calibri" w:hAnsi="Times New Roman" w:cs="Times New Roman"/>
                <w:bCs/>
                <w:sz w:val="24"/>
                <w:szCs w:val="24"/>
                <w:lang w:eastAsia="ru-RU"/>
              </w:rPr>
              <w:t>её, представлять</w:t>
            </w:r>
            <w:r w:rsidRPr="00885313">
              <w:rPr>
                <w:rFonts w:ascii="Times New Roman" w:eastAsia="Calibri" w:hAnsi="Times New Roman" w:cs="Times New Roman"/>
                <w:bCs/>
                <w:sz w:val="24"/>
                <w:szCs w:val="24"/>
                <w:lang w:eastAsia="ru-RU"/>
              </w:rPr>
              <w:t xml:space="preserve"> информацию на основе схем, моделей, сообщений.</w:t>
            </w:r>
          </w:p>
          <w:p w14:paraId="01B8CDE9"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6. Составлять сложный план текста.</w:t>
            </w:r>
          </w:p>
          <w:p w14:paraId="29C007C3"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7. Уметь передавать содержание в сжатом, выборочном или развёрнутом виде.</w:t>
            </w:r>
          </w:p>
        </w:tc>
        <w:tc>
          <w:tcPr>
            <w:tcW w:w="3185" w:type="dxa"/>
          </w:tcPr>
          <w:p w14:paraId="46F68C73"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lastRenderedPageBreak/>
              <w:t>Участвовать в диалоге; слушать и понимать других, высказывать свою точку зрения на события, поступки.</w:t>
            </w:r>
          </w:p>
          <w:p w14:paraId="7B76E2A1"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p>
          <w:p w14:paraId="1AE125F0"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r w:rsidRPr="00885313">
              <w:rPr>
                <w:rFonts w:ascii="Times New Roman" w:eastAsia="Calibri" w:hAnsi="Times New Roman" w:cs="Times New Roman"/>
                <w:sz w:val="24"/>
                <w:szCs w:val="24"/>
                <w:lang w:eastAsia="ar-SA"/>
              </w:rPr>
              <w:t xml:space="preserve">2.Оформлять свои мысли в устной и письменной речи с учетом своих учебных и жизненных речевых ситуаций. </w:t>
            </w:r>
          </w:p>
          <w:p w14:paraId="4A792DF2"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p>
          <w:p w14:paraId="25E47AE0"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r w:rsidRPr="00885313">
              <w:rPr>
                <w:rFonts w:ascii="Times New Roman" w:eastAsia="Calibri" w:hAnsi="Times New Roman" w:cs="Times New Roman"/>
                <w:sz w:val="24"/>
                <w:szCs w:val="24"/>
                <w:lang w:eastAsia="ar-SA"/>
              </w:rPr>
              <w:t xml:space="preserve">3.Читать вслух и про себя тексты учебников, других художественных и научно-популярных книг, понимать прочитанное. </w:t>
            </w:r>
          </w:p>
          <w:p w14:paraId="494AB4AC" w14:textId="77777777" w:rsidR="00AE2F6A" w:rsidRPr="00885313" w:rsidRDefault="00AE2F6A" w:rsidP="00885313">
            <w:pPr>
              <w:spacing w:after="0" w:line="240" w:lineRule="auto"/>
              <w:rPr>
                <w:rFonts w:ascii="Times New Roman" w:eastAsia="Calibri" w:hAnsi="Times New Roman" w:cs="Times New Roman"/>
                <w:sz w:val="24"/>
                <w:szCs w:val="24"/>
                <w:lang w:eastAsia="ar-SA"/>
              </w:rPr>
            </w:pPr>
          </w:p>
          <w:p w14:paraId="52020765"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4. Выполняя различные роли в группе, сотрудничать в совместном решении проблемы (задачи).</w:t>
            </w:r>
          </w:p>
          <w:p w14:paraId="32E29086"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5. Отстаивать свою точку зрения, соблюдая правила речевого этикета; аргументировать свою точку зрения с помощью фактов и дополнительных сведений.  </w:t>
            </w:r>
          </w:p>
          <w:p w14:paraId="38CF2E8F" w14:textId="77777777" w:rsidR="00AE2F6A" w:rsidRPr="00885313" w:rsidRDefault="00AE2F6A" w:rsidP="00885313">
            <w:pPr>
              <w:spacing w:after="0" w:line="240" w:lineRule="auto"/>
              <w:rPr>
                <w:rFonts w:ascii="Times New Roman" w:eastAsia="Times New Roman" w:hAnsi="Times New Roman" w:cs="Times New Roman"/>
                <w:bCs/>
                <w:sz w:val="24"/>
                <w:szCs w:val="24"/>
                <w:lang w:eastAsia="ru-RU"/>
              </w:rPr>
            </w:pPr>
            <w:r w:rsidRPr="00885313">
              <w:rPr>
                <w:rFonts w:ascii="Times New Roman" w:eastAsia="Times New Roman" w:hAnsi="Times New Roman" w:cs="Times New Roman"/>
                <w:bCs/>
                <w:sz w:val="24"/>
                <w:szCs w:val="24"/>
                <w:lang w:eastAsia="ru-RU"/>
              </w:rPr>
              <w:t>6. Критично относиться к своему мнению.</w:t>
            </w:r>
            <w:r w:rsidRPr="00885313">
              <w:rPr>
                <w:rFonts w:ascii="Times New Roman" w:eastAsia="Calibri" w:hAnsi="Times New Roman" w:cs="Times New Roman"/>
                <w:sz w:val="24"/>
                <w:szCs w:val="24"/>
                <w:lang w:eastAsia="ar-SA"/>
              </w:rPr>
              <w:t xml:space="preserve"> Уметь взглянуть на ситуацию с </w:t>
            </w:r>
            <w:r w:rsidRPr="00885313">
              <w:rPr>
                <w:rFonts w:ascii="Times New Roman" w:eastAsia="Calibri" w:hAnsi="Times New Roman" w:cs="Times New Roman"/>
                <w:sz w:val="24"/>
                <w:szCs w:val="24"/>
                <w:lang w:eastAsia="ar-SA"/>
              </w:rPr>
              <w:lastRenderedPageBreak/>
              <w:t>иной позиции и договариваться с людьми иных позиций</w:t>
            </w:r>
            <w:r w:rsidRPr="00885313">
              <w:rPr>
                <w:rFonts w:ascii="Times New Roman" w:eastAsia="Times New Roman" w:hAnsi="Times New Roman" w:cs="Times New Roman"/>
                <w:bCs/>
                <w:sz w:val="24"/>
                <w:szCs w:val="24"/>
                <w:lang w:eastAsia="ru-RU"/>
              </w:rPr>
              <w:t>.</w:t>
            </w:r>
          </w:p>
          <w:p w14:paraId="7F3A0188"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 xml:space="preserve">7. Понимать точку зрения другого человека.   </w:t>
            </w:r>
          </w:p>
          <w:p w14:paraId="6F59B996" w14:textId="77777777" w:rsidR="00AE2F6A" w:rsidRPr="00885313" w:rsidRDefault="00AE2F6A" w:rsidP="00885313">
            <w:pPr>
              <w:spacing w:after="0" w:line="240" w:lineRule="auto"/>
              <w:rPr>
                <w:rFonts w:ascii="Times New Roman" w:eastAsia="Calibri" w:hAnsi="Times New Roman" w:cs="Times New Roman"/>
                <w:bCs/>
                <w:sz w:val="24"/>
                <w:szCs w:val="24"/>
                <w:lang w:eastAsia="ru-RU"/>
              </w:rPr>
            </w:pPr>
            <w:r w:rsidRPr="00885313">
              <w:rPr>
                <w:rFonts w:ascii="Times New Roman" w:eastAsia="Calibri" w:hAnsi="Times New Roman" w:cs="Times New Roman"/>
                <w:bCs/>
                <w:sz w:val="24"/>
                <w:szCs w:val="24"/>
                <w:lang w:eastAsia="ru-RU"/>
              </w:rPr>
              <w:t>8. Участвовать в работе группы, распределять роли, договариваться друг с другом. Предвидеть  последствия коллективных решений.</w:t>
            </w:r>
          </w:p>
        </w:tc>
      </w:tr>
    </w:tbl>
    <w:p w14:paraId="6AFAAAC2" w14:textId="77777777" w:rsidR="00AE2F6A" w:rsidRPr="00885313" w:rsidRDefault="00AE2F6A" w:rsidP="00885313">
      <w:pPr>
        <w:spacing w:after="0" w:line="240" w:lineRule="auto"/>
        <w:rPr>
          <w:rFonts w:ascii="Times New Roman" w:eastAsia="Calibri" w:hAnsi="Times New Roman" w:cs="Times New Roman"/>
          <w:b/>
          <w:sz w:val="24"/>
          <w:szCs w:val="24"/>
          <w:lang w:eastAsia="ar-SA"/>
        </w:rPr>
        <w:sectPr w:rsidR="00AE2F6A" w:rsidRPr="00885313" w:rsidSect="001D08D8">
          <w:pgSz w:w="16838" w:h="11906" w:orient="landscape"/>
          <w:pgMar w:top="1135" w:right="1134" w:bottom="851" w:left="1134" w:header="709" w:footer="709" w:gutter="0"/>
          <w:cols w:space="708"/>
          <w:docGrid w:linePitch="360"/>
        </w:sectPr>
      </w:pPr>
    </w:p>
    <w:p w14:paraId="2D75B6EF" w14:textId="7ADC6D8C" w:rsidR="00AE2F6A" w:rsidRPr="001C22C2" w:rsidRDefault="00280B30" w:rsidP="000E0187">
      <w:pPr>
        <w:keepNext/>
        <w:spacing w:after="0" w:line="240" w:lineRule="auto"/>
        <w:jc w:val="center"/>
        <w:outlineLvl w:val="1"/>
        <w:rPr>
          <w:rFonts w:ascii="Times New Roman" w:eastAsia="ヒラギノ角ゴ Pro W3" w:hAnsi="Times New Roman" w:cs="Times New Roman"/>
          <w:b/>
          <w:color w:val="000000"/>
          <w:kern w:val="32"/>
          <w:sz w:val="24"/>
          <w:szCs w:val="24"/>
        </w:rPr>
      </w:pPr>
      <w:bookmarkStart w:id="1" w:name="_Toc138066411"/>
      <w:r w:rsidRPr="001C22C2">
        <w:rPr>
          <w:rFonts w:ascii="Times New Roman" w:eastAsia="ヒラギノ角ゴ Pro W3" w:hAnsi="Times New Roman" w:cs="Times New Roman"/>
          <w:b/>
          <w:color w:val="000000"/>
          <w:kern w:val="32"/>
          <w:sz w:val="24"/>
          <w:szCs w:val="24"/>
        </w:rPr>
        <w:lastRenderedPageBreak/>
        <w:t>2.</w:t>
      </w:r>
      <w:r w:rsidR="00AE2F6A" w:rsidRPr="001C22C2">
        <w:rPr>
          <w:rFonts w:ascii="Times New Roman" w:eastAsia="ヒラギノ角ゴ Pro W3" w:hAnsi="Times New Roman" w:cs="Times New Roman"/>
          <w:b/>
          <w:color w:val="000000"/>
          <w:kern w:val="32"/>
          <w:sz w:val="24"/>
          <w:szCs w:val="24"/>
        </w:rPr>
        <w:t xml:space="preserve"> 1.</w:t>
      </w:r>
      <w:r w:rsidRPr="001C22C2">
        <w:rPr>
          <w:rFonts w:ascii="Times New Roman" w:eastAsia="ヒラギノ角ゴ Pro W3" w:hAnsi="Times New Roman" w:cs="Times New Roman"/>
          <w:b/>
          <w:color w:val="000000"/>
          <w:kern w:val="32"/>
          <w:sz w:val="24"/>
          <w:szCs w:val="24"/>
        </w:rPr>
        <w:t>3</w:t>
      </w:r>
      <w:r w:rsidR="00AE2F6A" w:rsidRPr="001C22C2">
        <w:rPr>
          <w:rFonts w:ascii="Times New Roman" w:eastAsia="ヒラギノ角ゴ Pro W3" w:hAnsi="Times New Roman" w:cs="Times New Roman"/>
          <w:b/>
          <w:color w:val="000000"/>
          <w:kern w:val="32"/>
          <w:sz w:val="24"/>
          <w:szCs w:val="24"/>
        </w:rPr>
        <w:t xml:space="preserve">. Связь </w:t>
      </w:r>
      <w:r w:rsidR="00621609" w:rsidRPr="001C22C2">
        <w:rPr>
          <w:rFonts w:ascii="Times New Roman" w:eastAsia="ヒラギノ角ゴ Pro W3" w:hAnsi="Times New Roman" w:cs="Times New Roman"/>
          <w:b/>
          <w:color w:val="000000"/>
          <w:kern w:val="32"/>
          <w:sz w:val="24"/>
          <w:szCs w:val="24"/>
        </w:rPr>
        <w:t>у</w:t>
      </w:r>
      <w:r w:rsidR="00992D55" w:rsidRPr="001C22C2">
        <w:rPr>
          <w:rFonts w:ascii="Times New Roman" w:eastAsia="ヒラギノ角ゴ Pro W3" w:hAnsi="Times New Roman" w:cs="Times New Roman"/>
          <w:b/>
          <w:color w:val="000000"/>
          <w:kern w:val="32"/>
          <w:sz w:val="24"/>
          <w:szCs w:val="24"/>
        </w:rPr>
        <w:t>н</w:t>
      </w:r>
      <w:r w:rsidR="00621609" w:rsidRPr="001C22C2">
        <w:rPr>
          <w:rFonts w:ascii="Times New Roman" w:eastAsia="ヒラギノ角ゴ Pro W3" w:hAnsi="Times New Roman" w:cs="Times New Roman"/>
          <w:b/>
          <w:color w:val="000000"/>
          <w:kern w:val="32"/>
          <w:sz w:val="24"/>
          <w:szCs w:val="24"/>
        </w:rPr>
        <w:t>иверса</w:t>
      </w:r>
      <w:r w:rsidR="00992D55" w:rsidRPr="001C22C2">
        <w:rPr>
          <w:rFonts w:ascii="Times New Roman" w:eastAsia="ヒラギノ角ゴ Pro W3" w:hAnsi="Times New Roman" w:cs="Times New Roman"/>
          <w:b/>
          <w:color w:val="000000"/>
          <w:kern w:val="32"/>
          <w:sz w:val="24"/>
          <w:szCs w:val="24"/>
        </w:rPr>
        <w:t>л</w:t>
      </w:r>
      <w:r w:rsidR="00621609" w:rsidRPr="001C22C2">
        <w:rPr>
          <w:rFonts w:ascii="Times New Roman" w:eastAsia="ヒラギノ角ゴ Pro W3" w:hAnsi="Times New Roman" w:cs="Times New Roman"/>
          <w:b/>
          <w:color w:val="000000"/>
          <w:kern w:val="32"/>
          <w:sz w:val="24"/>
          <w:szCs w:val="24"/>
        </w:rPr>
        <w:t xml:space="preserve">ьных </w:t>
      </w:r>
      <w:r w:rsidRPr="001C22C2">
        <w:rPr>
          <w:rFonts w:ascii="Times New Roman" w:eastAsia="ヒラギノ角ゴ Pro W3" w:hAnsi="Times New Roman" w:cs="Times New Roman"/>
          <w:b/>
          <w:color w:val="000000"/>
          <w:kern w:val="32"/>
          <w:sz w:val="24"/>
          <w:szCs w:val="24"/>
        </w:rPr>
        <w:t>учебных действий с</w:t>
      </w:r>
      <w:r w:rsidR="00AE2F6A" w:rsidRPr="001C22C2">
        <w:rPr>
          <w:rFonts w:ascii="Times New Roman" w:eastAsia="ヒラギノ角ゴ Pro W3" w:hAnsi="Times New Roman" w:cs="Times New Roman"/>
          <w:b/>
          <w:color w:val="000000"/>
          <w:kern w:val="32"/>
          <w:sz w:val="24"/>
          <w:szCs w:val="24"/>
        </w:rPr>
        <w:t xml:space="preserve"> содержанием учебных предметов</w:t>
      </w:r>
    </w:p>
    <w:bookmarkEnd w:id="1"/>
    <w:p w14:paraId="17F7BC61" w14:textId="77777777" w:rsidR="00AE2F6A" w:rsidRPr="001C22C2" w:rsidRDefault="00AE2F6A" w:rsidP="001C22C2">
      <w:pPr>
        <w:spacing w:after="0" w:line="240" w:lineRule="auto"/>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            Формирование универсальных учебных действий, обеспечивающих решение задач общекультурного, ценностно-личностного, познавательного развития обучающихся реализуется в рамках целостного образовательного процесса в ходе изучения системы учебных предметов и дисциплин, в метапредметной деятельности, организации форм учебного сотрудничества и решения важных задач </w:t>
      </w:r>
      <w:r w:rsidR="00EC349B" w:rsidRPr="001C22C2">
        <w:rPr>
          <w:rFonts w:ascii="Times New Roman" w:eastAsia="Times New Roman" w:hAnsi="Times New Roman" w:cs="Times New Roman"/>
          <w:sz w:val="24"/>
          <w:szCs w:val="24"/>
          <w:lang w:eastAsia="ru-RU"/>
        </w:rPr>
        <w:t>жизнедеятельности обучающихся</w:t>
      </w:r>
      <w:r w:rsidRPr="001C22C2">
        <w:rPr>
          <w:rFonts w:ascii="Times New Roman" w:eastAsia="Times New Roman" w:hAnsi="Times New Roman" w:cs="Times New Roman"/>
          <w:sz w:val="24"/>
          <w:szCs w:val="24"/>
          <w:lang w:eastAsia="ru-RU"/>
        </w:rPr>
        <w:t>.</w:t>
      </w:r>
    </w:p>
    <w:p w14:paraId="160288A4" w14:textId="77777777" w:rsidR="00AE2F6A" w:rsidRPr="001C22C2" w:rsidRDefault="00AE2F6A" w:rsidP="001C22C2">
      <w:pPr>
        <w:spacing w:after="0" w:line="240" w:lineRule="auto"/>
        <w:ind w:firstLine="510"/>
        <w:jc w:val="both"/>
        <w:rPr>
          <w:rFonts w:ascii="Times New Roman" w:eastAsia="Calibri" w:hAnsi="Times New Roman" w:cs="Times New Roman"/>
          <w:strike/>
          <w:sz w:val="24"/>
          <w:szCs w:val="24"/>
          <w:lang w:eastAsia="ar-SA"/>
        </w:rPr>
      </w:pPr>
      <w:r w:rsidRPr="001C22C2">
        <w:rPr>
          <w:rFonts w:ascii="Times New Roman" w:eastAsia="Calibri" w:hAnsi="Times New Roman" w:cs="Times New Roman"/>
          <w:sz w:val="24"/>
          <w:szCs w:val="24"/>
          <w:lang w:eastAsia="ar-SA"/>
        </w:rPr>
        <w:t>На уровне начального общего образования имеет особое значение обеспечение при организации образовательного процесса сбалансированного развития у обучающихся логического мышления и наглядно-образного, знаково-символического мышления, исключающее риск развития формализма мышления, формирования псевдологического мышления. Существенную роль в этом играют такие учебные предметы, как «Литературное чтение», «Технология», «Изобразительное искусство», «Музыка».</w:t>
      </w:r>
    </w:p>
    <w:p w14:paraId="7A40C647" w14:textId="77777777" w:rsidR="00AE2F6A" w:rsidRPr="001C22C2" w:rsidRDefault="00AE2F6A" w:rsidP="001C22C2">
      <w:pPr>
        <w:spacing w:after="0" w:line="240" w:lineRule="auto"/>
        <w:ind w:firstLine="510"/>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Каждый учебный предмет в зависимости от предметного содержания и </w:t>
      </w:r>
      <w:r w:rsidR="00EC349B" w:rsidRPr="001C22C2">
        <w:rPr>
          <w:rFonts w:ascii="Times New Roman" w:eastAsia="Times New Roman" w:hAnsi="Times New Roman" w:cs="Times New Roman"/>
          <w:sz w:val="24"/>
          <w:szCs w:val="24"/>
          <w:lang w:eastAsia="ru-RU"/>
        </w:rPr>
        <w:t>релевантных способов организации учебной деятельности,</w:t>
      </w:r>
      <w:r w:rsidRPr="001C22C2">
        <w:rPr>
          <w:rFonts w:ascii="Times New Roman" w:eastAsia="Times New Roman" w:hAnsi="Times New Roman" w:cs="Times New Roman"/>
          <w:sz w:val="24"/>
          <w:szCs w:val="24"/>
          <w:lang w:eastAsia="ru-RU"/>
        </w:rPr>
        <w:t xml:space="preserve"> обучающихся раскрывает определенные возможности для формирования универсальных учебных действий. </w:t>
      </w:r>
    </w:p>
    <w:p w14:paraId="220395AB" w14:textId="77777777" w:rsidR="00AE2F6A" w:rsidRPr="001C22C2" w:rsidRDefault="00AE2F6A" w:rsidP="001C22C2">
      <w:pPr>
        <w:spacing w:after="0" w:line="240" w:lineRule="auto"/>
        <w:ind w:firstLine="510"/>
        <w:jc w:val="both"/>
        <w:rPr>
          <w:rFonts w:ascii="Times New Roman" w:eastAsia="Calibri" w:hAnsi="Times New Roman" w:cs="Times New Roman"/>
          <w:color w:val="0000FF"/>
          <w:sz w:val="24"/>
          <w:szCs w:val="24"/>
          <w:lang w:eastAsia="ar-SA"/>
        </w:rPr>
      </w:pPr>
      <w:r w:rsidRPr="001C22C2">
        <w:rPr>
          <w:rFonts w:ascii="Times New Roman" w:eastAsia="Calibri" w:hAnsi="Times New Roman" w:cs="Times New Roman"/>
          <w:sz w:val="24"/>
          <w:szCs w:val="24"/>
          <w:lang w:eastAsia="ar-SA"/>
        </w:rPr>
        <w:t>В частности,</w:t>
      </w:r>
      <w:r w:rsidRPr="001C22C2">
        <w:rPr>
          <w:rFonts w:ascii="Times New Roman" w:eastAsia="Calibri" w:hAnsi="Times New Roman" w:cs="Times New Roman"/>
          <w:b/>
          <w:sz w:val="24"/>
          <w:szCs w:val="24"/>
          <w:lang w:eastAsia="ar-SA"/>
        </w:rPr>
        <w:t xml:space="preserve"> </w:t>
      </w:r>
      <w:r w:rsidRPr="001C22C2">
        <w:rPr>
          <w:rFonts w:ascii="Times New Roman" w:eastAsia="Calibri" w:hAnsi="Times New Roman" w:cs="Times New Roman"/>
          <w:sz w:val="24"/>
          <w:szCs w:val="24"/>
          <w:lang w:eastAsia="ar-SA"/>
        </w:rPr>
        <w:t xml:space="preserve">учебный </w:t>
      </w:r>
      <w:r w:rsidR="00EC349B" w:rsidRPr="001C22C2">
        <w:rPr>
          <w:rFonts w:ascii="Times New Roman" w:eastAsia="Calibri" w:hAnsi="Times New Roman" w:cs="Times New Roman"/>
          <w:sz w:val="24"/>
          <w:szCs w:val="24"/>
          <w:lang w:eastAsia="ar-SA"/>
        </w:rPr>
        <w:t xml:space="preserve">предмет </w:t>
      </w:r>
      <w:r w:rsidR="00EC349B" w:rsidRPr="001C22C2">
        <w:rPr>
          <w:rFonts w:ascii="Times New Roman" w:eastAsia="Calibri" w:hAnsi="Times New Roman" w:cs="Times New Roman"/>
          <w:b/>
          <w:sz w:val="24"/>
          <w:szCs w:val="24"/>
          <w:lang w:eastAsia="ar-SA"/>
        </w:rPr>
        <w:t>«</w:t>
      </w:r>
      <w:r w:rsidRPr="001C22C2">
        <w:rPr>
          <w:rFonts w:ascii="Times New Roman" w:eastAsia="Calibri" w:hAnsi="Times New Roman" w:cs="Times New Roman"/>
          <w:b/>
          <w:sz w:val="24"/>
          <w:szCs w:val="24"/>
          <w:lang w:eastAsia="ar-SA"/>
        </w:rPr>
        <w:t>Русский язык</w:t>
      </w:r>
      <w:r w:rsidR="00EC349B" w:rsidRPr="001C22C2">
        <w:rPr>
          <w:rFonts w:ascii="Times New Roman" w:eastAsia="Calibri" w:hAnsi="Times New Roman" w:cs="Times New Roman"/>
          <w:b/>
          <w:sz w:val="24"/>
          <w:szCs w:val="24"/>
          <w:lang w:eastAsia="ar-SA"/>
        </w:rPr>
        <w:t>»</w:t>
      </w:r>
      <w:r w:rsidR="00EC349B" w:rsidRPr="001C22C2">
        <w:rPr>
          <w:rFonts w:ascii="Times New Roman" w:eastAsia="Calibri" w:hAnsi="Times New Roman" w:cs="Times New Roman"/>
          <w:sz w:val="24"/>
          <w:szCs w:val="24"/>
          <w:lang w:eastAsia="ar-SA"/>
        </w:rPr>
        <w:t>, обеспечивает</w:t>
      </w:r>
      <w:r w:rsidRPr="001C22C2">
        <w:rPr>
          <w:rFonts w:ascii="Times New Roman" w:eastAsia="Calibri" w:hAnsi="Times New Roman" w:cs="Times New Roman"/>
          <w:sz w:val="24"/>
          <w:szCs w:val="24"/>
          <w:lang w:eastAsia="ar-SA"/>
        </w:rPr>
        <w:t xml:space="preserve"> формирование познавательных, коммуникативных и регулятивных действий. Работа с текстом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знаково-символических действий — замещения (например, звука буквой), моделирования (например, состава слова путем составления схемы) и преобразования модели (видоизменения слова). Изучение русского   языка создает условия для формирования «языкового чутья», как результата ориентировки ребёнка в грамматической и синтаксической структуре   языка и обеспечивает успешное развитие адекватных возрасту форм и функций речи, включая обобщающую и планирующую  функции.</w:t>
      </w:r>
    </w:p>
    <w:p w14:paraId="7E918EF8" w14:textId="77777777" w:rsidR="00AE2F6A" w:rsidRPr="001C22C2" w:rsidRDefault="00AE2F6A" w:rsidP="001C22C2">
      <w:pPr>
        <w:spacing w:after="0" w:line="240" w:lineRule="auto"/>
        <w:ind w:firstLine="510"/>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b/>
          <w:sz w:val="24"/>
          <w:szCs w:val="24"/>
          <w:lang w:eastAsia="ru-RU"/>
        </w:rPr>
        <w:t>«Литературное чтение».</w:t>
      </w:r>
      <w:r w:rsidRPr="001C22C2">
        <w:rPr>
          <w:rFonts w:ascii="Times New Roman" w:eastAsia="Times New Roman" w:hAnsi="Times New Roman" w:cs="Times New Roman"/>
          <w:sz w:val="24"/>
          <w:szCs w:val="24"/>
          <w:lang w:eastAsia="ru-RU"/>
        </w:rPr>
        <w:t xml:space="preserve"> Требования к результатам изучения учебного предмета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 </w:t>
      </w:r>
    </w:p>
    <w:p w14:paraId="3126B5BB"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Литературное чтение — осмысленная, творческая духовная деятельность, обеспечивает освоение идейно-нравственного содержания художественной литературы, развитие эстетического восприятия. Важнейшей функцией восприятия художественной литературы является трансляция духовно-нравственного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На уровне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 </w:t>
      </w:r>
    </w:p>
    <w:p w14:paraId="3516A7AB"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Учебный предмет «Литературное чтение» обеспечивает формирование следующих универсальных учебных действий:</w:t>
      </w:r>
    </w:p>
    <w:p w14:paraId="412B11B4" w14:textId="77777777" w:rsidR="00AE2F6A" w:rsidRPr="001C22C2" w:rsidRDefault="00AE2F6A" w:rsidP="001C22C2">
      <w:pPr>
        <w:numPr>
          <w:ilvl w:val="0"/>
          <w:numId w:val="118"/>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смыслообразования через прослеживание «судьбы героя» и ориентацию учащегося в системе личностных смыслов;</w:t>
      </w:r>
    </w:p>
    <w:p w14:paraId="2C530447" w14:textId="77777777" w:rsidR="00AE2F6A" w:rsidRPr="001C22C2" w:rsidRDefault="00AE2F6A" w:rsidP="001C22C2">
      <w:pPr>
        <w:numPr>
          <w:ilvl w:val="0"/>
          <w:numId w:val="118"/>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самоопределения и самопознания на основе сравнения «Я» с героями литературных произведений посредством эмоционально-действенной идентификации;</w:t>
      </w:r>
    </w:p>
    <w:p w14:paraId="07D7E220" w14:textId="77777777" w:rsidR="00AE2F6A" w:rsidRPr="001C22C2" w:rsidRDefault="00AE2F6A" w:rsidP="001C22C2">
      <w:pPr>
        <w:numPr>
          <w:ilvl w:val="0"/>
          <w:numId w:val="118"/>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основ гражданской идентичности путем знакомства с героическим историческим прошлым своего народа и своей страны и переживания гордости и эмоциональной сопричастности подвигам и достижениям её граждан; </w:t>
      </w:r>
    </w:p>
    <w:p w14:paraId="000AA04C" w14:textId="77777777" w:rsidR="00AE2F6A" w:rsidRPr="001C22C2" w:rsidRDefault="00AE2F6A" w:rsidP="001C22C2">
      <w:pPr>
        <w:numPr>
          <w:ilvl w:val="0"/>
          <w:numId w:val="118"/>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эстетических ценностей и на их основе эстетических критериев;</w:t>
      </w:r>
    </w:p>
    <w:p w14:paraId="32B43FB4" w14:textId="77777777" w:rsidR="00AE2F6A" w:rsidRPr="001C22C2" w:rsidRDefault="00AE2F6A" w:rsidP="001C22C2">
      <w:pPr>
        <w:numPr>
          <w:ilvl w:val="0"/>
          <w:numId w:val="118"/>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нравственно-этического оценивания через выявление морального содержания и нравственного значения действий персонажей;</w:t>
      </w:r>
    </w:p>
    <w:p w14:paraId="47FCA9CB" w14:textId="77777777" w:rsidR="00AE2F6A" w:rsidRPr="001C22C2" w:rsidRDefault="00AE2F6A" w:rsidP="001C22C2">
      <w:pPr>
        <w:numPr>
          <w:ilvl w:val="0"/>
          <w:numId w:val="118"/>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lastRenderedPageBreak/>
        <w:t>эмоционально-личностной децентрации на основе отождествления себя с героями произведения, соотнесения и сопоставления их позиций, взглядов и мнений;</w:t>
      </w:r>
    </w:p>
    <w:p w14:paraId="430AAA36" w14:textId="77777777" w:rsidR="00AE2F6A" w:rsidRPr="001C22C2" w:rsidRDefault="00AE2F6A" w:rsidP="001C22C2">
      <w:pPr>
        <w:numPr>
          <w:ilvl w:val="0"/>
          <w:numId w:val="118"/>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умения понимать контекстную речь на основе воссоздания картины событий и поступков персонажей;</w:t>
      </w:r>
    </w:p>
    <w:p w14:paraId="0B30AED0" w14:textId="77777777" w:rsidR="00AE2F6A" w:rsidRPr="001C22C2" w:rsidRDefault="00AE2F6A" w:rsidP="001C22C2">
      <w:pPr>
        <w:numPr>
          <w:ilvl w:val="0"/>
          <w:numId w:val="118"/>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 умения произвольно и выразительно строить контекстную речь с учётом целей коммуникации, особенностей слушателя;</w:t>
      </w:r>
    </w:p>
    <w:p w14:paraId="65AF2931" w14:textId="77777777" w:rsidR="00AE2F6A" w:rsidRPr="001C22C2" w:rsidRDefault="00AE2F6A" w:rsidP="001C22C2">
      <w:pPr>
        <w:numPr>
          <w:ilvl w:val="0"/>
          <w:numId w:val="118"/>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умения устанавливать логическую причинно-следственную последовательность событий и действий героев произведения; </w:t>
      </w:r>
    </w:p>
    <w:p w14:paraId="0BCC2F85" w14:textId="77777777" w:rsidR="00AE2F6A" w:rsidRPr="001C22C2" w:rsidRDefault="00AE2F6A" w:rsidP="001C22C2">
      <w:pPr>
        <w:numPr>
          <w:ilvl w:val="0"/>
          <w:numId w:val="118"/>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умения строить план с выделением существенной и дополнительной информации. </w:t>
      </w:r>
    </w:p>
    <w:p w14:paraId="3347B851"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b/>
          <w:sz w:val="24"/>
          <w:szCs w:val="24"/>
          <w:lang w:eastAsia="ar-SA"/>
        </w:rPr>
        <w:t xml:space="preserve">«Иностранный язык» (английский) </w:t>
      </w:r>
      <w:r w:rsidRPr="001C22C2">
        <w:rPr>
          <w:rFonts w:ascii="Times New Roman" w:eastAsia="Calibri" w:hAnsi="Times New Roman" w:cs="Times New Roman"/>
          <w:sz w:val="24"/>
          <w:szCs w:val="24"/>
          <w:lang w:eastAsia="ar-SA"/>
        </w:rPr>
        <w:t xml:space="preserve">обеспечивает, прежде всего, </w:t>
      </w:r>
      <w:r w:rsidR="00046104" w:rsidRPr="001C22C2">
        <w:rPr>
          <w:rFonts w:ascii="Times New Roman" w:eastAsia="Calibri" w:hAnsi="Times New Roman" w:cs="Times New Roman"/>
          <w:sz w:val="24"/>
          <w:szCs w:val="24"/>
          <w:lang w:eastAsia="ar-SA"/>
        </w:rPr>
        <w:t>развитие коммуникативных</w:t>
      </w:r>
      <w:r w:rsidRPr="001C22C2">
        <w:rPr>
          <w:rFonts w:ascii="Times New Roman" w:eastAsia="Calibri" w:hAnsi="Times New Roman" w:cs="Times New Roman"/>
          <w:sz w:val="24"/>
          <w:szCs w:val="24"/>
          <w:lang w:eastAsia="ar-SA"/>
        </w:rPr>
        <w:t xml:space="preserve"> действий, формируя коммуникативную культуру обучающегося. Изучение иностранного языка способствует:</w:t>
      </w:r>
    </w:p>
    <w:p w14:paraId="6176BB57"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-общему речевому развитию учащегося на основе формирования обобщённых лингвистических структур грамматики и синтаксиса;</w:t>
      </w:r>
    </w:p>
    <w:p w14:paraId="22FDD020"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-развитию произвольности и осознанности монологической и диалогической речи;</w:t>
      </w:r>
    </w:p>
    <w:p w14:paraId="7E261517"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-развитию письменной речи;</w:t>
      </w:r>
    </w:p>
    <w:p w14:paraId="16041FC6"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-формированию о</w:t>
      </w:r>
      <w:r w:rsidRPr="001C22C2">
        <w:rPr>
          <w:rFonts w:ascii="Times New Roman" w:eastAsia="Calibri" w:hAnsi="Times New Roman" w:cs="Times New Roman"/>
          <w:iCs/>
          <w:sz w:val="24"/>
          <w:szCs w:val="24"/>
          <w:lang w:eastAsia="ar-SA"/>
        </w:rPr>
        <w:t xml:space="preserve">риентации на партнера, его высказывания, поведение, эмоциональные состояние и переживания; уважение интересов партнера; </w:t>
      </w:r>
      <w:r w:rsidRPr="001C22C2">
        <w:rPr>
          <w:rFonts w:ascii="Times New Roman" w:eastAsia="Calibri" w:hAnsi="Times New Roman" w:cs="Times New Roman"/>
          <w:sz w:val="24"/>
          <w:szCs w:val="24"/>
          <w:lang w:eastAsia="ar-SA"/>
        </w:rPr>
        <w:t>умение слушать и слышать собеседника; вести диалог, излагать и обосновывать свое мнение в понятной для собеседника форме.</w:t>
      </w:r>
    </w:p>
    <w:p w14:paraId="3743B1B1"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Знакомство обучающихся с культурой, историей и </w:t>
      </w:r>
      <w:r w:rsidR="00046104" w:rsidRPr="001C22C2">
        <w:rPr>
          <w:rFonts w:ascii="Times New Roman" w:eastAsia="Calibri" w:hAnsi="Times New Roman" w:cs="Times New Roman"/>
          <w:sz w:val="24"/>
          <w:szCs w:val="24"/>
          <w:lang w:eastAsia="ar-SA"/>
        </w:rPr>
        <w:t>традициями других народов,</w:t>
      </w:r>
      <w:r w:rsidRPr="001C22C2">
        <w:rPr>
          <w:rFonts w:ascii="Times New Roman" w:eastAsia="Calibri" w:hAnsi="Times New Roman" w:cs="Times New Roman"/>
          <w:sz w:val="24"/>
          <w:szCs w:val="24"/>
          <w:lang w:eastAsia="ar-SA"/>
        </w:rPr>
        <w:t xml:space="preserve"> и мировой культурой, открытие универсальности </w:t>
      </w:r>
      <w:r w:rsidR="00046104" w:rsidRPr="001C22C2">
        <w:rPr>
          <w:rFonts w:ascii="Times New Roman" w:eastAsia="Calibri" w:hAnsi="Times New Roman" w:cs="Times New Roman"/>
          <w:sz w:val="24"/>
          <w:szCs w:val="24"/>
          <w:lang w:eastAsia="ar-SA"/>
        </w:rPr>
        <w:t>детской субкультуры</w:t>
      </w:r>
      <w:r w:rsidRPr="001C22C2">
        <w:rPr>
          <w:rFonts w:ascii="Times New Roman" w:eastAsia="Calibri" w:hAnsi="Times New Roman" w:cs="Times New Roman"/>
          <w:sz w:val="24"/>
          <w:szCs w:val="24"/>
          <w:lang w:eastAsia="ar-SA"/>
        </w:rPr>
        <w:t xml:space="preserve">, создает необходимые условия для формирования личностных универсальных действий — формирования гражданской идентичности личности, преимущественно в её общекультурном компоненте и доброжелательного отношения, </w:t>
      </w:r>
      <w:r w:rsidR="00046104" w:rsidRPr="001C22C2">
        <w:rPr>
          <w:rFonts w:ascii="Times New Roman" w:eastAsia="Calibri" w:hAnsi="Times New Roman" w:cs="Times New Roman"/>
          <w:sz w:val="24"/>
          <w:szCs w:val="24"/>
          <w:lang w:eastAsia="ar-SA"/>
        </w:rPr>
        <w:t>уважения и</w:t>
      </w:r>
      <w:r w:rsidRPr="001C22C2">
        <w:rPr>
          <w:rFonts w:ascii="Times New Roman" w:eastAsia="Calibri" w:hAnsi="Times New Roman" w:cs="Times New Roman"/>
          <w:sz w:val="24"/>
          <w:szCs w:val="24"/>
          <w:lang w:eastAsia="ar-SA"/>
        </w:rPr>
        <w:t xml:space="preserve"> толерантности к другим странам и народам, компетентности в межкультурном диалоге.</w:t>
      </w:r>
    </w:p>
    <w:p w14:paraId="3B04A712" w14:textId="77777777" w:rsidR="00AE2F6A" w:rsidRPr="001C22C2" w:rsidRDefault="00AE2F6A" w:rsidP="001C22C2">
      <w:pPr>
        <w:spacing w:after="0" w:line="240" w:lineRule="auto"/>
        <w:ind w:firstLine="510"/>
        <w:jc w:val="both"/>
        <w:rPr>
          <w:rFonts w:ascii="Times New Roman" w:eastAsia="Calibri" w:hAnsi="Times New Roman" w:cs="Times New Roman"/>
          <w:b/>
          <w:sz w:val="24"/>
          <w:szCs w:val="24"/>
          <w:lang w:eastAsia="ar-SA"/>
        </w:rPr>
      </w:pPr>
      <w:r w:rsidRPr="001C22C2">
        <w:rPr>
          <w:rFonts w:ascii="Times New Roman" w:eastAsia="Calibri" w:hAnsi="Times New Roman" w:cs="Times New Roman"/>
          <w:sz w:val="24"/>
          <w:szCs w:val="24"/>
          <w:lang w:eastAsia="ar-SA"/>
        </w:rPr>
        <w:t>Изучение иностранного языка способствует развитию общеучебных познавательных действий, в первую очередь, смыслового чтения (выделение субъекта и предиката текста, понимание смысла текста и умение прогнозировать развитие его сюжета; умение задавать вопросы, опираясь на смысл прочитанного текста, сочинение оригинального текста на основе плана).</w:t>
      </w:r>
    </w:p>
    <w:p w14:paraId="3C8A3A3A"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b/>
          <w:sz w:val="24"/>
          <w:szCs w:val="24"/>
          <w:lang w:eastAsia="ar-SA"/>
        </w:rPr>
        <w:t>«Математика».</w:t>
      </w:r>
      <w:r w:rsidRPr="001C22C2">
        <w:rPr>
          <w:rFonts w:ascii="Times New Roman" w:eastAsia="Calibri" w:hAnsi="Times New Roman" w:cs="Times New Roman"/>
          <w:sz w:val="24"/>
          <w:szCs w:val="24"/>
          <w:lang w:eastAsia="ar-SA"/>
        </w:rPr>
        <w:t xml:space="preserve"> На уровне начального общего образования этот предмет является основой развития у обучающихся познавательных действий, в первую очередь логических, включая и знаково-символические, а также планирование (последовательности действий по решению задач), систематизацию и структурирование знаний, перевод с одного языка на другой, моделирование, дифференциацию существенных и несущественных условий, аксиоматику, формирование элементов системного мышления. Особое значение имеет математика для формирования общего приёма решения задач как универсального учебного действия.</w:t>
      </w:r>
    </w:p>
    <w:p w14:paraId="1DE89100"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Формирование моделирования как универсального учебного действия осуществляется в рамках практически всех учебных предметов на этом уровне образования. Моделирование включает в свой состав знаково-символические действия: замещение, кодирование, декодирование. С их освоения и должно начинаться овладение моделированием. Кроме того, учащийся должен осваивать системы социально принятых  знаков и символов, существующих в современной культуре и необходимых как для обучения, так и для его социализации.</w:t>
      </w:r>
    </w:p>
    <w:p w14:paraId="7E0F5CE0"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b/>
          <w:sz w:val="24"/>
          <w:szCs w:val="24"/>
          <w:lang w:eastAsia="ar-SA"/>
        </w:rPr>
        <w:t>«Окружающий мир».</w:t>
      </w:r>
      <w:r w:rsidRPr="001C22C2">
        <w:rPr>
          <w:rFonts w:ascii="Times New Roman" w:eastAsia="Calibri" w:hAnsi="Times New Roman" w:cs="Times New Roman"/>
          <w:sz w:val="24"/>
          <w:szCs w:val="24"/>
          <w:lang w:eastAsia="ar-SA"/>
        </w:rPr>
        <w:t xml:space="preserve"> 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 </w:t>
      </w:r>
    </w:p>
    <w:p w14:paraId="2E6B0034"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lastRenderedPageBreak/>
        <w:t xml:space="preserve">В сфере личностных универсальных действий изучение предмета «Окружающий мир» обеспечивает формирование когнитивного, эмоционально-ценностного и деятельностного компонентов гражданской российской идентичности: </w:t>
      </w:r>
    </w:p>
    <w:p w14:paraId="59F3840F" w14:textId="77777777" w:rsidR="00AE2F6A" w:rsidRPr="001C22C2" w:rsidRDefault="00AE2F6A" w:rsidP="001C22C2">
      <w:pPr>
        <w:numPr>
          <w:ilvl w:val="0"/>
          <w:numId w:val="121"/>
        </w:numPr>
        <w:spacing w:after="0" w:line="240" w:lineRule="auto"/>
        <w:ind w:left="0" w:firstLine="510"/>
        <w:jc w:val="both"/>
        <w:rPr>
          <w:rFonts w:ascii="Times New Roman" w:eastAsia="Calibri" w:hAnsi="Times New Roman" w:cs="Times New Roman"/>
          <w:iCs/>
          <w:sz w:val="24"/>
          <w:szCs w:val="24"/>
          <w:lang w:eastAsia="ar-SA"/>
        </w:rPr>
      </w:pPr>
      <w:r w:rsidRPr="001C22C2">
        <w:rPr>
          <w:rFonts w:ascii="Times New Roman" w:eastAsia="Calibri" w:hAnsi="Times New Roman" w:cs="Times New Roman"/>
          <w:sz w:val="24"/>
          <w:szCs w:val="24"/>
          <w:lang w:eastAsia="ar-SA"/>
        </w:rPr>
        <w:t xml:space="preserve">умения </w:t>
      </w:r>
      <w:r w:rsidRPr="001C22C2">
        <w:rPr>
          <w:rFonts w:ascii="Times New Roman" w:eastAsia="Calibri" w:hAnsi="Times New Roman" w:cs="Times New Roman"/>
          <w:iCs/>
          <w:sz w:val="24"/>
          <w:szCs w:val="24"/>
          <w:lang w:eastAsia="ar-SA"/>
        </w:rPr>
        <w:t xml:space="preserve">различать государственную символику Российской Федерации и своего региона, описывать достопримечательности столицы и родного края, находить на карте Российскую Федерацию, Москву — столицу России, свой регион и его столицу; ознакомления </w:t>
      </w:r>
      <w:r w:rsidR="00046104" w:rsidRPr="001C22C2">
        <w:rPr>
          <w:rFonts w:ascii="Times New Roman" w:eastAsia="Calibri" w:hAnsi="Times New Roman" w:cs="Times New Roman"/>
          <w:iCs/>
          <w:sz w:val="24"/>
          <w:szCs w:val="24"/>
          <w:lang w:eastAsia="ar-SA"/>
        </w:rPr>
        <w:t>с особенностями</w:t>
      </w:r>
      <w:r w:rsidRPr="001C22C2">
        <w:rPr>
          <w:rFonts w:ascii="Times New Roman" w:eastAsia="Calibri" w:hAnsi="Times New Roman" w:cs="Times New Roman"/>
          <w:iCs/>
          <w:sz w:val="24"/>
          <w:szCs w:val="24"/>
          <w:lang w:eastAsia="ar-SA"/>
        </w:rPr>
        <w:t xml:space="preserve"> некоторых зарубежных стран; </w:t>
      </w:r>
    </w:p>
    <w:p w14:paraId="6E1E23FD" w14:textId="77777777" w:rsidR="00AE2F6A" w:rsidRPr="001C22C2" w:rsidRDefault="00AE2F6A" w:rsidP="001C22C2">
      <w:pPr>
        <w:numPr>
          <w:ilvl w:val="0"/>
          <w:numId w:val="121"/>
        </w:numPr>
        <w:autoSpaceDE w:val="0"/>
        <w:autoSpaceDN w:val="0"/>
        <w:adjustRightInd w:val="0"/>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и </w:t>
      </w:r>
      <w:r w:rsidR="00046104" w:rsidRPr="001C22C2">
        <w:rPr>
          <w:rFonts w:ascii="Times New Roman" w:eastAsia="Calibri" w:hAnsi="Times New Roman" w:cs="Times New Roman"/>
          <w:sz w:val="24"/>
          <w:szCs w:val="24"/>
          <w:lang w:eastAsia="ar-SA"/>
        </w:rPr>
        <w:t>России,</w:t>
      </w:r>
      <w:r w:rsidRPr="001C22C2">
        <w:rPr>
          <w:rFonts w:ascii="Times New Roman" w:eastAsia="Calibri" w:hAnsi="Times New Roman" w:cs="Times New Roman"/>
          <w:sz w:val="24"/>
          <w:szCs w:val="24"/>
          <w:lang w:eastAsia="ar-SA"/>
        </w:rPr>
        <w:t xml:space="preserve"> и ощущения чувства гордости за славу и достижения своего народа и России; </w:t>
      </w:r>
    </w:p>
    <w:p w14:paraId="15579A5F" w14:textId="77777777" w:rsidR="00AE2F6A" w:rsidRPr="001C22C2" w:rsidRDefault="00AE2F6A" w:rsidP="001C22C2">
      <w:pPr>
        <w:numPr>
          <w:ilvl w:val="0"/>
          <w:numId w:val="121"/>
        </w:numPr>
        <w:autoSpaceDE w:val="0"/>
        <w:autoSpaceDN w:val="0"/>
        <w:adjustRightInd w:val="0"/>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формирование основ экологического сознания, грамотности и культуры учащихся, освоение элементарных норм адекватного природосообразного поведения;</w:t>
      </w:r>
    </w:p>
    <w:p w14:paraId="5CC9F2EB" w14:textId="77777777" w:rsidR="00AE2F6A" w:rsidRPr="001C22C2" w:rsidRDefault="00AE2F6A" w:rsidP="001C22C2">
      <w:pPr>
        <w:numPr>
          <w:ilvl w:val="0"/>
          <w:numId w:val="121"/>
        </w:numPr>
        <w:autoSpaceDE w:val="0"/>
        <w:autoSpaceDN w:val="0"/>
        <w:adjustRightInd w:val="0"/>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развитие морально-этического сознания — норм и правил взаимоотношений человека с другими людьми, социальными группами и сообществами.</w:t>
      </w:r>
    </w:p>
    <w:p w14:paraId="4A791B5B"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В сфере личностных универсальных учебных действий изучение предмета способствует принятию обучающимися 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14:paraId="231B40CF"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Изучение предмета «Окружающий мир» способствует формированию общепознавательных универсальных учебных действий:</w:t>
      </w:r>
    </w:p>
    <w:p w14:paraId="67921B5D" w14:textId="77777777" w:rsidR="00AE2F6A" w:rsidRPr="001C22C2" w:rsidRDefault="00046104" w:rsidP="001C22C2">
      <w:pPr>
        <w:numPr>
          <w:ilvl w:val="0"/>
          <w:numId w:val="122"/>
        </w:numPr>
        <w:tabs>
          <w:tab w:val="num" w:pos="0"/>
        </w:tabs>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овладению начальными</w:t>
      </w:r>
      <w:r w:rsidR="00AE2F6A" w:rsidRPr="001C22C2">
        <w:rPr>
          <w:rFonts w:ascii="Times New Roman" w:eastAsia="Calibri" w:hAnsi="Times New Roman" w:cs="Times New Roman"/>
          <w:sz w:val="24"/>
          <w:szCs w:val="24"/>
          <w:lang w:eastAsia="ar-SA"/>
        </w:rPr>
        <w:t xml:space="preserve"> формами исследовательской деятельности, включая умения поиска и работы с информацией;</w:t>
      </w:r>
    </w:p>
    <w:p w14:paraId="6B30BAA4" w14:textId="77777777" w:rsidR="00AE2F6A" w:rsidRPr="001C22C2" w:rsidRDefault="00AE2F6A" w:rsidP="001C22C2">
      <w:pPr>
        <w:numPr>
          <w:ilvl w:val="0"/>
          <w:numId w:val="122"/>
        </w:numPr>
        <w:tabs>
          <w:tab w:val="num" w:pos="0"/>
        </w:tabs>
        <w:autoSpaceDE w:val="0"/>
        <w:autoSpaceDN w:val="0"/>
        <w:adjustRightInd w:val="0"/>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формированию действий замещения и моделирования (</w:t>
      </w:r>
      <w:r w:rsidRPr="001C22C2">
        <w:rPr>
          <w:rFonts w:ascii="Times New Roman" w:eastAsia="Calibri" w:hAnsi="Times New Roman" w:cs="Times New Roman"/>
          <w:bCs/>
          <w:iCs/>
          <w:sz w:val="24"/>
          <w:szCs w:val="24"/>
          <w:lang w:eastAsia="ar-SA"/>
        </w:rPr>
        <w:t>использования готовых моделей</w:t>
      </w:r>
      <w:r w:rsidRPr="001C22C2">
        <w:rPr>
          <w:rFonts w:ascii="Times New Roman" w:eastAsia="Calibri" w:hAnsi="Times New Roman" w:cs="Times New Roman"/>
          <w:bCs/>
          <w:sz w:val="24"/>
          <w:szCs w:val="24"/>
          <w:lang w:eastAsia="ar-SA"/>
        </w:rPr>
        <w:t xml:space="preserve"> для объяснения явлений или выявления свойств </w:t>
      </w:r>
      <w:r w:rsidR="00046104" w:rsidRPr="001C22C2">
        <w:rPr>
          <w:rFonts w:ascii="Times New Roman" w:eastAsia="Calibri" w:hAnsi="Times New Roman" w:cs="Times New Roman"/>
          <w:bCs/>
          <w:sz w:val="24"/>
          <w:szCs w:val="24"/>
          <w:lang w:eastAsia="ar-SA"/>
        </w:rPr>
        <w:t>объектов и</w:t>
      </w:r>
      <w:r w:rsidRPr="001C22C2">
        <w:rPr>
          <w:rFonts w:ascii="Times New Roman" w:eastAsia="Calibri" w:hAnsi="Times New Roman" w:cs="Times New Roman"/>
          <w:bCs/>
          <w:sz w:val="24"/>
          <w:szCs w:val="24"/>
          <w:lang w:eastAsia="ar-SA"/>
        </w:rPr>
        <w:t xml:space="preserve"> создания моделей);</w:t>
      </w:r>
    </w:p>
    <w:p w14:paraId="47750915" w14:textId="77777777" w:rsidR="00AE2F6A" w:rsidRPr="001C22C2" w:rsidRDefault="00AE2F6A" w:rsidP="001C22C2">
      <w:pPr>
        <w:numPr>
          <w:ilvl w:val="0"/>
          <w:numId w:val="122"/>
        </w:numPr>
        <w:tabs>
          <w:tab w:val="num" w:pos="0"/>
        </w:tabs>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w:t>
      </w:r>
    </w:p>
    <w:p w14:paraId="6FEA4CDB" w14:textId="77777777" w:rsidR="00AE2F6A" w:rsidRPr="001C22C2" w:rsidRDefault="00AE2F6A" w:rsidP="001C22C2">
      <w:pPr>
        <w:spacing w:after="0" w:line="240" w:lineRule="auto"/>
        <w:ind w:firstLine="510"/>
        <w:jc w:val="both"/>
        <w:rPr>
          <w:rFonts w:ascii="Times New Roman" w:eastAsia="Calibri" w:hAnsi="Times New Roman" w:cs="Times New Roman"/>
          <w:iCs/>
          <w:sz w:val="24"/>
          <w:szCs w:val="24"/>
          <w:lang w:eastAsia="ar-SA"/>
        </w:rPr>
      </w:pPr>
      <w:r w:rsidRPr="001C22C2">
        <w:rPr>
          <w:rFonts w:ascii="Times New Roman" w:eastAsia="Calibri" w:hAnsi="Times New Roman" w:cs="Times New Roman"/>
          <w:b/>
          <w:sz w:val="24"/>
          <w:szCs w:val="24"/>
          <w:lang w:eastAsia="ar-SA"/>
        </w:rPr>
        <w:t>«Музыка».</w:t>
      </w:r>
      <w:r w:rsidRPr="001C22C2">
        <w:rPr>
          <w:rFonts w:ascii="Times New Roman" w:eastAsia="Calibri" w:hAnsi="Times New Roman" w:cs="Times New Roman"/>
          <w:sz w:val="24"/>
          <w:szCs w:val="24"/>
          <w:lang w:eastAsia="ar-SA"/>
        </w:rPr>
        <w:t xml:space="preserve"> Этот предмет обеспечивает формирование личностных, коммуникативных, познавательных действий. На основе освоения обучающимися мира музыкального искусства в сфере личностных действий будут сформированы эстетические и ценностно-смысловые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 Приобщение к достижениям национальной, российской и мировой музыкальной культуры и традициям, многообразию музыкального фольклора России, </w:t>
      </w:r>
      <w:r w:rsidRPr="001C22C2">
        <w:rPr>
          <w:rFonts w:ascii="Times New Roman" w:eastAsia="Calibri" w:hAnsi="Times New Roman" w:cs="Times New Roman"/>
          <w:iCs/>
          <w:sz w:val="24"/>
          <w:szCs w:val="24"/>
          <w:lang w:eastAsia="ar-SA"/>
        </w:rPr>
        <w:t>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w:t>
      </w:r>
    </w:p>
    <w:p w14:paraId="0A9372C9" w14:textId="77777777" w:rsidR="00AE2F6A" w:rsidRPr="001C22C2" w:rsidRDefault="00AE2F6A" w:rsidP="001C22C2">
      <w:pPr>
        <w:spacing w:after="0" w:line="240" w:lineRule="auto"/>
        <w:ind w:firstLine="510"/>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sz w:val="24"/>
          <w:szCs w:val="24"/>
          <w:lang w:eastAsia="ru-RU"/>
        </w:rPr>
        <w:t xml:space="preserve">Будут сформированы коммуникативные универсальные учебные действия на основе развития эмпатии и умения выявлять выраженные в музыке </w:t>
      </w:r>
      <w:r w:rsidRPr="001C22C2">
        <w:rPr>
          <w:rFonts w:ascii="Times New Roman" w:eastAsia="Times New Roman" w:hAnsi="Times New Roman" w:cs="Times New Roman"/>
          <w:iCs/>
          <w:sz w:val="24"/>
          <w:szCs w:val="24"/>
          <w:lang w:eastAsia="ru-RU"/>
        </w:rPr>
        <w:t>настроения и чувства и передавать свои чувства и эмоции на основе творческого самовыражения.</w:t>
      </w:r>
    </w:p>
    <w:p w14:paraId="55A73AFF"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В области развития общепознавательных действий изучение музыки будет способствовать формированию замещения и моделирования.</w:t>
      </w:r>
    </w:p>
    <w:p w14:paraId="0B8F2866"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b/>
          <w:sz w:val="24"/>
          <w:szCs w:val="24"/>
          <w:lang w:eastAsia="ar-SA"/>
        </w:rPr>
        <w:t>«Изобразительное искусство».</w:t>
      </w:r>
      <w:r w:rsidRPr="001C22C2">
        <w:rPr>
          <w:rFonts w:ascii="Times New Roman" w:eastAsia="Calibri" w:hAnsi="Times New Roman" w:cs="Times New Roman"/>
          <w:sz w:val="24"/>
          <w:szCs w:val="24"/>
          <w:lang w:eastAsia="ar-SA"/>
        </w:rPr>
        <w:t xml:space="preserve"> Развивающий потенциал этого предмета связан с формированием личностных, познавательных, регулятивных действий.</w:t>
      </w:r>
    </w:p>
    <w:p w14:paraId="0E0D89C7"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Моделирующий характер изобразительной деятельности создает условия для формирования общеучебных действий, замещения и моделирования в продуктивной деятельности учащихся явлений и объектов природного и социо-культурного мира. Такое моделирование является основой развития познания ребёнком мира и способствует формированию логических операций сравнения, установления тождества и различий, </w:t>
      </w:r>
      <w:r w:rsidRPr="001C22C2">
        <w:rPr>
          <w:rFonts w:ascii="Times New Roman" w:eastAsia="Calibri" w:hAnsi="Times New Roman" w:cs="Times New Roman"/>
          <w:sz w:val="24"/>
          <w:szCs w:val="24"/>
          <w:lang w:eastAsia="ar-SA"/>
        </w:rPr>
        <w:lastRenderedPageBreak/>
        <w:t>аналогий, причинно-следственных связей и отношений. При создании продукта изобразительной деятельности особые требования предъявляются к регулятивным действиям — целеполаганию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 на основе предвосхищения будущего результата и его соответствия замыслу.</w:t>
      </w:r>
    </w:p>
    <w:p w14:paraId="386B5E07"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В 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эстетических ценностей и вкусов, новой системы мотивов, включая мотивы творческого самовыражения, способствуют развитию позитивной самооценки и самоуважения учащихся.</w:t>
      </w:r>
    </w:p>
    <w:p w14:paraId="0A02F801"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b/>
          <w:sz w:val="24"/>
          <w:szCs w:val="24"/>
          <w:lang w:eastAsia="ar-SA"/>
        </w:rPr>
        <w:t>«Технология».</w:t>
      </w:r>
      <w:r w:rsidRPr="001C22C2">
        <w:rPr>
          <w:rFonts w:ascii="Times New Roman" w:eastAsia="Calibri" w:hAnsi="Times New Roman" w:cs="Times New Roman"/>
          <w:sz w:val="24"/>
          <w:szCs w:val="24"/>
          <w:lang w:eastAsia="ar-SA"/>
        </w:rPr>
        <w:t xml:space="preserve"> Специфика этого предмета и его значимость для формирования универсальных учебных действий обусловлена:</w:t>
      </w:r>
    </w:p>
    <w:p w14:paraId="2EF10074" w14:textId="77777777" w:rsidR="00AE2F6A" w:rsidRPr="001C22C2" w:rsidRDefault="00AE2F6A" w:rsidP="001C22C2">
      <w:pPr>
        <w:numPr>
          <w:ilvl w:val="0"/>
          <w:numId w:val="120"/>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ключевой ролью предметно-преобразовательной деятельности как основы формирования системы универсальных учебных действий;</w:t>
      </w:r>
    </w:p>
    <w:p w14:paraId="6EAB1D8E" w14:textId="77777777" w:rsidR="00AE2F6A" w:rsidRPr="001C22C2" w:rsidRDefault="00AE2F6A" w:rsidP="001C22C2">
      <w:pPr>
        <w:numPr>
          <w:ilvl w:val="0"/>
          <w:numId w:val="120"/>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 по курсу (так, в ходе решения задач на конструирование обучающиеся учатся использовать схемы, карты и модели, задающие полную ориентировочную основу выполнения предложенных заданий и </w:t>
      </w:r>
      <w:r w:rsidR="00046104" w:rsidRPr="001C22C2">
        <w:rPr>
          <w:rFonts w:ascii="Times New Roman" w:eastAsia="Calibri" w:hAnsi="Times New Roman" w:cs="Times New Roman"/>
          <w:sz w:val="24"/>
          <w:szCs w:val="24"/>
          <w:lang w:eastAsia="ar-SA"/>
        </w:rPr>
        <w:t>позволяющие выделять</w:t>
      </w:r>
      <w:r w:rsidRPr="001C22C2">
        <w:rPr>
          <w:rFonts w:ascii="Times New Roman" w:eastAsia="Calibri" w:hAnsi="Times New Roman" w:cs="Times New Roman"/>
          <w:sz w:val="24"/>
          <w:szCs w:val="24"/>
          <w:lang w:eastAsia="ar-SA"/>
        </w:rPr>
        <w:t xml:space="preserve"> необходимую систему ориентиров);</w:t>
      </w:r>
    </w:p>
    <w:p w14:paraId="3599D25D" w14:textId="77777777" w:rsidR="00AE2F6A" w:rsidRPr="001C22C2" w:rsidRDefault="00AE2F6A" w:rsidP="001C22C2">
      <w:pPr>
        <w:numPr>
          <w:ilvl w:val="0"/>
          <w:numId w:val="120"/>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специальной организацией процесса планомерно-поэтапной </w:t>
      </w:r>
      <w:r w:rsidR="00046104" w:rsidRPr="001C22C2">
        <w:rPr>
          <w:rFonts w:ascii="Times New Roman" w:eastAsia="Calibri" w:hAnsi="Times New Roman" w:cs="Times New Roman"/>
          <w:sz w:val="24"/>
          <w:szCs w:val="24"/>
          <w:lang w:eastAsia="ar-SA"/>
        </w:rPr>
        <w:t>отработки предметно</w:t>
      </w:r>
      <w:r w:rsidRPr="001C22C2">
        <w:rPr>
          <w:rFonts w:ascii="Times New Roman" w:eastAsia="Calibri" w:hAnsi="Times New Roman" w:cs="Times New Roman"/>
          <w:sz w:val="24"/>
          <w:szCs w:val="24"/>
          <w:lang w:eastAsia="ar-SA"/>
        </w:rPr>
        <w:t>-преобразовательной деятельности 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рефлексии как осознании содержания и оснований выполняемой деятельности;</w:t>
      </w:r>
    </w:p>
    <w:p w14:paraId="69280456" w14:textId="77777777" w:rsidR="00AE2F6A" w:rsidRPr="001C22C2" w:rsidRDefault="00AE2F6A" w:rsidP="001C22C2">
      <w:pPr>
        <w:numPr>
          <w:ilvl w:val="0"/>
          <w:numId w:val="120"/>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широким использованием форм группового сотрудничества и проектных форм работы для реализации учебных целей курса.</w:t>
      </w:r>
    </w:p>
    <w:p w14:paraId="3F3B4D2E"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Изучение «Технологии» обеспечивает реализацию следующих целей:</w:t>
      </w:r>
    </w:p>
    <w:p w14:paraId="610CB3CD" w14:textId="77777777" w:rsidR="00AE2F6A" w:rsidRPr="001C22C2" w:rsidRDefault="00AE2F6A" w:rsidP="001C22C2">
      <w:pPr>
        <w:numPr>
          <w:ilvl w:val="0"/>
          <w:numId w:val="119"/>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формирование картины мира материальной и духовной культуры как продукта творческой предметно-преобразующей деятельности человека;</w:t>
      </w:r>
    </w:p>
    <w:p w14:paraId="3F5AB45C" w14:textId="77777777" w:rsidR="00AE2F6A" w:rsidRPr="001C22C2" w:rsidRDefault="00AE2F6A" w:rsidP="001C22C2">
      <w:pPr>
        <w:numPr>
          <w:ilvl w:val="0"/>
          <w:numId w:val="119"/>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развитие знаково-символического и пространственного мышления, творческого и репродуктивного воображения на основе </w:t>
      </w:r>
      <w:r w:rsidR="00046104" w:rsidRPr="001C22C2">
        <w:rPr>
          <w:rFonts w:ascii="Times New Roman" w:eastAsia="Calibri" w:hAnsi="Times New Roman" w:cs="Times New Roman"/>
          <w:sz w:val="24"/>
          <w:szCs w:val="24"/>
          <w:lang w:eastAsia="ar-SA"/>
        </w:rPr>
        <w:t>развития способности</w:t>
      </w:r>
      <w:r w:rsidRPr="001C22C2">
        <w:rPr>
          <w:rFonts w:ascii="Times New Roman" w:eastAsia="Calibri" w:hAnsi="Times New Roman" w:cs="Times New Roman"/>
          <w:sz w:val="24"/>
          <w:szCs w:val="24"/>
          <w:lang w:eastAsia="ar-SA"/>
        </w:rPr>
        <w:t xml:space="preserve"> учащегося к моделированию и отображению объекта и процесса его преобразования в форме </w:t>
      </w:r>
      <w:r w:rsidR="00046104" w:rsidRPr="001C22C2">
        <w:rPr>
          <w:rFonts w:ascii="Times New Roman" w:eastAsia="Calibri" w:hAnsi="Times New Roman" w:cs="Times New Roman"/>
          <w:sz w:val="24"/>
          <w:szCs w:val="24"/>
          <w:lang w:eastAsia="ar-SA"/>
        </w:rPr>
        <w:t>моделей (</w:t>
      </w:r>
      <w:r w:rsidRPr="001C22C2">
        <w:rPr>
          <w:rFonts w:ascii="Times New Roman" w:eastAsia="Calibri" w:hAnsi="Times New Roman" w:cs="Times New Roman"/>
          <w:sz w:val="24"/>
          <w:szCs w:val="24"/>
          <w:lang w:eastAsia="ar-SA"/>
        </w:rPr>
        <w:t>рисунков, планов, схем, чертежей);</w:t>
      </w:r>
    </w:p>
    <w:p w14:paraId="15C6150D" w14:textId="77777777" w:rsidR="00AE2F6A" w:rsidRPr="001C22C2" w:rsidRDefault="00AE2F6A" w:rsidP="001C22C2">
      <w:pPr>
        <w:numPr>
          <w:ilvl w:val="0"/>
          <w:numId w:val="119"/>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развитие регулятивных действий, включая целеполагание; планирование (умение составлять план действий и применять его для решения задач); прогнозирование (предвосхищение будущего результата при различных условиях выполнения действия), контроль, коррекцию и оценку;</w:t>
      </w:r>
    </w:p>
    <w:p w14:paraId="6B224F37" w14:textId="77777777" w:rsidR="00AE2F6A" w:rsidRPr="001C22C2" w:rsidRDefault="00AE2F6A" w:rsidP="001C22C2">
      <w:pPr>
        <w:numPr>
          <w:ilvl w:val="0"/>
          <w:numId w:val="119"/>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формирование внутреннего плана на основе поэтапной отработки предметно-преобразовательных действий;</w:t>
      </w:r>
    </w:p>
    <w:p w14:paraId="1E45D35D" w14:textId="77777777" w:rsidR="00AE2F6A" w:rsidRPr="001C22C2" w:rsidRDefault="00AE2F6A" w:rsidP="001C22C2">
      <w:pPr>
        <w:numPr>
          <w:ilvl w:val="0"/>
          <w:numId w:val="119"/>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развитие планирующей и регулирующей функции речи; </w:t>
      </w:r>
    </w:p>
    <w:p w14:paraId="77CA5D4A" w14:textId="77777777" w:rsidR="00AE2F6A" w:rsidRPr="001C22C2" w:rsidRDefault="00AE2F6A" w:rsidP="001C22C2">
      <w:pPr>
        <w:numPr>
          <w:ilvl w:val="0"/>
          <w:numId w:val="119"/>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развитие коммуникативной компетентности обучающихся на основе организации совместно-продуктивной деятельности;</w:t>
      </w:r>
    </w:p>
    <w:p w14:paraId="2969DD2A" w14:textId="77777777" w:rsidR="00AE2F6A" w:rsidRPr="001C22C2" w:rsidRDefault="00AE2F6A" w:rsidP="001C22C2">
      <w:pPr>
        <w:numPr>
          <w:ilvl w:val="0"/>
          <w:numId w:val="119"/>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развитие эстетических представлений и критериев на основе изобразительной и художественной конструктивной деятельности;</w:t>
      </w:r>
    </w:p>
    <w:p w14:paraId="5D5662B5" w14:textId="77777777" w:rsidR="00AE2F6A" w:rsidRPr="001C22C2" w:rsidRDefault="00AE2F6A" w:rsidP="001C22C2">
      <w:pPr>
        <w:numPr>
          <w:ilvl w:val="0"/>
          <w:numId w:val="119"/>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символико-моделирующей деятельности; </w:t>
      </w:r>
    </w:p>
    <w:p w14:paraId="56159A69" w14:textId="77777777" w:rsidR="00AE2F6A" w:rsidRPr="001C22C2" w:rsidRDefault="00AE2F6A" w:rsidP="001C22C2">
      <w:pPr>
        <w:numPr>
          <w:ilvl w:val="0"/>
          <w:numId w:val="119"/>
        </w:numPr>
        <w:spacing w:after="0" w:line="240" w:lineRule="auto"/>
        <w:ind w:left="0"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lastRenderedPageBreak/>
        <w:t>ознакомление обучающихся с миром профессий и их социальным значением, историей их возникновения и развития как первой ступенью формирования готовности к предварительному профессиональному самоопределению.</w:t>
      </w:r>
    </w:p>
    <w:p w14:paraId="15D19420" w14:textId="77777777" w:rsidR="00AE2F6A" w:rsidRPr="001C22C2" w:rsidRDefault="00AE2F6A" w:rsidP="001C22C2">
      <w:pPr>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b/>
          <w:sz w:val="24"/>
          <w:szCs w:val="24"/>
          <w:lang w:eastAsia="ar-SA"/>
        </w:rPr>
        <w:t>«Физическая культура».</w:t>
      </w:r>
      <w:r w:rsidRPr="001C22C2">
        <w:rPr>
          <w:rFonts w:ascii="Times New Roman" w:eastAsia="Calibri" w:hAnsi="Times New Roman" w:cs="Times New Roman"/>
          <w:sz w:val="24"/>
          <w:szCs w:val="24"/>
          <w:lang w:eastAsia="ar-SA"/>
        </w:rPr>
        <w:t xml:space="preserve"> Этот предмет обеспечивает формирование личностных универсальных действий: </w:t>
      </w:r>
    </w:p>
    <w:p w14:paraId="242C4B45"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w:t>
      </w:r>
      <w:r w:rsidR="00EC349B" w:rsidRPr="001C22C2">
        <w:rPr>
          <w:rFonts w:ascii="Times New Roman" w:eastAsia="Calibri" w:hAnsi="Times New Roman" w:cs="Times New Roman"/>
          <w:sz w:val="24"/>
          <w:szCs w:val="24"/>
          <w:lang w:eastAsia="ar-SA"/>
        </w:rPr>
        <w:t>основ общекультурной</w:t>
      </w:r>
      <w:r w:rsidRPr="001C22C2">
        <w:rPr>
          <w:rFonts w:ascii="Times New Roman" w:eastAsia="Calibri" w:hAnsi="Times New Roman" w:cs="Times New Roman"/>
          <w:sz w:val="24"/>
          <w:szCs w:val="24"/>
          <w:lang w:eastAsia="ar-SA"/>
        </w:rPr>
        <w:t xml:space="preserve"> и российской гражданской идентичности как чувства гордости за достижения в мировом и отечественном спорте;</w:t>
      </w:r>
    </w:p>
    <w:p w14:paraId="52506005"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-освоение моральных норм помощи тем, кто в ней нуждается, готовности принять на себя ответственность;</w:t>
      </w:r>
    </w:p>
    <w:p w14:paraId="7080845E"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-развитие мотивации достижения и готовности к преодолению трудностей на основе конструктивных стратегий </w:t>
      </w:r>
      <w:r w:rsidR="00EC349B" w:rsidRPr="001C22C2">
        <w:rPr>
          <w:rFonts w:ascii="Times New Roman" w:eastAsia="Calibri" w:hAnsi="Times New Roman" w:cs="Times New Roman"/>
          <w:sz w:val="24"/>
          <w:szCs w:val="24"/>
          <w:lang w:eastAsia="ar-SA"/>
        </w:rPr>
        <w:t>совладения</w:t>
      </w:r>
      <w:r w:rsidRPr="001C22C2">
        <w:rPr>
          <w:rFonts w:ascii="Times New Roman" w:eastAsia="Calibri" w:hAnsi="Times New Roman" w:cs="Times New Roman"/>
          <w:sz w:val="24"/>
          <w:szCs w:val="24"/>
          <w:lang w:eastAsia="ar-SA"/>
        </w:rPr>
        <w:t xml:space="preserve"> и умения мобилизовать свои личностные и физические ресурсы, стрессоустойчивости;</w:t>
      </w:r>
    </w:p>
    <w:p w14:paraId="0D630137"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освоение правил здорового и безопасного образа жизни.</w:t>
      </w:r>
    </w:p>
    <w:p w14:paraId="2A324039" w14:textId="77777777" w:rsidR="00AE2F6A" w:rsidRPr="001C22C2" w:rsidRDefault="00AE2F6A" w:rsidP="001C22C2">
      <w:pPr>
        <w:autoSpaceDE w:val="0"/>
        <w:autoSpaceDN w:val="0"/>
        <w:adjustRightInd w:val="0"/>
        <w:spacing w:after="0" w:line="240" w:lineRule="auto"/>
        <w:ind w:firstLine="51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«Физическая культура» как учебный предмет способствует:</w:t>
      </w:r>
    </w:p>
    <w:p w14:paraId="64D688BF" w14:textId="77777777" w:rsidR="00AE2F6A" w:rsidRPr="001C22C2" w:rsidRDefault="00AE2F6A" w:rsidP="001C22C2">
      <w:pPr>
        <w:autoSpaceDE w:val="0"/>
        <w:autoSpaceDN w:val="0"/>
        <w:adjustRightInd w:val="0"/>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-в области регулятивных действий развитию умений планировать, регулировать, контролировать и оценивать свои действия;</w:t>
      </w:r>
    </w:p>
    <w:p w14:paraId="1548F084"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-в области коммуникативных действий  развитию взаимодействия, ориентации на партнера, сотрудничеству и кооперации (в командных видах спорта — формированию у</w:t>
      </w:r>
      <w:r w:rsidRPr="001C22C2">
        <w:rPr>
          <w:rFonts w:ascii="Times New Roman" w:eastAsia="Calibri" w:hAnsi="Times New Roman" w:cs="Times New Roman"/>
          <w:iCs/>
          <w:sz w:val="24"/>
          <w:szCs w:val="24"/>
          <w:lang w:eastAsia="ar-SA"/>
        </w:rPr>
        <w:t>мений планировать общую цель и пути её достижения; договариваться в отношении целей и способов действия, распределения функций и ролей в совместной деятельности; конструктивно разрешать конфликты; осуществлять взаимный контроль, адекватно оценивать собственное поведение и поведение партнера и вносить необходимые коррективы в интересах достижения общего результата).</w:t>
      </w:r>
    </w:p>
    <w:p w14:paraId="2A3FA55D" w14:textId="77777777" w:rsidR="00AE2F6A" w:rsidRPr="001C22C2" w:rsidRDefault="00AE2F6A" w:rsidP="001C22C2">
      <w:pPr>
        <w:widowControl w:val="0"/>
        <w:suppressAutoHyphens/>
        <w:spacing w:after="0" w:line="240" w:lineRule="auto"/>
        <w:ind w:firstLine="992"/>
        <w:jc w:val="both"/>
        <w:rPr>
          <w:rFonts w:ascii="Times New Roman" w:eastAsia="Arial Unicode MS" w:hAnsi="Times New Roman" w:cs="Times New Roman"/>
          <w:kern w:val="1"/>
          <w:sz w:val="24"/>
          <w:szCs w:val="24"/>
        </w:rPr>
      </w:pPr>
      <w:r w:rsidRPr="001C22C2">
        <w:rPr>
          <w:rFonts w:ascii="Times New Roman" w:eastAsia="Arial Unicode MS" w:hAnsi="Times New Roman" w:cs="Times New Roman"/>
          <w:kern w:val="1"/>
          <w:sz w:val="24"/>
          <w:szCs w:val="24"/>
        </w:rPr>
        <w:t xml:space="preserve">Формирование универсальных учебных действий в образовательном процессе осуществляется в контексте усвоения разных предметных дисциплин. Требования к формированию универсальных учебных действий находят отражение в планируемых результатах освоения программ учебных предметов «Русский язык», «Литературное чтение», «Математика», «Окружающий мир», «Технология», «Иностранный язык», «Изобразительное искусство», «Физическая культура» </w:t>
      </w:r>
      <w:r w:rsidRPr="001C22C2">
        <w:rPr>
          <w:rFonts w:ascii="Times New Roman" w:eastAsia="Arial Unicode MS" w:hAnsi="Times New Roman" w:cs="Times New Roman"/>
          <w:color w:val="000000"/>
          <w:kern w:val="1"/>
          <w:sz w:val="24"/>
          <w:szCs w:val="24"/>
        </w:rPr>
        <w:t xml:space="preserve">в </w:t>
      </w:r>
      <w:r w:rsidR="00EC349B" w:rsidRPr="001C22C2">
        <w:rPr>
          <w:rFonts w:ascii="Times New Roman" w:eastAsia="Arial Unicode MS" w:hAnsi="Times New Roman" w:cs="Times New Roman"/>
          <w:color w:val="000000"/>
          <w:kern w:val="1"/>
          <w:sz w:val="24"/>
          <w:szCs w:val="24"/>
        </w:rPr>
        <w:t>отношении ценностно</w:t>
      </w:r>
      <w:r w:rsidRPr="001C22C2">
        <w:rPr>
          <w:rFonts w:ascii="Times New Roman" w:eastAsia="Arial Unicode MS" w:hAnsi="Times New Roman" w:cs="Times New Roman"/>
          <w:color w:val="000000"/>
          <w:kern w:val="1"/>
          <w:sz w:val="24"/>
          <w:szCs w:val="24"/>
        </w:rPr>
        <w:t>-смыслового, личностного, познавательного и коммуникативного развития учащихся</w:t>
      </w:r>
      <w:r w:rsidRPr="001C22C2">
        <w:rPr>
          <w:rFonts w:ascii="Times New Roman" w:eastAsia="Arial Unicode MS" w:hAnsi="Times New Roman" w:cs="Times New Roman"/>
          <w:kern w:val="1"/>
          <w:sz w:val="24"/>
          <w:szCs w:val="24"/>
        </w:rPr>
        <w:t xml:space="preserve">. </w:t>
      </w:r>
    </w:p>
    <w:p w14:paraId="66B7971B"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Каждый из предметов, помимо прямого эффекта обучения – приобретения определенных знаний, умений, навыков, вносит свой вклад в формирование универсальных учебных умений:</w:t>
      </w:r>
    </w:p>
    <w:p w14:paraId="2C2CDB19" w14:textId="77777777" w:rsidR="00AE2F6A" w:rsidRPr="001C22C2" w:rsidRDefault="00AE2F6A" w:rsidP="001C22C2">
      <w:pPr>
        <w:numPr>
          <w:ilvl w:val="0"/>
          <w:numId w:val="125"/>
        </w:numPr>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коммуникативных умений, в том числе умения ориентироваться в ситуации общения, адекватно понимать речь партнера и строить свое речевое высказывание; контролировать и корректировать речь в зависимость от задач и ситуации общения; извлекать из текста информацию в соответствии с коммуникативной задачей;</w:t>
      </w:r>
    </w:p>
    <w:p w14:paraId="4FDE2453" w14:textId="77777777" w:rsidR="00AE2F6A" w:rsidRPr="001C22C2" w:rsidRDefault="00AE2F6A" w:rsidP="001C22C2">
      <w:pPr>
        <w:numPr>
          <w:ilvl w:val="0"/>
          <w:numId w:val="125"/>
        </w:numPr>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умения использовать знаковые системы и символы для моделирования объектов и отношений между ними;</w:t>
      </w:r>
    </w:p>
    <w:p w14:paraId="1824609E" w14:textId="77777777" w:rsidR="00AE2F6A" w:rsidRPr="001C22C2" w:rsidRDefault="00AE2F6A" w:rsidP="001C22C2">
      <w:pPr>
        <w:numPr>
          <w:ilvl w:val="0"/>
          <w:numId w:val="125"/>
        </w:numPr>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умений выполнять логические действия абстрагирования, сравнения, нахождения общих закономерностей, анализа, синтеза; осуществлять эвристические действия; выбирать стратегию решения; строить и проверять элементарные гипотезы.</w:t>
      </w:r>
    </w:p>
    <w:p w14:paraId="469B466B"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p>
    <w:p w14:paraId="4DE9597A" w14:textId="77777777" w:rsidR="00AE2F6A" w:rsidRPr="001C22C2" w:rsidRDefault="00AE2F6A" w:rsidP="001C22C2">
      <w:pPr>
        <w:shd w:val="clear" w:color="auto" w:fill="FFFFFF"/>
        <w:spacing w:after="0" w:line="240" w:lineRule="auto"/>
        <w:ind w:firstLine="709"/>
        <w:contextualSpacing/>
        <w:jc w:val="both"/>
        <w:rPr>
          <w:rFonts w:ascii="Times New Roman" w:eastAsia="Calibri" w:hAnsi="Times New Roman" w:cs="Times New Roman"/>
          <w:color w:val="000000"/>
          <w:spacing w:val="-8"/>
          <w:w w:val="103"/>
          <w:sz w:val="24"/>
          <w:szCs w:val="24"/>
          <w:lang w:eastAsia="ar-SA"/>
        </w:rPr>
      </w:pPr>
      <w:r w:rsidRPr="001C22C2">
        <w:rPr>
          <w:rFonts w:ascii="Times New Roman" w:eastAsia="Calibri" w:hAnsi="Times New Roman" w:cs="Times New Roman"/>
          <w:color w:val="000000"/>
          <w:w w:val="103"/>
          <w:sz w:val="24"/>
          <w:szCs w:val="24"/>
          <w:lang w:eastAsia="ar-SA"/>
        </w:rPr>
        <w:t xml:space="preserve">Каждый учебный предмет в зависимости от его содержания и </w:t>
      </w:r>
      <w:r w:rsidR="00EC349B" w:rsidRPr="001C22C2">
        <w:rPr>
          <w:rFonts w:ascii="Times New Roman" w:eastAsia="Calibri" w:hAnsi="Times New Roman" w:cs="Times New Roman"/>
          <w:color w:val="000000"/>
          <w:w w:val="103"/>
          <w:sz w:val="24"/>
          <w:szCs w:val="24"/>
          <w:lang w:eastAsia="ar-SA"/>
        </w:rPr>
        <w:t>способов организации учебной деятельности,</w:t>
      </w:r>
      <w:r w:rsidRPr="001C22C2">
        <w:rPr>
          <w:rFonts w:ascii="Times New Roman" w:eastAsia="Calibri" w:hAnsi="Times New Roman" w:cs="Times New Roman"/>
          <w:color w:val="000000"/>
          <w:w w:val="103"/>
          <w:sz w:val="24"/>
          <w:szCs w:val="24"/>
          <w:lang w:eastAsia="ar-SA"/>
        </w:rPr>
        <w:t xml:space="preserve"> учащихся раскрывает определенные </w:t>
      </w:r>
      <w:r w:rsidRPr="001C22C2">
        <w:rPr>
          <w:rFonts w:ascii="Times New Roman" w:eastAsia="Calibri" w:hAnsi="Times New Roman" w:cs="Times New Roman"/>
          <w:color w:val="000000"/>
          <w:spacing w:val="-2"/>
          <w:w w:val="103"/>
          <w:sz w:val="24"/>
          <w:szCs w:val="24"/>
          <w:lang w:eastAsia="ar-SA"/>
        </w:rPr>
        <w:t xml:space="preserve">возможности для формирования универсальных учебных </w:t>
      </w:r>
      <w:r w:rsidR="00885313" w:rsidRPr="001C22C2">
        <w:rPr>
          <w:rFonts w:ascii="Times New Roman" w:eastAsia="Calibri" w:hAnsi="Times New Roman" w:cs="Times New Roman"/>
          <w:color w:val="000000"/>
          <w:spacing w:val="-8"/>
          <w:w w:val="103"/>
          <w:sz w:val="24"/>
          <w:szCs w:val="24"/>
          <w:lang w:eastAsia="ar-SA"/>
        </w:rPr>
        <w:t>действий.</w:t>
      </w:r>
    </w:p>
    <w:p w14:paraId="0C1A78A9" w14:textId="77777777" w:rsidR="00AE2F6A" w:rsidRPr="001C22C2" w:rsidRDefault="00AE2F6A" w:rsidP="001C22C2">
      <w:pPr>
        <w:shd w:val="clear" w:color="auto" w:fill="FFFFFF"/>
        <w:spacing w:after="0" w:line="240" w:lineRule="auto"/>
        <w:contextualSpacing/>
        <w:jc w:val="both"/>
        <w:rPr>
          <w:rFonts w:ascii="Times New Roman" w:eastAsia="Calibri" w:hAnsi="Times New Roman" w:cs="Times New Roman"/>
          <w:color w:val="000000"/>
          <w:spacing w:val="-8"/>
          <w:w w:val="103"/>
          <w:sz w:val="24"/>
          <w:szCs w:val="24"/>
          <w:lang w:eastAsia="ar-SA"/>
        </w:rPr>
      </w:pPr>
    </w:p>
    <w:tbl>
      <w:tblPr>
        <w:tblW w:w="5422" w:type="pct"/>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7"/>
        <w:gridCol w:w="1938"/>
        <w:gridCol w:w="1970"/>
        <w:gridCol w:w="1958"/>
        <w:gridCol w:w="2021"/>
      </w:tblGrid>
      <w:tr w:rsidR="00AE2F6A" w:rsidRPr="001C22C2" w14:paraId="0C3ED48D" w14:textId="77777777" w:rsidTr="001D08D8">
        <w:trPr>
          <w:trHeight w:val="19"/>
        </w:trPr>
        <w:tc>
          <w:tcPr>
            <w:tcW w:w="1109" w:type="pct"/>
            <w:shd w:val="clear" w:color="auto" w:fill="FFFFFF"/>
          </w:tcPr>
          <w:p w14:paraId="6E93AEFA" w14:textId="77777777" w:rsidR="00AE2F6A" w:rsidRPr="001C22C2" w:rsidRDefault="00AE2F6A" w:rsidP="001C22C2">
            <w:pPr>
              <w:spacing w:after="0" w:line="240" w:lineRule="auto"/>
              <w:contextualSpacing/>
              <w:jc w:val="both"/>
              <w:rPr>
                <w:rFonts w:ascii="Times New Roman" w:eastAsia="Calibri" w:hAnsi="Times New Roman" w:cs="Times New Roman"/>
                <w:b/>
                <w:sz w:val="24"/>
                <w:szCs w:val="24"/>
                <w:lang w:eastAsia="ar-SA"/>
              </w:rPr>
            </w:pPr>
            <w:r w:rsidRPr="001C22C2">
              <w:rPr>
                <w:rFonts w:ascii="Times New Roman" w:eastAsia="Calibri" w:hAnsi="Times New Roman" w:cs="Times New Roman"/>
                <w:b/>
                <w:sz w:val="24"/>
                <w:szCs w:val="24"/>
                <w:lang w:eastAsia="ar-SA"/>
              </w:rPr>
              <w:t>Смысловые</w:t>
            </w:r>
          </w:p>
          <w:p w14:paraId="32ACA6E1" w14:textId="77777777" w:rsidR="00AE2F6A" w:rsidRPr="001C22C2" w:rsidRDefault="00AE2F6A" w:rsidP="001C22C2">
            <w:pPr>
              <w:spacing w:after="0" w:line="240" w:lineRule="auto"/>
              <w:contextualSpacing/>
              <w:jc w:val="both"/>
              <w:rPr>
                <w:rFonts w:ascii="Times New Roman" w:eastAsia="Calibri" w:hAnsi="Times New Roman" w:cs="Times New Roman"/>
                <w:b/>
                <w:sz w:val="24"/>
                <w:szCs w:val="24"/>
                <w:lang w:eastAsia="ar-SA"/>
              </w:rPr>
            </w:pPr>
            <w:r w:rsidRPr="001C22C2">
              <w:rPr>
                <w:rFonts w:ascii="Times New Roman" w:eastAsia="Calibri" w:hAnsi="Times New Roman" w:cs="Times New Roman"/>
                <w:b/>
                <w:sz w:val="24"/>
                <w:szCs w:val="24"/>
                <w:lang w:eastAsia="ar-SA"/>
              </w:rPr>
              <w:t>акценты УУД</w:t>
            </w:r>
          </w:p>
        </w:tc>
        <w:tc>
          <w:tcPr>
            <w:tcW w:w="956" w:type="pct"/>
            <w:shd w:val="clear" w:color="auto" w:fill="FFFFFF"/>
          </w:tcPr>
          <w:p w14:paraId="248ADB88" w14:textId="77777777" w:rsidR="00AE2F6A" w:rsidRPr="001C22C2" w:rsidRDefault="00AE2F6A" w:rsidP="001C22C2">
            <w:pPr>
              <w:spacing w:after="0" w:line="240" w:lineRule="auto"/>
              <w:contextualSpacing/>
              <w:jc w:val="both"/>
              <w:rPr>
                <w:rFonts w:ascii="Times New Roman" w:eastAsia="Calibri" w:hAnsi="Times New Roman" w:cs="Times New Roman"/>
                <w:b/>
                <w:sz w:val="24"/>
                <w:szCs w:val="24"/>
                <w:lang w:eastAsia="ar-SA"/>
              </w:rPr>
            </w:pPr>
            <w:r w:rsidRPr="001C22C2">
              <w:rPr>
                <w:rFonts w:ascii="Times New Roman" w:eastAsia="Calibri" w:hAnsi="Times New Roman" w:cs="Times New Roman"/>
                <w:b/>
                <w:sz w:val="24"/>
                <w:szCs w:val="24"/>
                <w:lang w:eastAsia="ar-SA"/>
              </w:rPr>
              <w:t>Русский язык</w:t>
            </w:r>
          </w:p>
        </w:tc>
        <w:tc>
          <w:tcPr>
            <w:tcW w:w="972" w:type="pct"/>
            <w:shd w:val="clear" w:color="auto" w:fill="FFFFFF"/>
          </w:tcPr>
          <w:p w14:paraId="7E14C96B" w14:textId="77777777" w:rsidR="00AE2F6A" w:rsidRPr="001C22C2" w:rsidRDefault="00AE2F6A" w:rsidP="001C22C2">
            <w:pPr>
              <w:spacing w:after="0" w:line="240" w:lineRule="auto"/>
              <w:contextualSpacing/>
              <w:jc w:val="both"/>
              <w:rPr>
                <w:rFonts w:ascii="Times New Roman" w:eastAsia="Calibri" w:hAnsi="Times New Roman" w:cs="Times New Roman"/>
                <w:b/>
                <w:sz w:val="24"/>
                <w:szCs w:val="24"/>
                <w:lang w:eastAsia="ar-SA"/>
              </w:rPr>
            </w:pPr>
            <w:r w:rsidRPr="001C22C2">
              <w:rPr>
                <w:rFonts w:ascii="Times New Roman" w:eastAsia="Calibri" w:hAnsi="Times New Roman" w:cs="Times New Roman"/>
                <w:b/>
                <w:sz w:val="24"/>
                <w:szCs w:val="24"/>
                <w:lang w:eastAsia="ar-SA"/>
              </w:rPr>
              <w:t>Литературное чтение</w:t>
            </w:r>
          </w:p>
        </w:tc>
        <w:tc>
          <w:tcPr>
            <w:tcW w:w="966" w:type="pct"/>
            <w:shd w:val="clear" w:color="auto" w:fill="FFFFFF"/>
          </w:tcPr>
          <w:p w14:paraId="7E8005FA" w14:textId="77777777" w:rsidR="00AE2F6A" w:rsidRPr="001C22C2" w:rsidRDefault="00AE2F6A" w:rsidP="001C22C2">
            <w:pPr>
              <w:spacing w:after="0" w:line="240" w:lineRule="auto"/>
              <w:contextualSpacing/>
              <w:jc w:val="both"/>
              <w:rPr>
                <w:rFonts w:ascii="Times New Roman" w:eastAsia="Calibri" w:hAnsi="Times New Roman" w:cs="Times New Roman"/>
                <w:b/>
                <w:sz w:val="24"/>
                <w:szCs w:val="24"/>
                <w:lang w:eastAsia="ar-SA"/>
              </w:rPr>
            </w:pPr>
            <w:r w:rsidRPr="001C22C2">
              <w:rPr>
                <w:rFonts w:ascii="Times New Roman" w:eastAsia="Calibri" w:hAnsi="Times New Roman" w:cs="Times New Roman"/>
                <w:b/>
                <w:sz w:val="24"/>
                <w:szCs w:val="24"/>
                <w:lang w:eastAsia="ar-SA"/>
              </w:rPr>
              <w:t>Математика</w:t>
            </w:r>
          </w:p>
        </w:tc>
        <w:tc>
          <w:tcPr>
            <w:tcW w:w="997" w:type="pct"/>
            <w:shd w:val="clear" w:color="auto" w:fill="FFFFFF"/>
          </w:tcPr>
          <w:p w14:paraId="10724E9F" w14:textId="77777777" w:rsidR="00AE2F6A" w:rsidRPr="001C22C2" w:rsidRDefault="00AE2F6A" w:rsidP="001C22C2">
            <w:pPr>
              <w:spacing w:after="0" w:line="240" w:lineRule="auto"/>
              <w:contextualSpacing/>
              <w:jc w:val="both"/>
              <w:rPr>
                <w:rFonts w:ascii="Times New Roman" w:eastAsia="Calibri" w:hAnsi="Times New Roman" w:cs="Times New Roman"/>
                <w:b/>
                <w:sz w:val="24"/>
                <w:szCs w:val="24"/>
                <w:lang w:eastAsia="ar-SA"/>
              </w:rPr>
            </w:pPr>
            <w:r w:rsidRPr="001C22C2">
              <w:rPr>
                <w:rFonts w:ascii="Times New Roman" w:eastAsia="Calibri" w:hAnsi="Times New Roman" w:cs="Times New Roman"/>
                <w:b/>
                <w:sz w:val="24"/>
                <w:szCs w:val="24"/>
                <w:lang w:eastAsia="ar-SA"/>
              </w:rPr>
              <w:t>Окружающий мир</w:t>
            </w:r>
          </w:p>
        </w:tc>
      </w:tr>
      <w:tr w:rsidR="00AE2F6A" w:rsidRPr="001C22C2" w14:paraId="6F5F1F1C" w14:textId="77777777" w:rsidTr="001D08D8">
        <w:trPr>
          <w:trHeight w:val="20"/>
        </w:trPr>
        <w:tc>
          <w:tcPr>
            <w:tcW w:w="1109" w:type="pct"/>
          </w:tcPr>
          <w:p w14:paraId="616CCDD5" w14:textId="77777777" w:rsidR="00AE2F6A" w:rsidRPr="001C22C2" w:rsidRDefault="00AE2F6A" w:rsidP="001C22C2">
            <w:pPr>
              <w:spacing w:after="0" w:line="240" w:lineRule="auto"/>
              <w:contextualSpacing/>
              <w:jc w:val="both"/>
              <w:rPr>
                <w:rFonts w:ascii="Times New Roman" w:eastAsia="Calibri" w:hAnsi="Times New Roman" w:cs="Times New Roman"/>
                <w:b/>
                <w:sz w:val="24"/>
                <w:szCs w:val="24"/>
                <w:lang w:eastAsia="ar-SA"/>
              </w:rPr>
            </w:pPr>
            <w:r w:rsidRPr="001C22C2">
              <w:rPr>
                <w:rFonts w:ascii="Times New Roman" w:eastAsia="Calibri" w:hAnsi="Times New Roman" w:cs="Times New Roman"/>
                <w:b/>
                <w:sz w:val="24"/>
                <w:szCs w:val="24"/>
                <w:lang w:eastAsia="ar-SA"/>
              </w:rPr>
              <w:t>личностные</w:t>
            </w:r>
          </w:p>
        </w:tc>
        <w:tc>
          <w:tcPr>
            <w:tcW w:w="956" w:type="pct"/>
          </w:tcPr>
          <w:p w14:paraId="26214F74" w14:textId="77777777" w:rsidR="00AE2F6A" w:rsidRPr="001C22C2" w:rsidRDefault="00AE2F6A"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жизненное само-</w:t>
            </w:r>
          </w:p>
          <w:p w14:paraId="66F1DE45" w14:textId="77777777" w:rsidR="00AE2F6A" w:rsidRPr="001C22C2" w:rsidRDefault="00AE2F6A"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определение</w:t>
            </w:r>
          </w:p>
        </w:tc>
        <w:tc>
          <w:tcPr>
            <w:tcW w:w="972" w:type="pct"/>
          </w:tcPr>
          <w:p w14:paraId="67E8E1B1" w14:textId="77777777" w:rsidR="00AE2F6A" w:rsidRPr="001C22C2" w:rsidRDefault="00AE2F6A"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нравственно-этическая ориентация</w:t>
            </w:r>
          </w:p>
        </w:tc>
        <w:tc>
          <w:tcPr>
            <w:tcW w:w="966" w:type="pct"/>
          </w:tcPr>
          <w:p w14:paraId="6C274154" w14:textId="77777777" w:rsidR="00AE2F6A" w:rsidRPr="001C22C2" w:rsidRDefault="00AE2F6A"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смысло-</w:t>
            </w:r>
          </w:p>
          <w:p w14:paraId="39022149" w14:textId="77777777" w:rsidR="00AE2F6A" w:rsidRPr="001C22C2" w:rsidRDefault="00AE2F6A"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образование</w:t>
            </w:r>
          </w:p>
        </w:tc>
        <w:tc>
          <w:tcPr>
            <w:tcW w:w="997" w:type="pct"/>
          </w:tcPr>
          <w:p w14:paraId="21C3CB68" w14:textId="77777777" w:rsidR="00AE2F6A" w:rsidRPr="001C22C2" w:rsidRDefault="00AE2F6A"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нравственно-этическая ориентация</w:t>
            </w:r>
          </w:p>
        </w:tc>
      </w:tr>
      <w:tr w:rsidR="00AE2F6A" w:rsidRPr="001C22C2" w14:paraId="15D0629B" w14:textId="77777777" w:rsidTr="001D08D8">
        <w:trPr>
          <w:trHeight w:val="38"/>
        </w:trPr>
        <w:tc>
          <w:tcPr>
            <w:tcW w:w="1109" w:type="pct"/>
          </w:tcPr>
          <w:p w14:paraId="2F395635" w14:textId="77777777" w:rsidR="00AE2F6A" w:rsidRPr="001C22C2" w:rsidRDefault="00AE2F6A" w:rsidP="001C22C2">
            <w:pPr>
              <w:spacing w:after="0" w:line="240" w:lineRule="auto"/>
              <w:contextualSpacing/>
              <w:jc w:val="both"/>
              <w:rPr>
                <w:rFonts w:ascii="Times New Roman" w:eastAsia="Calibri" w:hAnsi="Times New Roman" w:cs="Times New Roman"/>
                <w:b/>
                <w:sz w:val="24"/>
                <w:szCs w:val="24"/>
                <w:lang w:eastAsia="ar-SA"/>
              </w:rPr>
            </w:pPr>
            <w:r w:rsidRPr="001C22C2">
              <w:rPr>
                <w:rFonts w:ascii="Times New Roman" w:eastAsia="Calibri" w:hAnsi="Times New Roman" w:cs="Times New Roman"/>
                <w:b/>
                <w:sz w:val="24"/>
                <w:szCs w:val="24"/>
                <w:lang w:eastAsia="ar-SA"/>
              </w:rPr>
              <w:lastRenderedPageBreak/>
              <w:t>регулятивные</w:t>
            </w:r>
          </w:p>
        </w:tc>
        <w:tc>
          <w:tcPr>
            <w:tcW w:w="3891" w:type="pct"/>
            <w:gridSpan w:val="4"/>
          </w:tcPr>
          <w:p w14:paraId="45ACEB6C" w14:textId="77777777" w:rsidR="00AE2F6A" w:rsidRPr="001C22C2" w:rsidRDefault="00AE2F6A"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целеполагание, планирование, прогнозирование, контроль, коррекция, оценка, алгоритмизация действий (Математика, Русский язык, Окружающий мир, Технология, Физическая культура и др.)</w:t>
            </w:r>
          </w:p>
        </w:tc>
      </w:tr>
      <w:tr w:rsidR="00AE2F6A" w:rsidRPr="001C22C2" w14:paraId="212E4495" w14:textId="77777777" w:rsidTr="001D08D8">
        <w:trPr>
          <w:trHeight w:val="85"/>
        </w:trPr>
        <w:tc>
          <w:tcPr>
            <w:tcW w:w="1109" w:type="pct"/>
          </w:tcPr>
          <w:p w14:paraId="76639C03" w14:textId="77777777" w:rsidR="00AE2F6A" w:rsidRPr="001C22C2" w:rsidRDefault="00AE2F6A" w:rsidP="001C22C2">
            <w:pPr>
              <w:spacing w:after="0" w:line="240" w:lineRule="auto"/>
              <w:contextualSpacing/>
              <w:jc w:val="both"/>
              <w:rPr>
                <w:rFonts w:ascii="Times New Roman" w:eastAsia="Calibri" w:hAnsi="Times New Roman" w:cs="Times New Roman"/>
                <w:b/>
                <w:sz w:val="24"/>
                <w:szCs w:val="24"/>
                <w:lang w:eastAsia="ar-SA"/>
              </w:rPr>
            </w:pPr>
            <w:r w:rsidRPr="001C22C2">
              <w:rPr>
                <w:rFonts w:ascii="Times New Roman" w:eastAsia="Calibri" w:hAnsi="Times New Roman" w:cs="Times New Roman"/>
                <w:b/>
                <w:sz w:val="24"/>
                <w:szCs w:val="24"/>
                <w:lang w:eastAsia="ar-SA"/>
              </w:rPr>
              <w:t>Познавательные</w:t>
            </w:r>
          </w:p>
          <w:p w14:paraId="666518C5" w14:textId="77777777" w:rsidR="00AE2F6A" w:rsidRPr="001C22C2" w:rsidRDefault="00AE2F6A" w:rsidP="001C22C2">
            <w:pPr>
              <w:spacing w:after="0" w:line="240" w:lineRule="auto"/>
              <w:contextualSpacing/>
              <w:jc w:val="both"/>
              <w:rPr>
                <w:rFonts w:ascii="Times New Roman" w:eastAsia="Calibri" w:hAnsi="Times New Roman" w:cs="Times New Roman"/>
                <w:b/>
                <w:sz w:val="24"/>
                <w:szCs w:val="24"/>
                <w:lang w:eastAsia="ar-SA"/>
              </w:rPr>
            </w:pPr>
            <w:r w:rsidRPr="001C22C2">
              <w:rPr>
                <w:rFonts w:ascii="Times New Roman" w:eastAsia="Calibri" w:hAnsi="Times New Roman" w:cs="Times New Roman"/>
                <w:b/>
                <w:sz w:val="24"/>
                <w:szCs w:val="24"/>
                <w:lang w:eastAsia="ar-SA"/>
              </w:rPr>
              <w:t>общеучебные</w:t>
            </w:r>
          </w:p>
        </w:tc>
        <w:tc>
          <w:tcPr>
            <w:tcW w:w="956" w:type="pct"/>
          </w:tcPr>
          <w:p w14:paraId="4F743D2B" w14:textId="77777777" w:rsidR="00AE2F6A" w:rsidRPr="001C22C2" w:rsidRDefault="00AE2F6A"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Моделирование (перевод устной речи в письменную)</w:t>
            </w:r>
          </w:p>
        </w:tc>
        <w:tc>
          <w:tcPr>
            <w:tcW w:w="972" w:type="pct"/>
          </w:tcPr>
          <w:p w14:paraId="395B8146" w14:textId="77777777" w:rsidR="00AE2F6A" w:rsidRPr="001C22C2" w:rsidRDefault="00AE2F6A"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 смысловое чтение, произвольные и осознанные устные и письменные высказывания</w:t>
            </w:r>
          </w:p>
        </w:tc>
        <w:tc>
          <w:tcPr>
            <w:tcW w:w="966" w:type="pct"/>
          </w:tcPr>
          <w:p w14:paraId="067B2E6E" w14:textId="77777777" w:rsidR="00AE2F6A" w:rsidRPr="001C22C2" w:rsidRDefault="00046104"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Моделирова</w:t>
            </w:r>
            <w:r w:rsidR="00AE2F6A" w:rsidRPr="001C22C2">
              <w:rPr>
                <w:rFonts w:ascii="Times New Roman" w:eastAsia="Calibri" w:hAnsi="Times New Roman" w:cs="Times New Roman"/>
                <w:sz w:val="24"/>
                <w:szCs w:val="24"/>
                <w:lang w:eastAsia="ar-SA"/>
              </w:rPr>
              <w:t>ние, выбор наиболее эффективных способов решения задач</w:t>
            </w:r>
          </w:p>
        </w:tc>
        <w:tc>
          <w:tcPr>
            <w:tcW w:w="997" w:type="pct"/>
          </w:tcPr>
          <w:p w14:paraId="3EB0D6D3" w14:textId="77777777" w:rsidR="00AE2F6A" w:rsidRPr="001C22C2" w:rsidRDefault="00AE2F6A"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широкий спектр источников информации</w:t>
            </w:r>
          </w:p>
        </w:tc>
      </w:tr>
      <w:tr w:rsidR="00AE2F6A" w:rsidRPr="001C22C2" w14:paraId="0BD9A6F1" w14:textId="77777777" w:rsidTr="001D08D8">
        <w:trPr>
          <w:trHeight w:val="57"/>
        </w:trPr>
        <w:tc>
          <w:tcPr>
            <w:tcW w:w="1109" w:type="pct"/>
          </w:tcPr>
          <w:p w14:paraId="0709B923" w14:textId="77777777" w:rsidR="00AE2F6A" w:rsidRPr="001C22C2" w:rsidRDefault="00AE2F6A" w:rsidP="001C22C2">
            <w:pPr>
              <w:spacing w:after="0" w:line="240" w:lineRule="auto"/>
              <w:contextualSpacing/>
              <w:jc w:val="both"/>
              <w:rPr>
                <w:rFonts w:ascii="Times New Roman" w:eastAsia="Calibri" w:hAnsi="Times New Roman" w:cs="Times New Roman"/>
                <w:b/>
                <w:sz w:val="24"/>
                <w:szCs w:val="24"/>
                <w:lang w:eastAsia="ar-SA"/>
              </w:rPr>
            </w:pPr>
            <w:r w:rsidRPr="001C22C2">
              <w:rPr>
                <w:rFonts w:ascii="Times New Roman" w:eastAsia="Calibri" w:hAnsi="Times New Roman" w:cs="Times New Roman"/>
                <w:b/>
                <w:sz w:val="24"/>
                <w:szCs w:val="24"/>
                <w:lang w:eastAsia="ar-SA"/>
              </w:rPr>
              <w:t>Познавательные логические</w:t>
            </w:r>
          </w:p>
        </w:tc>
        <w:tc>
          <w:tcPr>
            <w:tcW w:w="1928" w:type="pct"/>
            <w:gridSpan w:val="2"/>
          </w:tcPr>
          <w:p w14:paraId="1B101F40" w14:textId="77777777" w:rsidR="00AE2F6A" w:rsidRPr="001C22C2" w:rsidRDefault="00AE2F6A"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формулирование личных, языковых, нравственных проблем. Самостоятельное создание способов решения проблем поискового и творческого характера</w:t>
            </w:r>
          </w:p>
        </w:tc>
        <w:tc>
          <w:tcPr>
            <w:tcW w:w="1963" w:type="pct"/>
            <w:gridSpan w:val="2"/>
          </w:tcPr>
          <w:p w14:paraId="548BA22E" w14:textId="77777777" w:rsidR="00AE2F6A" w:rsidRPr="001C22C2" w:rsidRDefault="00AE2F6A"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анализ, синтез, сравнение, группировка, причинно-следственные связи, логические рассуждения, доказательства, практические действия</w:t>
            </w:r>
          </w:p>
        </w:tc>
      </w:tr>
      <w:tr w:rsidR="00AE2F6A" w:rsidRPr="001C22C2" w14:paraId="620E8549" w14:textId="77777777" w:rsidTr="001D08D8">
        <w:trPr>
          <w:trHeight w:val="38"/>
        </w:trPr>
        <w:tc>
          <w:tcPr>
            <w:tcW w:w="1109" w:type="pct"/>
          </w:tcPr>
          <w:p w14:paraId="37E61211" w14:textId="77777777" w:rsidR="00AE2F6A" w:rsidRPr="001C22C2" w:rsidRDefault="00AE2F6A" w:rsidP="001C22C2">
            <w:pPr>
              <w:spacing w:after="0" w:line="240" w:lineRule="auto"/>
              <w:contextualSpacing/>
              <w:jc w:val="both"/>
              <w:rPr>
                <w:rFonts w:ascii="Times New Roman" w:eastAsia="Calibri" w:hAnsi="Times New Roman" w:cs="Times New Roman"/>
                <w:b/>
                <w:sz w:val="24"/>
                <w:szCs w:val="24"/>
                <w:lang w:eastAsia="ar-SA"/>
              </w:rPr>
            </w:pPr>
            <w:r w:rsidRPr="001C22C2">
              <w:rPr>
                <w:rFonts w:ascii="Times New Roman" w:eastAsia="Calibri" w:hAnsi="Times New Roman" w:cs="Times New Roman"/>
                <w:b/>
                <w:sz w:val="24"/>
                <w:szCs w:val="24"/>
                <w:lang w:eastAsia="ar-SA"/>
              </w:rPr>
              <w:t>Коммуника-тивные</w:t>
            </w:r>
          </w:p>
        </w:tc>
        <w:tc>
          <w:tcPr>
            <w:tcW w:w="3891" w:type="pct"/>
            <w:gridSpan w:val="4"/>
          </w:tcPr>
          <w:p w14:paraId="104FD797" w14:textId="77777777" w:rsidR="00AE2F6A" w:rsidRPr="001C22C2" w:rsidRDefault="00AE2F6A" w:rsidP="001C22C2">
            <w:pPr>
              <w:spacing w:after="0" w:line="240" w:lineRule="auto"/>
              <w:contextualSpacing/>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использование средств языка и речи для получения и передачи информации, участие в продуктивном </w:t>
            </w:r>
            <w:r w:rsidR="00046104" w:rsidRPr="001C22C2">
              <w:rPr>
                <w:rFonts w:ascii="Times New Roman" w:eastAsia="Calibri" w:hAnsi="Times New Roman" w:cs="Times New Roman"/>
                <w:sz w:val="24"/>
                <w:szCs w:val="24"/>
                <w:lang w:eastAsia="ar-SA"/>
              </w:rPr>
              <w:t>диалоге; самовыражение</w:t>
            </w:r>
            <w:r w:rsidRPr="001C22C2">
              <w:rPr>
                <w:rFonts w:ascii="Times New Roman" w:eastAsia="Calibri" w:hAnsi="Times New Roman" w:cs="Times New Roman"/>
                <w:sz w:val="24"/>
                <w:szCs w:val="24"/>
                <w:lang w:eastAsia="ar-SA"/>
              </w:rPr>
              <w:t xml:space="preserve">: монологические высказывания разного типа.  </w:t>
            </w:r>
          </w:p>
        </w:tc>
      </w:tr>
    </w:tbl>
    <w:p w14:paraId="621C1BA8"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p>
    <w:p w14:paraId="6B5DE993" w14:textId="77777777" w:rsidR="00AE2F6A" w:rsidRPr="001C22C2" w:rsidRDefault="00AE2F6A" w:rsidP="001C22C2">
      <w:pPr>
        <w:spacing w:after="0" w:line="240" w:lineRule="auto"/>
        <w:ind w:firstLine="708"/>
        <w:jc w:val="both"/>
        <w:rPr>
          <w:rFonts w:ascii="Times New Roman" w:eastAsia="Calibri" w:hAnsi="Times New Roman" w:cs="Times New Roman"/>
          <w:bCs/>
          <w:iCs/>
          <w:sz w:val="24"/>
          <w:szCs w:val="24"/>
          <w:lang w:eastAsia="ar-SA"/>
        </w:rPr>
      </w:pPr>
      <w:r w:rsidRPr="001C22C2">
        <w:rPr>
          <w:rFonts w:ascii="Times New Roman" w:eastAsia="Calibri" w:hAnsi="Times New Roman" w:cs="Times New Roman"/>
          <w:sz w:val="24"/>
          <w:szCs w:val="24"/>
          <w:lang w:eastAsia="ar-SA"/>
        </w:rPr>
        <w:t xml:space="preserve">Связь универсальных учебных действий с содержанием учебных </w:t>
      </w:r>
      <w:r w:rsidR="00EC349B" w:rsidRPr="001C22C2">
        <w:rPr>
          <w:rFonts w:ascii="Times New Roman" w:eastAsia="Calibri" w:hAnsi="Times New Roman" w:cs="Times New Roman"/>
          <w:sz w:val="24"/>
          <w:szCs w:val="24"/>
          <w:lang w:eastAsia="ar-SA"/>
        </w:rPr>
        <w:t>предметов определяется</w:t>
      </w:r>
      <w:r w:rsidRPr="001C22C2">
        <w:rPr>
          <w:rFonts w:ascii="Times New Roman" w:eastAsia="Calibri" w:hAnsi="Times New Roman" w:cs="Times New Roman"/>
          <w:sz w:val="24"/>
          <w:szCs w:val="24"/>
          <w:lang w:eastAsia="ar-SA"/>
        </w:rPr>
        <w:t xml:space="preserve">  </w:t>
      </w:r>
      <w:r w:rsidRPr="001C22C2">
        <w:rPr>
          <w:rFonts w:ascii="Times New Roman" w:eastAsia="Calibri" w:hAnsi="Times New Roman" w:cs="Times New Roman"/>
          <w:bCs/>
          <w:iCs/>
          <w:sz w:val="24"/>
          <w:szCs w:val="24"/>
          <w:lang w:eastAsia="ar-SA"/>
        </w:rPr>
        <w:t xml:space="preserve"> следующими утверждениями:</w:t>
      </w:r>
    </w:p>
    <w:p w14:paraId="0CD69BAD" w14:textId="77777777" w:rsidR="00AE2F6A" w:rsidRPr="001C22C2" w:rsidRDefault="00AE2F6A" w:rsidP="001C22C2">
      <w:pPr>
        <w:numPr>
          <w:ilvl w:val="0"/>
          <w:numId w:val="124"/>
        </w:numPr>
        <w:spacing w:after="0" w:line="240" w:lineRule="auto"/>
        <w:ind w:left="0" w:firstLine="709"/>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УУД представляют собой целостную систему, в которой можно </w:t>
      </w:r>
      <w:r w:rsidR="00EC349B" w:rsidRPr="001C22C2">
        <w:rPr>
          <w:rFonts w:ascii="Times New Roman" w:eastAsia="Calibri" w:hAnsi="Times New Roman" w:cs="Times New Roman"/>
          <w:sz w:val="24"/>
          <w:szCs w:val="24"/>
          <w:lang w:eastAsia="ar-SA"/>
        </w:rPr>
        <w:t>выделить взаимосвязанные</w:t>
      </w:r>
      <w:r w:rsidRPr="001C22C2">
        <w:rPr>
          <w:rFonts w:ascii="Times New Roman" w:eastAsia="Calibri" w:hAnsi="Times New Roman" w:cs="Times New Roman"/>
          <w:sz w:val="24"/>
          <w:szCs w:val="24"/>
          <w:lang w:eastAsia="ar-SA"/>
        </w:rPr>
        <w:t xml:space="preserve"> и </w:t>
      </w:r>
      <w:r w:rsidR="00EC349B" w:rsidRPr="001C22C2">
        <w:rPr>
          <w:rFonts w:ascii="Times New Roman" w:eastAsia="Calibri" w:hAnsi="Times New Roman" w:cs="Times New Roman"/>
          <w:sz w:val="24"/>
          <w:szCs w:val="24"/>
          <w:lang w:eastAsia="ar-SA"/>
        </w:rPr>
        <w:t>взаимообуславливающие виды</w:t>
      </w:r>
      <w:r w:rsidRPr="001C22C2">
        <w:rPr>
          <w:rFonts w:ascii="Times New Roman" w:eastAsia="Calibri" w:hAnsi="Times New Roman" w:cs="Times New Roman"/>
          <w:sz w:val="24"/>
          <w:szCs w:val="24"/>
          <w:lang w:eastAsia="ar-SA"/>
        </w:rPr>
        <w:t xml:space="preserve"> действий:</w:t>
      </w:r>
    </w:p>
    <w:p w14:paraId="201EE549"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коммуникативные – обеспечивающие социальную компетентность,</w:t>
      </w:r>
    </w:p>
    <w:p w14:paraId="5C4EE627"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познавательные – общеучебные, логические, связанные с решением проблемы,</w:t>
      </w:r>
    </w:p>
    <w:p w14:paraId="59E04EB1"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личностные – определяющие мотивационную ориентацию,</w:t>
      </w:r>
    </w:p>
    <w:p w14:paraId="0D37C50E"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регулятивные –  обеспечивающие организацию </w:t>
      </w:r>
      <w:r w:rsidR="00EC349B" w:rsidRPr="001C22C2">
        <w:rPr>
          <w:rFonts w:ascii="Times New Roman" w:eastAsia="Calibri" w:hAnsi="Times New Roman" w:cs="Times New Roman"/>
          <w:sz w:val="24"/>
          <w:szCs w:val="24"/>
          <w:lang w:eastAsia="ar-SA"/>
        </w:rPr>
        <w:t>собственной деятельности</w:t>
      </w:r>
      <w:r w:rsidRPr="001C22C2">
        <w:rPr>
          <w:rFonts w:ascii="Times New Roman" w:eastAsia="Calibri" w:hAnsi="Times New Roman" w:cs="Times New Roman"/>
          <w:sz w:val="24"/>
          <w:szCs w:val="24"/>
          <w:lang w:eastAsia="ar-SA"/>
        </w:rPr>
        <w:t xml:space="preserve">. </w:t>
      </w:r>
    </w:p>
    <w:p w14:paraId="2F8F5B04" w14:textId="77777777" w:rsidR="00AE2F6A" w:rsidRPr="001C22C2" w:rsidRDefault="00AE2F6A" w:rsidP="001C22C2">
      <w:pPr>
        <w:numPr>
          <w:ilvl w:val="0"/>
          <w:numId w:val="124"/>
        </w:numPr>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Формирование УУД является целенаправленным, системным процессом, который реализуется через все предметные </w:t>
      </w:r>
      <w:r w:rsidR="00EC349B" w:rsidRPr="001C22C2">
        <w:rPr>
          <w:rFonts w:ascii="Times New Roman" w:eastAsia="Calibri" w:hAnsi="Times New Roman" w:cs="Times New Roman"/>
          <w:sz w:val="24"/>
          <w:szCs w:val="24"/>
          <w:lang w:eastAsia="ar-SA"/>
        </w:rPr>
        <w:t>области и</w:t>
      </w:r>
      <w:r w:rsidRPr="001C22C2">
        <w:rPr>
          <w:rFonts w:ascii="Times New Roman" w:eastAsia="Calibri" w:hAnsi="Times New Roman" w:cs="Times New Roman"/>
          <w:sz w:val="24"/>
          <w:szCs w:val="24"/>
          <w:lang w:eastAsia="ar-SA"/>
        </w:rPr>
        <w:t xml:space="preserve"> внеурочную деятельность.</w:t>
      </w:r>
    </w:p>
    <w:p w14:paraId="29A37362" w14:textId="77777777" w:rsidR="00AE2F6A" w:rsidRPr="001C22C2" w:rsidRDefault="00AE2F6A" w:rsidP="001C22C2">
      <w:pPr>
        <w:numPr>
          <w:ilvl w:val="0"/>
          <w:numId w:val="124"/>
        </w:numPr>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Заданные стандартом УУД определяют акценты в отборе содержания, </w:t>
      </w:r>
      <w:r w:rsidR="00EC349B" w:rsidRPr="001C22C2">
        <w:rPr>
          <w:rFonts w:ascii="Times New Roman" w:eastAsia="Calibri" w:hAnsi="Times New Roman" w:cs="Times New Roman"/>
          <w:sz w:val="24"/>
          <w:szCs w:val="24"/>
          <w:lang w:eastAsia="ar-SA"/>
        </w:rPr>
        <w:t>планировании и</w:t>
      </w:r>
      <w:r w:rsidRPr="001C22C2">
        <w:rPr>
          <w:rFonts w:ascii="Times New Roman" w:eastAsia="Calibri" w:hAnsi="Times New Roman" w:cs="Times New Roman"/>
          <w:sz w:val="24"/>
          <w:szCs w:val="24"/>
          <w:lang w:eastAsia="ar-SA"/>
        </w:rPr>
        <w:t xml:space="preserve"> </w:t>
      </w:r>
      <w:r w:rsidR="00EC349B" w:rsidRPr="001C22C2">
        <w:rPr>
          <w:rFonts w:ascii="Times New Roman" w:eastAsia="Calibri" w:hAnsi="Times New Roman" w:cs="Times New Roman"/>
          <w:sz w:val="24"/>
          <w:szCs w:val="24"/>
          <w:lang w:eastAsia="ar-SA"/>
        </w:rPr>
        <w:t>организации образовательного</w:t>
      </w:r>
      <w:r w:rsidRPr="001C22C2">
        <w:rPr>
          <w:rFonts w:ascii="Times New Roman" w:eastAsia="Calibri" w:hAnsi="Times New Roman" w:cs="Times New Roman"/>
          <w:sz w:val="24"/>
          <w:szCs w:val="24"/>
          <w:lang w:eastAsia="ar-SA"/>
        </w:rPr>
        <w:t xml:space="preserve"> процесса с учетом возрастно-психологических особенностей обучающихся.</w:t>
      </w:r>
    </w:p>
    <w:p w14:paraId="7E8E42A6" w14:textId="77777777" w:rsidR="00AE2F6A" w:rsidRPr="001C22C2" w:rsidRDefault="00AE2F6A" w:rsidP="001C22C2">
      <w:pPr>
        <w:numPr>
          <w:ilvl w:val="0"/>
          <w:numId w:val="124"/>
        </w:numPr>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 Схема работы над формированием конкретных УУД каждого вида указывается в тематическом планировании, технологических картах.  </w:t>
      </w:r>
    </w:p>
    <w:p w14:paraId="329FE885" w14:textId="77777777" w:rsidR="00AE2F6A" w:rsidRPr="001C22C2" w:rsidRDefault="00AE2F6A" w:rsidP="001C22C2">
      <w:pPr>
        <w:numPr>
          <w:ilvl w:val="0"/>
          <w:numId w:val="124"/>
        </w:numPr>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Способы учета уровня их сформированности -   в требованиях к результатам освоения УП по каждому предмету и в обязательных программах внеурочной деятельности. </w:t>
      </w:r>
    </w:p>
    <w:p w14:paraId="3BA806DD" w14:textId="77777777" w:rsidR="00AE2F6A" w:rsidRPr="001C22C2" w:rsidRDefault="00AE2F6A" w:rsidP="001C22C2">
      <w:pPr>
        <w:numPr>
          <w:ilvl w:val="0"/>
          <w:numId w:val="124"/>
        </w:numPr>
        <w:spacing w:after="0" w:line="240" w:lineRule="auto"/>
        <w:ind w:left="0"/>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 Результаты усвоения УУД формулируются для каждого класса и являются ориентиром при организации мониторинга их достижения.</w:t>
      </w:r>
    </w:p>
    <w:p w14:paraId="381C303E" w14:textId="77777777" w:rsidR="00AE2F6A" w:rsidRPr="001C22C2" w:rsidRDefault="00AE2F6A" w:rsidP="001C22C2">
      <w:pPr>
        <w:spacing w:after="0" w:line="240" w:lineRule="auto"/>
        <w:jc w:val="both"/>
        <w:rPr>
          <w:rFonts w:ascii="Times New Roman" w:eastAsia="Calibri" w:hAnsi="Times New Roman" w:cs="Times New Roman"/>
          <w:b/>
          <w:sz w:val="24"/>
          <w:szCs w:val="24"/>
          <w:lang w:eastAsia="ar-SA"/>
        </w:rPr>
      </w:pPr>
      <w:r w:rsidRPr="001C22C2">
        <w:rPr>
          <w:rFonts w:ascii="Times New Roman" w:eastAsia="Calibri" w:hAnsi="Times New Roman" w:cs="Times New Roman"/>
          <w:b/>
          <w:sz w:val="24"/>
          <w:szCs w:val="24"/>
          <w:lang w:eastAsia="ar-SA"/>
        </w:rPr>
        <w:t>УМК «Перспективная начальная школа»</w:t>
      </w:r>
    </w:p>
    <w:p w14:paraId="2C7379D7" w14:textId="77777777" w:rsidR="00AE2F6A" w:rsidRPr="001C22C2" w:rsidRDefault="00AE2F6A" w:rsidP="001C22C2">
      <w:pPr>
        <w:shd w:val="clear" w:color="auto" w:fill="FFFFFF"/>
        <w:autoSpaceDE w:val="0"/>
        <w:autoSpaceDN w:val="0"/>
        <w:adjustRightInd w:val="0"/>
        <w:spacing w:after="0" w:line="240" w:lineRule="auto"/>
        <w:ind w:firstLine="567"/>
        <w:jc w:val="both"/>
        <w:rPr>
          <w:rFonts w:ascii="Times New Roman" w:eastAsia="Calibri" w:hAnsi="Times New Roman" w:cs="Times New Roman"/>
          <w:i/>
          <w:sz w:val="24"/>
          <w:szCs w:val="24"/>
          <w:lang w:eastAsia="ar-SA"/>
        </w:rPr>
      </w:pPr>
      <w:r w:rsidRPr="001C22C2">
        <w:rPr>
          <w:rFonts w:ascii="Times New Roman" w:eastAsia="Calibri" w:hAnsi="Times New Roman" w:cs="Times New Roman"/>
          <w:sz w:val="24"/>
          <w:szCs w:val="24"/>
          <w:lang w:eastAsia="ar-SA"/>
        </w:rPr>
        <w:t>В соответствии с требованиями ФГОС структура и содержание системы учебников «Перспективная начальная школа» направлены на достижение</w:t>
      </w:r>
      <w:r w:rsidRPr="001C22C2">
        <w:rPr>
          <w:rFonts w:ascii="Times New Roman" w:eastAsia="Calibri" w:hAnsi="Times New Roman" w:cs="Times New Roman"/>
          <w:color w:val="FF0000"/>
          <w:sz w:val="24"/>
          <w:szCs w:val="24"/>
          <w:lang w:eastAsia="ar-SA"/>
        </w:rPr>
        <w:t xml:space="preserve"> </w:t>
      </w:r>
      <w:r w:rsidRPr="001C22C2">
        <w:rPr>
          <w:rFonts w:ascii="Times New Roman" w:eastAsia="Calibri" w:hAnsi="Times New Roman" w:cs="Times New Roman"/>
          <w:sz w:val="24"/>
          <w:szCs w:val="24"/>
          <w:lang w:eastAsia="ar-SA"/>
        </w:rPr>
        <w:t>следующих личностных результатов освоения образовательной программы:</w:t>
      </w:r>
      <w:r w:rsidRPr="001C22C2">
        <w:rPr>
          <w:rFonts w:ascii="Times New Roman" w:eastAsia="Calibri" w:hAnsi="Times New Roman" w:cs="Times New Roman"/>
          <w:i/>
          <w:sz w:val="24"/>
          <w:szCs w:val="24"/>
          <w:lang w:eastAsia="ar-SA"/>
        </w:rPr>
        <w:t xml:space="preserve"> </w:t>
      </w:r>
    </w:p>
    <w:p w14:paraId="6515F33D" w14:textId="77777777" w:rsidR="00AE2F6A" w:rsidRPr="001C22C2" w:rsidRDefault="00AE2F6A" w:rsidP="001C22C2">
      <w:pPr>
        <w:spacing w:after="0" w:line="240" w:lineRule="auto"/>
        <w:ind w:firstLine="567"/>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ценности многонационального российского общества, гуманистические и демократические ценностные ориентации.</w:t>
      </w:r>
    </w:p>
    <w:p w14:paraId="1621459A" w14:textId="77777777" w:rsidR="00AE2F6A" w:rsidRPr="001C22C2" w:rsidRDefault="00AE2F6A" w:rsidP="001C22C2">
      <w:pPr>
        <w:shd w:val="clear" w:color="auto" w:fill="FFFFFF"/>
        <w:autoSpaceDE w:val="0"/>
        <w:autoSpaceDN w:val="0"/>
        <w:adjustRightInd w:val="0"/>
        <w:spacing w:after="0" w:line="240" w:lineRule="auto"/>
        <w:ind w:firstLine="567"/>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14:paraId="1577E1A4" w14:textId="77777777" w:rsidR="00AE2F6A" w:rsidRPr="001C22C2" w:rsidRDefault="00AE2F6A" w:rsidP="001C22C2">
      <w:pPr>
        <w:shd w:val="clear" w:color="auto" w:fill="FFFFFF"/>
        <w:autoSpaceDE w:val="0"/>
        <w:autoSpaceDN w:val="0"/>
        <w:adjustRightInd w:val="0"/>
        <w:spacing w:after="0" w:line="240" w:lineRule="auto"/>
        <w:ind w:firstLine="567"/>
        <w:jc w:val="both"/>
        <w:rPr>
          <w:rFonts w:ascii="Times New Roman" w:eastAsia="Calibri" w:hAnsi="Times New Roman" w:cs="Times New Roman"/>
          <w:b/>
          <w:i/>
          <w:sz w:val="24"/>
          <w:szCs w:val="24"/>
          <w:lang w:eastAsia="ar-SA"/>
        </w:rPr>
      </w:pPr>
      <w:r w:rsidRPr="001C22C2">
        <w:rPr>
          <w:rFonts w:ascii="Times New Roman" w:eastAsia="Calibri" w:hAnsi="Times New Roman" w:cs="Times New Roman"/>
          <w:sz w:val="24"/>
          <w:szCs w:val="24"/>
          <w:lang w:eastAsia="ar-SA"/>
        </w:rPr>
        <w:t>3) Формирование уважительного отношения к иному мнению, истории и культуре других народов</w:t>
      </w:r>
      <w:r w:rsidRPr="001C22C2">
        <w:rPr>
          <w:rFonts w:ascii="Times New Roman" w:eastAsia="Calibri" w:hAnsi="Times New Roman" w:cs="Times New Roman"/>
          <w:b/>
          <w:i/>
          <w:sz w:val="24"/>
          <w:szCs w:val="24"/>
          <w:lang w:eastAsia="ar-SA"/>
        </w:rPr>
        <w:t>.</w:t>
      </w:r>
    </w:p>
    <w:p w14:paraId="33180900" w14:textId="77777777" w:rsidR="00AE2F6A" w:rsidRPr="001C22C2" w:rsidRDefault="00AE2F6A" w:rsidP="001C22C2">
      <w:pPr>
        <w:shd w:val="clear" w:color="auto" w:fill="FFFFFF"/>
        <w:autoSpaceDE w:val="0"/>
        <w:autoSpaceDN w:val="0"/>
        <w:adjustRightInd w:val="0"/>
        <w:spacing w:after="0" w:line="240" w:lineRule="auto"/>
        <w:ind w:firstLine="567"/>
        <w:jc w:val="both"/>
        <w:rPr>
          <w:rFonts w:ascii="Times New Roman" w:eastAsia="Calibri" w:hAnsi="Times New Roman" w:cs="Times New Roman"/>
          <w:color w:val="FF0000"/>
          <w:sz w:val="24"/>
          <w:szCs w:val="24"/>
          <w:lang w:eastAsia="ar-SA"/>
        </w:rPr>
      </w:pPr>
      <w:r w:rsidRPr="001C22C2">
        <w:rPr>
          <w:rFonts w:ascii="Times New Roman" w:eastAsia="Calibri" w:hAnsi="Times New Roman" w:cs="Times New Roman"/>
          <w:sz w:val="24"/>
          <w:szCs w:val="24"/>
          <w:lang w:eastAsia="ar-SA"/>
        </w:rPr>
        <w:lastRenderedPageBreak/>
        <w:t xml:space="preserve">Для достижения указанных личностных результатов в систему учебников «Перспективная начальная школа» с 1 по 4 класс введены соответствующие разделы и темы, разнообразные по форме и содержанию тексты, упражнения, задания, задачи. </w:t>
      </w:r>
    </w:p>
    <w:p w14:paraId="3C1E1639" w14:textId="77777777" w:rsidR="00AE2F6A" w:rsidRPr="001C22C2" w:rsidRDefault="00AE2F6A" w:rsidP="001C22C2">
      <w:pPr>
        <w:shd w:val="clear" w:color="auto" w:fill="FFFFFF"/>
        <w:autoSpaceDE w:val="0"/>
        <w:autoSpaceDN w:val="0"/>
        <w:adjustRightInd w:val="0"/>
        <w:spacing w:after="0" w:line="240" w:lineRule="auto"/>
        <w:ind w:firstLine="567"/>
        <w:jc w:val="both"/>
        <w:rPr>
          <w:rFonts w:ascii="Times New Roman" w:eastAsia="Calibri" w:hAnsi="Times New Roman" w:cs="Times New Roman"/>
          <w:sz w:val="24"/>
          <w:szCs w:val="24"/>
          <w:lang w:eastAsia="ar-SA"/>
        </w:rPr>
      </w:pPr>
      <w:r w:rsidRPr="001C22C2">
        <w:rPr>
          <w:rFonts w:ascii="Times New Roman" w:eastAsia="Calibri" w:hAnsi="Times New Roman" w:cs="Times New Roman"/>
          <w:b/>
          <w:sz w:val="24"/>
          <w:szCs w:val="24"/>
          <w:lang w:eastAsia="ar-SA"/>
        </w:rPr>
        <w:t xml:space="preserve">В курсе «Окружающий </w:t>
      </w:r>
      <w:r w:rsidR="00EC349B" w:rsidRPr="001C22C2">
        <w:rPr>
          <w:rFonts w:ascii="Times New Roman" w:eastAsia="Calibri" w:hAnsi="Times New Roman" w:cs="Times New Roman"/>
          <w:b/>
          <w:sz w:val="24"/>
          <w:szCs w:val="24"/>
          <w:lang w:eastAsia="ar-SA"/>
        </w:rPr>
        <w:t>мир»</w:t>
      </w:r>
      <w:r w:rsidR="00EC349B" w:rsidRPr="001C22C2">
        <w:rPr>
          <w:rFonts w:ascii="Times New Roman" w:eastAsia="Calibri" w:hAnsi="Times New Roman" w:cs="Times New Roman"/>
          <w:sz w:val="24"/>
          <w:szCs w:val="24"/>
          <w:lang w:eastAsia="ar-SA"/>
        </w:rPr>
        <w:t xml:space="preserve"> —</w:t>
      </w:r>
      <w:r w:rsidR="00116FF0" w:rsidRPr="001C22C2">
        <w:rPr>
          <w:rFonts w:ascii="Times New Roman" w:eastAsia="Calibri" w:hAnsi="Times New Roman" w:cs="Times New Roman"/>
          <w:sz w:val="24"/>
          <w:szCs w:val="24"/>
          <w:lang w:eastAsia="ar-SA"/>
        </w:rPr>
        <w:t xml:space="preserve"> это темы «Путешествие по природным зонам</w:t>
      </w:r>
      <w:r w:rsidRPr="001C22C2">
        <w:rPr>
          <w:rFonts w:ascii="Times New Roman" w:eastAsia="Calibri" w:hAnsi="Times New Roman" w:cs="Times New Roman"/>
          <w:sz w:val="24"/>
          <w:szCs w:val="24"/>
          <w:lang w:eastAsia="ar-SA"/>
        </w:rPr>
        <w:t xml:space="preserve"> России», «</w:t>
      </w:r>
      <w:r w:rsidR="00694074" w:rsidRPr="001C22C2">
        <w:rPr>
          <w:rFonts w:ascii="Times New Roman" w:eastAsia="Calibri" w:hAnsi="Times New Roman" w:cs="Times New Roman"/>
          <w:sz w:val="24"/>
          <w:szCs w:val="24"/>
          <w:lang w:eastAsia="ar-SA"/>
        </w:rPr>
        <w:t>Москва-столица нашего государства</w:t>
      </w:r>
      <w:r w:rsidRPr="001C22C2">
        <w:rPr>
          <w:rFonts w:ascii="Times New Roman" w:eastAsia="Calibri" w:hAnsi="Times New Roman" w:cs="Times New Roman"/>
          <w:sz w:val="24"/>
          <w:szCs w:val="24"/>
          <w:lang w:eastAsia="ar-SA"/>
        </w:rPr>
        <w:t>», «</w:t>
      </w:r>
      <w:r w:rsidR="00116FF0" w:rsidRPr="001C22C2">
        <w:rPr>
          <w:rFonts w:ascii="Times New Roman" w:eastAsia="Calibri" w:hAnsi="Times New Roman" w:cs="Times New Roman"/>
          <w:sz w:val="24"/>
          <w:szCs w:val="24"/>
          <w:lang w:eastAsia="ar-SA"/>
        </w:rPr>
        <w:t>В родном краю</w:t>
      </w:r>
      <w:r w:rsidR="00694074" w:rsidRPr="001C22C2">
        <w:rPr>
          <w:rFonts w:ascii="Times New Roman" w:eastAsia="Calibri" w:hAnsi="Times New Roman" w:cs="Times New Roman"/>
          <w:sz w:val="24"/>
          <w:szCs w:val="24"/>
          <w:lang w:eastAsia="ar-SA"/>
        </w:rPr>
        <w:t>», «Наша Родина-</w:t>
      </w:r>
      <w:r w:rsidRPr="001C22C2">
        <w:rPr>
          <w:rFonts w:ascii="Times New Roman" w:eastAsia="Calibri" w:hAnsi="Times New Roman" w:cs="Times New Roman"/>
          <w:sz w:val="24"/>
          <w:szCs w:val="24"/>
          <w:lang w:eastAsia="ar-SA"/>
        </w:rPr>
        <w:t xml:space="preserve"> Россия», «</w:t>
      </w:r>
      <w:r w:rsidR="00694074" w:rsidRPr="001C22C2">
        <w:rPr>
          <w:rFonts w:ascii="Times New Roman" w:eastAsia="Calibri" w:hAnsi="Times New Roman" w:cs="Times New Roman"/>
          <w:sz w:val="24"/>
          <w:szCs w:val="24"/>
          <w:lang w:eastAsia="ar-SA"/>
        </w:rPr>
        <w:t>С чего начинается Родина», «История Московского Кремля</w:t>
      </w:r>
      <w:r w:rsidRPr="001C22C2">
        <w:rPr>
          <w:rFonts w:ascii="Times New Roman" w:eastAsia="Calibri" w:hAnsi="Times New Roman" w:cs="Times New Roman"/>
          <w:sz w:val="24"/>
          <w:szCs w:val="24"/>
          <w:lang w:eastAsia="ar-SA"/>
        </w:rPr>
        <w:t>», «</w:t>
      </w:r>
      <w:r w:rsidR="00694074" w:rsidRPr="001C22C2">
        <w:rPr>
          <w:rFonts w:ascii="Times New Roman" w:eastAsia="Calibri" w:hAnsi="Times New Roman" w:cs="Times New Roman"/>
          <w:sz w:val="24"/>
          <w:szCs w:val="24"/>
          <w:lang w:eastAsia="ar-SA"/>
        </w:rPr>
        <w:t>Имя города, села, поселка</w:t>
      </w:r>
      <w:r w:rsidRPr="001C22C2">
        <w:rPr>
          <w:rFonts w:ascii="Times New Roman" w:eastAsia="Calibri" w:hAnsi="Times New Roman" w:cs="Times New Roman"/>
          <w:sz w:val="24"/>
          <w:szCs w:val="24"/>
          <w:lang w:eastAsia="ar-SA"/>
        </w:rPr>
        <w:t>», «Что мы знаем о Москве?», «Россия на карте»</w:t>
      </w:r>
      <w:r w:rsidR="00694074" w:rsidRPr="001C22C2">
        <w:rPr>
          <w:rFonts w:ascii="Times New Roman" w:eastAsia="Calibri" w:hAnsi="Times New Roman" w:cs="Times New Roman"/>
          <w:sz w:val="24"/>
          <w:szCs w:val="24"/>
          <w:lang w:eastAsia="ar-SA"/>
        </w:rPr>
        <w:t>, «История Отечества»</w:t>
      </w:r>
      <w:r w:rsidRPr="001C22C2">
        <w:rPr>
          <w:rFonts w:ascii="Times New Roman" w:eastAsia="Calibri" w:hAnsi="Times New Roman" w:cs="Times New Roman"/>
          <w:sz w:val="24"/>
          <w:szCs w:val="24"/>
          <w:lang w:eastAsia="ar-SA"/>
        </w:rPr>
        <w:t>.</w:t>
      </w:r>
    </w:p>
    <w:p w14:paraId="69475EA6" w14:textId="77777777" w:rsidR="00AE2F6A" w:rsidRPr="001C22C2" w:rsidRDefault="00AE2F6A" w:rsidP="001C22C2">
      <w:pPr>
        <w:shd w:val="clear" w:color="auto" w:fill="FFFFFF"/>
        <w:autoSpaceDE w:val="0"/>
        <w:autoSpaceDN w:val="0"/>
        <w:adjustRightInd w:val="0"/>
        <w:spacing w:after="0" w:line="240" w:lineRule="auto"/>
        <w:ind w:firstLine="567"/>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 В 1 классе дети знакомятся с государственными символами России (гербом и флагом), а во 2 классе на уроках музыки разучивают Гимн России, и продолжают знакомство с государственной символикой государства.</w:t>
      </w:r>
    </w:p>
    <w:p w14:paraId="7206ED41" w14:textId="77777777" w:rsidR="00AE2F6A" w:rsidRPr="001C22C2" w:rsidRDefault="00AE2F6A" w:rsidP="001C22C2">
      <w:pPr>
        <w:shd w:val="clear" w:color="auto" w:fill="FFFFFF"/>
        <w:autoSpaceDE w:val="0"/>
        <w:autoSpaceDN w:val="0"/>
        <w:adjustRightInd w:val="0"/>
        <w:spacing w:after="0" w:line="240" w:lineRule="auto"/>
        <w:ind w:firstLine="567"/>
        <w:jc w:val="both"/>
        <w:rPr>
          <w:rFonts w:ascii="Times New Roman" w:eastAsia="Calibri" w:hAnsi="Times New Roman" w:cs="Times New Roman"/>
          <w:sz w:val="24"/>
          <w:szCs w:val="24"/>
          <w:lang w:eastAsia="ar-SA"/>
        </w:rPr>
      </w:pPr>
      <w:r w:rsidRPr="001C22C2">
        <w:rPr>
          <w:rFonts w:ascii="Times New Roman" w:eastAsia="Calibri" w:hAnsi="Times New Roman" w:cs="Times New Roman"/>
          <w:b/>
          <w:sz w:val="24"/>
          <w:szCs w:val="24"/>
          <w:lang w:eastAsia="ar-SA"/>
        </w:rPr>
        <w:t xml:space="preserve">В курсе «Литературное чтение» — </w:t>
      </w:r>
      <w:r w:rsidRPr="001C22C2">
        <w:rPr>
          <w:rFonts w:ascii="Times New Roman" w:eastAsia="Calibri" w:hAnsi="Times New Roman" w:cs="Times New Roman"/>
          <w:sz w:val="24"/>
          <w:szCs w:val="24"/>
          <w:lang w:eastAsia="ar-SA"/>
        </w:rPr>
        <w:t xml:space="preserve"> это разделы: «Устное народное творчество», «Летописи, былины, жития», «</w:t>
      </w:r>
      <w:r w:rsidR="00694074" w:rsidRPr="001C22C2">
        <w:rPr>
          <w:rFonts w:ascii="Times New Roman" w:eastAsia="Calibri" w:hAnsi="Times New Roman" w:cs="Times New Roman"/>
          <w:sz w:val="24"/>
          <w:szCs w:val="24"/>
          <w:lang w:eastAsia="ar-SA"/>
        </w:rPr>
        <w:t>Челов</w:t>
      </w:r>
      <w:r w:rsidR="003610AF" w:rsidRPr="001C22C2">
        <w:rPr>
          <w:rFonts w:ascii="Times New Roman" w:eastAsia="Calibri" w:hAnsi="Times New Roman" w:cs="Times New Roman"/>
          <w:sz w:val="24"/>
          <w:szCs w:val="24"/>
          <w:lang w:eastAsia="ar-SA"/>
        </w:rPr>
        <w:t xml:space="preserve">ек в мире культуры. Его прошлое, </w:t>
      </w:r>
      <w:r w:rsidR="00694074" w:rsidRPr="001C22C2">
        <w:rPr>
          <w:rFonts w:ascii="Times New Roman" w:eastAsia="Calibri" w:hAnsi="Times New Roman" w:cs="Times New Roman"/>
          <w:sz w:val="24"/>
          <w:szCs w:val="24"/>
          <w:lang w:eastAsia="ar-SA"/>
        </w:rPr>
        <w:t xml:space="preserve"> настоящее, будущее</w:t>
      </w:r>
      <w:r w:rsidRPr="001C22C2">
        <w:rPr>
          <w:rFonts w:ascii="Times New Roman" w:eastAsia="Calibri" w:hAnsi="Times New Roman" w:cs="Times New Roman"/>
          <w:sz w:val="24"/>
          <w:szCs w:val="24"/>
          <w:lang w:eastAsia="ar-SA"/>
        </w:rPr>
        <w:t>», «Люблю природу русскую», «</w:t>
      </w:r>
      <w:r w:rsidR="00694074" w:rsidRPr="001C22C2">
        <w:rPr>
          <w:rFonts w:ascii="Times New Roman" w:eastAsia="Calibri" w:hAnsi="Times New Roman" w:cs="Times New Roman"/>
          <w:sz w:val="24"/>
          <w:szCs w:val="24"/>
          <w:lang w:eastAsia="ar-SA"/>
        </w:rPr>
        <w:t>Как рождается герой</w:t>
      </w:r>
      <w:r w:rsidRPr="001C22C2">
        <w:rPr>
          <w:rFonts w:ascii="Times New Roman" w:eastAsia="Calibri" w:hAnsi="Times New Roman" w:cs="Times New Roman"/>
          <w:sz w:val="24"/>
          <w:szCs w:val="24"/>
          <w:lang w:eastAsia="ar-SA"/>
        </w:rPr>
        <w:t>», «Природа и мы», «</w:t>
      </w:r>
      <w:r w:rsidR="00694074" w:rsidRPr="001C22C2">
        <w:rPr>
          <w:rFonts w:ascii="Times New Roman" w:eastAsia="Calibri" w:hAnsi="Times New Roman" w:cs="Times New Roman"/>
          <w:sz w:val="24"/>
          <w:szCs w:val="24"/>
          <w:lang w:eastAsia="ar-SA"/>
        </w:rPr>
        <w:t>Учимся у поэтов и художников видеть красоту природы и красоту человека</w:t>
      </w:r>
      <w:r w:rsidRPr="001C22C2">
        <w:rPr>
          <w:rFonts w:ascii="Times New Roman" w:eastAsia="Calibri" w:hAnsi="Times New Roman" w:cs="Times New Roman"/>
          <w:sz w:val="24"/>
          <w:szCs w:val="24"/>
          <w:lang w:eastAsia="ar-SA"/>
        </w:rPr>
        <w:t>», «Ли</w:t>
      </w:r>
      <w:r w:rsidR="003610AF" w:rsidRPr="001C22C2">
        <w:rPr>
          <w:rFonts w:ascii="Times New Roman" w:eastAsia="Calibri" w:hAnsi="Times New Roman" w:cs="Times New Roman"/>
          <w:sz w:val="24"/>
          <w:szCs w:val="24"/>
          <w:lang w:eastAsia="ar-SA"/>
        </w:rPr>
        <w:t>тература зарубежных стран» и др.,</w:t>
      </w:r>
      <w:r w:rsidRPr="001C22C2">
        <w:rPr>
          <w:rFonts w:ascii="Times New Roman" w:eastAsia="Calibri" w:hAnsi="Times New Roman" w:cs="Times New Roman"/>
          <w:sz w:val="24"/>
          <w:szCs w:val="24"/>
          <w:lang w:eastAsia="ar-SA"/>
        </w:rPr>
        <w:t xml:space="preserve"> а также тексты и задания о нашей многонациональной стране, о традициях и обычаях ее народов и народов мира, о многообразии природы и необходимости бережного к ней отношения. Система таких заданий позволяет учащимся осознавать себя гражданами страны, формировать общечеловеческую идентичность.</w:t>
      </w:r>
    </w:p>
    <w:p w14:paraId="0EC8C67C" w14:textId="77777777" w:rsidR="00AE2F6A" w:rsidRPr="001C22C2" w:rsidRDefault="00AE2F6A" w:rsidP="001C22C2">
      <w:pPr>
        <w:shd w:val="clear" w:color="auto" w:fill="FFFFFF"/>
        <w:autoSpaceDE w:val="0"/>
        <w:autoSpaceDN w:val="0"/>
        <w:adjustRightInd w:val="0"/>
        <w:spacing w:after="0" w:line="240" w:lineRule="auto"/>
        <w:ind w:firstLine="567"/>
        <w:jc w:val="both"/>
        <w:rPr>
          <w:rFonts w:ascii="Times New Roman" w:eastAsia="Calibri" w:hAnsi="Times New Roman" w:cs="Times New Roman"/>
          <w:sz w:val="24"/>
          <w:szCs w:val="24"/>
          <w:lang w:eastAsia="ar-SA"/>
        </w:rPr>
      </w:pPr>
      <w:r w:rsidRPr="001C22C2">
        <w:rPr>
          <w:rFonts w:ascii="Times New Roman" w:eastAsia="Calibri" w:hAnsi="Times New Roman" w:cs="Times New Roman"/>
          <w:b/>
          <w:sz w:val="24"/>
          <w:szCs w:val="24"/>
          <w:lang w:eastAsia="ar-SA"/>
        </w:rPr>
        <w:t xml:space="preserve">В курсе «Русский </w:t>
      </w:r>
      <w:r w:rsidR="00EC349B" w:rsidRPr="001C22C2">
        <w:rPr>
          <w:rFonts w:ascii="Times New Roman" w:eastAsia="Calibri" w:hAnsi="Times New Roman" w:cs="Times New Roman"/>
          <w:b/>
          <w:sz w:val="24"/>
          <w:szCs w:val="24"/>
          <w:lang w:eastAsia="ar-SA"/>
        </w:rPr>
        <w:t>язык»</w:t>
      </w:r>
      <w:r w:rsidR="00EC349B" w:rsidRPr="001C22C2">
        <w:rPr>
          <w:rFonts w:ascii="Times New Roman" w:eastAsia="Calibri" w:hAnsi="Times New Roman" w:cs="Times New Roman"/>
          <w:sz w:val="24"/>
          <w:szCs w:val="24"/>
          <w:lang w:eastAsia="ar-SA"/>
        </w:rPr>
        <w:t xml:space="preserve"> представлены</w:t>
      </w:r>
      <w:r w:rsidRPr="001C22C2">
        <w:rPr>
          <w:rFonts w:ascii="Times New Roman" w:eastAsia="Calibri" w:hAnsi="Times New Roman" w:cs="Times New Roman"/>
          <w:sz w:val="24"/>
          <w:szCs w:val="24"/>
          <w:lang w:eastAsia="ar-SA"/>
        </w:rPr>
        <w:t xml:space="preserve"> разнообразные по форме и содержанию упражнения и задания о Родине, о защитниках российской Земли, о сохранении мира в своей стране и во всём мире. Через тексты дети знакомятся с национальными ценностями нашего отечества, памятниками старины и их </w:t>
      </w:r>
      <w:r w:rsidR="00263449" w:rsidRPr="001C22C2">
        <w:rPr>
          <w:rFonts w:ascii="Times New Roman" w:eastAsia="Calibri" w:hAnsi="Times New Roman" w:cs="Times New Roman"/>
          <w:sz w:val="24"/>
          <w:szCs w:val="24"/>
          <w:lang w:eastAsia="ar-SA"/>
        </w:rPr>
        <w:t>создателями, русскими</w:t>
      </w:r>
      <w:r w:rsidRPr="001C22C2">
        <w:rPr>
          <w:rFonts w:ascii="Times New Roman" w:eastAsia="Calibri" w:hAnsi="Times New Roman" w:cs="Times New Roman"/>
          <w:sz w:val="24"/>
          <w:szCs w:val="24"/>
          <w:lang w:eastAsia="ar-SA"/>
        </w:rPr>
        <w:t xml:space="preserve"> умельцами.  Ученики составляют тексты, рассказы о своей малой родине — </w:t>
      </w:r>
      <w:r w:rsidR="00263449" w:rsidRPr="001C22C2">
        <w:rPr>
          <w:rFonts w:ascii="Times New Roman" w:eastAsia="Calibri" w:hAnsi="Times New Roman" w:cs="Times New Roman"/>
          <w:sz w:val="24"/>
          <w:szCs w:val="24"/>
          <w:lang w:eastAsia="ar-SA"/>
        </w:rPr>
        <w:t>крае, селе</w:t>
      </w:r>
      <w:r w:rsidRPr="001C22C2">
        <w:rPr>
          <w:rFonts w:ascii="Times New Roman" w:eastAsia="Calibri" w:hAnsi="Times New Roman" w:cs="Times New Roman"/>
          <w:sz w:val="24"/>
          <w:szCs w:val="24"/>
          <w:lang w:eastAsia="ar-SA"/>
        </w:rPr>
        <w:t>, об их достопримечательностях, природных и культурно-исторических особенностях.</w:t>
      </w:r>
    </w:p>
    <w:p w14:paraId="47733DDE" w14:textId="77777777" w:rsidR="00AE2F6A" w:rsidRPr="001C22C2" w:rsidRDefault="00AE2F6A" w:rsidP="001C22C2">
      <w:pPr>
        <w:spacing w:after="0" w:line="240" w:lineRule="auto"/>
        <w:ind w:firstLine="567"/>
        <w:jc w:val="both"/>
        <w:rPr>
          <w:rFonts w:ascii="Times New Roman" w:eastAsia="Calibri" w:hAnsi="Times New Roman" w:cs="Times New Roman"/>
          <w:sz w:val="24"/>
          <w:szCs w:val="24"/>
          <w:lang w:eastAsia="ar-SA"/>
        </w:rPr>
      </w:pPr>
      <w:r w:rsidRPr="001C22C2">
        <w:rPr>
          <w:rFonts w:ascii="Times New Roman" w:eastAsia="Calibri" w:hAnsi="Times New Roman" w:cs="Times New Roman"/>
          <w:b/>
          <w:sz w:val="24"/>
          <w:szCs w:val="24"/>
          <w:lang w:eastAsia="ar-SA"/>
        </w:rPr>
        <w:t>В курсе «Математика»</w:t>
      </w:r>
      <w:r w:rsidRPr="001C22C2">
        <w:rPr>
          <w:rFonts w:ascii="Times New Roman" w:eastAsia="Calibri" w:hAnsi="Times New Roman" w:cs="Times New Roman"/>
          <w:sz w:val="24"/>
          <w:szCs w:val="24"/>
          <w:lang w:eastAsia="ar-SA"/>
        </w:rPr>
        <w:t xml:space="preserve"> — </w:t>
      </w:r>
      <w:r w:rsidR="00263449" w:rsidRPr="001C22C2">
        <w:rPr>
          <w:rFonts w:ascii="Times New Roman" w:eastAsia="Calibri" w:hAnsi="Times New Roman" w:cs="Times New Roman"/>
          <w:sz w:val="24"/>
          <w:szCs w:val="24"/>
          <w:lang w:eastAsia="ar-SA"/>
        </w:rPr>
        <w:t>в сюжетах</w:t>
      </w:r>
      <w:r w:rsidRPr="001C22C2">
        <w:rPr>
          <w:rFonts w:ascii="Times New Roman" w:eastAsia="Calibri" w:hAnsi="Times New Roman" w:cs="Times New Roman"/>
          <w:sz w:val="24"/>
          <w:szCs w:val="24"/>
          <w:lang w:eastAsia="ar-SA"/>
        </w:rPr>
        <w:t xml:space="preserve"> текстовых задач (например, в 3 и 4 кл.) представлены </w:t>
      </w:r>
      <w:r w:rsidR="003610AF" w:rsidRPr="001C22C2">
        <w:rPr>
          <w:rFonts w:ascii="Times New Roman" w:eastAsia="Calibri" w:hAnsi="Times New Roman" w:cs="Times New Roman"/>
          <w:sz w:val="24"/>
          <w:szCs w:val="24"/>
          <w:lang w:eastAsia="ar-SA"/>
        </w:rPr>
        <w:t>сведения</w:t>
      </w:r>
      <w:r w:rsidRPr="001C22C2">
        <w:rPr>
          <w:rFonts w:ascii="Times New Roman" w:eastAsia="Calibri" w:hAnsi="Times New Roman" w:cs="Times New Roman"/>
          <w:sz w:val="24"/>
          <w:szCs w:val="24"/>
          <w:lang w:eastAsia="ar-SA"/>
        </w:rPr>
        <w:t>— о школьном музее боевой славы, о возрасте Российского флота, о современных достижениях России; об отраслях промышленности, о богатом культурном наследии страны.</w:t>
      </w:r>
    </w:p>
    <w:p w14:paraId="2B1937AE" w14:textId="77777777" w:rsidR="00AE2F6A" w:rsidRPr="001C22C2" w:rsidRDefault="00AE2F6A" w:rsidP="001C22C2">
      <w:pPr>
        <w:spacing w:after="0" w:line="240" w:lineRule="auto"/>
        <w:ind w:firstLine="709"/>
        <w:jc w:val="both"/>
        <w:rPr>
          <w:rFonts w:ascii="Times New Roman" w:eastAsia="Calibri" w:hAnsi="Times New Roman" w:cs="Times New Roman"/>
          <w:sz w:val="24"/>
          <w:szCs w:val="24"/>
          <w:lang w:eastAsia="ar-SA"/>
        </w:rPr>
      </w:pPr>
      <w:r w:rsidRPr="001C22C2">
        <w:rPr>
          <w:rFonts w:ascii="Times New Roman" w:eastAsia="Calibri" w:hAnsi="Times New Roman" w:cs="Times New Roman"/>
          <w:b/>
          <w:sz w:val="24"/>
          <w:szCs w:val="24"/>
          <w:lang w:eastAsia="ar-SA"/>
        </w:rPr>
        <w:t>В курсе «Музыка»</w:t>
      </w:r>
      <w:r w:rsidRPr="001C22C2">
        <w:rPr>
          <w:rFonts w:ascii="Times New Roman" w:eastAsia="Calibri" w:hAnsi="Times New Roman" w:cs="Times New Roman"/>
          <w:sz w:val="24"/>
          <w:szCs w:val="24"/>
          <w:lang w:eastAsia="ar-SA"/>
        </w:rPr>
        <w:t xml:space="preserve"> произведения отечественного музыкального искусства рассматриваются в контексте мировой художественной культуры, широко используется принцип диалога культур. Он предполагает знакомство учащихся с народной и профессиональной музыкой различных национальностей на основе ее сопоставления и выявления общности жизненного содержания, нравственно-эстетической проблематики, различия стилей, музыкального языка, творческого почерка представителей разных эпох и культур.</w:t>
      </w:r>
    </w:p>
    <w:p w14:paraId="0179D360" w14:textId="77777777" w:rsidR="00AE2F6A" w:rsidRPr="001C22C2" w:rsidRDefault="00AE2F6A" w:rsidP="001C22C2">
      <w:pPr>
        <w:spacing w:after="0" w:line="240" w:lineRule="auto"/>
        <w:ind w:firstLine="709"/>
        <w:jc w:val="both"/>
        <w:rPr>
          <w:rFonts w:ascii="Times New Roman" w:eastAsia="Calibri" w:hAnsi="Times New Roman" w:cs="Times New Roman"/>
          <w:sz w:val="24"/>
          <w:szCs w:val="24"/>
          <w:lang w:eastAsia="ar-SA"/>
        </w:rPr>
      </w:pPr>
      <w:r w:rsidRPr="001C22C2">
        <w:rPr>
          <w:rFonts w:ascii="Times New Roman" w:eastAsia="Calibri" w:hAnsi="Times New Roman" w:cs="Times New Roman"/>
          <w:b/>
          <w:sz w:val="24"/>
          <w:szCs w:val="24"/>
          <w:lang w:eastAsia="ar-SA"/>
        </w:rPr>
        <w:t>В курсе «Изобразительное искусство»</w:t>
      </w:r>
      <w:r w:rsidRPr="001C22C2">
        <w:rPr>
          <w:rFonts w:ascii="Times New Roman" w:eastAsia="Calibri" w:hAnsi="Times New Roman" w:cs="Times New Roman"/>
          <w:sz w:val="24"/>
          <w:szCs w:val="24"/>
          <w:lang w:eastAsia="ar-SA"/>
        </w:rPr>
        <w:t xml:space="preserve"> достижение указанных результатов осуществляется благодаря содержанию </w:t>
      </w:r>
      <w:r w:rsidR="00263449" w:rsidRPr="001C22C2">
        <w:rPr>
          <w:rFonts w:ascii="Times New Roman" w:eastAsia="Calibri" w:hAnsi="Times New Roman" w:cs="Times New Roman"/>
          <w:sz w:val="24"/>
          <w:szCs w:val="24"/>
          <w:lang w:eastAsia="ar-SA"/>
        </w:rPr>
        <w:t>конкретных заданий</w:t>
      </w:r>
      <w:r w:rsidRPr="001C22C2">
        <w:rPr>
          <w:rFonts w:ascii="Times New Roman" w:eastAsia="Calibri" w:hAnsi="Times New Roman" w:cs="Times New Roman"/>
          <w:sz w:val="24"/>
          <w:szCs w:val="24"/>
          <w:lang w:eastAsia="ar-SA"/>
        </w:rPr>
        <w:t xml:space="preserve"> и сквозному принципу построения обучающего материала, в основе которого идея «от родного порога — в мир большой культуры».</w:t>
      </w:r>
    </w:p>
    <w:p w14:paraId="39AEB017" w14:textId="77777777" w:rsidR="00AE2F6A" w:rsidRPr="001C22C2" w:rsidRDefault="00AE2F6A" w:rsidP="001C22C2">
      <w:pPr>
        <w:spacing w:after="0" w:line="240" w:lineRule="auto"/>
        <w:ind w:firstLine="567"/>
        <w:jc w:val="both"/>
        <w:rPr>
          <w:rFonts w:ascii="Times New Roman" w:eastAsia="Calibri" w:hAnsi="Times New Roman" w:cs="Times New Roman"/>
          <w:sz w:val="24"/>
          <w:szCs w:val="24"/>
          <w:lang w:eastAsia="ar-SA"/>
        </w:rPr>
      </w:pPr>
      <w:r w:rsidRPr="001C22C2">
        <w:rPr>
          <w:rFonts w:ascii="Times New Roman" w:eastAsia="Calibri" w:hAnsi="Times New Roman" w:cs="Times New Roman"/>
          <w:b/>
          <w:sz w:val="24"/>
          <w:szCs w:val="24"/>
          <w:lang w:eastAsia="ar-SA"/>
        </w:rPr>
        <w:t xml:space="preserve">В курсе иностранного языка </w:t>
      </w:r>
      <w:r w:rsidRPr="001C22C2">
        <w:rPr>
          <w:rFonts w:ascii="Times New Roman" w:eastAsia="Calibri" w:hAnsi="Times New Roman" w:cs="Times New Roman"/>
          <w:sz w:val="24"/>
          <w:szCs w:val="24"/>
          <w:lang w:eastAsia="ar-SA"/>
        </w:rPr>
        <w:t>(</w:t>
      </w:r>
      <w:r w:rsidR="00263449" w:rsidRPr="001C22C2">
        <w:rPr>
          <w:rFonts w:ascii="Times New Roman" w:eastAsia="Calibri" w:hAnsi="Times New Roman" w:cs="Times New Roman"/>
          <w:sz w:val="24"/>
          <w:szCs w:val="24"/>
          <w:lang w:eastAsia="ar-SA"/>
        </w:rPr>
        <w:t>английского)</w:t>
      </w:r>
      <w:r w:rsidR="00263449" w:rsidRPr="001C22C2">
        <w:rPr>
          <w:rFonts w:ascii="Times New Roman" w:eastAsia="Calibri" w:hAnsi="Times New Roman" w:cs="Times New Roman"/>
          <w:color w:val="FF0000"/>
          <w:sz w:val="24"/>
          <w:szCs w:val="24"/>
          <w:lang w:eastAsia="ar-SA"/>
        </w:rPr>
        <w:t xml:space="preserve"> </w:t>
      </w:r>
      <w:r w:rsidR="00263449" w:rsidRPr="001C22C2">
        <w:rPr>
          <w:rFonts w:ascii="Times New Roman" w:eastAsia="Calibri" w:hAnsi="Times New Roman" w:cs="Times New Roman"/>
          <w:sz w:val="24"/>
          <w:szCs w:val="24"/>
          <w:lang w:eastAsia="ar-SA"/>
        </w:rPr>
        <w:t>с этой</w:t>
      </w:r>
      <w:r w:rsidRPr="001C22C2">
        <w:rPr>
          <w:rFonts w:ascii="Times New Roman" w:eastAsia="Calibri" w:hAnsi="Times New Roman" w:cs="Times New Roman"/>
          <w:sz w:val="24"/>
          <w:szCs w:val="24"/>
          <w:lang w:eastAsia="ar-SA"/>
        </w:rPr>
        <w:t xml:space="preserve"> </w:t>
      </w:r>
      <w:r w:rsidR="00263449" w:rsidRPr="001C22C2">
        <w:rPr>
          <w:rFonts w:ascii="Times New Roman" w:eastAsia="Calibri" w:hAnsi="Times New Roman" w:cs="Times New Roman"/>
          <w:sz w:val="24"/>
          <w:szCs w:val="24"/>
          <w:lang w:eastAsia="ar-SA"/>
        </w:rPr>
        <w:t>целью предлагаются</w:t>
      </w:r>
      <w:r w:rsidRPr="001C22C2">
        <w:rPr>
          <w:rFonts w:ascii="Times New Roman" w:eastAsia="Calibri" w:hAnsi="Times New Roman" w:cs="Times New Roman"/>
          <w:sz w:val="24"/>
          <w:szCs w:val="24"/>
          <w:lang w:eastAsia="ar-SA"/>
        </w:rPr>
        <w:t xml:space="preserve"> тексты и диалоги о </w:t>
      </w:r>
      <w:r w:rsidR="00263449" w:rsidRPr="001C22C2">
        <w:rPr>
          <w:rFonts w:ascii="Times New Roman" w:eastAsia="Calibri" w:hAnsi="Times New Roman" w:cs="Times New Roman"/>
          <w:sz w:val="24"/>
          <w:szCs w:val="24"/>
          <w:lang w:eastAsia="ar-SA"/>
        </w:rPr>
        <w:t>культуре России и</w:t>
      </w:r>
      <w:r w:rsidRPr="001C22C2">
        <w:rPr>
          <w:rFonts w:ascii="Times New Roman" w:eastAsia="Calibri" w:hAnsi="Times New Roman" w:cs="Times New Roman"/>
          <w:sz w:val="24"/>
          <w:szCs w:val="24"/>
          <w:lang w:eastAsia="ar-SA"/>
        </w:rPr>
        <w:t xml:space="preserve"> аналогичные тексты о культуре и истории изучаемой страны. </w:t>
      </w:r>
    </w:p>
    <w:p w14:paraId="7DA62E41" w14:textId="77777777" w:rsidR="00AE2F6A" w:rsidRPr="001C22C2" w:rsidRDefault="00AE2F6A" w:rsidP="001C22C2">
      <w:pPr>
        <w:spacing w:after="0" w:line="240" w:lineRule="auto"/>
        <w:ind w:firstLine="567"/>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Начиная со 2 класса содержание текстов, заданий и упражнений направлены на развитие идеи диалога культур России и изучаемой страны. Учащимся предлагаются увлекательные материалы о   стране и столице, об английских и русских музеях, о праздниках, традициях и обычаях нашей страны и изучаемой.</w:t>
      </w:r>
    </w:p>
    <w:p w14:paraId="6B497F5A" w14:textId="77777777" w:rsidR="00AE2F6A" w:rsidRPr="001C22C2" w:rsidRDefault="00AE2F6A" w:rsidP="001C22C2">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1C22C2">
        <w:rPr>
          <w:rFonts w:ascii="Times New Roman" w:eastAsia="Times New Roman" w:hAnsi="Times New Roman" w:cs="Times New Roman"/>
          <w:b/>
          <w:sz w:val="24"/>
          <w:szCs w:val="24"/>
          <w:lang w:eastAsia="ru-RU"/>
        </w:rPr>
        <w:t>В курсе «Основы религиозных культур и светской этики»</w:t>
      </w:r>
      <w:r w:rsidRPr="001C22C2">
        <w:rPr>
          <w:rFonts w:ascii="Times New Roman" w:eastAsia="Times New Roman" w:hAnsi="Times New Roman" w:cs="Times New Roman"/>
          <w:sz w:val="24"/>
          <w:szCs w:val="24"/>
          <w:lang w:eastAsia="ru-RU"/>
        </w:rPr>
        <w:t xml:space="preserve"> для реализации указанных личностных результатов   учебник </w:t>
      </w:r>
      <w:r w:rsidR="00263449" w:rsidRPr="001C22C2">
        <w:rPr>
          <w:rFonts w:ascii="Times New Roman" w:eastAsia="Times New Roman" w:hAnsi="Times New Roman" w:cs="Times New Roman"/>
          <w:sz w:val="24"/>
          <w:szCs w:val="24"/>
          <w:lang w:eastAsia="ru-RU"/>
        </w:rPr>
        <w:t>содержит: урок</w:t>
      </w:r>
      <w:r w:rsidRPr="001C22C2">
        <w:rPr>
          <w:rFonts w:ascii="Times New Roman" w:eastAsia="Times New Roman" w:hAnsi="Times New Roman" w:cs="Times New Roman"/>
          <w:sz w:val="24"/>
          <w:szCs w:val="24"/>
          <w:lang w:eastAsia="ru-RU"/>
        </w:rPr>
        <w:t xml:space="preserve"> 1 «Россия — наша Родина» и урок 30 «Любовь и уважение к Отчеству». Тема Родины, России, любви и уважения к Отчеству, единства разнообразных культурных и духовных традиций народов нашей страны лежит в начале учебной программы   предмета и ею же завершается. Также и в содержании   учебника эта тема системно представлена иллюстративным материалом, отражающим особенности российских культурных и религиозных традиций, учебным </w:t>
      </w:r>
      <w:r w:rsidRPr="001C22C2">
        <w:rPr>
          <w:rFonts w:ascii="Times New Roman" w:eastAsia="Times New Roman" w:hAnsi="Times New Roman" w:cs="Times New Roman"/>
          <w:sz w:val="24"/>
          <w:szCs w:val="24"/>
          <w:lang w:eastAsia="ru-RU"/>
        </w:rPr>
        <w:lastRenderedPageBreak/>
        <w:t>содержанием, которое раскрывается на материале отечественной истории. Кроме того, в основе содержания   лежат концептуальные понятия «мы — российский народ», «мы разные и мы вместе». Содержание религиозных и светских традиций в   учебнике раскрыто как содержание традиций российских народов. Таким образом, у обучающихся складывается целостный образ культурно-исторического мира России.</w:t>
      </w:r>
    </w:p>
    <w:p w14:paraId="7DA796C1" w14:textId="77777777" w:rsidR="00AE2F6A" w:rsidRPr="001C22C2" w:rsidRDefault="00AE2F6A" w:rsidP="001C22C2">
      <w:pPr>
        <w:autoSpaceDE w:val="0"/>
        <w:autoSpaceDN w:val="0"/>
        <w:spacing w:after="0" w:line="240" w:lineRule="auto"/>
        <w:ind w:firstLine="567"/>
        <w:jc w:val="both"/>
        <w:rPr>
          <w:rFonts w:ascii="Times New Roman" w:eastAsia="Times New Roman" w:hAnsi="Times New Roman" w:cs="Times New Roman"/>
          <w:sz w:val="24"/>
          <w:szCs w:val="24"/>
          <w:lang w:eastAsia="ru-RU"/>
        </w:rPr>
      </w:pPr>
    </w:p>
    <w:p w14:paraId="214F5C15" w14:textId="77777777" w:rsidR="00AE2F6A" w:rsidRPr="001C22C2" w:rsidRDefault="00AE2F6A" w:rsidP="001C22C2">
      <w:pPr>
        <w:shd w:val="clear" w:color="auto" w:fill="FFFFFF"/>
        <w:autoSpaceDE w:val="0"/>
        <w:autoSpaceDN w:val="0"/>
        <w:adjustRightInd w:val="0"/>
        <w:spacing w:after="0" w:line="240" w:lineRule="auto"/>
        <w:ind w:firstLine="567"/>
        <w:jc w:val="both"/>
        <w:rPr>
          <w:rFonts w:ascii="Times New Roman" w:eastAsia="Calibri" w:hAnsi="Times New Roman" w:cs="Times New Roman"/>
          <w:i/>
          <w:sz w:val="24"/>
          <w:szCs w:val="24"/>
          <w:lang w:eastAsia="ar-SA"/>
        </w:rPr>
      </w:pPr>
      <w:r w:rsidRPr="001C22C2">
        <w:rPr>
          <w:rFonts w:ascii="Times New Roman" w:eastAsia="Calibri" w:hAnsi="Times New Roman" w:cs="Times New Roman"/>
          <w:sz w:val="24"/>
          <w:szCs w:val="24"/>
          <w:lang w:eastAsia="ar-SA"/>
        </w:rPr>
        <w:t xml:space="preserve"> В соответствии с требованиями ФГОС структура и содержание системы учебников «Перспективная начальная школа» направлены на достижение </w:t>
      </w:r>
      <w:r w:rsidRPr="001C22C2">
        <w:rPr>
          <w:rFonts w:ascii="Times New Roman" w:eastAsia="Calibri" w:hAnsi="Times New Roman" w:cs="Times New Roman"/>
          <w:color w:val="FF0000"/>
          <w:sz w:val="24"/>
          <w:szCs w:val="24"/>
          <w:lang w:eastAsia="ar-SA"/>
        </w:rPr>
        <w:t xml:space="preserve"> </w:t>
      </w:r>
      <w:r w:rsidRPr="001C22C2">
        <w:rPr>
          <w:rFonts w:ascii="Times New Roman" w:eastAsia="Calibri" w:hAnsi="Times New Roman" w:cs="Times New Roman"/>
          <w:sz w:val="24"/>
          <w:szCs w:val="24"/>
          <w:lang w:eastAsia="ar-SA"/>
        </w:rPr>
        <w:t>следующих метапредметных результатов освоения  образовательной программы:</w:t>
      </w:r>
      <w:r w:rsidRPr="001C22C2">
        <w:rPr>
          <w:rFonts w:ascii="Times New Roman" w:eastAsia="Calibri" w:hAnsi="Times New Roman" w:cs="Times New Roman"/>
          <w:i/>
          <w:sz w:val="24"/>
          <w:szCs w:val="24"/>
          <w:lang w:eastAsia="ar-SA"/>
        </w:rPr>
        <w:t xml:space="preserve"> </w:t>
      </w:r>
    </w:p>
    <w:p w14:paraId="7C8C4FBE" w14:textId="77777777" w:rsidR="00AE2F6A" w:rsidRPr="001C22C2" w:rsidRDefault="00AE2F6A" w:rsidP="001C22C2">
      <w:pPr>
        <w:tabs>
          <w:tab w:val="left" w:pos="993"/>
        </w:tabs>
        <w:autoSpaceDE w:val="0"/>
        <w:autoSpaceDN w:val="0"/>
        <w:adjustRightInd w:val="0"/>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 Овладение способностью принимать и сохранять цели и задачи учебной деятельности, поиска средств ее осуществления.   </w:t>
      </w:r>
    </w:p>
    <w:p w14:paraId="2DDC1C1E" w14:textId="77777777" w:rsidR="00AE2F6A" w:rsidRPr="001C22C2" w:rsidRDefault="00AE2F6A" w:rsidP="001C22C2">
      <w:pPr>
        <w:spacing w:after="0" w:line="240" w:lineRule="auto"/>
        <w:ind w:firstLine="708"/>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Постановка учебной задачи, как правило, показывает детям недостаточность имеющихся у них знаний, побуждает их к поиску новых знаний и способов действий, которые они «открывают» в результате применения и использования уже известных способов действий и имеющихся знаний.  При такой системе построения материала учебников постепенно </w:t>
      </w:r>
      <w:r w:rsidR="00263449" w:rsidRPr="001C22C2">
        <w:rPr>
          <w:rFonts w:ascii="Times New Roman" w:eastAsia="Calibri" w:hAnsi="Times New Roman" w:cs="Times New Roman"/>
          <w:sz w:val="24"/>
          <w:szCs w:val="24"/>
          <w:lang w:eastAsia="ar-SA"/>
        </w:rPr>
        <w:t>формируются умения сначала понимать</w:t>
      </w:r>
      <w:r w:rsidRPr="001C22C2">
        <w:rPr>
          <w:rFonts w:ascii="Times New Roman" w:eastAsia="Calibri" w:hAnsi="Times New Roman" w:cs="Times New Roman"/>
          <w:sz w:val="24"/>
          <w:szCs w:val="24"/>
          <w:lang w:eastAsia="ar-SA"/>
        </w:rPr>
        <w:t xml:space="preserve"> и принимать    </w:t>
      </w:r>
      <w:r w:rsidR="00263449" w:rsidRPr="001C22C2">
        <w:rPr>
          <w:rFonts w:ascii="Times New Roman" w:eastAsia="Calibri" w:hAnsi="Times New Roman" w:cs="Times New Roman"/>
          <w:sz w:val="24"/>
          <w:szCs w:val="24"/>
          <w:lang w:eastAsia="ar-SA"/>
        </w:rPr>
        <w:t>познавательную цель, сохранять её при выполнении</w:t>
      </w:r>
      <w:r w:rsidRPr="001C22C2">
        <w:rPr>
          <w:rFonts w:ascii="Times New Roman" w:eastAsia="Calibri" w:hAnsi="Times New Roman" w:cs="Times New Roman"/>
          <w:sz w:val="24"/>
          <w:szCs w:val="24"/>
          <w:lang w:eastAsia="ar-SA"/>
        </w:rPr>
        <w:t xml:space="preserve">   учебных   действий, </w:t>
      </w:r>
      <w:r w:rsidR="00263449" w:rsidRPr="001C22C2">
        <w:rPr>
          <w:rFonts w:ascii="Times New Roman" w:eastAsia="Calibri" w:hAnsi="Times New Roman" w:cs="Times New Roman"/>
          <w:sz w:val="24"/>
          <w:szCs w:val="24"/>
          <w:lang w:eastAsia="ar-SA"/>
        </w:rPr>
        <w:t>а затем и самостоятельно формулировать</w:t>
      </w:r>
      <w:r w:rsidRPr="001C22C2">
        <w:rPr>
          <w:rFonts w:ascii="Times New Roman" w:eastAsia="Calibri" w:hAnsi="Times New Roman" w:cs="Times New Roman"/>
          <w:sz w:val="24"/>
          <w:szCs w:val="24"/>
          <w:lang w:eastAsia="ar-SA"/>
        </w:rPr>
        <w:t xml:space="preserve">    учебную    задачу,   выстраивать план действия для её последующего решения. </w:t>
      </w:r>
      <w:r w:rsidRPr="001C22C2">
        <w:rPr>
          <w:rFonts w:ascii="Times New Roman" w:eastAsia="Calibri" w:hAnsi="Times New Roman" w:cs="Times New Roman"/>
          <w:sz w:val="24"/>
          <w:szCs w:val="24"/>
          <w:lang w:eastAsia="ar-SA"/>
        </w:rPr>
        <w:br/>
        <w:t xml:space="preserve">         Способность принимать и сохранять задачи учебной деятельности, находить средства ее реализации развивается через систему заданий, предусмотренных в материале каждого урока. Урок, тема, раздел завершаются </w:t>
      </w:r>
      <w:r w:rsidR="00263449" w:rsidRPr="001C22C2">
        <w:rPr>
          <w:rFonts w:ascii="Times New Roman" w:eastAsia="Calibri" w:hAnsi="Times New Roman" w:cs="Times New Roman"/>
          <w:sz w:val="24"/>
          <w:szCs w:val="24"/>
          <w:lang w:eastAsia="ar-SA"/>
        </w:rPr>
        <w:t>заданиями рубрики</w:t>
      </w:r>
      <w:r w:rsidRPr="001C22C2">
        <w:rPr>
          <w:rFonts w:ascii="Times New Roman" w:eastAsia="Calibri" w:hAnsi="Times New Roman" w:cs="Times New Roman"/>
          <w:sz w:val="24"/>
          <w:szCs w:val="24"/>
          <w:lang w:eastAsia="ar-SA"/>
        </w:rPr>
        <w:t xml:space="preserve"> «Проверь себя», содержание которых способствует организации контрольно-оценочной деятельности, формированию рефлексивной позиции школьника, его волевой саморегуляции. Такая дидактическая структура: общая цель — ее конкретизация в начале каждого урока (или раздела) — реализация поставленных задач в содержании урока (раздела) — творческие проверочные задания способствуют формированию регулятивных УУД младшего школьника.</w:t>
      </w:r>
    </w:p>
    <w:p w14:paraId="702F7A8B" w14:textId="77777777" w:rsidR="00AE2F6A" w:rsidRPr="001C22C2" w:rsidRDefault="00AE2F6A" w:rsidP="001C22C2">
      <w:pPr>
        <w:spacing w:after="0" w:line="240" w:lineRule="auto"/>
        <w:jc w:val="both"/>
        <w:rPr>
          <w:rFonts w:ascii="Times New Roman" w:eastAsia="Calibri" w:hAnsi="Times New Roman" w:cs="Times New Roman"/>
          <w:sz w:val="24"/>
          <w:szCs w:val="24"/>
          <w:lang w:eastAsia="ar-SA"/>
        </w:rPr>
      </w:pPr>
    </w:p>
    <w:p w14:paraId="687D29EB" w14:textId="77777777" w:rsidR="00AE2F6A" w:rsidRPr="001C22C2" w:rsidRDefault="00AE2F6A" w:rsidP="001C22C2">
      <w:pPr>
        <w:tabs>
          <w:tab w:val="left" w:pos="993"/>
        </w:tabs>
        <w:autoSpaceDE w:val="0"/>
        <w:autoSpaceDN w:val="0"/>
        <w:adjustRightInd w:val="0"/>
        <w:spacing w:after="0" w:line="240" w:lineRule="auto"/>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-Освоение способов решения проблем творческого и поискового характера.</w:t>
      </w:r>
    </w:p>
    <w:p w14:paraId="24BE0D4A" w14:textId="77777777" w:rsidR="00AE2F6A" w:rsidRPr="001C22C2" w:rsidRDefault="00AE2F6A" w:rsidP="001C22C2">
      <w:pPr>
        <w:spacing w:after="0" w:line="240" w:lineRule="auto"/>
        <w:ind w:firstLine="708"/>
        <w:jc w:val="both"/>
        <w:rPr>
          <w:rFonts w:ascii="Times New Roman" w:eastAsia="Calibri" w:hAnsi="Times New Roman" w:cs="Times New Roman"/>
          <w:color w:val="000000"/>
          <w:sz w:val="24"/>
          <w:szCs w:val="24"/>
          <w:lang w:eastAsia="ar-SA"/>
        </w:rPr>
      </w:pPr>
      <w:r w:rsidRPr="001C22C2">
        <w:rPr>
          <w:rFonts w:ascii="Times New Roman" w:eastAsia="Calibri" w:hAnsi="Times New Roman" w:cs="Times New Roman"/>
          <w:i/>
          <w:color w:val="000000"/>
          <w:sz w:val="24"/>
          <w:szCs w:val="24"/>
          <w:lang w:eastAsia="ar-SA"/>
        </w:rPr>
        <w:t xml:space="preserve"> </w:t>
      </w:r>
      <w:r w:rsidRPr="001C22C2">
        <w:rPr>
          <w:rFonts w:ascii="Times New Roman" w:eastAsia="Calibri" w:hAnsi="Times New Roman" w:cs="Times New Roman"/>
          <w:color w:val="000000"/>
          <w:sz w:val="24"/>
          <w:szCs w:val="24"/>
          <w:lang w:eastAsia="ar-SA"/>
        </w:rPr>
        <w:t xml:space="preserve">Формирование и </w:t>
      </w:r>
      <w:r w:rsidR="00263449" w:rsidRPr="001C22C2">
        <w:rPr>
          <w:rFonts w:ascii="Times New Roman" w:eastAsia="Calibri" w:hAnsi="Times New Roman" w:cs="Times New Roman"/>
          <w:color w:val="000000"/>
          <w:sz w:val="24"/>
          <w:szCs w:val="24"/>
          <w:lang w:eastAsia="ar-SA"/>
        </w:rPr>
        <w:t>освоение указанных</w:t>
      </w:r>
      <w:r w:rsidRPr="001C22C2">
        <w:rPr>
          <w:rFonts w:ascii="Times New Roman" w:eastAsia="Calibri" w:hAnsi="Times New Roman" w:cs="Times New Roman"/>
          <w:color w:val="000000"/>
          <w:sz w:val="24"/>
          <w:szCs w:val="24"/>
          <w:lang w:eastAsia="ar-SA"/>
        </w:rPr>
        <w:t xml:space="preserve"> способов и приёмов действий основывается на разработанной в учебниках системе заданий творческого и поискового </w:t>
      </w:r>
      <w:r w:rsidR="00263449" w:rsidRPr="001C22C2">
        <w:rPr>
          <w:rFonts w:ascii="Times New Roman" w:eastAsia="Calibri" w:hAnsi="Times New Roman" w:cs="Times New Roman"/>
          <w:color w:val="000000"/>
          <w:sz w:val="24"/>
          <w:szCs w:val="24"/>
          <w:lang w:eastAsia="ar-SA"/>
        </w:rPr>
        <w:t>характера, направленных</w:t>
      </w:r>
      <w:r w:rsidRPr="001C22C2">
        <w:rPr>
          <w:rFonts w:ascii="Times New Roman" w:eastAsia="Calibri" w:hAnsi="Times New Roman" w:cs="Times New Roman"/>
          <w:color w:val="000000"/>
          <w:sz w:val="24"/>
          <w:szCs w:val="24"/>
          <w:lang w:eastAsia="ar-SA"/>
        </w:rPr>
        <w:t xml:space="preserve"> на развитие у учащихся познавательных УУД и творческих способностей. </w:t>
      </w:r>
      <w:r w:rsidRPr="001C22C2">
        <w:rPr>
          <w:rFonts w:ascii="Times New Roman" w:eastAsia="Calibri" w:hAnsi="Times New Roman" w:cs="Times New Roman"/>
          <w:sz w:val="24"/>
          <w:szCs w:val="24"/>
          <w:lang w:eastAsia="ar-SA"/>
        </w:rPr>
        <w:t xml:space="preserve">В учебниках   в </w:t>
      </w:r>
      <w:r w:rsidR="00263449" w:rsidRPr="001C22C2">
        <w:rPr>
          <w:rFonts w:ascii="Times New Roman" w:eastAsia="Calibri" w:hAnsi="Times New Roman" w:cs="Times New Roman"/>
          <w:sz w:val="24"/>
          <w:szCs w:val="24"/>
          <w:lang w:eastAsia="ar-SA"/>
        </w:rPr>
        <w:t>каждой теме</w:t>
      </w:r>
      <w:r w:rsidRPr="001C22C2">
        <w:rPr>
          <w:rFonts w:ascii="Times New Roman" w:eastAsia="Calibri" w:hAnsi="Times New Roman" w:cs="Times New Roman"/>
          <w:sz w:val="24"/>
          <w:szCs w:val="24"/>
          <w:lang w:eastAsia="ar-SA"/>
        </w:rPr>
        <w:t xml:space="preserve"> формулируются проблемные вопросы, учебные задачи или</w:t>
      </w:r>
      <w:r w:rsidRPr="001C22C2">
        <w:rPr>
          <w:rFonts w:ascii="Times New Roman" w:eastAsia="Calibri" w:hAnsi="Times New Roman" w:cs="Times New Roman"/>
          <w:color w:val="00B050"/>
          <w:sz w:val="24"/>
          <w:szCs w:val="24"/>
          <w:lang w:eastAsia="ar-SA"/>
        </w:rPr>
        <w:t xml:space="preserve"> </w:t>
      </w:r>
      <w:r w:rsidRPr="001C22C2">
        <w:rPr>
          <w:rFonts w:ascii="Times New Roman" w:eastAsia="Calibri" w:hAnsi="Times New Roman" w:cs="Times New Roman"/>
          <w:sz w:val="24"/>
          <w:szCs w:val="24"/>
          <w:lang w:eastAsia="ar-SA"/>
        </w:rPr>
        <w:t>создаются проблемные ситуации.</w:t>
      </w:r>
    </w:p>
    <w:p w14:paraId="2A109F75" w14:textId="77777777" w:rsidR="00AE2F6A" w:rsidRPr="001C22C2" w:rsidRDefault="00AE2F6A" w:rsidP="001C22C2">
      <w:pPr>
        <w:spacing w:after="0" w:line="240" w:lineRule="auto"/>
        <w:ind w:firstLine="567"/>
        <w:jc w:val="both"/>
        <w:rPr>
          <w:rFonts w:ascii="Times New Roman" w:eastAsia="Calibri" w:hAnsi="Times New Roman" w:cs="Times New Roman"/>
          <w:sz w:val="24"/>
          <w:szCs w:val="24"/>
          <w:lang w:eastAsia="ar-SA"/>
        </w:rPr>
      </w:pPr>
      <w:r w:rsidRPr="001C22C2">
        <w:rPr>
          <w:rFonts w:ascii="Times New Roman" w:eastAsia="Calibri" w:hAnsi="Times New Roman" w:cs="Times New Roman"/>
          <w:b/>
          <w:color w:val="000000"/>
          <w:sz w:val="24"/>
          <w:szCs w:val="24"/>
          <w:lang w:eastAsia="ar-SA"/>
        </w:rPr>
        <w:t>В курсе «Русский язык»</w:t>
      </w:r>
      <w:r w:rsidRPr="001C22C2">
        <w:rPr>
          <w:rFonts w:ascii="Times New Roman" w:eastAsia="Calibri" w:hAnsi="Times New Roman" w:cs="Times New Roman"/>
          <w:color w:val="000000"/>
          <w:sz w:val="24"/>
          <w:szCs w:val="24"/>
          <w:lang w:eastAsia="ar-SA"/>
        </w:rPr>
        <w:t xml:space="preserve">  </w:t>
      </w:r>
    </w:p>
    <w:p w14:paraId="5AC22198" w14:textId="77777777" w:rsidR="00AE2F6A" w:rsidRPr="001C22C2" w:rsidRDefault="00AE2F6A" w:rsidP="001C22C2">
      <w:pPr>
        <w:spacing w:after="0" w:line="240" w:lineRule="auto"/>
        <w:ind w:firstLine="567"/>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 xml:space="preserve"> Проблемы творческого и поискового характера </w:t>
      </w:r>
      <w:r w:rsidR="00263449" w:rsidRPr="001C22C2">
        <w:rPr>
          <w:rFonts w:ascii="Times New Roman" w:eastAsia="Calibri" w:hAnsi="Times New Roman" w:cs="Times New Roman"/>
          <w:sz w:val="24"/>
          <w:szCs w:val="24"/>
          <w:lang w:eastAsia="ar-SA"/>
        </w:rPr>
        <w:t>решаются при</w:t>
      </w:r>
      <w:r w:rsidRPr="001C22C2">
        <w:rPr>
          <w:rFonts w:ascii="Times New Roman" w:eastAsia="Calibri" w:hAnsi="Times New Roman" w:cs="Times New Roman"/>
          <w:sz w:val="24"/>
          <w:szCs w:val="24"/>
          <w:lang w:eastAsia="ar-SA"/>
        </w:rPr>
        <w:t xml:space="preserve"> работе над учебными проектами и проектными задачами, которые предусмотрены в каждом классе предметных линий комплекса учебников «Перспективная начальная школа». </w:t>
      </w:r>
    </w:p>
    <w:p w14:paraId="648FB91B" w14:textId="77777777" w:rsidR="00AE2F6A" w:rsidRPr="001C22C2" w:rsidRDefault="00AE2F6A" w:rsidP="001C22C2">
      <w:pPr>
        <w:spacing w:after="0" w:line="240" w:lineRule="auto"/>
        <w:ind w:firstLine="567"/>
        <w:jc w:val="both"/>
        <w:rPr>
          <w:rFonts w:ascii="Times New Roman" w:eastAsia="Calibri" w:hAnsi="Times New Roman" w:cs="Times New Roman"/>
          <w:color w:val="000000"/>
          <w:sz w:val="24"/>
          <w:szCs w:val="24"/>
          <w:lang w:eastAsia="ar-SA"/>
        </w:rPr>
      </w:pPr>
      <w:r w:rsidRPr="001C22C2">
        <w:rPr>
          <w:rFonts w:ascii="Times New Roman" w:eastAsia="Calibri" w:hAnsi="Times New Roman" w:cs="Times New Roman"/>
          <w:b/>
          <w:sz w:val="24"/>
          <w:szCs w:val="24"/>
          <w:lang w:eastAsia="ar-SA"/>
        </w:rPr>
        <w:t>В курсе «Математика»</w:t>
      </w:r>
      <w:r w:rsidRPr="001C22C2">
        <w:rPr>
          <w:rFonts w:ascii="Times New Roman" w:eastAsia="Calibri" w:hAnsi="Times New Roman" w:cs="Times New Roman"/>
          <w:sz w:val="24"/>
          <w:szCs w:val="24"/>
          <w:lang w:eastAsia="ar-SA"/>
        </w:rPr>
        <w:t xml:space="preserve"> </w:t>
      </w:r>
      <w:r w:rsidR="00263449" w:rsidRPr="001C22C2">
        <w:rPr>
          <w:rFonts w:ascii="Times New Roman" w:eastAsia="Calibri" w:hAnsi="Times New Roman" w:cs="Times New Roman"/>
          <w:sz w:val="24"/>
          <w:szCs w:val="24"/>
          <w:lang w:eastAsia="ar-SA"/>
        </w:rPr>
        <w:t>о</w:t>
      </w:r>
      <w:r w:rsidR="00263449" w:rsidRPr="001C22C2">
        <w:rPr>
          <w:rFonts w:ascii="Times New Roman" w:eastAsia="Calibri" w:hAnsi="Times New Roman" w:cs="Times New Roman"/>
          <w:color w:val="000000"/>
          <w:sz w:val="24"/>
          <w:szCs w:val="24"/>
          <w:lang w:eastAsia="ar-SA"/>
        </w:rPr>
        <w:t>своение указанных</w:t>
      </w:r>
      <w:r w:rsidRPr="001C22C2">
        <w:rPr>
          <w:rFonts w:ascii="Times New Roman" w:eastAsia="Calibri" w:hAnsi="Times New Roman" w:cs="Times New Roman"/>
          <w:color w:val="000000"/>
          <w:sz w:val="24"/>
          <w:szCs w:val="24"/>
          <w:lang w:eastAsia="ar-SA"/>
        </w:rPr>
        <w:t xml:space="preserve"> способов основывается на представленной в учебниках 1—4 классов</w:t>
      </w:r>
      <w:r w:rsidRPr="001C22C2">
        <w:rPr>
          <w:rFonts w:ascii="Times New Roman" w:eastAsia="Calibri" w:hAnsi="Times New Roman" w:cs="Times New Roman"/>
          <w:i/>
          <w:color w:val="000000"/>
          <w:sz w:val="24"/>
          <w:szCs w:val="24"/>
          <w:lang w:eastAsia="ar-SA"/>
        </w:rPr>
        <w:t xml:space="preserve"> </w:t>
      </w:r>
      <w:r w:rsidRPr="001C22C2">
        <w:rPr>
          <w:rFonts w:ascii="Times New Roman" w:eastAsia="Calibri" w:hAnsi="Times New Roman" w:cs="Times New Roman"/>
          <w:color w:val="000000"/>
          <w:sz w:val="24"/>
          <w:szCs w:val="24"/>
          <w:lang w:eastAsia="ar-SA"/>
        </w:rPr>
        <w:t>серии заданий творческого и поискового характера, например, предлагающих:</w:t>
      </w:r>
    </w:p>
    <w:p w14:paraId="78BD286E" w14:textId="77777777" w:rsidR="00AE2F6A" w:rsidRPr="001C22C2" w:rsidRDefault="00AE2F6A" w:rsidP="001C22C2">
      <w:pPr>
        <w:numPr>
          <w:ilvl w:val="0"/>
          <w:numId w:val="126"/>
        </w:numPr>
        <w:spacing w:after="0" w:line="240" w:lineRule="auto"/>
        <w:ind w:left="0"/>
        <w:jc w:val="both"/>
        <w:rPr>
          <w:rFonts w:ascii="Times New Roman" w:eastAsia="Calibri" w:hAnsi="Times New Roman" w:cs="Times New Roman"/>
          <w:color w:val="000000"/>
          <w:sz w:val="24"/>
          <w:szCs w:val="24"/>
          <w:lang w:eastAsia="ar-SA"/>
        </w:rPr>
      </w:pPr>
      <w:r w:rsidRPr="001C22C2">
        <w:rPr>
          <w:rFonts w:ascii="Times New Roman" w:eastAsia="Calibri" w:hAnsi="Times New Roman" w:cs="Times New Roman"/>
          <w:color w:val="000000"/>
          <w:sz w:val="24"/>
          <w:szCs w:val="24"/>
          <w:lang w:eastAsia="ar-SA"/>
        </w:rPr>
        <w:t xml:space="preserve">продолжить (дополнить) ряд чисел, числовых выражений, равенств, значений величин, геометрических фигур и др., записанных по определённому правилу; </w:t>
      </w:r>
    </w:p>
    <w:p w14:paraId="0BC50C2F" w14:textId="77777777" w:rsidR="00AE2F6A" w:rsidRPr="001C22C2" w:rsidRDefault="00AE2F6A" w:rsidP="001C22C2">
      <w:pPr>
        <w:numPr>
          <w:ilvl w:val="0"/>
          <w:numId w:val="126"/>
        </w:numPr>
        <w:spacing w:after="0" w:line="240" w:lineRule="auto"/>
        <w:ind w:left="0"/>
        <w:jc w:val="both"/>
        <w:rPr>
          <w:rFonts w:ascii="Times New Roman" w:eastAsia="Calibri" w:hAnsi="Times New Roman" w:cs="Times New Roman"/>
          <w:color w:val="000000"/>
          <w:sz w:val="24"/>
          <w:szCs w:val="24"/>
          <w:lang w:eastAsia="ar-SA"/>
        </w:rPr>
      </w:pPr>
      <w:r w:rsidRPr="001C22C2">
        <w:rPr>
          <w:rFonts w:ascii="Times New Roman" w:eastAsia="Calibri" w:hAnsi="Times New Roman" w:cs="Times New Roman"/>
          <w:color w:val="000000"/>
          <w:sz w:val="24"/>
          <w:szCs w:val="24"/>
          <w:lang w:eastAsia="ar-SA"/>
        </w:rPr>
        <w:t xml:space="preserve">провести классификацию объектов, чисел, равенств, значений величин, геометрических фигур и др. по заданному признаку; </w:t>
      </w:r>
    </w:p>
    <w:p w14:paraId="2171233E" w14:textId="77777777" w:rsidR="00AE2F6A" w:rsidRPr="001C22C2" w:rsidRDefault="00AE2F6A" w:rsidP="001C22C2">
      <w:pPr>
        <w:numPr>
          <w:ilvl w:val="0"/>
          <w:numId w:val="126"/>
        </w:numPr>
        <w:spacing w:after="0" w:line="240" w:lineRule="auto"/>
        <w:ind w:left="0"/>
        <w:jc w:val="both"/>
        <w:rPr>
          <w:rFonts w:ascii="Times New Roman" w:eastAsia="Calibri" w:hAnsi="Times New Roman" w:cs="Times New Roman"/>
          <w:color w:val="000000"/>
          <w:sz w:val="24"/>
          <w:szCs w:val="24"/>
          <w:lang w:eastAsia="ar-SA"/>
        </w:rPr>
      </w:pPr>
      <w:r w:rsidRPr="001C22C2">
        <w:rPr>
          <w:rFonts w:ascii="Times New Roman" w:eastAsia="Calibri" w:hAnsi="Times New Roman" w:cs="Times New Roman"/>
          <w:color w:val="000000"/>
          <w:sz w:val="24"/>
          <w:szCs w:val="24"/>
          <w:lang w:eastAsia="ar-SA"/>
        </w:rPr>
        <w:t xml:space="preserve">провести логические рассуждения, использовать знания в новых условиях при выполнении заданий поискового характера. </w:t>
      </w:r>
    </w:p>
    <w:p w14:paraId="0C61D5E5" w14:textId="77777777" w:rsidR="00AE2F6A" w:rsidRPr="001C22C2" w:rsidRDefault="00AE2F6A" w:rsidP="001C22C2">
      <w:pPr>
        <w:spacing w:after="0" w:line="240" w:lineRule="auto"/>
        <w:ind w:firstLine="567"/>
        <w:jc w:val="both"/>
        <w:rPr>
          <w:rFonts w:ascii="Times New Roman" w:eastAsia="Calibri" w:hAnsi="Times New Roman" w:cs="Times New Roman"/>
          <w:color w:val="000000"/>
          <w:sz w:val="24"/>
          <w:szCs w:val="24"/>
          <w:lang w:eastAsia="ar-SA"/>
        </w:rPr>
      </w:pPr>
      <w:r w:rsidRPr="001C22C2">
        <w:rPr>
          <w:rFonts w:ascii="Times New Roman" w:eastAsia="Calibri" w:hAnsi="Times New Roman" w:cs="Times New Roman"/>
          <w:color w:val="000000"/>
          <w:sz w:val="24"/>
          <w:szCs w:val="24"/>
          <w:lang w:eastAsia="ar-SA"/>
        </w:rPr>
        <w:t xml:space="preserve">С первого класса младшие школьники учатся не только наблюдать, сравнивать, выполнять классификацию объектов, рассуждать, проводить обобщения и др., но и фиксировать результаты своих наблюдений и действий разными способами (словесными, практическими, знаковыми, графическими). Всё это формирует умения решать задачи творческого и поискового характера. </w:t>
      </w:r>
    </w:p>
    <w:p w14:paraId="205779E6" w14:textId="77777777" w:rsidR="00AE2F6A" w:rsidRPr="001C22C2" w:rsidRDefault="00AE2F6A" w:rsidP="001C22C2">
      <w:pPr>
        <w:spacing w:after="0" w:line="240" w:lineRule="auto"/>
        <w:ind w:firstLine="708"/>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lastRenderedPageBreak/>
        <w:t xml:space="preserve"> Проблемы творческого и поискового характера решаются также при работе над учебными проектами по </w:t>
      </w:r>
      <w:r w:rsidRPr="001C22C2">
        <w:rPr>
          <w:rFonts w:ascii="Times New Roman" w:eastAsia="Calibri" w:hAnsi="Times New Roman" w:cs="Times New Roman"/>
          <w:b/>
          <w:sz w:val="24"/>
          <w:szCs w:val="24"/>
          <w:lang w:eastAsia="ar-SA"/>
        </w:rPr>
        <w:t xml:space="preserve">математике, русскому языку, литературному чтению, окружающему миру, технологии, иностранному </w:t>
      </w:r>
      <w:r w:rsidR="00263449" w:rsidRPr="001C22C2">
        <w:rPr>
          <w:rFonts w:ascii="Times New Roman" w:eastAsia="Calibri" w:hAnsi="Times New Roman" w:cs="Times New Roman"/>
          <w:b/>
          <w:sz w:val="24"/>
          <w:szCs w:val="24"/>
          <w:lang w:eastAsia="ar-SA"/>
        </w:rPr>
        <w:t>языку, которые</w:t>
      </w:r>
      <w:r w:rsidRPr="001C22C2">
        <w:rPr>
          <w:rFonts w:ascii="Times New Roman" w:eastAsia="Calibri" w:hAnsi="Times New Roman" w:cs="Times New Roman"/>
          <w:sz w:val="24"/>
          <w:szCs w:val="24"/>
          <w:lang w:eastAsia="ar-SA"/>
        </w:rPr>
        <w:t xml:space="preserve"> предусмотрены в </w:t>
      </w:r>
      <w:r w:rsidR="005640E8" w:rsidRPr="001C22C2">
        <w:rPr>
          <w:rFonts w:ascii="Times New Roman" w:eastAsia="Calibri" w:hAnsi="Times New Roman" w:cs="Times New Roman"/>
          <w:sz w:val="24"/>
          <w:szCs w:val="24"/>
          <w:lang w:eastAsia="ar-SA"/>
        </w:rPr>
        <w:t>каждом учебнике с 1 по 4 класс.</w:t>
      </w:r>
    </w:p>
    <w:p w14:paraId="56EC3FE0" w14:textId="77777777" w:rsidR="00AE2F6A" w:rsidRPr="001C22C2" w:rsidRDefault="00AE2F6A" w:rsidP="001C22C2">
      <w:pPr>
        <w:spacing w:after="0" w:line="240" w:lineRule="auto"/>
        <w:ind w:firstLine="284"/>
        <w:jc w:val="both"/>
        <w:outlineLvl w:val="0"/>
        <w:rPr>
          <w:rFonts w:ascii="Times New Roman" w:eastAsia="Calibri" w:hAnsi="Times New Roman" w:cs="Times New Roman"/>
          <w:b/>
          <w:sz w:val="24"/>
          <w:szCs w:val="24"/>
          <w:lang w:eastAsia="ru-RU"/>
        </w:rPr>
      </w:pPr>
      <w:r w:rsidRPr="001C22C2">
        <w:rPr>
          <w:rFonts w:ascii="Times New Roman" w:eastAsia="Calibri" w:hAnsi="Times New Roman" w:cs="Times New Roman"/>
          <w:b/>
          <w:sz w:val="24"/>
          <w:szCs w:val="24"/>
          <w:lang w:eastAsia="ru-RU"/>
        </w:rPr>
        <w:t xml:space="preserve">Познавательные универсальные учебные действия </w:t>
      </w:r>
      <w:r w:rsidRPr="001C22C2">
        <w:rPr>
          <w:rFonts w:ascii="Times New Roman" w:eastAsia="Calibri" w:hAnsi="Times New Roman" w:cs="Times New Roman"/>
          <w:b/>
          <w:sz w:val="24"/>
          <w:szCs w:val="24"/>
          <w:lang w:eastAsia="ar-SA"/>
        </w:rPr>
        <w:t>(в том числе чтение и работа с информацией)</w:t>
      </w:r>
    </w:p>
    <w:p w14:paraId="405B4D9D" w14:textId="77777777" w:rsidR="00AE2F6A" w:rsidRPr="001C22C2" w:rsidRDefault="00AE2F6A" w:rsidP="001C22C2">
      <w:pPr>
        <w:spacing w:after="0" w:line="240" w:lineRule="auto"/>
        <w:ind w:firstLine="284"/>
        <w:jc w:val="both"/>
        <w:rPr>
          <w:rFonts w:ascii="Times New Roman" w:eastAsia="Calibri" w:hAnsi="Times New Roman" w:cs="Times New Roman"/>
          <w:sz w:val="24"/>
          <w:szCs w:val="24"/>
          <w:lang w:eastAsia="ar-SA"/>
        </w:rPr>
      </w:pPr>
      <w:r w:rsidRPr="001C22C2">
        <w:rPr>
          <w:rFonts w:ascii="Times New Roman" w:eastAsia="Calibri" w:hAnsi="Times New Roman" w:cs="Times New Roman"/>
          <w:sz w:val="24"/>
          <w:szCs w:val="24"/>
          <w:lang w:eastAsia="ar-SA"/>
        </w:rPr>
        <w:t>Наглядно-образное мышление,</w:t>
      </w:r>
      <w:r w:rsidRPr="001C22C2">
        <w:rPr>
          <w:rFonts w:ascii="Times New Roman" w:eastAsia="Calibri" w:hAnsi="Times New Roman" w:cs="Times New Roman"/>
          <w:b/>
          <w:sz w:val="24"/>
          <w:szCs w:val="24"/>
          <w:lang w:eastAsia="ar-SA"/>
        </w:rPr>
        <w:t xml:space="preserve"> </w:t>
      </w:r>
      <w:r w:rsidRPr="001C22C2">
        <w:rPr>
          <w:rFonts w:ascii="Times New Roman" w:eastAsia="Calibri" w:hAnsi="Times New Roman" w:cs="Times New Roman"/>
          <w:sz w:val="24"/>
          <w:szCs w:val="24"/>
          <w:lang w:eastAsia="ar-SA"/>
        </w:rPr>
        <w:t>свойственное детям младшего школьного возраста, позволяет сформировать целостную, но</w:t>
      </w:r>
      <w:r w:rsidRPr="001C22C2">
        <w:rPr>
          <w:rFonts w:ascii="Times New Roman" w:eastAsia="Calibri" w:hAnsi="Times New Roman" w:cs="Times New Roman"/>
          <w:b/>
          <w:sz w:val="24"/>
          <w:szCs w:val="24"/>
          <w:lang w:eastAsia="ar-SA"/>
        </w:rPr>
        <w:t xml:space="preserve"> </w:t>
      </w:r>
      <w:r w:rsidRPr="001C22C2">
        <w:rPr>
          <w:rFonts w:ascii="Times New Roman" w:eastAsia="Calibri" w:hAnsi="Times New Roman" w:cs="Times New Roman"/>
          <w:sz w:val="24"/>
          <w:szCs w:val="24"/>
          <w:lang w:eastAsia="ar-SA"/>
        </w:rPr>
        <w:t>предварительную картину мира</w:t>
      </w:r>
      <w:r w:rsidRPr="001C22C2">
        <w:rPr>
          <w:rFonts w:ascii="Times New Roman" w:eastAsia="Calibri" w:hAnsi="Times New Roman" w:cs="Times New Roman"/>
          <w:b/>
          <w:sz w:val="24"/>
          <w:szCs w:val="24"/>
          <w:lang w:eastAsia="ar-SA"/>
        </w:rPr>
        <w:t xml:space="preserve">, </w:t>
      </w:r>
      <w:r w:rsidRPr="001C22C2">
        <w:rPr>
          <w:rFonts w:ascii="Times New Roman" w:eastAsia="Calibri" w:hAnsi="Times New Roman" w:cs="Times New Roman"/>
          <w:sz w:val="24"/>
          <w:szCs w:val="24"/>
          <w:lang w:eastAsia="ar-SA"/>
        </w:rPr>
        <w:t>основанную на фактах, явлениях, образах и простых понятиях. Развитие интеллектуальных умений осуществляется под руководством учителя в 1-2 классе, а в 3-4 ставятся учебные задачи, которые ученики учатся решать самостоятельно. К концу начальной школы становление абстрактного мышления</w:t>
      </w:r>
      <w:r w:rsidRPr="001C22C2">
        <w:rPr>
          <w:rFonts w:ascii="Times New Roman" w:eastAsia="Calibri" w:hAnsi="Times New Roman" w:cs="Times New Roman"/>
          <w:b/>
          <w:sz w:val="24"/>
          <w:szCs w:val="24"/>
          <w:lang w:eastAsia="ar-SA"/>
        </w:rPr>
        <w:t xml:space="preserve"> </w:t>
      </w:r>
      <w:r w:rsidRPr="001C22C2">
        <w:rPr>
          <w:rFonts w:ascii="Times New Roman" w:eastAsia="Calibri" w:hAnsi="Times New Roman" w:cs="Times New Roman"/>
          <w:sz w:val="24"/>
          <w:szCs w:val="24"/>
          <w:lang w:eastAsia="ar-SA"/>
        </w:rPr>
        <w:t>позволяет</w:t>
      </w:r>
      <w:r w:rsidRPr="001C22C2">
        <w:rPr>
          <w:rFonts w:ascii="Times New Roman" w:eastAsia="Calibri" w:hAnsi="Times New Roman" w:cs="Times New Roman"/>
          <w:b/>
          <w:sz w:val="24"/>
          <w:szCs w:val="24"/>
          <w:lang w:eastAsia="ar-SA"/>
        </w:rPr>
        <w:t xml:space="preserve"> </w:t>
      </w:r>
      <w:r w:rsidRPr="001C22C2">
        <w:rPr>
          <w:rFonts w:ascii="Times New Roman" w:eastAsia="Calibri" w:hAnsi="Times New Roman" w:cs="Times New Roman"/>
          <w:sz w:val="24"/>
          <w:szCs w:val="24"/>
          <w:lang w:eastAsia="ar-SA"/>
        </w:rPr>
        <w:t>начинать</w:t>
      </w:r>
      <w:r w:rsidRPr="001C22C2">
        <w:rPr>
          <w:rFonts w:ascii="Times New Roman" w:eastAsia="Calibri" w:hAnsi="Times New Roman" w:cs="Times New Roman"/>
          <w:b/>
          <w:sz w:val="24"/>
          <w:szCs w:val="24"/>
          <w:lang w:eastAsia="ar-SA"/>
        </w:rPr>
        <w:t xml:space="preserve"> </w:t>
      </w:r>
      <w:r w:rsidRPr="001C22C2">
        <w:rPr>
          <w:rFonts w:ascii="Times New Roman" w:eastAsia="Calibri" w:hAnsi="Times New Roman" w:cs="Times New Roman"/>
          <w:sz w:val="24"/>
          <w:szCs w:val="24"/>
          <w:lang w:eastAsia="ar-SA"/>
        </w:rPr>
        <w:t>достройку картины мира</w:t>
      </w:r>
      <w:r w:rsidRPr="001C22C2">
        <w:rPr>
          <w:rFonts w:ascii="Times New Roman" w:eastAsia="Calibri" w:hAnsi="Times New Roman" w:cs="Times New Roman"/>
          <w:b/>
          <w:sz w:val="24"/>
          <w:szCs w:val="24"/>
          <w:lang w:eastAsia="ar-SA"/>
        </w:rPr>
        <w:t xml:space="preserve"> </w:t>
      </w:r>
      <w:r w:rsidRPr="001C22C2">
        <w:rPr>
          <w:rFonts w:ascii="Times New Roman" w:eastAsia="Calibri" w:hAnsi="Times New Roman" w:cs="Times New Roman"/>
          <w:sz w:val="24"/>
          <w:szCs w:val="24"/>
          <w:lang w:eastAsia="ar-SA"/>
        </w:rPr>
        <w:t>фактами, явлениями и абстрактными понятия</w:t>
      </w:r>
      <w:r w:rsidR="005640E8" w:rsidRPr="001C22C2">
        <w:rPr>
          <w:rFonts w:ascii="Times New Roman" w:eastAsia="Calibri" w:hAnsi="Times New Roman" w:cs="Times New Roman"/>
          <w:sz w:val="24"/>
          <w:szCs w:val="24"/>
          <w:lang w:eastAsia="ar-SA"/>
        </w:rPr>
        <w:t>ми из разных предметов (наук).</w:t>
      </w:r>
    </w:p>
    <w:p w14:paraId="09BD66B1" w14:textId="77777777" w:rsidR="00AE2F6A" w:rsidRPr="00AE2F6A" w:rsidRDefault="00AE2F6A" w:rsidP="00AE2F6A">
      <w:pPr>
        <w:spacing w:after="0" w:line="240" w:lineRule="auto"/>
        <w:jc w:val="center"/>
        <w:rPr>
          <w:rFonts w:ascii="Times New Roman" w:eastAsia="Times New Roman" w:hAnsi="Times New Roman" w:cs="Times New Roman"/>
          <w:b/>
          <w:bCs/>
          <w:sz w:val="24"/>
          <w:szCs w:val="24"/>
          <w:lang w:eastAsia="ru-RU"/>
        </w:rPr>
      </w:pPr>
      <w:r w:rsidRPr="00AE2F6A">
        <w:rPr>
          <w:rFonts w:ascii="Times New Roman" w:eastAsia="Times New Roman" w:hAnsi="Times New Roman" w:cs="Times New Roman"/>
          <w:b/>
          <w:bCs/>
          <w:sz w:val="24"/>
          <w:szCs w:val="24"/>
          <w:lang w:eastAsia="ru-RU"/>
        </w:rPr>
        <w:t xml:space="preserve">Познавательные универсальные учебные действия </w:t>
      </w:r>
    </w:p>
    <w:p w14:paraId="421941EF" w14:textId="77777777" w:rsidR="00AE2F6A" w:rsidRPr="00AE2F6A" w:rsidRDefault="00AE2F6A" w:rsidP="00AE2F6A">
      <w:pPr>
        <w:spacing w:after="0" w:line="240" w:lineRule="auto"/>
        <w:ind w:firstLine="284"/>
        <w:jc w:val="right"/>
        <w:rPr>
          <w:rFonts w:ascii="Arial" w:eastAsia="Calibri" w:hAnsi="Arial" w:cs="Arial"/>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2644"/>
        <w:gridCol w:w="3123"/>
        <w:gridCol w:w="2393"/>
      </w:tblGrid>
      <w:tr w:rsidR="00AE2F6A" w:rsidRPr="00AE2F6A" w14:paraId="43E93BD6" w14:textId="77777777" w:rsidTr="001D08D8">
        <w:tc>
          <w:tcPr>
            <w:tcW w:w="1186" w:type="dxa"/>
          </w:tcPr>
          <w:p w14:paraId="5E03390D" w14:textId="77777777" w:rsidR="00AE2F6A" w:rsidRPr="00AE2F6A" w:rsidRDefault="00AE2F6A" w:rsidP="00AE2F6A">
            <w:pPr>
              <w:spacing w:after="0" w:line="240" w:lineRule="auto"/>
              <w:jc w:val="center"/>
              <w:rPr>
                <w:rFonts w:ascii="Times New Roman" w:eastAsia="Times New Roman" w:hAnsi="Times New Roman" w:cs="Times New Roman"/>
                <w:b/>
                <w:bCs/>
                <w:sz w:val="20"/>
                <w:szCs w:val="20"/>
                <w:lang w:eastAsia="ru-RU"/>
              </w:rPr>
            </w:pPr>
            <w:r w:rsidRPr="00AE2F6A">
              <w:rPr>
                <w:rFonts w:ascii="Times New Roman" w:eastAsia="Times New Roman" w:hAnsi="Times New Roman" w:cs="Times New Roman"/>
                <w:b/>
                <w:bCs/>
                <w:sz w:val="20"/>
                <w:szCs w:val="20"/>
                <w:lang w:eastAsia="ru-RU"/>
              </w:rPr>
              <w:t>Классы</w:t>
            </w:r>
          </w:p>
        </w:tc>
        <w:tc>
          <w:tcPr>
            <w:tcW w:w="2714" w:type="dxa"/>
          </w:tcPr>
          <w:p w14:paraId="3CB08FA6" w14:textId="77777777" w:rsidR="00AE2F6A" w:rsidRPr="00AE2F6A" w:rsidRDefault="00AE2F6A" w:rsidP="00183DE8">
            <w:pPr>
              <w:spacing w:after="0" w:line="240" w:lineRule="auto"/>
              <w:rPr>
                <w:rFonts w:ascii="Times New Roman" w:eastAsia="Calibri" w:hAnsi="Times New Roman" w:cs="Times New Roman"/>
                <w:b/>
                <w:sz w:val="20"/>
                <w:szCs w:val="20"/>
                <w:lang w:eastAsia="ar-SA"/>
              </w:rPr>
            </w:pPr>
            <w:r w:rsidRPr="00AE2F6A">
              <w:rPr>
                <w:rFonts w:ascii="Times New Roman" w:eastAsia="Calibri" w:hAnsi="Times New Roman" w:cs="Times New Roman"/>
                <w:b/>
                <w:sz w:val="20"/>
                <w:szCs w:val="20"/>
                <w:lang w:eastAsia="ar-SA"/>
              </w:rPr>
              <w:t>Извлекать информацию.</w:t>
            </w:r>
          </w:p>
          <w:p w14:paraId="5C83AAAB" w14:textId="77777777" w:rsidR="00AE2F6A" w:rsidRPr="00AE2F6A" w:rsidRDefault="00AE2F6A" w:rsidP="00183DE8">
            <w:pPr>
              <w:spacing w:after="0" w:line="240" w:lineRule="auto"/>
              <w:rPr>
                <w:rFonts w:ascii="Times New Roman" w:eastAsia="Calibri" w:hAnsi="Times New Roman" w:cs="Times New Roman"/>
                <w:sz w:val="20"/>
                <w:szCs w:val="20"/>
                <w:lang w:eastAsia="ar-SA"/>
              </w:rPr>
            </w:pPr>
            <w:r w:rsidRPr="00AE2F6A">
              <w:rPr>
                <w:rFonts w:ascii="Times New Roman" w:eastAsia="Calibri" w:hAnsi="Times New Roman" w:cs="Times New Roman"/>
                <w:b/>
                <w:sz w:val="20"/>
                <w:szCs w:val="20"/>
                <w:lang w:eastAsia="ar-SA"/>
              </w:rPr>
              <w:t xml:space="preserve">Ориентироваться </w:t>
            </w:r>
            <w:r w:rsidRPr="00AE2F6A">
              <w:rPr>
                <w:rFonts w:ascii="Times New Roman" w:eastAsia="Calibri" w:hAnsi="Times New Roman" w:cs="Times New Roman"/>
                <w:sz w:val="20"/>
                <w:szCs w:val="20"/>
                <w:lang w:eastAsia="ar-SA"/>
              </w:rPr>
              <w:t>в своей системе знаний и</w:t>
            </w:r>
            <w:r w:rsidRPr="00AE2F6A">
              <w:rPr>
                <w:rFonts w:ascii="Times New Roman" w:eastAsia="Calibri" w:hAnsi="Times New Roman" w:cs="Times New Roman"/>
                <w:b/>
                <w:sz w:val="20"/>
                <w:szCs w:val="20"/>
                <w:lang w:eastAsia="ar-SA"/>
              </w:rPr>
              <w:t xml:space="preserve"> осознавать необходимость </w:t>
            </w:r>
            <w:r w:rsidRPr="00AE2F6A">
              <w:rPr>
                <w:rFonts w:ascii="Times New Roman" w:eastAsia="Calibri" w:hAnsi="Times New Roman" w:cs="Times New Roman"/>
                <w:sz w:val="20"/>
                <w:szCs w:val="20"/>
                <w:lang w:eastAsia="ar-SA"/>
              </w:rPr>
              <w:t>нового знания.</w:t>
            </w:r>
          </w:p>
          <w:p w14:paraId="42375A62" w14:textId="77777777" w:rsidR="00AE2F6A" w:rsidRPr="00AE2F6A" w:rsidRDefault="00AE2F6A" w:rsidP="00183DE8">
            <w:pPr>
              <w:spacing w:after="0" w:line="240" w:lineRule="auto"/>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Делать</w:t>
            </w:r>
            <w:r w:rsidRPr="00AE2F6A">
              <w:rPr>
                <w:rFonts w:ascii="Times New Roman" w:eastAsia="Calibri" w:hAnsi="Times New Roman" w:cs="Times New Roman"/>
                <w:b/>
                <w:sz w:val="20"/>
                <w:szCs w:val="20"/>
                <w:lang w:eastAsia="ar-SA"/>
              </w:rPr>
              <w:t xml:space="preserve"> предварительный отбор </w:t>
            </w:r>
            <w:r w:rsidRPr="00AE2F6A">
              <w:rPr>
                <w:rFonts w:ascii="Times New Roman" w:eastAsia="Calibri" w:hAnsi="Times New Roman" w:cs="Times New Roman"/>
                <w:sz w:val="20"/>
                <w:szCs w:val="20"/>
                <w:lang w:eastAsia="ar-SA"/>
              </w:rPr>
              <w:t>источников информации для поиска нового знания.</w:t>
            </w:r>
          </w:p>
          <w:p w14:paraId="60932988" w14:textId="77777777" w:rsidR="00AE2F6A" w:rsidRPr="00AE2F6A" w:rsidRDefault="00AE2F6A" w:rsidP="00183DE8">
            <w:pPr>
              <w:spacing w:after="0" w:line="240" w:lineRule="auto"/>
              <w:rPr>
                <w:rFonts w:ascii="Times New Roman" w:eastAsia="Calibri" w:hAnsi="Times New Roman" w:cs="Times New Roman"/>
                <w:b/>
                <w:sz w:val="20"/>
                <w:szCs w:val="20"/>
                <w:lang w:eastAsia="ar-SA"/>
              </w:rPr>
            </w:pPr>
            <w:r w:rsidRPr="00AE2F6A">
              <w:rPr>
                <w:rFonts w:ascii="Times New Roman" w:eastAsia="Calibri" w:hAnsi="Times New Roman" w:cs="Times New Roman"/>
                <w:b/>
                <w:sz w:val="20"/>
                <w:szCs w:val="20"/>
                <w:lang w:eastAsia="ar-SA"/>
              </w:rPr>
              <w:t xml:space="preserve">Добывать </w:t>
            </w:r>
            <w:r w:rsidRPr="00AE2F6A">
              <w:rPr>
                <w:rFonts w:ascii="Times New Roman" w:eastAsia="Calibri" w:hAnsi="Times New Roman" w:cs="Times New Roman"/>
                <w:sz w:val="20"/>
                <w:szCs w:val="20"/>
                <w:lang w:eastAsia="ar-SA"/>
              </w:rPr>
              <w:t>новые знания (информацию) из различных источников и разными способами</w:t>
            </w:r>
          </w:p>
        </w:tc>
        <w:tc>
          <w:tcPr>
            <w:tcW w:w="3228" w:type="dxa"/>
          </w:tcPr>
          <w:p w14:paraId="08AD2EA3" w14:textId="77777777" w:rsidR="00AE2F6A" w:rsidRPr="00AE2F6A" w:rsidRDefault="00AE2F6A" w:rsidP="00183DE8">
            <w:pPr>
              <w:spacing w:after="0" w:line="240" w:lineRule="auto"/>
              <w:rPr>
                <w:rFonts w:ascii="Times New Roman" w:eastAsia="Calibri" w:hAnsi="Times New Roman" w:cs="Times New Roman"/>
                <w:b/>
                <w:sz w:val="20"/>
                <w:szCs w:val="20"/>
                <w:lang w:eastAsia="ar-SA"/>
              </w:rPr>
            </w:pPr>
            <w:r w:rsidRPr="00AE2F6A">
              <w:rPr>
                <w:rFonts w:ascii="Times New Roman" w:eastAsia="Calibri" w:hAnsi="Times New Roman" w:cs="Times New Roman"/>
                <w:b/>
                <w:sz w:val="20"/>
                <w:szCs w:val="20"/>
                <w:lang w:eastAsia="ar-SA"/>
              </w:rPr>
              <w:t xml:space="preserve">Перерабатывать </w:t>
            </w:r>
            <w:r w:rsidR="00263449" w:rsidRPr="00AE2F6A">
              <w:rPr>
                <w:rFonts w:ascii="Times New Roman" w:eastAsia="Calibri" w:hAnsi="Times New Roman" w:cs="Times New Roman"/>
                <w:b/>
                <w:sz w:val="20"/>
                <w:szCs w:val="20"/>
                <w:lang w:eastAsia="ar-SA"/>
              </w:rPr>
              <w:t>информацию для</w:t>
            </w:r>
            <w:r w:rsidRPr="00AE2F6A">
              <w:rPr>
                <w:rFonts w:ascii="Times New Roman" w:eastAsia="Calibri" w:hAnsi="Times New Roman" w:cs="Times New Roman"/>
                <w:b/>
                <w:sz w:val="20"/>
                <w:szCs w:val="20"/>
                <w:lang w:eastAsia="ar-SA"/>
              </w:rPr>
              <w:t xml:space="preserve"> получения необходимого </w:t>
            </w:r>
            <w:r w:rsidR="00263449" w:rsidRPr="00AE2F6A">
              <w:rPr>
                <w:rFonts w:ascii="Times New Roman" w:eastAsia="Calibri" w:hAnsi="Times New Roman" w:cs="Times New Roman"/>
                <w:b/>
                <w:sz w:val="20"/>
                <w:szCs w:val="20"/>
                <w:lang w:eastAsia="ar-SA"/>
              </w:rPr>
              <w:t>результата, в</w:t>
            </w:r>
            <w:r w:rsidRPr="00AE2F6A">
              <w:rPr>
                <w:rFonts w:ascii="Times New Roman" w:eastAsia="Calibri" w:hAnsi="Times New Roman" w:cs="Times New Roman"/>
                <w:b/>
                <w:sz w:val="20"/>
                <w:szCs w:val="20"/>
                <w:lang w:eastAsia="ar-SA"/>
              </w:rPr>
              <w:t xml:space="preserve"> том числе и для создания нового продукта</w:t>
            </w:r>
          </w:p>
          <w:p w14:paraId="76E2C9BA" w14:textId="77777777" w:rsidR="00AE2F6A" w:rsidRPr="00AE2F6A" w:rsidRDefault="00AE2F6A" w:rsidP="00183DE8">
            <w:pPr>
              <w:spacing w:after="0" w:line="240" w:lineRule="auto"/>
              <w:rPr>
                <w:rFonts w:ascii="Times New Roman" w:eastAsia="Calibri" w:hAnsi="Times New Roman" w:cs="Times New Roman"/>
                <w:b/>
                <w:sz w:val="20"/>
                <w:szCs w:val="20"/>
                <w:lang w:eastAsia="ar-SA"/>
              </w:rPr>
            </w:pPr>
          </w:p>
        </w:tc>
        <w:tc>
          <w:tcPr>
            <w:tcW w:w="2443" w:type="dxa"/>
          </w:tcPr>
          <w:p w14:paraId="7561CC58" w14:textId="77777777" w:rsidR="00AE2F6A" w:rsidRPr="00AE2F6A" w:rsidRDefault="00AE2F6A" w:rsidP="00183DE8">
            <w:pPr>
              <w:spacing w:after="0" w:line="240" w:lineRule="auto"/>
              <w:rPr>
                <w:rFonts w:ascii="Times New Roman" w:eastAsia="Calibri" w:hAnsi="Times New Roman" w:cs="Times New Roman"/>
                <w:b/>
                <w:sz w:val="20"/>
                <w:szCs w:val="20"/>
                <w:lang w:eastAsia="ar-SA"/>
              </w:rPr>
            </w:pPr>
            <w:r w:rsidRPr="00AE2F6A">
              <w:rPr>
                <w:rFonts w:ascii="Times New Roman" w:eastAsia="Calibri" w:hAnsi="Times New Roman" w:cs="Times New Roman"/>
                <w:b/>
                <w:sz w:val="20"/>
                <w:szCs w:val="20"/>
                <w:lang w:eastAsia="ar-SA"/>
              </w:rPr>
              <w:t>Преобразовывать информацию из одной формы в другую  и выбирать наиболее удобную для себя  форму</w:t>
            </w:r>
          </w:p>
        </w:tc>
      </w:tr>
      <w:tr w:rsidR="00AE2F6A" w:rsidRPr="00AE2F6A" w14:paraId="1A11225A" w14:textId="77777777" w:rsidTr="001D08D8">
        <w:trPr>
          <w:cantSplit/>
          <w:trHeight w:val="2450"/>
        </w:trPr>
        <w:tc>
          <w:tcPr>
            <w:tcW w:w="1186" w:type="dxa"/>
          </w:tcPr>
          <w:p w14:paraId="65A961EC" w14:textId="77777777" w:rsidR="00AE2F6A" w:rsidRPr="00183DE8" w:rsidRDefault="00AE2F6A" w:rsidP="00183DE8">
            <w:pPr>
              <w:spacing w:after="0" w:line="240" w:lineRule="auto"/>
              <w:rPr>
                <w:rFonts w:ascii="Times New Roman" w:eastAsia="Times New Roman" w:hAnsi="Times New Roman" w:cs="Times New Roman"/>
                <w:b/>
                <w:bCs/>
                <w:sz w:val="20"/>
                <w:szCs w:val="20"/>
                <w:lang w:eastAsia="ru-RU"/>
              </w:rPr>
            </w:pPr>
            <w:r w:rsidRPr="00183DE8">
              <w:rPr>
                <w:rFonts w:ascii="Times New Roman" w:eastAsia="Times New Roman" w:hAnsi="Times New Roman" w:cs="Times New Roman"/>
                <w:b/>
                <w:bCs/>
                <w:sz w:val="20"/>
                <w:szCs w:val="20"/>
                <w:lang w:eastAsia="ru-RU"/>
              </w:rPr>
              <w:t>1 класс –</w:t>
            </w:r>
          </w:p>
          <w:p w14:paraId="2E1E8B21" w14:textId="77777777" w:rsidR="00AE2F6A" w:rsidRPr="00183DE8" w:rsidRDefault="00AE2F6A" w:rsidP="00183DE8">
            <w:pPr>
              <w:spacing w:after="0" w:line="240" w:lineRule="auto"/>
              <w:rPr>
                <w:rFonts w:ascii="Times New Roman" w:eastAsia="Times New Roman" w:hAnsi="Times New Roman" w:cs="Times New Roman"/>
                <w:b/>
                <w:bCs/>
                <w:sz w:val="20"/>
                <w:szCs w:val="20"/>
                <w:lang w:eastAsia="ru-RU"/>
              </w:rPr>
            </w:pPr>
            <w:r w:rsidRPr="00183DE8">
              <w:rPr>
                <w:rFonts w:ascii="Times New Roman" w:eastAsia="Times New Roman" w:hAnsi="Times New Roman" w:cs="Times New Roman"/>
                <w:b/>
                <w:bCs/>
                <w:sz w:val="20"/>
                <w:szCs w:val="20"/>
                <w:lang w:eastAsia="ru-RU"/>
              </w:rPr>
              <w:t>необхо-</w:t>
            </w:r>
          </w:p>
          <w:p w14:paraId="64CC3625" w14:textId="77777777" w:rsidR="00AE2F6A" w:rsidRPr="00183DE8" w:rsidRDefault="00AE2F6A" w:rsidP="00183DE8">
            <w:pPr>
              <w:spacing w:after="0" w:line="240" w:lineRule="auto"/>
              <w:rPr>
                <w:rFonts w:ascii="Times New Roman" w:eastAsia="Times New Roman" w:hAnsi="Times New Roman" w:cs="Times New Roman"/>
                <w:b/>
                <w:bCs/>
                <w:sz w:val="20"/>
                <w:szCs w:val="20"/>
                <w:lang w:eastAsia="ru-RU"/>
              </w:rPr>
            </w:pPr>
            <w:r w:rsidRPr="00183DE8">
              <w:rPr>
                <w:rFonts w:ascii="Times New Roman" w:eastAsia="Times New Roman" w:hAnsi="Times New Roman" w:cs="Times New Roman"/>
                <w:b/>
                <w:bCs/>
                <w:sz w:val="20"/>
                <w:szCs w:val="20"/>
                <w:lang w:eastAsia="ru-RU"/>
              </w:rPr>
              <w:t>димый уровень</w:t>
            </w:r>
          </w:p>
        </w:tc>
        <w:tc>
          <w:tcPr>
            <w:tcW w:w="2714" w:type="dxa"/>
          </w:tcPr>
          <w:p w14:paraId="09461C63"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 xml:space="preserve">Отличать новое </w:t>
            </w:r>
            <w:r w:rsidR="00263449" w:rsidRPr="00183DE8">
              <w:rPr>
                <w:rFonts w:ascii="Times New Roman" w:eastAsia="Times New Roman" w:hAnsi="Times New Roman" w:cs="Times New Roman"/>
                <w:bCs/>
                <w:sz w:val="20"/>
                <w:szCs w:val="20"/>
                <w:lang w:eastAsia="ru-RU"/>
              </w:rPr>
              <w:t>от уже</w:t>
            </w:r>
            <w:r w:rsidRPr="00183DE8">
              <w:rPr>
                <w:rFonts w:ascii="Times New Roman" w:eastAsia="Times New Roman" w:hAnsi="Times New Roman" w:cs="Times New Roman"/>
                <w:bCs/>
                <w:sz w:val="20"/>
                <w:szCs w:val="20"/>
                <w:lang w:eastAsia="ru-RU"/>
              </w:rPr>
              <w:t xml:space="preserve"> известного с помощью учителя.</w:t>
            </w:r>
          </w:p>
          <w:p w14:paraId="61BBA781" w14:textId="77777777" w:rsidR="00AE2F6A" w:rsidRPr="00183DE8" w:rsidRDefault="00263449"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Ориентироваться в</w:t>
            </w:r>
            <w:r w:rsidR="00AE2F6A" w:rsidRPr="00183DE8">
              <w:rPr>
                <w:rFonts w:ascii="Times New Roman" w:eastAsia="Times New Roman" w:hAnsi="Times New Roman" w:cs="Times New Roman"/>
                <w:bCs/>
                <w:sz w:val="20"/>
                <w:szCs w:val="20"/>
                <w:lang w:eastAsia="ru-RU"/>
              </w:rPr>
              <w:t xml:space="preserve"> учебнике (на развороте, в оглавлении, в словаре).</w:t>
            </w:r>
          </w:p>
          <w:p w14:paraId="7715D9C6"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Находить ответы на вопросы, используя учебник, свой жизненный опыт и информацию, полученную на уроке</w:t>
            </w:r>
          </w:p>
        </w:tc>
        <w:tc>
          <w:tcPr>
            <w:tcW w:w="3228" w:type="dxa"/>
          </w:tcPr>
          <w:p w14:paraId="1C507FF0"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 xml:space="preserve">Делать выводы в </w:t>
            </w:r>
            <w:r w:rsidR="00263449" w:rsidRPr="00183DE8">
              <w:rPr>
                <w:rFonts w:ascii="Times New Roman" w:eastAsia="Times New Roman" w:hAnsi="Times New Roman" w:cs="Times New Roman"/>
                <w:bCs/>
                <w:sz w:val="20"/>
                <w:szCs w:val="20"/>
                <w:lang w:eastAsia="ru-RU"/>
              </w:rPr>
              <w:t>результате совместной работы</w:t>
            </w:r>
            <w:r w:rsidRPr="00183DE8">
              <w:rPr>
                <w:rFonts w:ascii="Times New Roman" w:eastAsia="Times New Roman" w:hAnsi="Times New Roman" w:cs="Times New Roman"/>
                <w:bCs/>
                <w:sz w:val="20"/>
                <w:szCs w:val="20"/>
                <w:lang w:eastAsia="ru-RU"/>
              </w:rPr>
              <w:t xml:space="preserve"> всего класса.</w:t>
            </w:r>
          </w:p>
          <w:p w14:paraId="5748C92B"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Сравнивать и группировать предметы.</w:t>
            </w:r>
          </w:p>
          <w:p w14:paraId="1E5A4C31"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Находить закономерности в расположении фигур по значению одного признака.</w:t>
            </w:r>
          </w:p>
          <w:p w14:paraId="0929B7EA"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Называть последовательность простых знакомых действий, находить пропущенное действие в знакомой последовательности</w:t>
            </w:r>
          </w:p>
        </w:tc>
        <w:tc>
          <w:tcPr>
            <w:tcW w:w="2443" w:type="dxa"/>
          </w:tcPr>
          <w:p w14:paraId="208143C2"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Подробно пересказывать небольшие  тексты, называть их тему</w:t>
            </w:r>
          </w:p>
        </w:tc>
      </w:tr>
      <w:tr w:rsidR="00AE2F6A" w:rsidRPr="00AE2F6A" w14:paraId="25E67CAD" w14:textId="77777777" w:rsidTr="001D08D8">
        <w:trPr>
          <w:cantSplit/>
          <w:trHeight w:val="2450"/>
        </w:trPr>
        <w:tc>
          <w:tcPr>
            <w:tcW w:w="1186" w:type="dxa"/>
          </w:tcPr>
          <w:p w14:paraId="1E5F8501" w14:textId="77777777" w:rsidR="00AE2F6A" w:rsidRPr="00183DE8" w:rsidRDefault="00AE2F6A" w:rsidP="00183DE8">
            <w:pPr>
              <w:spacing w:after="0" w:line="240" w:lineRule="auto"/>
              <w:rPr>
                <w:rFonts w:ascii="Times New Roman" w:eastAsia="Times New Roman" w:hAnsi="Times New Roman" w:cs="Times New Roman"/>
                <w:b/>
                <w:bCs/>
                <w:sz w:val="20"/>
                <w:szCs w:val="20"/>
                <w:lang w:eastAsia="ru-RU"/>
              </w:rPr>
            </w:pPr>
            <w:r w:rsidRPr="00183DE8">
              <w:rPr>
                <w:rFonts w:ascii="Times New Roman" w:eastAsia="Times New Roman" w:hAnsi="Times New Roman" w:cs="Times New Roman"/>
                <w:b/>
                <w:bCs/>
                <w:sz w:val="20"/>
                <w:szCs w:val="20"/>
                <w:lang w:eastAsia="ru-RU"/>
              </w:rPr>
              <w:t>2 класс –</w:t>
            </w:r>
          </w:p>
          <w:p w14:paraId="517E3494" w14:textId="77777777" w:rsidR="00AE2F6A" w:rsidRPr="00183DE8" w:rsidRDefault="00AE2F6A" w:rsidP="00183DE8">
            <w:pPr>
              <w:spacing w:after="0" w:line="240" w:lineRule="auto"/>
              <w:rPr>
                <w:rFonts w:ascii="Times New Roman" w:eastAsia="Times New Roman" w:hAnsi="Times New Roman" w:cs="Times New Roman"/>
                <w:b/>
                <w:bCs/>
                <w:sz w:val="20"/>
                <w:szCs w:val="20"/>
                <w:lang w:eastAsia="ru-RU"/>
              </w:rPr>
            </w:pPr>
            <w:r w:rsidRPr="00183DE8">
              <w:rPr>
                <w:rFonts w:ascii="Times New Roman" w:eastAsia="Times New Roman" w:hAnsi="Times New Roman" w:cs="Times New Roman"/>
                <w:b/>
                <w:bCs/>
                <w:sz w:val="20"/>
                <w:szCs w:val="20"/>
                <w:lang w:eastAsia="ru-RU"/>
              </w:rPr>
              <w:t>необхо-димый уровень</w:t>
            </w:r>
          </w:p>
          <w:p w14:paraId="71B3FAF6" w14:textId="77777777" w:rsidR="00AE2F6A" w:rsidRPr="00183DE8" w:rsidRDefault="00AE2F6A" w:rsidP="00183DE8">
            <w:pPr>
              <w:spacing w:after="0" w:line="240" w:lineRule="auto"/>
              <w:rPr>
                <w:rFonts w:ascii="Times New Roman" w:eastAsia="Times New Roman" w:hAnsi="Times New Roman" w:cs="Times New Roman"/>
                <w:b/>
                <w:bCs/>
                <w:sz w:val="20"/>
                <w:szCs w:val="20"/>
                <w:lang w:eastAsia="ru-RU"/>
              </w:rPr>
            </w:pPr>
          </w:p>
          <w:p w14:paraId="20AFB079" w14:textId="77777777" w:rsidR="00AE2F6A" w:rsidRPr="00183DE8" w:rsidRDefault="00AE2F6A" w:rsidP="00183DE8">
            <w:pPr>
              <w:spacing w:after="0" w:line="240" w:lineRule="auto"/>
              <w:rPr>
                <w:rFonts w:ascii="Times New Roman" w:eastAsia="Times New Roman" w:hAnsi="Times New Roman" w:cs="Times New Roman"/>
                <w:sz w:val="20"/>
                <w:szCs w:val="20"/>
                <w:lang w:eastAsia="ru-RU"/>
              </w:rPr>
            </w:pPr>
            <w:r w:rsidRPr="00183DE8">
              <w:rPr>
                <w:rFonts w:ascii="Times New Roman" w:eastAsia="Times New Roman" w:hAnsi="Times New Roman" w:cs="Times New Roman"/>
                <w:sz w:val="20"/>
                <w:szCs w:val="20"/>
                <w:lang w:eastAsia="ru-RU"/>
              </w:rPr>
              <w:t>(для 1 класса –  это по-вышен-ный уровень)</w:t>
            </w:r>
          </w:p>
        </w:tc>
        <w:tc>
          <w:tcPr>
            <w:tcW w:w="2714" w:type="dxa"/>
          </w:tcPr>
          <w:p w14:paraId="0F11C43D"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 xml:space="preserve">Понимать, что </w:t>
            </w:r>
            <w:r w:rsidR="00263449" w:rsidRPr="00183DE8">
              <w:rPr>
                <w:rFonts w:ascii="Times New Roman" w:eastAsia="Times New Roman" w:hAnsi="Times New Roman" w:cs="Times New Roman"/>
                <w:bCs/>
                <w:sz w:val="20"/>
                <w:szCs w:val="20"/>
                <w:lang w:eastAsia="ru-RU"/>
              </w:rPr>
              <w:t>нужна дополнительная</w:t>
            </w:r>
            <w:r w:rsidRPr="00183DE8">
              <w:rPr>
                <w:rFonts w:ascii="Times New Roman" w:eastAsia="Times New Roman" w:hAnsi="Times New Roman" w:cs="Times New Roman"/>
                <w:bCs/>
                <w:sz w:val="20"/>
                <w:szCs w:val="20"/>
                <w:lang w:eastAsia="ru-RU"/>
              </w:rPr>
              <w:t xml:space="preserve"> информация (знания) для решения </w:t>
            </w:r>
            <w:r w:rsidR="00263449" w:rsidRPr="00183DE8">
              <w:rPr>
                <w:rFonts w:ascii="Times New Roman" w:eastAsia="Times New Roman" w:hAnsi="Times New Roman" w:cs="Times New Roman"/>
                <w:bCs/>
                <w:sz w:val="20"/>
                <w:szCs w:val="20"/>
                <w:lang w:eastAsia="ru-RU"/>
              </w:rPr>
              <w:t>учебной задачи</w:t>
            </w:r>
            <w:r w:rsidRPr="00183DE8">
              <w:rPr>
                <w:rFonts w:ascii="Times New Roman" w:eastAsia="Times New Roman" w:hAnsi="Times New Roman" w:cs="Times New Roman"/>
                <w:bCs/>
                <w:sz w:val="20"/>
                <w:szCs w:val="20"/>
                <w:lang w:eastAsia="ru-RU"/>
              </w:rPr>
              <w:t xml:space="preserve"> в один шаг.</w:t>
            </w:r>
          </w:p>
          <w:p w14:paraId="37A20711"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 xml:space="preserve">Понимать, в каких </w:t>
            </w:r>
            <w:r w:rsidR="00263449" w:rsidRPr="00183DE8">
              <w:rPr>
                <w:rFonts w:ascii="Times New Roman" w:eastAsia="Times New Roman" w:hAnsi="Times New Roman" w:cs="Times New Roman"/>
                <w:bCs/>
                <w:sz w:val="20"/>
                <w:szCs w:val="20"/>
                <w:lang w:eastAsia="ru-RU"/>
              </w:rPr>
              <w:t>источниках можно найти необходимую</w:t>
            </w:r>
            <w:r w:rsidRPr="00183DE8">
              <w:rPr>
                <w:rFonts w:ascii="Times New Roman" w:eastAsia="Times New Roman" w:hAnsi="Times New Roman" w:cs="Times New Roman"/>
                <w:bCs/>
                <w:sz w:val="20"/>
                <w:szCs w:val="20"/>
                <w:lang w:eastAsia="ru-RU"/>
              </w:rPr>
              <w:t xml:space="preserve"> информацию </w:t>
            </w:r>
            <w:r w:rsidR="00263449" w:rsidRPr="00183DE8">
              <w:rPr>
                <w:rFonts w:ascii="Times New Roman" w:eastAsia="Times New Roman" w:hAnsi="Times New Roman" w:cs="Times New Roman"/>
                <w:bCs/>
                <w:sz w:val="20"/>
                <w:szCs w:val="20"/>
                <w:lang w:eastAsia="ru-RU"/>
              </w:rPr>
              <w:t>для решения</w:t>
            </w:r>
            <w:r w:rsidRPr="00183DE8">
              <w:rPr>
                <w:rFonts w:ascii="Times New Roman" w:eastAsia="Times New Roman" w:hAnsi="Times New Roman" w:cs="Times New Roman"/>
                <w:bCs/>
                <w:sz w:val="20"/>
                <w:szCs w:val="20"/>
                <w:lang w:eastAsia="ru-RU"/>
              </w:rPr>
              <w:t xml:space="preserve"> учебной задачи.</w:t>
            </w:r>
          </w:p>
          <w:p w14:paraId="5DF5E5C6"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Находить необходимую информацию как в учебнике, так и в предложенных учителем  словарях и энциклопедиях</w:t>
            </w:r>
          </w:p>
        </w:tc>
        <w:tc>
          <w:tcPr>
            <w:tcW w:w="3228" w:type="dxa"/>
          </w:tcPr>
          <w:p w14:paraId="3D7CCB86"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Сравнивать и группировать предметы по нескольким основаниям.</w:t>
            </w:r>
          </w:p>
          <w:p w14:paraId="7798B169"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Находить закономерности в расположении фигур по значению двух и более признаков.</w:t>
            </w:r>
          </w:p>
          <w:p w14:paraId="37DB1244"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Приводить примеры последовательности действий в быту, в сказках.</w:t>
            </w:r>
          </w:p>
          <w:p w14:paraId="6A587DC3"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Отличать высказывания от других предложений, приводить примеры высказываний, определять истинные и ложные высказывания.</w:t>
            </w:r>
          </w:p>
          <w:p w14:paraId="5FDD917B"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Наблюдать и делать самостоятельные  выводы</w:t>
            </w:r>
          </w:p>
        </w:tc>
        <w:tc>
          <w:tcPr>
            <w:tcW w:w="2443" w:type="dxa"/>
          </w:tcPr>
          <w:p w14:paraId="52230E40"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Составлять простой план небольшого текста-повествования</w:t>
            </w:r>
          </w:p>
        </w:tc>
      </w:tr>
      <w:tr w:rsidR="00AE2F6A" w:rsidRPr="00AE2F6A" w14:paraId="05A0D2C0" w14:textId="77777777" w:rsidTr="001D08D8">
        <w:trPr>
          <w:cantSplit/>
          <w:trHeight w:val="2450"/>
        </w:trPr>
        <w:tc>
          <w:tcPr>
            <w:tcW w:w="1186" w:type="dxa"/>
            <w:tcBorders>
              <w:top w:val="single" w:sz="4" w:space="0" w:color="auto"/>
              <w:left w:val="single" w:sz="4" w:space="0" w:color="auto"/>
              <w:bottom w:val="single" w:sz="4" w:space="0" w:color="auto"/>
              <w:right w:val="single" w:sz="4" w:space="0" w:color="auto"/>
            </w:tcBorders>
          </w:tcPr>
          <w:p w14:paraId="1649C102" w14:textId="77777777" w:rsidR="00AE2F6A" w:rsidRPr="00183DE8" w:rsidRDefault="00AE2F6A" w:rsidP="00183DE8">
            <w:pPr>
              <w:spacing w:after="0" w:line="240" w:lineRule="auto"/>
              <w:rPr>
                <w:rFonts w:ascii="Times New Roman" w:eastAsia="Times New Roman" w:hAnsi="Times New Roman" w:cs="Times New Roman"/>
                <w:b/>
                <w:bCs/>
                <w:sz w:val="20"/>
                <w:szCs w:val="20"/>
                <w:lang w:eastAsia="ru-RU"/>
              </w:rPr>
            </w:pPr>
            <w:r w:rsidRPr="00183DE8">
              <w:rPr>
                <w:rFonts w:ascii="Times New Roman" w:eastAsia="Times New Roman" w:hAnsi="Times New Roman" w:cs="Times New Roman"/>
                <w:b/>
                <w:bCs/>
                <w:sz w:val="20"/>
                <w:szCs w:val="20"/>
                <w:lang w:eastAsia="ru-RU"/>
              </w:rPr>
              <w:lastRenderedPageBreak/>
              <w:t>3-4 классы</w:t>
            </w:r>
            <w:r w:rsidRPr="00183DE8">
              <w:rPr>
                <w:rFonts w:ascii="Times New Roman" w:eastAsia="Times New Roman" w:hAnsi="Times New Roman" w:cs="Times New Roman"/>
                <w:sz w:val="20"/>
                <w:szCs w:val="20"/>
                <w:lang w:eastAsia="ru-RU"/>
              </w:rPr>
              <w:t xml:space="preserve"> –</w:t>
            </w:r>
          </w:p>
          <w:p w14:paraId="267E1A22" w14:textId="77777777" w:rsidR="00AE2F6A" w:rsidRPr="00183DE8" w:rsidRDefault="00AE2F6A" w:rsidP="00183DE8">
            <w:pPr>
              <w:spacing w:after="0" w:line="240" w:lineRule="auto"/>
              <w:rPr>
                <w:rFonts w:ascii="Times New Roman" w:eastAsia="Times New Roman" w:hAnsi="Times New Roman" w:cs="Times New Roman"/>
                <w:b/>
                <w:bCs/>
                <w:sz w:val="20"/>
                <w:szCs w:val="20"/>
                <w:lang w:eastAsia="ru-RU"/>
              </w:rPr>
            </w:pPr>
            <w:r w:rsidRPr="00183DE8">
              <w:rPr>
                <w:rFonts w:ascii="Times New Roman" w:eastAsia="Times New Roman" w:hAnsi="Times New Roman" w:cs="Times New Roman"/>
                <w:b/>
                <w:bCs/>
                <w:sz w:val="20"/>
                <w:szCs w:val="20"/>
                <w:lang w:eastAsia="ru-RU"/>
              </w:rPr>
              <w:t>необхо-димый уровень</w:t>
            </w:r>
          </w:p>
          <w:p w14:paraId="4EBD4ADD" w14:textId="77777777" w:rsidR="00AE2F6A" w:rsidRPr="00183DE8" w:rsidRDefault="00AE2F6A" w:rsidP="00183DE8">
            <w:pPr>
              <w:spacing w:after="0" w:line="240" w:lineRule="auto"/>
              <w:rPr>
                <w:rFonts w:ascii="Times New Roman" w:eastAsia="Times New Roman" w:hAnsi="Times New Roman" w:cs="Times New Roman"/>
                <w:b/>
                <w:bCs/>
                <w:sz w:val="20"/>
                <w:szCs w:val="20"/>
                <w:lang w:eastAsia="ru-RU"/>
              </w:rPr>
            </w:pPr>
          </w:p>
          <w:p w14:paraId="4EEDE92F"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(для 2 класса – это повышен-ный уровень)</w:t>
            </w:r>
          </w:p>
        </w:tc>
        <w:tc>
          <w:tcPr>
            <w:tcW w:w="2714" w:type="dxa"/>
            <w:tcBorders>
              <w:top w:val="single" w:sz="4" w:space="0" w:color="auto"/>
              <w:left w:val="single" w:sz="4" w:space="0" w:color="auto"/>
              <w:bottom w:val="single" w:sz="4" w:space="0" w:color="auto"/>
              <w:right w:val="single" w:sz="4" w:space="0" w:color="auto"/>
            </w:tcBorders>
          </w:tcPr>
          <w:p w14:paraId="1817954E"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Самостоятельно предполагать, какая информация нужна для решения учебной задачи в один шаг.</w:t>
            </w:r>
          </w:p>
          <w:p w14:paraId="5BC79405"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 xml:space="preserve">Отбирать необходимые для решения учебной </w:t>
            </w:r>
            <w:r w:rsidR="00263449" w:rsidRPr="00183DE8">
              <w:rPr>
                <w:rFonts w:ascii="Times New Roman" w:eastAsia="Times New Roman" w:hAnsi="Times New Roman" w:cs="Times New Roman"/>
                <w:bCs/>
                <w:sz w:val="20"/>
                <w:szCs w:val="20"/>
                <w:lang w:eastAsia="ru-RU"/>
              </w:rPr>
              <w:t>задачи источники</w:t>
            </w:r>
            <w:r w:rsidRPr="00183DE8">
              <w:rPr>
                <w:rFonts w:ascii="Times New Roman" w:eastAsia="Times New Roman" w:hAnsi="Times New Roman" w:cs="Times New Roman"/>
                <w:bCs/>
                <w:sz w:val="20"/>
                <w:szCs w:val="20"/>
                <w:lang w:eastAsia="ru-RU"/>
              </w:rPr>
              <w:t xml:space="preserve"> информации среди предложенных учителем словарей, энциклопедий, справочников.</w:t>
            </w:r>
          </w:p>
          <w:p w14:paraId="128676FC"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Извлекать информацию, представленную в разных формах (текст, таблица, схема, иллюстрация и др.)</w:t>
            </w:r>
          </w:p>
        </w:tc>
        <w:tc>
          <w:tcPr>
            <w:tcW w:w="3228" w:type="dxa"/>
            <w:tcBorders>
              <w:top w:val="single" w:sz="4" w:space="0" w:color="auto"/>
              <w:left w:val="single" w:sz="4" w:space="0" w:color="auto"/>
              <w:bottom w:val="single" w:sz="4" w:space="0" w:color="auto"/>
              <w:right w:val="single" w:sz="4" w:space="0" w:color="auto"/>
            </w:tcBorders>
          </w:tcPr>
          <w:p w14:paraId="4B8F5BFE"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 xml:space="preserve">Сравнивать </w:t>
            </w:r>
            <w:r w:rsidR="00263449" w:rsidRPr="00183DE8">
              <w:rPr>
                <w:rFonts w:ascii="Times New Roman" w:eastAsia="Times New Roman" w:hAnsi="Times New Roman" w:cs="Times New Roman"/>
                <w:bCs/>
                <w:sz w:val="20"/>
                <w:szCs w:val="20"/>
                <w:lang w:eastAsia="ru-RU"/>
              </w:rPr>
              <w:t>и группировать</w:t>
            </w:r>
            <w:r w:rsidRPr="00183DE8">
              <w:rPr>
                <w:rFonts w:ascii="Times New Roman" w:eastAsia="Times New Roman" w:hAnsi="Times New Roman" w:cs="Times New Roman"/>
                <w:bCs/>
                <w:sz w:val="20"/>
                <w:szCs w:val="20"/>
                <w:lang w:eastAsia="ru-RU"/>
              </w:rPr>
              <w:t xml:space="preserve"> факты и явления. </w:t>
            </w:r>
          </w:p>
          <w:p w14:paraId="55C8ECD3"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Относить объекты к известным понятиям.</w:t>
            </w:r>
          </w:p>
          <w:p w14:paraId="1832346B"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Определять составные части объектов, а также состав этих составных частей.</w:t>
            </w:r>
          </w:p>
          <w:p w14:paraId="5911B793"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Определять причины явлений, событий. Делать выводы на основе обобщения   знаний.</w:t>
            </w:r>
          </w:p>
          <w:p w14:paraId="17BC5FEA"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Решать задачи по аналогии. Строить аналогичные закономерности.</w:t>
            </w:r>
          </w:p>
          <w:p w14:paraId="30B861DC"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Создавать модели с выделением существенных характеристик объекта и представлением их в пространственно-графической или знаково-символической форме</w:t>
            </w:r>
          </w:p>
        </w:tc>
        <w:tc>
          <w:tcPr>
            <w:tcW w:w="2443" w:type="dxa"/>
            <w:tcBorders>
              <w:top w:val="single" w:sz="4" w:space="0" w:color="auto"/>
              <w:left w:val="single" w:sz="4" w:space="0" w:color="auto"/>
              <w:bottom w:val="single" w:sz="4" w:space="0" w:color="auto"/>
              <w:right w:val="single" w:sz="4" w:space="0" w:color="auto"/>
            </w:tcBorders>
          </w:tcPr>
          <w:p w14:paraId="2C8F0433"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Представлять информацию в виде текста, таблицы, схемы, в том числе с помощью ИКТ</w:t>
            </w:r>
          </w:p>
        </w:tc>
      </w:tr>
      <w:tr w:rsidR="00AE2F6A" w:rsidRPr="00AE2F6A" w14:paraId="6352A79E" w14:textId="77777777" w:rsidTr="001D08D8">
        <w:trPr>
          <w:cantSplit/>
          <w:trHeight w:val="2450"/>
        </w:trPr>
        <w:tc>
          <w:tcPr>
            <w:tcW w:w="1186" w:type="dxa"/>
            <w:tcBorders>
              <w:top w:val="single" w:sz="4" w:space="0" w:color="auto"/>
              <w:left w:val="single" w:sz="4" w:space="0" w:color="auto"/>
              <w:bottom w:val="single" w:sz="4" w:space="0" w:color="auto"/>
              <w:right w:val="single" w:sz="4" w:space="0" w:color="auto"/>
            </w:tcBorders>
          </w:tcPr>
          <w:p w14:paraId="05C1C866" w14:textId="77777777" w:rsidR="00AE2F6A" w:rsidRPr="00183DE8" w:rsidRDefault="00AE2F6A" w:rsidP="00183DE8">
            <w:pPr>
              <w:spacing w:after="0" w:line="240" w:lineRule="auto"/>
              <w:rPr>
                <w:rFonts w:ascii="Times New Roman" w:eastAsia="Times New Roman" w:hAnsi="Times New Roman" w:cs="Times New Roman"/>
                <w:b/>
                <w:bCs/>
                <w:sz w:val="20"/>
                <w:szCs w:val="20"/>
                <w:lang w:eastAsia="ru-RU"/>
              </w:rPr>
            </w:pPr>
            <w:r w:rsidRPr="00183DE8">
              <w:rPr>
                <w:rFonts w:ascii="Times New Roman" w:eastAsia="Times New Roman" w:hAnsi="Times New Roman" w:cs="Times New Roman"/>
                <w:b/>
                <w:bCs/>
                <w:sz w:val="20"/>
                <w:szCs w:val="20"/>
                <w:lang w:eastAsia="ru-RU"/>
              </w:rPr>
              <w:t>Повышен-ный уровень</w:t>
            </w:r>
          </w:p>
          <w:p w14:paraId="7631B0D1" w14:textId="77777777" w:rsidR="00AE2F6A" w:rsidRPr="00183DE8" w:rsidRDefault="00AE2F6A" w:rsidP="00183DE8">
            <w:pPr>
              <w:spacing w:after="0" w:line="240" w:lineRule="auto"/>
              <w:rPr>
                <w:rFonts w:ascii="Times New Roman" w:eastAsia="Times New Roman" w:hAnsi="Times New Roman" w:cs="Times New Roman"/>
                <w:b/>
                <w:bCs/>
                <w:sz w:val="20"/>
                <w:szCs w:val="20"/>
                <w:lang w:eastAsia="ru-RU"/>
              </w:rPr>
            </w:pPr>
            <w:r w:rsidRPr="00183DE8">
              <w:rPr>
                <w:rFonts w:ascii="Times New Roman" w:eastAsia="Times New Roman" w:hAnsi="Times New Roman" w:cs="Times New Roman"/>
                <w:b/>
                <w:bCs/>
                <w:sz w:val="20"/>
                <w:szCs w:val="20"/>
                <w:lang w:eastAsia="ru-RU"/>
              </w:rPr>
              <w:t>3–4 класса</w:t>
            </w:r>
          </w:p>
          <w:p w14:paraId="6B5931DE"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
                <w:bCs/>
                <w:sz w:val="20"/>
                <w:szCs w:val="20"/>
                <w:lang w:eastAsia="ru-RU"/>
              </w:rPr>
              <w:t xml:space="preserve"> </w:t>
            </w:r>
          </w:p>
          <w:p w14:paraId="57DAF9DF"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p>
          <w:p w14:paraId="06B0D355" w14:textId="77777777" w:rsidR="00AE2F6A" w:rsidRPr="00183DE8" w:rsidRDefault="00AE2F6A" w:rsidP="00183DE8">
            <w:pPr>
              <w:spacing w:after="0" w:line="240" w:lineRule="auto"/>
              <w:rPr>
                <w:rFonts w:ascii="Times New Roman" w:eastAsia="Times New Roman" w:hAnsi="Times New Roman" w:cs="Times New Roman"/>
                <w:b/>
                <w:bCs/>
                <w:sz w:val="20"/>
                <w:szCs w:val="20"/>
                <w:lang w:eastAsia="ru-RU"/>
              </w:rPr>
            </w:pPr>
          </w:p>
        </w:tc>
        <w:tc>
          <w:tcPr>
            <w:tcW w:w="2714" w:type="dxa"/>
            <w:tcBorders>
              <w:top w:val="single" w:sz="4" w:space="0" w:color="auto"/>
              <w:left w:val="single" w:sz="4" w:space="0" w:color="auto"/>
              <w:bottom w:val="single" w:sz="4" w:space="0" w:color="auto"/>
              <w:right w:val="single" w:sz="4" w:space="0" w:color="auto"/>
            </w:tcBorders>
          </w:tcPr>
          <w:p w14:paraId="48A805E5"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 xml:space="preserve">Самостоятельно предполагать, какая информация нужна для решения предметной учебной задачи, </w:t>
            </w:r>
            <w:r w:rsidR="00263449" w:rsidRPr="00183DE8">
              <w:rPr>
                <w:rFonts w:ascii="Times New Roman" w:eastAsia="Times New Roman" w:hAnsi="Times New Roman" w:cs="Times New Roman"/>
                <w:bCs/>
                <w:sz w:val="20"/>
                <w:szCs w:val="20"/>
                <w:lang w:eastAsia="ru-RU"/>
              </w:rPr>
              <w:t>состоящей из</w:t>
            </w:r>
            <w:r w:rsidRPr="00183DE8">
              <w:rPr>
                <w:rFonts w:ascii="Times New Roman" w:eastAsia="Times New Roman" w:hAnsi="Times New Roman" w:cs="Times New Roman"/>
                <w:bCs/>
                <w:sz w:val="20"/>
                <w:szCs w:val="20"/>
                <w:lang w:eastAsia="ru-RU"/>
              </w:rPr>
              <w:t xml:space="preserve"> нескольких шагов.</w:t>
            </w:r>
          </w:p>
          <w:p w14:paraId="70F70DDC" w14:textId="77777777" w:rsidR="00AE2F6A" w:rsidRPr="00183DE8" w:rsidRDefault="00263449"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Самостоятельно отбирать</w:t>
            </w:r>
            <w:r w:rsidR="00AE2F6A" w:rsidRPr="00183DE8">
              <w:rPr>
                <w:rFonts w:ascii="Times New Roman" w:eastAsia="Times New Roman" w:hAnsi="Times New Roman" w:cs="Times New Roman"/>
                <w:bCs/>
                <w:sz w:val="20"/>
                <w:szCs w:val="20"/>
                <w:lang w:eastAsia="ru-RU"/>
              </w:rPr>
              <w:t xml:space="preserve"> для </w:t>
            </w:r>
            <w:r w:rsidRPr="00183DE8">
              <w:rPr>
                <w:rFonts w:ascii="Times New Roman" w:eastAsia="Times New Roman" w:hAnsi="Times New Roman" w:cs="Times New Roman"/>
                <w:bCs/>
                <w:sz w:val="20"/>
                <w:szCs w:val="20"/>
                <w:lang w:eastAsia="ru-RU"/>
              </w:rPr>
              <w:t>решения предметных</w:t>
            </w:r>
            <w:r w:rsidR="00AE2F6A" w:rsidRPr="00183DE8">
              <w:rPr>
                <w:rFonts w:ascii="Times New Roman" w:eastAsia="Times New Roman" w:hAnsi="Times New Roman" w:cs="Times New Roman"/>
                <w:bCs/>
                <w:sz w:val="20"/>
                <w:szCs w:val="20"/>
                <w:lang w:eastAsia="ru-RU"/>
              </w:rPr>
              <w:t xml:space="preserve"> учебных задач необходимые словари, энциклопедии, справочники, электронные диски.</w:t>
            </w:r>
          </w:p>
          <w:p w14:paraId="50DBB1CC"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Сопоставлять  и отбирать информацию, полученную из  различных источников (словари, энциклопедии, справочники, электронные диски, сеть Интернет)</w:t>
            </w:r>
          </w:p>
        </w:tc>
        <w:tc>
          <w:tcPr>
            <w:tcW w:w="3228" w:type="dxa"/>
            <w:tcBorders>
              <w:top w:val="single" w:sz="4" w:space="0" w:color="auto"/>
              <w:left w:val="single" w:sz="4" w:space="0" w:color="auto"/>
              <w:bottom w:val="single" w:sz="4" w:space="0" w:color="auto"/>
              <w:right w:val="single" w:sz="4" w:space="0" w:color="auto"/>
            </w:tcBorders>
          </w:tcPr>
          <w:p w14:paraId="1740C923"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Анализировать, сравнивать, классифицировать и обобщать факты и явления. Выявлять причины и следствия простых явлений.</w:t>
            </w:r>
          </w:p>
          <w:p w14:paraId="2B70F804"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Записывать выводы в виде правил «если …, то …»; по заданной ситуации составлять короткие цепочки правил «если …, то …».</w:t>
            </w:r>
          </w:p>
          <w:p w14:paraId="27E7830D"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Преобразовывать модели с целью выявления общих законов, определяющих данную предметную область.</w:t>
            </w:r>
          </w:p>
          <w:p w14:paraId="779B5C24"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Использовать полученную информацию в проектной деятельности под руководством  учителя-консультанта</w:t>
            </w:r>
          </w:p>
        </w:tc>
        <w:tc>
          <w:tcPr>
            <w:tcW w:w="2443" w:type="dxa"/>
            <w:tcBorders>
              <w:top w:val="single" w:sz="4" w:space="0" w:color="auto"/>
              <w:left w:val="single" w:sz="4" w:space="0" w:color="auto"/>
              <w:bottom w:val="single" w:sz="4" w:space="0" w:color="auto"/>
              <w:right w:val="single" w:sz="4" w:space="0" w:color="auto"/>
            </w:tcBorders>
          </w:tcPr>
          <w:p w14:paraId="1E2AC9CA"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 xml:space="preserve">Представлять информацию в виде таблиц, схем, опорного конспекта, в том числе с помощью ИКТ. </w:t>
            </w:r>
          </w:p>
          <w:p w14:paraId="6A8C15D5"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Составлять сложный план текста.</w:t>
            </w:r>
          </w:p>
          <w:p w14:paraId="1B2E8936" w14:textId="77777777" w:rsidR="00AE2F6A" w:rsidRPr="00183DE8" w:rsidRDefault="00AE2F6A" w:rsidP="00183DE8">
            <w:pPr>
              <w:spacing w:after="0" w:line="240" w:lineRule="auto"/>
              <w:rPr>
                <w:rFonts w:ascii="Times New Roman" w:eastAsia="Times New Roman" w:hAnsi="Times New Roman" w:cs="Times New Roman"/>
                <w:bCs/>
                <w:sz w:val="20"/>
                <w:szCs w:val="20"/>
                <w:lang w:eastAsia="ru-RU"/>
              </w:rPr>
            </w:pPr>
            <w:r w:rsidRPr="00183DE8">
              <w:rPr>
                <w:rFonts w:ascii="Times New Roman" w:eastAsia="Times New Roman" w:hAnsi="Times New Roman" w:cs="Times New Roman"/>
                <w:bCs/>
                <w:sz w:val="20"/>
                <w:szCs w:val="20"/>
                <w:lang w:eastAsia="ru-RU"/>
              </w:rPr>
              <w:t>Уметь передавать содержание в сжатом, выборочном или развёрнутом виде</w:t>
            </w:r>
          </w:p>
        </w:tc>
      </w:tr>
    </w:tbl>
    <w:p w14:paraId="74F551C8" w14:textId="77777777" w:rsidR="00AE2F6A" w:rsidRPr="00D12B24" w:rsidRDefault="009B5E36" w:rsidP="000E0187">
      <w:pPr>
        <w:spacing w:after="0" w:line="240" w:lineRule="auto"/>
        <w:jc w:val="center"/>
        <w:outlineLvl w:val="0"/>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2.1.</w:t>
      </w:r>
      <w:r w:rsidR="00263449">
        <w:rPr>
          <w:rFonts w:ascii="Times New Roman" w:eastAsia="Calibri" w:hAnsi="Times New Roman" w:cs="Times New Roman"/>
          <w:b/>
          <w:sz w:val="24"/>
          <w:szCs w:val="24"/>
          <w:lang w:eastAsia="ru-RU"/>
        </w:rPr>
        <w:t>4</w:t>
      </w:r>
      <w:r w:rsidR="00263449" w:rsidRPr="00D12B24">
        <w:rPr>
          <w:rFonts w:ascii="Times New Roman" w:eastAsia="Calibri" w:hAnsi="Times New Roman" w:cs="Times New Roman"/>
          <w:b/>
          <w:sz w:val="24"/>
          <w:szCs w:val="24"/>
          <w:lang w:eastAsia="ru-RU"/>
        </w:rPr>
        <w:t>. Типовые</w:t>
      </w:r>
      <w:r w:rsidR="00AE2F6A" w:rsidRPr="00D12B24">
        <w:rPr>
          <w:rFonts w:ascii="Times New Roman" w:eastAsia="Calibri" w:hAnsi="Times New Roman" w:cs="Times New Roman"/>
          <w:b/>
          <w:sz w:val="24"/>
          <w:szCs w:val="24"/>
          <w:lang w:eastAsia="ru-RU"/>
        </w:rPr>
        <w:t xml:space="preserve"> задачи формирования личностных, регулятивных, познавательных, </w:t>
      </w:r>
      <w:r w:rsidR="00263449" w:rsidRPr="00D12B24">
        <w:rPr>
          <w:rFonts w:ascii="Times New Roman" w:eastAsia="Calibri" w:hAnsi="Times New Roman" w:cs="Times New Roman"/>
          <w:b/>
          <w:sz w:val="24"/>
          <w:szCs w:val="24"/>
          <w:lang w:eastAsia="ru-RU"/>
        </w:rPr>
        <w:t>коммуникативных универсальных</w:t>
      </w:r>
      <w:r w:rsidR="00AE2F6A" w:rsidRPr="00D12B24">
        <w:rPr>
          <w:rFonts w:ascii="Times New Roman" w:eastAsia="Calibri" w:hAnsi="Times New Roman" w:cs="Times New Roman"/>
          <w:b/>
          <w:sz w:val="24"/>
          <w:szCs w:val="24"/>
          <w:lang w:eastAsia="ru-RU"/>
        </w:rPr>
        <w:t xml:space="preserve"> учебных действий</w:t>
      </w:r>
    </w:p>
    <w:p w14:paraId="024F4964" w14:textId="77777777" w:rsidR="00AE2F6A" w:rsidRPr="00AE2F6A" w:rsidRDefault="00AE2F6A" w:rsidP="001C22C2">
      <w:pPr>
        <w:spacing w:after="0" w:line="240" w:lineRule="auto"/>
        <w:ind w:firstLine="284"/>
        <w:jc w:val="both"/>
        <w:outlineLvl w:val="0"/>
        <w:rPr>
          <w:rFonts w:ascii="Times New Roman" w:eastAsia="Calibri" w:hAnsi="Times New Roman" w:cs="Times New Roman"/>
          <w:sz w:val="24"/>
          <w:szCs w:val="24"/>
          <w:lang w:eastAsia="ru-RU"/>
        </w:rPr>
      </w:pPr>
      <w:r w:rsidRPr="00D12B24">
        <w:rPr>
          <w:rFonts w:ascii="Times New Roman" w:eastAsia="Calibri" w:hAnsi="Times New Roman" w:cs="Times New Roman"/>
          <w:b/>
          <w:sz w:val="24"/>
          <w:szCs w:val="24"/>
          <w:lang w:eastAsia="ru-RU"/>
        </w:rPr>
        <w:t>Русский язык</w:t>
      </w:r>
    </w:p>
    <w:p w14:paraId="36BF2BD0" w14:textId="5A162F00" w:rsidR="00AE2F6A" w:rsidRPr="00AE2F6A" w:rsidRDefault="001C22C2" w:rsidP="001C22C2">
      <w:pPr>
        <w:spacing w:after="0" w:line="240" w:lineRule="auto"/>
        <w:jc w:val="both"/>
        <w:outlineLvl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AE2F6A" w:rsidRPr="00AE2F6A">
        <w:rPr>
          <w:rFonts w:ascii="Times New Roman" w:eastAsia="Calibri" w:hAnsi="Times New Roman" w:cs="Times New Roman"/>
          <w:sz w:val="24"/>
          <w:szCs w:val="24"/>
          <w:lang w:eastAsia="ru-RU"/>
        </w:rPr>
        <w:t>Задания на извлечение, преобразование и использование текстовой информации.</w:t>
      </w:r>
      <w:r w:rsidR="00AE2F6A" w:rsidRPr="00AE2F6A">
        <w:rPr>
          <w:rFonts w:ascii="Times New Roman" w:eastAsia="Times New Roman" w:hAnsi="Times New Roman" w:cs="Times New Roman"/>
          <w:sz w:val="24"/>
          <w:szCs w:val="24"/>
          <w:lang w:eastAsia="ru-RU"/>
        </w:rPr>
        <w:t xml:space="preserve"> </w:t>
      </w:r>
    </w:p>
    <w:p w14:paraId="5F00A407" w14:textId="661D13FD" w:rsidR="00AE2F6A" w:rsidRPr="00AE2F6A" w:rsidRDefault="00AE2F6A" w:rsidP="001C22C2">
      <w:pPr>
        <w:spacing w:after="0" w:line="240" w:lineRule="auto"/>
        <w:jc w:val="both"/>
        <w:outlineLvl w:val="0"/>
        <w:rPr>
          <w:rFonts w:ascii="Times New Roman" w:eastAsia="Calibri"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Правила, определения и т.п. в виде графических схем, таблиц, алгоритмов, разного рода визуальных подсказок и ключей, «иллюстративного» визуального ряда.   </w:t>
      </w:r>
    </w:p>
    <w:p w14:paraId="36A18CBE" w14:textId="77777777" w:rsidR="00AE2F6A" w:rsidRPr="00AE2F6A" w:rsidRDefault="00AE2F6A" w:rsidP="001C22C2">
      <w:pPr>
        <w:spacing w:after="0" w:line="240" w:lineRule="auto"/>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 xml:space="preserve"> </w:t>
      </w:r>
      <w:r w:rsidRPr="00AE2F6A">
        <w:rPr>
          <w:rFonts w:ascii="Times New Roman" w:eastAsia="Times New Roman" w:hAnsi="Times New Roman" w:cs="Times New Roman"/>
          <w:sz w:val="24"/>
          <w:szCs w:val="24"/>
          <w:lang w:eastAsia="ru-RU"/>
        </w:rPr>
        <w:t xml:space="preserve">Приёмы работы с правилами и определениями как учебно-научными текстами.  </w:t>
      </w:r>
    </w:p>
    <w:p w14:paraId="6EA11396" w14:textId="77777777" w:rsidR="00AE2F6A" w:rsidRPr="00AE2F6A" w:rsidRDefault="00AE2F6A" w:rsidP="001C22C2">
      <w:pPr>
        <w:spacing w:after="0" w:line="240" w:lineRule="auto"/>
        <w:jc w:val="both"/>
        <w:outlineLvl w:val="0"/>
        <w:rPr>
          <w:rFonts w:ascii="Times New Roman" w:eastAsia="Calibri"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Система работы с различными словарями.  </w:t>
      </w:r>
    </w:p>
    <w:p w14:paraId="34795508" w14:textId="77777777" w:rsidR="00AE2F6A" w:rsidRPr="00AE2F6A" w:rsidRDefault="00AE2F6A" w:rsidP="001C22C2">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b/>
          <w:sz w:val="24"/>
          <w:szCs w:val="24"/>
          <w:lang w:eastAsia="ru-RU"/>
        </w:rPr>
        <w:t>Литературное чтение</w:t>
      </w:r>
    </w:p>
    <w:p w14:paraId="2DBFF158" w14:textId="77777777" w:rsidR="00AE2F6A" w:rsidRPr="00AE2F6A" w:rsidRDefault="00AE2F6A" w:rsidP="001C22C2">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 xml:space="preserve">Развитие читательских умений обеспечивает технология формирования типа правильной читательской деятельности (продуктивного чтения), которая отражена в учебниках и тетрадях по литературному чтению: </w:t>
      </w:r>
    </w:p>
    <w:p w14:paraId="379A83DA" w14:textId="77777777" w:rsidR="00AE2F6A" w:rsidRPr="00AE2F6A" w:rsidRDefault="00AE2F6A" w:rsidP="001C22C2">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 xml:space="preserve">этап 1 (работа с текстом до чтения, на основе заглавия, фамилии автора, ключевых слов, иллюстрации) – обеспечивает развитие механизма прогнозирования и приёмов просмотрового и ознакомительного чтения; </w:t>
      </w:r>
    </w:p>
    <w:p w14:paraId="3DC11597" w14:textId="77777777" w:rsidR="00AE2F6A" w:rsidRPr="00AE2F6A" w:rsidRDefault="00AE2F6A" w:rsidP="001C22C2">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 xml:space="preserve">этап 2 (работа с текстом во время чтения) – обеспечивает интерпретацию текста учениками как результат изучающего чтения; </w:t>
      </w:r>
    </w:p>
    <w:p w14:paraId="33662211" w14:textId="77777777" w:rsidR="00AE2F6A" w:rsidRPr="00AE2F6A" w:rsidRDefault="00AE2F6A" w:rsidP="001C22C2">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этап 3 (после чтения) – это развитие умений рефлексивного чтения в ходе выполнения творческих заданий.</w:t>
      </w:r>
    </w:p>
    <w:p w14:paraId="7035A257" w14:textId="77777777" w:rsidR="00AE2F6A" w:rsidRPr="00AE2F6A" w:rsidRDefault="00AE2F6A" w:rsidP="001C22C2">
      <w:pPr>
        <w:spacing w:after="0" w:line="240" w:lineRule="auto"/>
        <w:ind w:firstLine="284"/>
        <w:jc w:val="both"/>
        <w:outlineLvl w:val="0"/>
        <w:rPr>
          <w:rFonts w:ascii="Times New Roman" w:eastAsia="Calibri" w:hAnsi="Times New Roman" w:cs="Times New Roman"/>
          <w:sz w:val="24"/>
          <w:szCs w:val="24"/>
          <w:lang w:eastAsia="ar-SA"/>
        </w:rPr>
      </w:pPr>
      <w:r w:rsidRPr="00AE2F6A">
        <w:rPr>
          <w:rFonts w:ascii="Times New Roman" w:eastAsia="Calibri" w:hAnsi="Times New Roman" w:cs="Times New Roman"/>
          <w:b/>
          <w:sz w:val="24"/>
          <w:szCs w:val="24"/>
          <w:lang w:eastAsia="ru-RU"/>
        </w:rPr>
        <w:t>Математика</w:t>
      </w:r>
      <w:r w:rsidRPr="00AE2F6A">
        <w:rPr>
          <w:rFonts w:ascii="Times New Roman" w:eastAsia="Calibri" w:hAnsi="Times New Roman" w:cs="Times New Roman"/>
          <w:sz w:val="24"/>
          <w:szCs w:val="24"/>
          <w:lang w:eastAsia="ar-SA"/>
        </w:rPr>
        <w:t xml:space="preserve"> </w:t>
      </w:r>
    </w:p>
    <w:p w14:paraId="54A1DE56" w14:textId="77777777" w:rsidR="00AE2F6A" w:rsidRPr="00AE2F6A" w:rsidRDefault="00AE2F6A" w:rsidP="001C22C2">
      <w:pPr>
        <w:spacing w:after="0" w:line="240" w:lineRule="auto"/>
        <w:ind w:firstLine="284"/>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lastRenderedPageBreak/>
        <w:t xml:space="preserve">1. Возрастные психологические особенности младших школьников </w:t>
      </w:r>
      <w:r w:rsidR="00263449" w:rsidRPr="00AE2F6A">
        <w:rPr>
          <w:rFonts w:ascii="Times New Roman" w:eastAsia="Calibri" w:hAnsi="Times New Roman" w:cs="Times New Roman"/>
          <w:sz w:val="24"/>
          <w:szCs w:val="24"/>
          <w:lang w:eastAsia="ar-SA"/>
        </w:rPr>
        <w:t>делают необходимым</w:t>
      </w:r>
      <w:r w:rsidRPr="00AE2F6A">
        <w:rPr>
          <w:rFonts w:ascii="Times New Roman" w:eastAsia="Calibri" w:hAnsi="Times New Roman" w:cs="Times New Roman"/>
          <w:sz w:val="24"/>
          <w:szCs w:val="24"/>
          <w:lang w:eastAsia="ar-SA"/>
        </w:rPr>
        <w:t xml:space="preserve"> формирование моделирования как универсального учебного действия. Оно осуществляется в рамках практически всех учебных предметов начальной школы, но для математики это действие представляется наиболее важным, так как создаёт важнейший инструментарий для развития у детей познавательных универсальных действий. Так, например, большое количество математических задач может быть понято и решено   младшими школьниками только после создания адекватной их восприятию вспомогательной модели. Поэтому задания учебника первого класса знакомят учащихся с общепринятыми в математике моделями, а учебники 2–4 классов дополняют эту линию и учат детей самостоятельному созданию и применению моделей при решении предметных задач. </w:t>
      </w:r>
    </w:p>
    <w:p w14:paraId="60DB7776" w14:textId="77777777" w:rsidR="00AE2F6A" w:rsidRPr="00AE2F6A" w:rsidRDefault="00AE2F6A" w:rsidP="001C22C2">
      <w:pPr>
        <w:spacing w:after="0" w:line="240" w:lineRule="auto"/>
        <w:ind w:firstLine="284"/>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2. Отличительной чертой   учебника математики   является широкое использование продуктивных заданий, требующих целенаправленного использования и, как следствие, развития таких важнейших мыслительных операций, как анализ, синтез, классификация, сравнение, аналогия.  </w:t>
      </w:r>
    </w:p>
    <w:p w14:paraId="5E82CB1F" w14:textId="77777777" w:rsidR="00AE2F6A" w:rsidRPr="00AE2F6A" w:rsidRDefault="00AE2F6A" w:rsidP="001C22C2">
      <w:pPr>
        <w:spacing w:after="0" w:line="240" w:lineRule="auto"/>
        <w:ind w:firstLine="284"/>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3. Учебник </w:t>
      </w:r>
      <w:r w:rsidR="00263449" w:rsidRPr="00AE2F6A">
        <w:rPr>
          <w:rFonts w:ascii="Times New Roman" w:eastAsia="Times New Roman" w:hAnsi="Times New Roman" w:cs="Times New Roman"/>
          <w:sz w:val="24"/>
          <w:szCs w:val="24"/>
          <w:lang w:eastAsia="ru-RU"/>
        </w:rPr>
        <w:t>содержит также</w:t>
      </w:r>
      <w:r w:rsidRPr="00AE2F6A">
        <w:rPr>
          <w:rFonts w:ascii="Times New Roman" w:eastAsia="Times New Roman" w:hAnsi="Times New Roman" w:cs="Times New Roman"/>
          <w:sz w:val="24"/>
          <w:szCs w:val="24"/>
          <w:lang w:eastAsia="ru-RU"/>
        </w:rPr>
        <w:t xml:space="preserve"> задания, позволяющие научить школьников самостоятельному применению знаний в новой ситуации, т.е. сформировать познавательные универсальные учебные действия.  </w:t>
      </w:r>
    </w:p>
    <w:p w14:paraId="5AB75B9F" w14:textId="77777777" w:rsidR="00AE2F6A" w:rsidRPr="00AE2F6A" w:rsidRDefault="00AE2F6A" w:rsidP="001C22C2">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b/>
          <w:sz w:val="24"/>
          <w:szCs w:val="24"/>
          <w:lang w:eastAsia="ru-RU"/>
        </w:rPr>
        <w:t>Окружающий мир</w:t>
      </w:r>
      <w:r w:rsidRPr="00AE2F6A">
        <w:rPr>
          <w:rFonts w:ascii="Times New Roman" w:eastAsia="Calibri" w:hAnsi="Times New Roman" w:cs="Times New Roman"/>
          <w:sz w:val="24"/>
          <w:szCs w:val="24"/>
          <w:lang w:eastAsia="ru-RU"/>
        </w:rPr>
        <w:t xml:space="preserve"> </w:t>
      </w:r>
    </w:p>
    <w:p w14:paraId="4742CA2A" w14:textId="77777777" w:rsidR="005640E8" w:rsidRDefault="00AE2F6A" w:rsidP="001C22C2">
      <w:pPr>
        <w:spacing w:after="0" w:line="240" w:lineRule="auto"/>
        <w:ind w:firstLine="284"/>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Одна из ведущих целей предмета «Окружающий мир» – научить школьников объяснять окружающий мир. Такой подход позволяет ученикам систематизировать свой опыт, превращая его в элемент</w:t>
      </w:r>
      <w:r w:rsidR="005640E8">
        <w:rPr>
          <w:rFonts w:ascii="Times New Roman" w:eastAsia="Times New Roman" w:hAnsi="Times New Roman" w:cs="Times New Roman"/>
          <w:sz w:val="24"/>
          <w:szCs w:val="24"/>
          <w:lang w:eastAsia="ru-RU"/>
        </w:rPr>
        <w:t xml:space="preserve">арную, но целостную систему.   </w:t>
      </w:r>
    </w:p>
    <w:p w14:paraId="68527A35" w14:textId="77777777" w:rsidR="00AE2F6A" w:rsidRPr="005640E8" w:rsidRDefault="00AE2F6A" w:rsidP="001C22C2">
      <w:pPr>
        <w:spacing w:after="0" w:line="240" w:lineRule="auto"/>
        <w:ind w:firstLine="284"/>
        <w:jc w:val="both"/>
        <w:rPr>
          <w:rFonts w:ascii="Times New Roman" w:eastAsia="Times New Roman" w:hAnsi="Times New Roman" w:cs="Times New Roman"/>
          <w:sz w:val="24"/>
          <w:szCs w:val="24"/>
          <w:lang w:eastAsia="ru-RU"/>
        </w:rPr>
      </w:pPr>
      <w:r w:rsidRPr="00AE2F6A">
        <w:rPr>
          <w:rFonts w:ascii="Times New Roman" w:eastAsia="Calibri" w:hAnsi="Times New Roman" w:cs="Times New Roman"/>
          <w:b/>
          <w:sz w:val="24"/>
          <w:szCs w:val="24"/>
          <w:lang w:eastAsia="ru-RU"/>
        </w:rPr>
        <w:t xml:space="preserve">Коммуникативные универсальные учебные действия </w:t>
      </w:r>
      <w:r w:rsidRPr="00AE2F6A">
        <w:rPr>
          <w:rFonts w:ascii="Times New Roman" w:eastAsia="Calibri" w:hAnsi="Times New Roman" w:cs="Times New Roman"/>
          <w:b/>
          <w:sz w:val="24"/>
          <w:szCs w:val="24"/>
          <w:lang w:eastAsia="ru-RU"/>
        </w:rPr>
        <w:br/>
      </w:r>
      <w:r w:rsidRPr="00AE2F6A">
        <w:rPr>
          <w:rFonts w:ascii="Times New Roman" w:eastAsia="Calibri" w:hAnsi="Times New Roman" w:cs="Times New Roman"/>
          <w:b/>
          <w:sz w:val="24"/>
          <w:szCs w:val="24"/>
          <w:lang w:eastAsia="ar-SA"/>
        </w:rPr>
        <w:t>(в том числе чтение и работа с информацией)</w:t>
      </w:r>
    </w:p>
    <w:p w14:paraId="3F273200" w14:textId="77777777" w:rsidR="00AE2F6A" w:rsidRPr="00AE2F6A" w:rsidRDefault="00AE2F6A" w:rsidP="001C22C2">
      <w:pPr>
        <w:spacing w:after="0" w:line="240" w:lineRule="auto"/>
        <w:ind w:firstLine="284"/>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Развиваются базовые умения различных видов речевой деятельности: говорения, слушания, чтения и письма. Их развитие осуществляется в том числе посредством технологии продуктивного чтения (формирования типа правильной читательской деятельности), которую учитель использует как на уроках чтения, так и на уроках по другим предметам. На уроках, помимо фронтальной, используется групповая форма организации учебной деятельности детей, которая позволяет использовать и совершенствовать их коммуникативные умения в процессе решения учебных предметных проблем (задач). Дальнейшее развитие коммуникативных умений учеников к концу начальной школы начинает осуществляться и через самостоятельное использование учениками присвоенной системы приёмов понимания устного и письменного текста.</w:t>
      </w:r>
    </w:p>
    <w:p w14:paraId="5DB5EF4F" w14:textId="77777777" w:rsidR="00AE2F6A" w:rsidRPr="00AE2F6A" w:rsidRDefault="00AE2F6A" w:rsidP="001C22C2">
      <w:pPr>
        <w:spacing w:after="0" w:line="240" w:lineRule="auto"/>
        <w:ind w:firstLine="284"/>
        <w:jc w:val="both"/>
        <w:rPr>
          <w:rFonts w:ascii="Times New Roman" w:eastAsia="Calibri" w:hAnsi="Times New Roman" w:cs="Times New Roman"/>
          <w:sz w:val="24"/>
          <w:szCs w:val="24"/>
          <w:lang w:eastAsia="ar-SA"/>
        </w:rPr>
      </w:pPr>
    </w:p>
    <w:p w14:paraId="27AA8437" w14:textId="77777777" w:rsidR="00AE2F6A" w:rsidRPr="005640E8" w:rsidRDefault="00AE2F6A" w:rsidP="005640E8">
      <w:pPr>
        <w:spacing w:after="0" w:line="240" w:lineRule="auto"/>
        <w:jc w:val="center"/>
        <w:rPr>
          <w:rFonts w:ascii="Times New Roman" w:eastAsia="Times New Roman" w:hAnsi="Times New Roman" w:cs="Times New Roman"/>
          <w:b/>
          <w:bCs/>
          <w:sz w:val="24"/>
          <w:szCs w:val="24"/>
          <w:lang w:eastAsia="ru-RU"/>
        </w:rPr>
      </w:pPr>
      <w:r w:rsidRPr="00AE2F6A">
        <w:rPr>
          <w:rFonts w:ascii="Times New Roman" w:eastAsia="Times New Roman" w:hAnsi="Times New Roman" w:cs="Times New Roman"/>
          <w:b/>
          <w:bCs/>
          <w:sz w:val="24"/>
          <w:szCs w:val="24"/>
          <w:lang w:eastAsia="ru-RU"/>
        </w:rPr>
        <w:t xml:space="preserve">Коммуникативные </w:t>
      </w:r>
      <w:r w:rsidR="005640E8">
        <w:rPr>
          <w:rFonts w:ascii="Times New Roman" w:eastAsia="Times New Roman" w:hAnsi="Times New Roman" w:cs="Times New Roman"/>
          <w:b/>
          <w:bCs/>
          <w:sz w:val="24"/>
          <w:szCs w:val="24"/>
          <w:lang w:eastAsia="ru-RU"/>
        </w:rPr>
        <w:t xml:space="preserve">универсальные учебные действия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2556"/>
        <w:gridCol w:w="2303"/>
        <w:gridCol w:w="2990"/>
      </w:tblGrid>
      <w:tr w:rsidR="00AE2F6A" w:rsidRPr="00AE2F6A" w14:paraId="4C356DEC" w14:textId="77777777" w:rsidTr="001D08D8">
        <w:tc>
          <w:tcPr>
            <w:tcW w:w="1186" w:type="dxa"/>
          </w:tcPr>
          <w:p w14:paraId="539EF5A4" w14:textId="77777777" w:rsidR="00AE2F6A" w:rsidRPr="00AE2F6A" w:rsidRDefault="00AE2F6A" w:rsidP="00AE2F6A">
            <w:pPr>
              <w:spacing w:after="0" w:line="240" w:lineRule="auto"/>
              <w:jc w:val="center"/>
              <w:rPr>
                <w:rFonts w:ascii="Times New Roman" w:eastAsia="Times New Roman" w:hAnsi="Times New Roman" w:cs="Times New Roman"/>
                <w:b/>
                <w:bCs/>
                <w:sz w:val="20"/>
                <w:szCs w:val="20"/>
                <w:lang w:eastAsia="ru-RU"/>
              </w:rPr>
            </w:pPr>
            <w:r w:rsidRPr="00AE2F6A">
              <w:rPr>
                <w:rFonts w:ascii="Times New Roman" w:eastAsia="Times New Roman" w:hAnsi="Times New Roman" w:cs="Times New Roman"/>
                <w:b/>
                <w:bCs/>
                <w:sz w:val="20"/>
                <w:szCs w:val="20"/>
                <w:lang w:eastAsia="ru-RU"/>
              </w:rPr>
              <w:t>Классы</w:t>
            </w:r>
          </w:p>
        </w:tc>
        <w:tc>
          <w:tcPr>
            <w:tcW w:w="2714" w:type="dxa"/>
          </w:tcPr>
          <w:p w14:paraId="14426F3F" w14:textId="77777777" w:rsidR="00AE2F6A" w:rsidRPr="00AE2F6A" w:rsidRDefault="00AE2F6A" w:rsidP="00AE2F6A">
            <w:pPr>
              <w:spacing w:after="0" w:line="240" w:lineRule="auto"/>
              <w:jc w:val="center"/>
              <w:rPr>
                <w:rFonts w:ascii="Times New Roman" w:eastAsia="Calibri" w:hAnsi="Times New Roman" w:cs="Times New Roman"/>
                <w:b/>
                <w:sz w:val="20"/>
                <w:szCs w:val="20"/>
                <w:lang w:eastAsia="ar-SA"/>
              </w:rPr>
            </w:pPr>
            <w:r w:rsidRPr="00AE2F6A">
              <w:rPr>
                <w:rFonts w:ascii="Times New Roman" w:eastAsia="Calibri" w:hAnsi="Times New Roman" w:cs="Times New Roman"/>
                <w:b/>
                <w:sz w:val="20"/>
                <w:szCs w:val="20"/>
                <w:lang w:eastAsia="ar-SA"/>
              </w:rPr>
              <w:t>Доносить свою позицию до других, владея приёмами монологической и диалогической речи</w:t>
            </w:r>
          </w:p>
        </w:tc>
        <w:tc>
          <w:tcPr>
            <w:tcW w:w="2440" w:type="dxa"/>
          </w:tcPr>
          <w:p w14:paraId="53B26F1F" w14:textId="77777777" w:rsidR="00AE2F6A" w:rsidRPr="00AE2F6A" w:rsidRDefault="00AE2F6A" w:rsidP="00AE2F6A">
            <w:pPr>
              <w:spacing w:after="0" w:line="240" w:lineRule="auto"/>
              <w:jc w:val="center"/>
              <w:rPr>
                <w:rFonts w:ascii="Times New Roman" w:eastAsia="Calibri" w:hAnsi="Times New Roman" w:cs="Times New Roman"/>
                <w:b/>
                <w:sz w:val="20"/>
                <w:szCs w:val="20"/>
                <w:lang w:eastAsia="ar-SA"/>
              </w:rPr>
            </w:pPr>
            <w:r w:rsidRPr="00AE2F6A">
              <w:rPr>
                <w:rFonts w:ascii="Times New Roman" w:eastAsia="Calibri" w:hAnsi="Times New Roman" w:cs="Times New Roman"/>
                <w:b/>
                <w:sz w:val="20"/>
                <w:szCs w:val="20"/>
                <w:lang w:eastAsia="ar-SA"/>
              </w:rPr>
              <w:t>Понимать другие позиции (взгляды, интересы)</w:t>
            </w:r>
          </w:p>
        </w:tc>
        <w:tc>
          <w:tcPr>
            <w:tcW w:w="3231" w:type="dxa"/>
          </w:tcPr>
          <w:p w14:paraId="7F5DCAAE" w14:textId="77777777" w:rsidR="00AE2F6A" w:rsidRPr="00AE2F6A" w:rsidRDefault="00AE2F6A" w:rsidP="00AE2F6A">
            <w:pPr>
              <w:spacing w:after="0" w:line="240" w:lineRule="auto"/>
              <w:jc w:val="center"/>
              <w:rPr>
                <w:rFonts w:ascii="Times New Roman" w:eastAsia="Calibri" w:hAnsi="Times New Roman" w:cs="Times New Roman"/>
                <w:b/>
                <w:sz w:val="20"/>
                <w:szCs w:val="20"/>
                <w:lang w:eastAsia="ar-SA"/>
              </w:rPr>
            </w:pPr>
            <w:r w:rsidRPr="00AE2F6A">
              <w:rPr>
                <w:rFonts w:ascii="Times New Roman" w:eastAsia="Calibri" w:hAnsi="Times New Roman" w:cs="Times New Roman"/>
                <w:b/>
                <w:sz w:val="20"/>
                <w:szCs w:val="20"/>
                <w:lang w:eastAsia="ar-SA"/>
              </w:rPr>
              <w:t>Договариваться с людьми, согласуя с ними свои интересы и взгляды, для того чтобы сделать что-то сообща</w:t>
            </w:r>
          </w:p>
        </w:tc>
      </w:tr>
      <w:tr w:rsidR="00AE2F6A" w:rsidRPr="00AE2F6A" w14:paraId="7AB7746B" w14:textId="77777777" w:rsidTr="001D08D8">
        <w:trPr>
          <w:cantSplit/>
          <w:trHeight w:val="2450"/>
        </w:trPr>
        <w:tc>
          <w:tcPr>
            <w:tcW w:w="1186" w:type="dxa"/>
          </w:tcPr>
          <w:p w14:paraId="38C6C230" w14:textId="77777777" w:rsidR="00AE2F6A" w:rsidRPr="00AE2F6A" w:rsidRDefault="00AE2F6A" w:rsidP="00AE2F6A">
            <w:pPr>
              <w:spacing w:after="0" w:line="240" w:lineRule="auto"/>
              <w:jc w:val="center"/>
              <w:rPr>
                <w:rFonts w:ascii="Times New Roman" w:eastAsia="Times New Roman" w:hAnsi="Times New Roman" w:cs="Times New Roman"/>
                <w:b/>
                <w:bCs/>
                <w:sz w:val="20"/>
                <w:szCs w:val="20"/>
                <w:lang w:eastAsia="ru-RU"/>
              </w:rPr>
            </w:pPr>
            <w:r w:rsidRPr="00AE2F6A">
              <w:rPr>
                <w:rFonts w:ascii="Times New Roman" w:eastAsia="Times New Roman" w:hAnsi="Times New Roman" w:cs="Times New Roman"/>
                <w:b/>
                <w:bCs/>
                <w:sz w:val="20"/>
                <w:szCs w:val="20"/>
                <w:lang w:eastAsia="ru-RU"/>
              </w:rPr>
              <w:t>1-2 классы –</w:t>
            </w:r>
          </w:p>
          <w:p w14:paraId="3C1481E8" w14:textId="77777777" w:rsidR="00AE2F6A" w:rsidRPr="00AE2F6A" w:rsidRDefault="00AE2F6A" w:rsidP="00AE2F6A">
            <w:pPr>
              <w:spacing w:after="0" w:line="240" w:lineRule="auto"/>
              <w:jc w:val="center"/>
              <w:rPr>
                <w:rFonts w:ascii="Times New Roman" w:eastAsia="Times New Roman" w:hAnsi="Times New Roman" w:cs="Times New Roman"/>
                <w:b/>
                <w:bCs/>
                <w:sz w:val="20"/>
                <w:szCs w:val="20"/>
                <w:lang w:eastAsia="ru-RU"/>
              </w:rPr>
            </w:pPr>
            <w:r w:rsidRPr="00AE2F6A">
              <w:rPr>
                <w:rFonts w:ascii="Times New Roman" w:eastAsia="Times New Roman" w:hAnsi="Times New Roman" w:cs="Times New Roman"/>
                <w:b/>
                <w:bCs/>
                <w:sz w:val="20"/>
                <w:szCs w:val="20"/>
                <w:lang w:eastAsia="ru-RU"/>
              </w:rPr>
              <w:t>необхо-</w:t>
            </w:r>
          </w:p>
          <w:p w14:paraId="79C86C48" w14:textId="77777777" w:rsidR="00AE2F6A" w:rsidRPr="00AE2F6A" w:rsidRDefault="00AE2F6A" w:rsidP="00AE2F6A">
            <w:pPr>
              <w:spacing w:after="0" w:line="240" w:lineRule="auto"/>
              <w:jc w:val="center"/>
              <w:rPr>
                <w:rFonts w:ascii="Times New Roman" w:eastAsia="Times New Roman" w:hAnsi="Times New Roman" w:cs="Times New Roman"/>
                <w:b/>
                <w:bCs/>
                <w:sz w:val="20"/>
                <w:szCs w:val="20"/>
                <w:lang w:eastAsia="ru-RU"/>
              </w:rPr>
            </w:pPr>
            <w:r w:rsidRPr="00AE2F6A">
              <w:rPr>
                <w:rFonts w:ascii="Times New Roman" w:eastAsia="Times New Roman" w:hAnsi="Times New Roman" w:cs="Times New Roman"/>
                <w:b/>
                <w:bCs/>
                <w:sz w:val="20"/>
                <w:szCs w:val="20"/>
                <w:lang w:eastAsia="ru-RU"/>
              </w:rPr>
              <w:t>димый уровень</w:t>
            </w:r>
          </w:p>
        </w:tc>
        <w:tc>
          <w:tcPr>
            <w:tcW w:w="2714" w:type="dxa"/>
          </w:tcPr>
          <w:p w14:paraId="18EEFF8B"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Оформлять свою мысль в устной и письменной речи (на уровне одного предложения или небольшого текста).</w:t>
            </w:r>
          </w:p>
          <w:p w14:paraId="23CE34DD"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Учить наизусть стихотворение, прозаический фрагмент.</w:t>
            </w:r>
          </w:p>
          <w:p w14:paraId="38CED30F"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Вступать в беседу на уроке и в жизни</w:t>
            </w:r>
          </w:p>
        </w:tc>
        <w:tc>
          <w:tcPr>
            <w:tcW w:w="2440" w:type="dxa"/>
          </w:tcPr>
          <w:p w14:paraId="7183B8F1"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Слушать и понимать речь других.</w:t>
            </w:r>
          </w:p>
          <w:p w14:paraId="655AF53A"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Выразительно читать и пересказывать текст.</w:t>
            </w:r>
          </w:p>
          <w:p w14:paraId="6D7E9FB0"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Вступать в беседу на уроке и в жизни</w:t>
            </w:r>
          </w:p>
        </w:tc>
        <w:tc>
          <w:tcPr>
            <w:tcW w:w="3231" w:type="dxa"/>
          </w:tcPr>
          <w:p w14:paraId="2DC1192D"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 xml:space="preserve">Совместно договариваться </w:t>
            </w:r>
            <w:r w:rsidR="00263449" w:rsidRPr="00AE2F6A">
              <w:rPr>
                <w:rFonts w:ascii="Times New Roman" w:eastAsia="Times New Roman" w:hAnsi="Times New Roman" w:cs="Times New Roman"/>
                <w:bCs/>
                <w:sz w:val="20"/>
                <w:szCs w:val="20"/>
                <w:lang w:eastAsia="ru-RU"/>
              </w:rPr>
              <w:t>о правилах</w:t>
            </w:r>
            <w:r w:rsidRPr="00AE2F6A">
              <w:rPr>
                <w:rFonts w:ascii="Times New Roman" w:eastAsia="Times New Roman" w:hAnsi="Times New Roman" w:cs="Times New Roman"/>
                <w:bCs/>
                <w:sz w:val="20"/>
                <w:szCs w:val="20"/>
                <w:lang w:eastAsia="ru-RU"/>
              </w:rPr>
              <w:t xml:space="preserve"> общения и поведения в школе и следовать им.</w:t>
            </w:r>
          </w:p>
          <w:p w14:paraId="63EF9F19"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Учиться выполнять различные роли в группе (лидера, исполнителя, критика)</w:t>
            </w:r>
          </w:p>
        </w:tc>
      </w:tr>
      <w:tr w:rsidR="00AE2F6A" w:rsidRPr="00AE2F6A" w14:paraId="6656A6D9" w14:textId="77777777" w:rsidTr="001D08D8">
        <w:trPr>
          <w:cantSplit/>
        </w:trPr>
        <w:tc>
          <w:tcPr>
            <w:tcW w:w="1186" w:type="dxa"/>
          </w:tcPr>
          <w:p w14:paraId="6AFA341D" w14:textId="77777777" w:rsidR="00AE2F6A" w:rsidRPr="00AE2F6A" w:rsidRDefault="00AE2F6A" w:rsidP="00AE2F6A">
            <w:pPr>
              <w:spacing w:after="0" w:line="240" w:lineRule="auto"/>
              <w:jc w:val="center"/>
              <w:rPr>
                <w:rFonts w:ascii="Times New Roman" w:eastAsia="Times New Roman" w:hAnsi="Times New Roman" w:cs="Times New Roman"/>
                <w:b/>
                <w:bCs/>
                <w:sz w:val="20"/>
                <w:szCs w:val="20"/>
                <w:lang w:eastAsia="ru-RU"/>
              </w:rPr>
            </w:pPr>
            <w:r w:rsidRPr="00AE2F6A">
              <w:rPr>
                <w:rFonts w:ascii="Times New Roman" w:eastAsia="Times New Roman" w:hAnsi="Times New Roman" w:cs="Times New Roman"/>
                <w:b/>
                <w:bCs/>
                <w:sz w:val="20"/>
                <w:szCs w:val="20"/>
                <w:lang w:eastAsia="ru-RU"/>
              </w:rPr>
              <w:lastRenderedPageBreak/>
              <w:t>3-4 классы –</w:t>
            </w:r>
          </w:p>
          <w:p w14:paraId="1BAE377F" w14:textId="77777777" w:rsidR="00AE2F6A" w:rsidRPr="00AE2F6A" w:rsidRDefault="00AE2F6A" w:rsidP="00AE2F6A">
            <w:pPr>
              <w:spacing w:after="0" w:line="240" w:lineRule="auto"/>
              <w:jc w:val="center"/>
              <w:rPr>
                <w:rFonts w:ascii="Times New Roman" w:eastAsia="Times New Roman" w:hAnsi="Times New Roman" w:cs="Times New Roman"/>
                <w:b/>
                <w:bCs/>
                <w:sz w:val="20"/>
                <w:szCs w:val="20"/>
                <w:lang w:eastAsia="ru-RU"/>
              </w:rPr>
            </w:pPr>
            <w:r w:rsidRPr="00AE2F6A">
              <w:rPr>
                <w:rFonts w:ascii="Times New Roman" w:eastAsia="Times New Roman" w:hAnsi="Times New Roman" w:cs="Times New Roman"/>
                <w:b/>
                <w:bCs/>
                <w:sz w:val="20"/>
                <w:szCs w:val="20"/>
                <w:lang w:eastAsia="ru-RU"/>
              </w:rPr>
              <w:t>необхо-димый уровень</w:t>
            </w:r>
          </w:p>
          <w:p w14:paraId="0593B977" w14:textId="77777777" w:rsidR="00AE2F6A" w:rsidRPr="00AE2F6A" w:rsidRDefault="00AE2F6A" w:rsidP="00AE2F6A">
            <w:pPr>
              <w:spacing w:after="0" w:line="240" w:lineRule="auto"/>
              <w:jc w:val="center"/>
              <w:rPr>
                <w:rFonts w:ascii="Times New Roman" w:eastAsia="Times New Roman" w:hAnsi="Times New Roman" w:cs="Times New Roman"/>
                <w:b/>
                <w:bCs/>
                <w:sz w:val="20"/>
                <w:szCs w:val="20"/>
                <w:lang w:eastAsia="ru-RU"/>
              </w:rPr>
            </w:pPr>
          </w:p>
          <w:p w14:paraId="0F3EB1CC" w14:textId="77777777" w:rsidR="00AE2F6A" w:rsidRPr="00AE2F6A" w:rsidRDefault="00AE2F6A" w:rsidP="00AE2F6A">
            <w:pPr>
              <w:spacing w:after="0" w:line="240" w:lineRule="auto"/>
              <w:jc w:val="center"/>
              <w:rPr>
                <w:rFonts w:ascii="Times New Roman" w:eastAsia="Times New Roman" w:hAnsi="Times New Roman" w:cs="Times New Roman"/>
                <w:sz w:val="20"/>
                <w:szCs w:val="20"/>
                <w:lang w:eastAsia="ru-RU"/>
              </w:rPr>
            </w:pPr>
            <w:r w:rsidRPr="00AE2F6A">
              <w:rPr>
                <w:rFonts w:ascii="Times New Roman" w:eastAsia="Times New Roman" w:hAnsi="Times New Roman" w:cs="Times New Roman"/>
                <w:sz w:val="20"/>
                <w:szCs w:val="20"/>
                <w:lang w:eastAsia="ru-RU"/>
              </w:rPr>
              <w:t>(для 1-2 класса – это повышен-ный уровень)</w:t>
            </w:r>
          </w:p>
        </w:tc>
        <w:tc>
          <w:tcPr>
            <w:tcW w:w="2714" w:type="dxa"/>
          </w:tcPr>
          <w:p w14:paraId="73378EFC"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Оформлять свои мысли в устной и письменной речи с учетом своих учебных и жизненных речевых ситуаций, в том числе с помощью ИКТ.</w:t>
            </w:r>
          </w:p>
          <w:p w14:paraId="35755C5F" w14:textId="77777777" w:rsidR="00AE2F6A" w:rsidRPr="00AE2F6A" w:rsidRDefault="00AE2F6A" w:rsidP="00AE2F6A">
            <w:pPr>
              <w:spacing w:after="0" w:line="240" w:lineRule="auto"/>
              <w:jc w:val="both"/>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Высказывать свою точку зрения и пытаться её обосновать, приводя аргументы</w:t>
            </w:r>
          </w:p>
          <w:p w14:paraId="7265880B" w14:textId="77777777" w:rsidR="00AE2F6A" w:rsidRPr="00AE2F6A" w:rsidRDefault="00AE2F6A" w:rsidP="00AE2F6A">
            <w:pPr>
              <w:spacing w:after="0" w:line="240" w:lineRule="auto"/>
              <w:jc w:val="both"/>
              <w:rPr>
                <w:rFonts w:ascii="Times New Roman" w:eastAsia="Times New Roman" w:hAnsi="Times New Roman" w:cs="Times New Roman"/>
                <w:bCs/>
                <w:sz w:val="20"/>
                <w:szCs w:val="20"/>
                <w:lang w:eastAsia="ru-RU"/>
              </w:rPr>
            </w:pPr>
          </w:p>
        </w:tc>
        <w:tc>
          <w:tcPr>
            <w:tcW w:w="2440" w:type="dxa"/>
          </w:tcPr>
          <w:p w14:paraId="3C20FE8A"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Слушать других, пытаться принимать другую точку зрения, быть готовым изменить свою точку зрения.</w:t>
            </w:r>
          </w:p>
          <w:p w14:paraId="58D1C761"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Читать вслух и про себя тексты учебников и при этом:</w:t>
            </w:r>
          </w:p>
          <w:p w14:paraId="02DAA683"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 вес</w:t>
            </w:r>
            <w:r w:rsidR="00025945">
              <w:rPr>
                <w:rFonts w:ascii="Times New Roman" w:eastAsia="Times New Roman" w:hAnsi="Times New Roman" w:cs="Times New Roman"/>
                <w:bCs/>
                <w:sz w:val="20"/>
                <w:szCs w:val="20"/>
                <w:lang w:eastAsia="ru-RU"/>
              </w:rPr>
              <w:t>ти «диалог с автором» (прогнози</w:t>
            </w:r>
            <w:r w:rsidRPr="00AE2F6A">
              <w:rPr>
                <w:rFonts w:ascii="Times New Roman" w:eastAsia="Times New Roman" w:hAnsi="Times New Roman" w:cs="Times New Roman"/>
                <w:bCs/>
                <w:sz w:val="20"/>
                <w:szCs w:val="20"/>
                <w:lang w:eastAsia="ru-RU"/>
              </w:rPr>
              <w:t>ро</w:t>
            </w:r>
            <w:r w:rsidR="00025945">
              <w:rPr>
                <w:rFonts w:ascii="Times New Roman" w:eastAsia="Times New Roman" w:hAnsi="Times New Roman" w:cs="Times New Roman"/>
                <w:bCs/>
                <w:sz w:val="20"/>
                <w:szCs w:val="20"/>
                <w:lang w:eastAsia="ru-RU"/>
              </w:rPr>
              <w:t xml:space="preserve"> </w:t>
            </w:r>
            <w:r w:rsidRPr="00AE2F6A">
              <w:rPr>
                <w:rFonts w:ascii="Times New Roman" w:eastAsia="Times New Roman" w:hAnsi="Times New Roman" w:cs="Times New Roman"/>
                <w:bCs/>
                <w:sz w:val="20"/>
                <w:szCs w:val="20"/>
                <w:lang w:eastAsia="ru-RU"/>
              </w:rPr>
              <w:t>вать будущее чтение; ставить вопросы к тексту и искать ответы; проверять себя);</w:t>
            </w:r>
          </w:p>
          <w:p w14:paraId="1932B401"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 отделять новое от известного;</w:t>
            </w:r>
          </w:p>
          <w:p w14:paraId="4930379F"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 выделять главное;</w:t>
            </w:r>
          </w:p>
          <w:p w14:paraId="59D2B483"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 составлять план</w:t>
            </w:r>
          </w:p>
        </w:tc>
        <w:tc>
          <w:tcPr>
            <w:tcW w:w="3231" w:type="dxa"/>
          </w:tcPr>
          <w:p w14:paraId="0363F90F"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Выполняя различные роли в группе, сотрудничать в совместном решении проблемы (задачи).</w:t>
            </w:r>
          </w:p>
          <w:p w14:paraId="2D566468"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 xml:space="preserve">Учиться уважительно относиться к позиции другого, пытаться договариваться </w:t>
            </w:r>
          </w:p>
        </w:tc>
      </w:tr>
      <w:tr w:rsidR="00AE2F6A" w:rsidRPr="00AE2F6A" w14:paraId="12CD36E0" w14:textId="77777777" w:rsidTr="001D08D8">
        <w:tc>
          <w:tcPr>
            <w:tcW w:w="1186" w:type="dxa"/>
          </w:tcPr>
          <w:p w14:paraId="254BAE19" w14:textId="77777777" w:rsidR="00AE2F6A" w:rsidRPr="00AE2F6A" w:rsidRDefault="00263449" w:rsidP="00AE2F6A">
            <w:pPr>
              <w:spacing w:after="0" w:line="240" w:lineRule="auto"/>
              <w:jc w:val="center"/>
              <w:rPr>
                <w:rFonts w:ascii="Times New Roman" w:eastAsia="Times New Roman" w:hAnsi="Times New Roman" w:cs="Times New Roman"/>
                <w:b/>
                <w:bCs/>
                <w:sz w:val="20"/>
                <w:szCs w:val="20"/>
                <w:lang w:eastAsia="ru-RU"/>
              </w:rPr>
            </w:pPr>
            <w:r w:rsidRPr="00AE2F6A">
              <w:rPr>
                <w:rFonts w:ascii="Times New Roman" w:eastAsia="Times New Roman" w:hAnsi="Times New Roman" w:cs="Times New Roman"/>
                <w:b/>
                <w:bCs/>
                <w:sz w:val="20"/>
                <w:szCs w:val="20"/>
                <w:lang w:eastAsia="ru-RU"/>
              </w:rPr>
              <w:t>Повышенный</w:t>
            </w:r>
            <w:r w:rsidR="00AE2F6A" w:rsidRPr="00AE2F6A">
              <w:rPr>
                <w:rFonts w:ascii="Times New Roman" w:eastAsia="Times New Roman" w:hAnsi="Times New Roman" w:cs="Times New Roman"/>
                <w:b/>
                <w:bCs/>
                <w:sz w:val="20"/>
                <w:szCs w:val="20"/>
                <w:lang w:eastAsia="ru-RU"/>
              </w:rPr>
              <w:t xml:space="preserve"> уровень</w:t>
            </w:r>
          </w:p>
          <w:p w14:paraId="6362B1B2" w14:textId="77777777" w:rsidR="00AE2F6A" w:rsidRPr="00AE2F6A" w:rsidRDefault="00AE2F6A" w:rsidP="00AE2F6A">
            <w:pPr>
              <w:spacing w:after="0" w:line="240" w:lineRule="auto"/>
              <w:jc w:val="center"/>
              <w:rPr>
                <w:rFonts w:ascii="Times New Roman" w:eastAsia="Times New Roman" w:hAnsi="Times New Roman" w:cs="Times New Roman"/>
                <w:b/>
                <w:bCs/>
                <w:sz w:val="20"/>
                <w:szCs w:val="20"/>
                <w:lang w:eastAsia="ru-RU"/>
              </w:rPr>
            </w:pPr>
            <w:r w:rsidRPr="00AE2F6A">
              <w:rPr>
                <w:rFonts w:ascii="Times New Roman" w:eastAsia="Times New Roman" w:hAnsi="Times New Roman" w:cs="Times New Roman"/>
                <w:b/>
                <w:bCs/>
                <w:sz w:val="20"/>
                <w:szCs w:val="20"/>
                <w:lang w:eastAsia="ru-RU"/>
              </w:rPr>
              <w:t>3-4 класса</w:t>
            </w:r>
          </w:p>
          <w:p w14:paraId="5C47F7D8" w14:textId="77777777" w:rsidR="00AE2F6A" w:rsidRPr="00AE2F6A" w:rsidRDefault="00AE2F6A" w:rsidP="00AE2F6A">
            <w:pPr>
              <w:spacing w:after="0" w:line="240" w:lineRule="auto"/>
              <w:jc w:val="center"/>
              <w:rPr>
                <w:rFonts w:ascii="Times New Roman" w:eastAsia="Times New Roman" w:hAnsi="Times New Roman" w:cs="Times New Roman"/>
                <w:b/>
                <w:bCs/>
                <w:sz w:val="20"/>
                <w:szCs w:val="20"/>
                <w:lang w:eastAsia="ru-RU"/>
              </w:rPr>
            </w:pPr>
          </w:p>
          <w:p w14:paraId="4FFBEED0" w14:textId="77777777" w:rsidR="00AE2F6A" w:rsidRPr="00AE2F6A" w:rsidRDefault="00AE2F6A" w:rsidP="00AE2F6A">
            <w:pPr>
              <w:spacing w:after="0" w:line="240" w:lineRule="auto"/>
              <w:jc w:val="center"/>
              <w:rPr>
                <w:rFonts w:ascii="Times New Roman" w:eastAsia="Times New Roman" w:hAnsi="Times New Roman" w:cs="Times New Roman"/>
                <w:sz w:val="20"/>
                <w:szCs w:val="20"/>
                <w:lang w:eastAsia="ru-RU"/>
              </w:rPr>
            </w:pPr>
            <w:r w:rsidRPr="00AE2F6A">
              <w:rPr>
                <w:rFonts w:ascii="Times New Roman" w:eastAsia="Times New Roman" w:hAnsi="Times New Roman" w:cs="Times New Roman"/>
                <w:sz w:val="20"/>
                <w:szCs w:val="20"/>
                <w:lang w:eastAsia="ru-RU"/>
              </w:rPr>
              <w:t xml:space="preserve"> </w:t>
            </w:r>
          </w:p>
          <w:p w14:paraId="0F057722" w14:textId="77777777" w:rsidR="00AE2F6A" w:rsidRPr="00AE2F6A" w:rsidRDefault="00AE2F6A" w:rsidP="00AE2F6A">
            <w:pPr>
              <w:spacing w:after="0" w:line="240" w:lineRule="auto"/>
              <w:jc w:val="center"/>
              <w:rPr>
                <w:rFonts w:ascii="Times New Roman" w:eastAsia="Times New Roman" w:hAnsi="Times New Roman" w:cs="Times New Roman"/>
                <w:b/>
                <w:bCs/>
                <w:sz w:val="24"/>
                <w:szCs w:val="24"/>
                <w:lang w:eastAsia="ru-RU"/>
              </w:rPr>
            </w:pPr>
          </w:p>
          <w:p w14:paraId="5FB81776" w14:textId="77777777" w:rsidR="00AE2F6A" w:rsidRPr="00AE2F6A" w:rsidRDefault="00AE2F6A" w:rsidP="00AE2F6A">
            <w:pPr>
              <w:spacing w:after="0" w:line="240" w:lineRule="auto"/>
              <w:jc w:val="center"/>
              <w:rPr>
                <w:rFonts w:ascii="Times New Roman" w:eastAsia="Times New Roman" w:hAnsi="Times New Roman" w:cs="Times New Roman"/>
                <w:b/>
                <w:bCs/>
                <w:sz w:val="24"/>
                <w:szCs w:val="24"/>
                <w:lang w:eastAsia="ru-RU"/>
              </w:rPr>
            </w:pPr>
          </w:p>
        </w:tc>
        <w:tc>
          <w:tcPr>
            <w:tcW w:w="2714" w:type="dxa"/>
          </w:tcPr>
          <w:p w14:paraId="3468E7FA"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 xml:space="preserve">При необходимости отстаивать свою точку зрения, аргументируя ее. Учиться подтверждать аргументы фактами. </w:t>
            </w:r>
          </w:p>
          <w:p w14:paraId="3798410E" w14:textId="77777777" w:rsidR="00AE2F6A" w:rsidRPr="00AE2F6A" w:rsidRDefault="00AE2F6A" w:rsidP="00AE2F6A">
            <w:pPr>
              <w:spacing w:after="0" w:line="240" w:lineRule="auto"/>
              <w:jc w:val="both"/>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Учиться критично относиться к своему мнению</w:t>
            </w:r>
          </w:p>
        </w:tc>
        <w:tc>
          <w:tcPr>
            <w:tcW w:w="2440" w:type="dxa"/>
          </w:tcPr>
          <w:p w14:paraId="67048AC1"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Понимать точку зрения другого (в том числе автора).</w:t>
            </w:r>
          </w:p>
          <w:p w14:paraId="344BF1B2"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Для этого владеть правильным типом читательской деятельности; самостоятельно использовать приемы изучающего чтения на различных текстах, а также приемы слушания</w:t>
            </w:r>
          </w:p>
        </w:tc>
        <w:tc>
          <w:tcPr>
            <w:tcW w:w="3231" w:type="dxa"/>
          </w:tcPr>
          <w:p w14:paraId="6083FC80"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Уметь взглянуть на ситуацию с иной позиции и договариваться с людьми иных позиций.</w:t>
            </w:r>
          </w:p>
          <w:p w14:paraId="427A953D"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Организовывать учебное взаимодействие в гр</w:t>
            </w:r>
            <w:r w:rsidR="00025945">
              <w:rPr>
                <w:rFonts w:ascii="Times New Roman" w:eastAsia="Times New Roman" w:hAnsi="Times New Roman" w:cs="Times New Roman"/>
                <w:bCs/>
                <w:sz w:val="20"/>
                <w:szCs w:val="20"/>
                <w:lang w:eastAsia="ru-RU"/>
              </w:rPr>
              <w:t>уппе (распределять роли, догова</w:t>
            </w:r>
            <w:r w:rsidRPr="00AE2F6A">
              <w:rPr>
                <w:rFonts w:ascii="Times New Roman" w:eastAsia="Times New Roman" w:hAnsi="Times New Roman" w:cs="Times New Roman"/>
                <w:bCs/>
                <w:sz w:val="20"/>
                <w:szCs w:val="20"/>
                <w:lang w:eastAsia="ru-RU"/>
              </w:rPr>
              <w:t>ри</w:t>
            </w:r>
            <w:r w:rsidR="00025945">
              <w:rPr>
                <w:rFonts w:ascii="Times New Roman" w:eastAsia="Times New Roman" w:hAnsi="Times New Roman" w:cs="Times New Roman"/>
                <w:bCs/>
                <w:sz w:val="20"/>
                <w:szCs w:val="20"/>
                <w:lang w:eastAsia="ru-RU"/>
              </w:rPr>
              <w:t xml:space="preserve"> </w:t>
            </w:r>
            <w:r w:rsidRPr="00AE2F6A">
              <w:rPr>
                <w:rFonts w:ascii="Times New Roman" w:eastAsia="Times New Roman" w:hAnsi="Times New Roman" w:cs="Times New Roman"/>
                <w:bCs/>
                <w:sz w:val="20"/>
                <w:szCs w:val="20"/>
                <w:lang w:eastAsia="ru-RU"/>
              </w:rPr>
              <w:t>ваться друг с другом и т.д.).</w:t>
            </w:r>
          </w:p>
          <w:p w14:paraId="73BC1DB9" w14:textId="77777777" w:rsidR="00AE2F6A" w:rsidRPr="00AE2F6A" w:rsidRDefault="00AE2F6A" w:rsidP="00AE2F6A">
            <w:pPr>
              <w:spacing w:after="0" w:line="240" w:lineRule="auto"/>
              <w:rPr>
                <w:rFonts w:ascii="Times New Roman" w:eastAsia="Times New Roman" w:hAnsi="Times New Roman" w:cs="Times New Roman"/>
                <w:bCs/>
                <w:sz w:val="20"/>
                <w:szCs w:val="20"/>
                <w:lang w:eastAsia="ru-RU"/>
              </w:rPr>
            </w:pPr>
            <w:r w:rsidRPr="00AE2F6A">
              <w:rPr>
                <w:rFonts w:ascii="Times New Roman" w:eastAsia="Times New Roman" w:hAnsi="Times New Roman" w:cs="Times New Roman"/>
                <w:bCs/>
                <w:sz w:val="20"/>
                <w:szCs w:val="20"/>
                <w:lang w:eastAsia="ru-RU"/>
              </w:rPr>
              <w:t>Предвидеть (прогнозировать) последствия коллективных решений</w:t>
            </w:r>
          </w:p>
        </w:tc>
      </w:tr>
    </w:tbl>
    <w:p w14:paraId="65BEDBCE" w14:textId="77777777" w:rsidR="00AE2F6A" w:rsidRPr="00AE2F6A" w:rsidRDefault="00AE2F6A" w:rsidP="00083CA0">
      <w:pPr>
        <w:spacing w:before="120" w:after="120" w:line="240" w:lineRule="auto"/>
        <w:outlineLvl w:val="0"/>
        <w:rPr>
          <w:rFonts w:ascii="Times New Roman" w:eastAsia="Calibri" w:hAnsi="Times New Roman" w:cs="Times New Roman"/>
          <w:b/>
          <w:sz w:val="28"/>
          <w:szCs w:val="24"/>
          <w:lang w:eastAsia="ru-RU"/>
        </w:rPr>
      </w:pPr>
    </w:p>
    <w:p w14:paraId="66036306" w14:textId="77777777" w:rsidR="00AE2F6A" w:rsidRPr="00AE2F6A" w:rsidRDefault="00AE2F6A" w:rsidP="00AE2F6A">
      <w:pPr>
        <w:spacing w:before="120" w:after="120" w:line="240" w:lineRule="auto"/>
        <w:jc w:val="center"/>
        <w:outlineLvl w:val="0"/>
        <w:rPr>
          <w:rFonts w:ascii="Times New Roman" w:eastAsia="Calibri" w:hAnsi="Times New Roman" w:cs="Times New Roman"/>
          <w:b/>
          <w:sz w:val="24"/>
          <w:szCs w:val="24"/>
          <w:lang w:eastAsia="ru-RU"/>
        </w:rPr>
      </w:pPr>
      <w:r w:rsidRPr="00AE2F6A">
        <w:rPr>
          <w:rFonts w:ascii="Times New Roman" w:eastAsia="Calibri" w:hAnsi="Times New Roman" w:cs="Times New Roman"/>
          <w:b/>
          <w:sz w:val="24"/>
          <w:szCs w:val="24"/>
          <w:lang w:eastAsia="ru-RU"/>
        </w:rPr>
        <w:t>Типовые задачи, нацеленные на коммуникативные универсальные учебные действия</w:t>
      </w:r>
    </w:p>
    <w:p w14:paraId="2AFABA51" w14:textId="77777777" w:rsidR="00AE2F6A" w:rsidRPr="00AE2F6A" w:rsidRDefault="00AE2F6A" w:rsidP="00AE2F6A">
      <w:pPr>
        <w:spacing w:after="0" w:line="240" w:lineRule="auto"/>
        <w:ind w:firstLine="284"/>
        <w:jc w:val="both"/>
        <w:outlineLvl w:val="0"/>
        <w:rPr>
          <w:rFonts w:ascii="Times New Roman" w:eastAsia="Calibri" w:hAnsi="Times New Roman" w:cs="Times New Roman"/>
          <w:b/>
          <w:sz w:val="24"/>
          <w:szCs w:val="24"/>
          <w:lang w:eastAsia="ru-RU"/>
        </w:rPr>
      </w:pPr>
      <w:r w:rsidRPr="00AE2F6A">
        <w:rPr>
          <w:rFonts w:ascii="Times New Roman" w:eastAsia="Calibri" w:hAnsi="Times New Roman" w:cs="Times New Roman"/>
          <w:b/>
          <w:sz w:val="24"/>
          <w:szCs w:val="24"/>
          <w:lang w:eastAsia="ru-RU"/>
        </w:rPr>
        <w:t>Русский язык</w:t>
      </w:r>
      <w:r w:rsidRPr="00AE2F6A">
        <w:rPr>
          <w:rFonts w:ascii="Times New Roman" w:eastAsia="Calibri" w:hAnsi="Times New Roman" w:cs="Times New Roman"/>
          <w:sz w:val="24"/>
          <w:szCs w:val="24"/>
          <w:lang w:eastAsia="ru-RU"/>
        </w:rPr>
        <w:t xml:space="preserve"> </w:t>
      </w:r>
    </w:p>
    <w:p w14:paraId="6FCA86CC" w14:textId="77777777" w:rsidR="00AE2F6A" w:rsidRPr="00AE2F6A" w:rsidRDefault="00AE2F6A" w:rsidP="00AE2F6A">
      <w:pPr>
        <w:spacing w:after="0" w:line="240" w:lineRule="auto"/>
        <w:ind w:firstLine="284"/>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Система работы по развитию речи чётко выстроена во всех учебниках по русскому языку и включает развитие орфоэпических навыков, работу по количественному и качественному обогащению словарного запаса детей, развитие и совершенствование грамматического строя речи, развитие связной устной и письменной речи. Предусмотрено выполнение заданий в группах при изучении каждой темы.</w:t>
      </w:r>
    </w:p>
    <w:p w14:paraId="47A223FD" w14:textId="77777777" w:rsidR="00AE2F6A" w:rsidRPr="00AE2F6A" w:rsidRDefault="00AE2F6A" w:rsidP="00AE2F6A">
      <w:pPr>
        <w:spacing w:before="120"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b/>
          <w:sz w:val="24"/>
          <w:szCs w:val="24"/>
          <w:lang w:eastAsia="ru-RU"/>
        </w:rPr>
        <w:t>Литературное чтение</w:t>
      </w:r>
    </w:p>
    <w:p w14:paraId="324B7FB2" w14:textId="77777777" w:rsidR="00AE2F6A" w:rsidRPr="00AE2F6A" w:rsidRDefault="00AE2F6A" w:rsidP="00AE2F6A">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Примеры заданий на развитие коммуникативных УУД:</w:t>
      </w:r>
    </w:p>
    <w:p w14:paraId="156EA0E4" w14:textId="77777777" w:rsidR="00AE2F6A" w:rsidRPr="00AE2F6A" w:rsidRDefault="00AE2F6A" w:rsidP="00AE2F6A">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1) слушание чтения (рассказа) учителя, фиксирование его темы, ключевых слов;</w:t>
      </w:r>
    </w:p>
    <w:p w14:paraId="501EFA68" w14:textId="77777777" w:rsidR="00AE2F6A" w:rsidRPr="00AE2F6A" w:rsidRDefault="00AE2F6A" w:rsidP="00AE2F6A">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2) подготовка устных рассказов (о литературных героях, о личных впечатлениях по следам прочитанного);</w:t>
      </w:r>
    </w:p>
    <w:p w14:paraId="4F794EBB" w14:textId="77777777" w:rsidR="00AE2F6A" w:rsidRPr="00AE2F6A" w:rsidRDefault="00AE2F6A" w:rsidP="00AE2F6A">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3) инсценирование и драматизация;</w:t>
      </w:r>
    </w:p>
    <w:p w14:paraId="7BCE4BCC" w14:textId="77777777" w:rsidR="00AE2F6A" w:rsidRPr="00AE2F6A" w:rsidRDefault="00AE2F6A" w:rsidP="00AE2F6A">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4) устное словесное рисование;</w:t>
      </w:r>
    </w:p>
    <w:p w14:paraId="343ED895" w14:textId="77777777" w:rsidR="00AE2F6A" w:rsidRPr="00AE2F6A" w:rsidRDefault="00AE2F6A" w:rsidP="00AE2F6A">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5) творческий пересказ текста от лица разных героев-персонажей;</w:t>
      </w:r>
    </w:p>
    <w:p w14:paraId="6A078F30" w14:textId="77777777" w:rsidR="00AE2F6A" w:rsidRPr="00AE2F6A" w:rsidRDefault="00AE2F6A" w:rsidP="00AE2F6A">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6) сочинение по личным впечатлениям (3–4 кл.) и по прочитанному (4 кл.);</w:t>
      </w:r>
    </w:p>
    <w:p w14:paraId="3F0D1415" w14:textId="77777777" w:rsidR="00AE2F6A" w:rsidRPr="00AE2F6A" w:rsidRDefault="00AE2F6A" w:rsidP="00AE2F6A">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7) интервью с писателем;</w:t>
      </w:r>
    </w:p>
    <w:p w14:paraId="73C835D4" w14:textId="77777777" w:rsidR="00AE2F6A" w:rsidRPr="00AE2F6A" w:rsidRDefault="00AE2F6A" w:rsidP="00AE2F6A">
      <w:pPr>
        <w:spacing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8) письмо авторам учебника и др.</w:t>
      </w:r>
    </w:p>
    <w:p w14:paraId="62C5FBCD" w14:textId="77777777" w:rsidR="00AE2F6A" w:rsidRPr="00AE2F6A" w:rsidRDefault="00AE2F6A" w:rsidP="00AE2F6A">
      <w:pPr>
        <w:spacing w:before="120"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b/>
          <w:sz w:val="24"/>
          <w:szCs w:val="24"/>
          <w:lang w:eastAsia="ru-RU"/>
        </w:rPr>
        <w:t>Математика</w:t>
      </w:r>
    </w:p>
    <w:p w14:paraId="6059D5FE" w14:textId="77777777" w:rsidR="00AE2F6A" w:rsidRPr="00AE2F6A" w:rsidRDefault="00AE2F6A" w:rsidP="00AE2F6A">
      <w:pPr>
        <w:spacing w:after="0" w:line="240" w:lineRule="auto"/>
        <w:ind w:firstLine="284"/>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В курсе математики можно выделить  два тесно взаимосвязанных направления развития коммуникативных умений: развитие устной научной речи и развитие комплекса умений, на которых базируется грамотное эффективное взаимодействие.  </w:t>
      </w:r>
    </w:p>
    <w:p w14:paraId="7173480A" w14:textId="77777777" w:rsidR="00AE2F6A" w:rsidRPr="00AE2F6A" w:rsidRDefault="00AE2F6A" w:rsidP="00AE2F6A">
      <w:pPr>
        <w:spacing w:after="0" w:line="240" w:lineRule="auto"/>
        <w:ind w:firstLine="284"/>
        <w:jc w:val="both"/>
        <w:rPr>
          <w:rFonts w:ascii="Times New Roman" w:eastAsia="Times New Roman" w:hAnsi="Times New Roman" w:cs="Times New Roman"/>
          <w:sz w:val="24"/>
          <w:lang w:eastAsia="ru-RU"/>
        </w:rPr>
      </w:pPr>
      <w:r w:rsidRPr="00AE2F6A">
        <w:rPr>
          <w:rFonts w:ascii="Times New Roman" w:eastAsia="Times New Roman" w:hAnsi="Times New Roman" w:cs="Times New Roman"/>
          <w:sz w:val="24"/>
          <w:lang w:eastAsia="ru-RU"/>
        </w:rPr>
        <w:lastRenderedPageBreak/>
        <w:t>Основой развития коммуникативных умений в данном курсе математики является систематическое использование на уроках трёх видов диалога:</w:t>
      </w:r>
    </w:p>
    <w:p w14:paraId="6E9F8E82" w14:textId="77777777" w:rsidR="00AE2F6A" w:rsidRPr="00AE2F6A" w:rsidRDefault="00AE2F6A" w:rsidP="00AE2F6A">
      <w:pPr>
        <w:spacing w:after="0" w:line="240" w:lineRule="auto"/>
        <w:ind w:firstLine="284"/>
        <w:jc w:val="both"/>
        <w:rPr>
          <w:rFonts w:ascii="Times New Roman" w:eastAsia="Times New Roman" w:hAnsi="Times New Roman" w:cs="Times New Roman"/>
          <w:sz w:val="24"/>
          <w:lang w:eastAsia="ru-RU"/>
        </w:rPr>
      </w:pPr>
      <w:r w:rsidRPr="00AE2F6A">
        <w:rPr>
          <w:rFonts w:ascii="Times New Roman" w:eastAsia="Times New Roman" w:hAnsi="Times New Roman" w:cs="Times New Roman"/>
          <w:sz w:val="24"/>
          <w:lang w:eastAsia="ru-RU"/>
        </w:rPr>
        <w:t>а) диалог в большой группе (учитель – ученики);</w:t>
      </w:r>
    </w:p>
    <w:p w14:paraId="7A2AFA33" w14:textId="77777777" w:rsidR="00AE2F6A" w:rsidRPr="00AE2F6A" w:rsidRDefault="00AE2F6A" w:rsidP="00AE2F6A">
      <w:pPr>
        <w:spacing w:after="0" w:line="240" w:lineRule="auto"/>
        <w:ind w:firstLine="284"/>
        <w:jc w:val="both"/>
        <w:rPr>
          <w:rFonts w:ascii="Times New Roman" w:eastAsia="Times New Roman" w:hAnsi="Times New Roman" w:cs="Times New Roman"/>
          <w:sz w:val="24"/>
          <w:lang w:eastAsia="ru-RU"/>
        </w:rPr>
      </w:pPr>
      <w:r w:rsidRPr="00AE2F6A">
        <w:rPr>
          <w:rFonts w:ascii="Times New Roman" w:eastAsia="Times New Roman" w:hAnsi="Times New Roman" w:cs="Times New Roman"/>
          <w:sz w:val="24"/>
          <w:lang w:eastAsia="ru-RU"/>
        </w:rPr>
        <w:t>б) диалог в небольшой группе (ученик – ученики);</w:t>
      </w:r>
    </w:p>
    <w:p w14:paraId="5DCD62CC" w14:textId="77777777" w:rsidR="00AE2F6A" w:rsidRPr="00AE2F6A" w:rsidRDefault="00AE2F6A" w:rsidP="00AE2F6A">
      <w:pPr>
        <w:spacing w:after="0" w:line="240" w:lineRule="auto"/>
        <w:ind w:firstLine="284"/>
        <w:jc w:val="both"/>
        <w:rPr>
          <w:rFonts w:ascii="Times New Roman" w:eastAsia="Times New Roman" w:hAnsi="Times New Roman" w:cs="Times New Roman"/>
          <w:sz w:val="24"/>
          <w:lang w:eastAsia="ru-RU"/>
        </w:rPr>
      </w:pPr>
      <w:r w:rsidRPr="00AE2F6A">
        <w:rPr>
          <w:rFonts w:ascii="Times New Roman" w:eastAsia="Times New Roman" w:hAnsi="Times New Roman" w:cs="Times New Roman"/>
          <w:sz w:val="24"/>
          <w:lang w:eastAsia="ru-RU"/>
        </w:rPr>
        <w:t>в) диалог в паре (ученик – ученик).</w:t>
      </w:r>
    </w:p>
    <w:p w14:paraId="2B541815" w14:textId="77777777" w:rsidR="00AE2F6A" w:rsidRPr="00AE2F6A" w:rsidRDefault="00AE2F6A" w:rsidP="00AE2F6A">
      <w:pPr>
        <w:spacing w:before="120" w:after="0" w:line="240" w:lineRule="auto"/>
        <w:ind w:firstLine="284"/>
        <w:jc w:val="both"/>
        <w:outlineLvl w:val="0"/>
        <w:rPr>
          <w:rFonts w:ascii="Times New Roman" w:eastAsia="Calibri" w:hAnsi="Times New Roman" w:cs="Times New Roman"/>
          <w:sz w:val="24"/>
          <w:szCs w:val="24"/>
          <w:lang w:eastAsia="ru-RU"/>
        </w:rPr>
      </w:pPr>
      <w:r w:rsidRPr="00AE2F6A">
        <w:rPr>
          <w:rFonts w:ascii="Times New Roman" w:eastAsia="Calibri" w:hAnsi="Times New Roman" w:cs="Times New Roman"/>
          <w:b/>
          <w:sz w:val="24"/>
          <w:szCs w:val="24"/>
          <w:lang w:eastAsia="ru-RU"/>
        </w:rPr>
        <w:t>Окружающий мир</w:t>
      </w:r>
      <w:r w:rsidRPr="00AE2F6A">
        <w:rPr>
          <w:rFonts w:ascii="Times New Roman" w:eastAsia="Calibri" w:hAnsi="Times New Roman" w:cs="Times New Roman"/>
          <w:sz w:val="24"/>
          <w:szCs w:val="24"/>
          <w:lang w:eastAsia="ru-RU"/>
        </w:rPr>
        <w:t xml:space="preserve"> </w:t>
      </w:r>
    </w:p>
    <w:p w14:paraId="542CADA7" w14:textId="77777777" w:rsidR="00AE2F6A" w:rsidRPr="00AE2F6A" w:rsidRDefault="00AE2F6A" w:rsidP="00AE2F6A">
      <w:pPr>
        <w:spacing w:after="0" w:line="240" w:lineRule="auto"/>
        <w:ind w:firstLine="284"/>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Формированию коммуникативных универсальных учебных действий посвящена система заданий, нацеленная на организацию общения в паре или группе учеников.  </w:t>
      </w:r>
    </w:p>
    <w:p w14:paraId="510EB935" w14:textId="77777777" w:rsidR="00AE2F6A" w:rsidRPr="00AE2F6A" w:rsidRDefault="00AE2F6A" w:rsidP="00AE2F6A">
      <w:pPr>
        <w:spacing w:after="0" w:line="240" w:lineRule="auto"/>
        <w:ind w:firstLine="284"/>
        <w:jc w:val="both"/>
        <w:rPr>
          <w:rFonts w:ascii="Times New Roman" w:eastAsia="Times New Roman" w:hAnsi="Times New Roman" w:cs="Times New Roman"/>
          <w:sz w:val="24"/>
          <w:szCs w:val="24"/>
          <w:lang w:eastAsia="ru-RU"/>
        </w:rPr>
      </w:pPr>
    </w:p>
    <w:p w14:paraId="3CE4026B" w14:textId="77777777" w:rsidR="00AE2F6A" w:rsidRPr="00AE2F6A" w:rsidRDefault="00A608E5" w:rsidP="005640E8">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r w:rsidR="009B5E36">
        <w:rPr>
          <w:rFonts w:ascii="Times New Roman" w:eastAsia="Times New Roman" w:hAnsi="Times New Roman" w:cs="Times New Roman"/>
          <w:b/>
          <w:bCs/>
          <w:color w:val="000000"/>
          <w:sz w:val="24"/>
          <w:szCs w:val="24"/>
          <w:lang w:eastAsia="ru-RU"/>
        </w:rPr>
        <w:t>1.5</w:t>
      </w:r>
      <w:r w:rsidR="00AE2F6A" w:rsidRPr="00AE2F6A">
        <w:rPr>
          <w:rFonts w:ascii="Times New Roman" w:eastAsia="Times New Roman" w:hAnsi="Times New Roman" w:cs="Times New Roman"/>
          <w:b/>
          <w:bCs/>
          <w:color w:val="000000"/>
          <w:sz w:val="24"/>
          <w:szCs w:val="24"/>
          <w:lang w:eastAsia="ru-RU"/>
        </w:rPr>
        <w:t>. Описание преемственности программы формирования универсальных учебных действий при переходе от дошкольного к начальному и основному общему образованию.</w:t>
      </w:r>
    </w:p>
    <w:p w14:paraId="123D8662"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           Проблема организации преемственности обучения затрагивает все звенья существующей образовательной системы, а именно: переход из дошкольного образовательного учреждения в образовательное учреждение, реализующее основную образовательную программу начального общего образования и далее основную образовательную программу основного и среднего образования, и, наконец, в высшее учебное заведение. </w:t>
      </w:r>
    </w:p>
    <w:p w14:paraId="5D592A54"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    Наиболее остро проблема преемственности стоит в двух ключевых точках — в момент поступления детей в школу (при переходе из предшкольного звена на уровень начального общего образования) и в период перехода обучающихся на уровень основного общего образования. </w:t>
      </w:r>
    </w:p>
    <w:p w14:paraId="40B9B25B"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Исследования </w:t>
      </w:r>
      <w:r w:rsidRPr="00AE2F6A">
        <w:rPr>
          <w:rFonts w:ascii="Times New Roman" w:eastAsia="Times New Roman" w:hAnsi="Times New Roman" w:cs="Times New Roman"/>
          <w:b/>
          <w:bCs/>
          <w:i/>
          <w:iCs/>
          <w:color w:val="000000"/>
          <w:sz w:val="24"/>
          <w:szCs w:val="24"/>
          <w:lang w:eastAsia="ru-RU"/>
        </w:rPr>
        <w:t xml:space="preserve">готовности детей к обучению в школе </w:t>
      </w:r>
      <w:r w:rsidRPr="00AE2F6A">
        <w:rPr>
          <w:rFonts w:ascii="Times New Roman" w:eastAsia="Times New Roman" w:hAnsi="Times New Roman" w:cs="Times New Roman"/>
          <w:color w:val="000000"/>
          <w:sz w:val="24"/>
          <w:szCs w:val="24"/>
          <w:lang w:eastAsia="ru-RU"/>
        </w:rPr>
        <w:t xml:space="preserve">при переходе от предшкольного 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готовность. </w:t>
      </w:r>
    </w:p>
    <w:p w14:paraId="2EFC1EBB"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i/>
          <w:iCs/>
          <w:color w:val="000000"/>
          <w:sz w:val="24"/>
          <w:szCs w:val="24"/>
          <w:lang w:eastAsia="ru-RU"/>
        </w:rPr>
        <w:t xml:space="preserve">Физическая готовность </w:t>
      </w:r>
      <w:r w:rsidRPr="00AE2F6A">
        <w:rPr>
          <w:rFonts w:ascii="Times New Roman" w:eastAsia="Times New Roman" w:hAnsi="Times New Roman" w:cs="Times New Roman"/>
          <w:color w:val="000000"/>
          <w:sz w:val="24"/>
          <w:szCs w:val="24"/>
          <w:lang w:eastAsia="ru-RU"/>
        </w:rPr>
        <w:t xml:space="preserve">определяется состоянием здоровья, уровнем морфофункциональной зрелости организма ребѐнка, в том числе развитием двигательных навыков и качеств (тонкая моторная координация), физической и умственной работоспособности. </w:t>
      </w:r>
    </w:p>
    <w:p w14:paraId="1933C553"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i/>
          <w:iCs/>
          <w:color w:val="000000"/>
          <w:sz w:val="24"/>
          <w:szCs w:val="24"/>
          <w:lang w:eastAsia="ru-RU"/>
        </w:rPr>
        <w:t xml:space="preserve">Психологическая готовность </w:t>
      </w:r>
      <w:r w:rsidRPr="00AE2F6A">
        <w:rPr>
          <w:rFonts w:ascii="Times New Roman" w:eastAsia="Times New Roman" w:hAnsi="Times New Roman" w:cs="Times New Roman"/>
          <w:color w:val="000000"/>
          <w:sz w:val="24"/>
          <w:szCs w:val="24"/>
          <w:lang w:eastAsia="ru-RU"/>
        </w:rPr>
        <w:t xml:space="preserve">к школе — сложная системная характеристика психического развития ребѐнка 6—7 лет, которая предполагает сформированность психологических способностей и свойств, обеспечивающих принятие ребѐнком новой социальной позиции школьника; возможность сначала выполнения им учебной деятельности под руководством учителя, а затем переход к еѐ самостоятельному осуществлению; усвоение системы научных понятий; освоение ребѐнком новых форм кооперации и учебного сотрудничества в системе отношений с учителем и одноклассниками. </w:t>
      </w:r>
    </w:p>
    <w:p w14:paraId="7225CF60"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Умственную зрелость составляет интеллектуальная, речевая готовность и сформированность восприятия, памяти, внимания, воображения. </w:t>
      </w:r>
      <w:r w:rsidRPr="00AE2F6A">
        <w:rPr>
          <w:rFonts w:ascii="Times New Roman" w:eastAsia="Times New Roman" w:hAnsi="Times New Roman" w:cs="Times New Roman"/>
          <w:i/>
          <w:iCs/>
          <w:color w:val="000000"/>
          <w:sz w:val="24"/>
          <w:szCs w:val="24"/>
          <w:lang w:eastAsia="ru-RU"/>
        </w:rPr>
        <w:t xml:space="preserve">Интеллектуальная готовность </w:t>
      </w:r>
      <w:r w:rsidRPr="00AE2F6A">
        <w:rPr>
          <w:rFonts w:ascii="Times New Roman" w:eastAsia="Times New Roman" w:hAnsi="Times New Roman" w:cs="Times New Roman"/>
          <w:color w:val="000000"/>
          <w:sz w:val="24"/>
          <w:szCs w:val="24"/>
          <w:lang w:eastAsia="ru-RU"/>
        </w:rPr>
        <w:t xml:space="preserve">к школе включает особую познавательную позицию ребѐнка в отношении мира (децентрацию), переход к понятийному интеллекту, понимание причинности явлений, развитие рассуждения как способа решения мыслительных задач, способность действовать в умственном плане, определѐнный набор знаний, представлений и умений. </w:t>
      </w:r>
    </w:p>
    <w:p w14:paraId="2F9187FE"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Формирование фундамента готовности перехода к обучению на уровне начального общего образования должно осуществляться в рамках специфически детских видов деятельности: сюжетно-ролевой игры, изобразительной деятельности, конструирования, восприятия сказки и пр. </w:t>
      </w:r>
    </w:p>
    <w:p w14:paraId="7D1AE752"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Не меньшее значение имеет проблема психологической подготовки детей к переходу обучающихся на уровень основного общего образования с учѐтом возможного возникновения определѐнных трудностей такого перехода — ухудшение успеваемости и </w:t>
      </w:r>
      <w:r w:rsidRPr="00AE2F6A">
        <w:rPr>
          <w:rFonts w:ascii="Times New Roman" w:eastAsia="Times New Roman" w:hAnsi="Times New Roman" w:cs="Times New Roman"/>
          <w:color w:val="000000"/>
          <w:sz w:val="24"/>
          <w:szCs w:val="24"/>
          <w:lang w:eastAsia="ru-RU"/>
        </w:rPr>
        <w:lastRenderedPageBreak/>
        <w:t xml:space="preserve">дисциплины, рост негативного отношения к учению, возрастание эмоциональной нестабильности, нарушения поведения, которые обусловлены: </w:t>
      </w:r>
    </w:p>
    <w:p w14:paraId="0C294302"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-необходимостью адаптации обучающихся к новой организации процесса и содержания обучения (предметная система, разные преподаватели и т. д.); </w:t>
      </w:r>
    </w:p>
    <w:p w14:paraId="25FC4DEA"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-совпадением начала кризисного периода, в который вступают младшие подростки, со сменой ведущей деятельности (переориентацией подростков на деятельность общения со сверстниками при сохранении значимости учебной деятельности); </w:t>
      </w:r>
    </w:p>
    <w:p w14:paraId="5B45C799"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образом с уровнем сформированности структурных компонентов учебной деятельности (мотивы, учебные действия, контроль, оценка); </w:t>
      </w:r>
    </w:p>
    <w:p w14:paraId="1F071E43" w14:textId="77777777" w:rsidR="006326D1" w:rsidRDefault="006326D1"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326D1">
        <w:rPr>
          <w:rFonts w:ascii="Times New Roman" w:eastAsia="Times New Roman" w:hAnsi="Times New Roman" w:cs="Times New Roman"/>
          <w:color w:val="000000"/>
          <w:sz w:val="24"/>
          <w:szCs w:val="24"/>
          <w:lang w:eastAsia="ru-RU"/>
        </w:rPr>
        <w:t xml:space="preserve">Для реализации </w:t>
      </w:r>
      <w:r w:rsidR="00AE2F6A" w:rsidRPr="006326D1">
        <w:rPr>
          <w:rFonts w:ascii="Times New Roman" w:eastAsia="Times New Roman" w:hAnsi="Times New Roman" w:cs="Times New Roman"/>
          <w:color w:val="000000"/>
          <w:sz w:val="24"/>
          <w:szCs w:val="24"/>
          <w:lang w:eastAsia="ru-RU"/>
        </w:rPr>
        <w:t xml:space="preserve">преемственности между </w:t>
      </w:r>
      <w:r w:rsidR="00263449" w:rsidRPr="006326D1">
        <w:rPr>
          <w:rFonts w:ascii="Times New Roman" w:eastAsia="Times New Roman" w:hAnsi="Times New Roman" w:cs="Times New Roman"/>
          <w:color w:val="000000"/>
          <w:sz w:val="24"/>
          <w:szCs w:val="24"/>
          <w:lang w:eastAsia="ru-RU"/>
        </w:rPr>
        <w:t>МБОУ Федосеевской СОШ</w:t>
      </w:r>
      <w:r w:rsidR="00263449">
        <w:rPr>
          <w:rFonts w:ascii="Times New Roman" w:eastAsia="Times New Roman" w:hAnsi="Times New Roman" w:cs="Times New Roman"/>
          <w:color w:val="000000"/>
          <w:sz w:val="24"/>
          <w:szCs w:val="24"/>
          <w:lang w:eastAsia="ru-RU"/>
        </w:rPr>
        <w:t xml:space="preserve"> им.В.М.Верёхина и </w:t>
      </w:r>
      <w:r w:rsidR="00263449" w:rsidRPr="006326D1">
        <w:rPr>
          <w:rFonts w:ascii="Times New Roman" w:eastAsia="Times New Roman" w:hAnsi="Times New Roman" w:cs="Times New Roman"/>
          <w:color w:val="000000"/>
          <w:sz w:val="24"/>
          <w:szCs w:val="24"/>
          <w:lang w:eastAsia="ru-RU"/>
        </w:rPr>
        <w:t>ДОУ</w:t>
      </w:r>
      <w:r w:rsidRPr="006326D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Федосеевский детский сад «Колосок» заключен договор </w:t>
      </w:r>
      <w:r w:rsidR="00263449">
        <w:rPr>
          <w:rFonts w:ascii="Times New Roman" w:eastAsia="Times New Roman" w:hAnsi="Times New Roman" w:cs="Times New Roman"/>
          <w:color w:val="000000"/>
          <w:sz w:val="24"/>
          <w:szCs w:val="24"/>
          <w:lang w:eastAsia="ru-RU"/>
        </w:rPr>
        <w:t>о сотрудничестве,</w:t>
      </w:r>
      <w:r>
        <w:rPr>
          <w:rFonts w:ascii="Times New Roman" w:eastAsia="Times New Roman" w:hAnsi="Times New Roman" w:cs="Times New Roman"/>
          <w:color w:val="000000"/>
          <w:sz w:val="24"/>
          <w:szCs w:val="24"/>
          <w:lang w:eastAsia="ru-RU"/>
        </w:rPr>
        <w:t xml:space="preserve"> по условиям которого налажена связь в целях подготовки дошкольников к школьному периоду (совместные методические объединения и мероприятия, открытые занятия и открытые уроки).</w:t>
      </w:r>
    </w:p>
    <w:p w14:paraId="6F20B678"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Все эти компоненты присутствуют в программе формирования универсальных учебных действий и заданы в форме требований к планируемым результатам обучения. Основанием преемственности разных уровней образовательной </w:t>
      </w:r>
      <w:r w:rsidR="00263449" w:rsidRPr="00AE2F6A">
        <w:rPr>
          <w:rFonts w:ascii="Times New Roman" w:eastAsia="Times New Roman" w:hAnsi="Times New Roman" w:cs="Times New Roman"/>
          <w:color w:val="000000"/>
          <w:sz w:val="24"/>
          <w:szCs w:val="24"/>
          <w:lang w:eastAsia="ru-RU"/>
        </w:rPr>
        <w:t>системы есть</w:t>
      </w:r>
      <w:r w:rsidRPr="00AE2F6A">
        <w:rPr>
          <w:rFonts w:ascii="Times New Roman" w:eastAsia="Times New Roman" w:hAnsi="Times New Roman" w:cs="Times New Roman"/>
          <w:color w:val="000000"/>
          <w:sz w:val="24"/>
          <w:szCs w:val="24"/>
          <w:lang w:eastAsia="ru-RU"/>
        </w:rPr>
        <w:t xml:space="preserve"> ориентация на ключевой стратегический приоритет непрерывного образования — формирование умения учиться, которое должно быть обеспечено формированием системы универсальных учебных действий.</w:t>
      </w:r>
    </w:p>
    <w:p w14:paraId="55051A65" w14:textId="77777777" w:rsidR="00AE2F6A" w:rsidRPr="00AE2F6A" w:rsidRDefault="00AE2F6A" w:rsidP="005640E8">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14:paraId="3FD277D2" w14:textId="77777777" w:rsidR="00AE2F6A" w:rsidRPr="00AE2F6A" w:rsidRDefault="00356598" w:rsidP="005640E8">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2.1.6</w:t>
      </w:r>
      <w:r w:rsidR="00263449">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w:t>
      </w:r>
      <w:r w:rsidR="00AE2F6A" w:rsidRPr="00AE2F6A">
        <w:rPr>
          <w:rFonts w:ascii="Times New Roman" w:eastAsia="Times New Roman" w:hAnsi="Times New Roman" w:cs="Times New Roman"/>
          <w:b/>
          <w:bCs/>
          <w:color w:val="000000"/>
          <w:sz w:val="24"/>
          <w:szCs w:val="24"/>
          <w:lang w:eastAsia="ru-RU"/>
        </w:rPr>
        <w:t>Планируемые результаты сформированности УУД при получении начального общего образования.</w:t>
      </w:r>
    </w:p>
    <w:p w14:paraId="084B990C"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УУД    формируются только в процессе определенной учебной деятельности.  Созданы   условия для такой деятельности: применяются эффективные формы организации обучения и образовательные технологии, создана эффективная информационно-образовательная среда. </w:t>
      </w:r>
    </w:p>
    <w:p w14:paraId="573B0819"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b/>
          <w:bCs/>
          <w:i/>
          <w:iCs/>
          <w:color w:val="000000"/>
          <w:sz w:val="24"/>
          <w:szCs w:val="24"/>
          <w:lang w:eastAsia="ru-RU"/>
        </w:rPr>
        <w:t xml:space="preserve">Критерии оценки сформированности универсальных учебных действий учащихся: </w:t>
      </w:r>
    </w:p>
    <w:p w14:paraId="0EB27D67"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 соответствие возрастно-психологическим нормативным требованиям; </w:t>
      </w:r>
    </w:p>
    <w:p w14:paraId="7081957B"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 соответствие свойств универсальных действий заранее заданным требованиям. </w:t>
      </w:r>
    </w:p>
    <w:p w14:paraId="3650914F"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В школе реализация программы формирования УУД по всем направлениям строится, прежде всего, с учетом специфики контингента обучающихся. Результат освоения программы формирования универсальных учебных действий не может быть оценен в привычной для педагогов балльной системе. Достижением ученика следует считать освоение каждого учебного действия (при развитии его способности с одного уровня на следующий). Заслуживает похвалы, поддержки, одобрения прогресс даже в случае перехода умения (учебного действия) с самого низкого – на низкий, с продвинутого – на высокий. </w:t>
      </w:r>
    </w:p>
    <w:p w14:paraId="4BE366D4"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Качество и эффективность реализации программы формирования УУД в значительной степени зависят от осознания учителями значимости этого компонента начального общего образования, их профессионализма в данной области, взаимодействия с психологической службой сопровождения. </w:t>
      </w:r>
    </w:p>
    <w:p w14:paraId="6DECB8C4"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Любое задание по предмету должно рассматриваться учителем как основание для формирования универсальных учебных действий (причем следует точно определить для себя какого именно?). </w:t>
      </w:r>
    </w:p>
    <w:p w14:paraId="2D792AAB"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Определение </w:t>
      </w:r>
      <w:r w:rsidR="00263449" w:rsidRPr="00AE2F6A">
        <w:rPr>
          <w:rFonts w:ascii="Times New Roman" w:eastAsia="Times New Roman" w:hAnsi="Times New Roman" w:cs="Times New Roman"/>
          <w:color w:val="000000"/>
          <w:sz w:val="24"/>
          <w:szCs w:val="24"/>
          <w:lang w:eastAsia="ru-RU"/>
        </w:rPr>
        <w:t>результативности</w:t>
      </w:r>
      <w:r w:rsidR="00263449">
        <w:rPr>
          <w:rFonts w:ascii="Times New Roman" w:eastAsia="Times New Roman" w:hAnsi="Times New Roman" w:cs="Times New Roman"/>
          <w:color w:val="000000"/>
          <w:sz w:val="24"/>
          <w:szCs w:val="24"/>
          <w:lang w:eastAsia="ru-RU"/>
        </w:rPr>
        <w:t xml:space="preserve"> </w:t>
      </w:r>
      <w:r w:rsidR="00263449" w:rsidRPr="00AE2F6A">
        <w:rPr>
          <w:rFonts w:ascii="Times New Roman" w:eastAsia="Times New Roman" w:hAnsi="Times New Roman" w:cs="Times New Roman"/>
          <w:color w:val="000000"/>
          <w:sz w:val="24"/>
          <w:szCs w:val="24"/>
          <w:lang w:eastAsia="ru-RU"/>
        </w:rPr>
        <w:t>реализации</w:t>
      </w:r>
      <w:r w:rsidRPr="00AE2F6A">
        <w:rPr>
          <w:rFonts w:ascii="Times New Roman" w:eastAsia="Times New Roman" w:hAnsi="Times New Roman" w:cs="Times New Roman"/>
          <w:color w:val="000000"/>
          <w:sz w:val="24"/>
          <w:szCs w:val="24"/>
          <w:lang w:eastAsia="ru-RU"/>
        </w:rPr>
        <w:t xml:space="preserve"> программы формирования универсальных учебных действий на этапе промежуточного контроля и оценки может быть осуществлено при помощи психологических методик, методом наблюдения учителем, получением информации от родителей (на родительских собраниях, с помощью организованных школой социологических опросов). Показателями эффективности работы является </w:t>
      </w:r>
      <w:r w:rsidRPr="00AE2F6A">
        <w:rPr>
          <w:rFonts w:ascii="Times New Roman" w:eastAsia="Times New Roman" w:hAnsi="Times New Roman" w:cs="Times New Roman"/>
          <w:color w:val="000000"/>
          <w:sz w:val="24"/>
          <w:szCs w:val="24"/>
          <w:lang w:eastAsia="ru-RU"/>
        </w:rPr>
        <w:lastRenderedPageBreak/>
        <w:t xml:space="preserve">учебная самостоятельность в выполнении домашней работы, количество затрачиваемого времени на подготовительные и собственно учебные действия, сформированность навыка самоконтроля. </w:t>
      </w:r>
    </w:p>
    <w:p w14:paraId="1C66B884" w14:textId="77777777" w:rsidR="00AE2F6A" w:rsidRPr="00AE2F6A" w:rsidRDefault="00AE2F6A" w:rsidP="00AE2F6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E2F6A">
        <w:rPr>
          <w:rFonts w:ascii="Times New Roman" w:eastAsia="Times New Roman" w:hAnsi="Times New Roman" w:cs="Times New Roman"/>
          <w:color w:val="000000"/>
          <w:sz w:val="24"/>
          <w:szCs w:val="24"/>
          <w:lang w:eastAsia="ru-RU"/>
        </w:rPr>
        <w:t xml:space="preserve">Основным методом мониторинга реализации программы УУД для учителя остается метод наблюдения и фиксация результатов наблюдений. </w:t>
      </w:r>
    </w:p>
    <w:p w14:paraId="2BC163FD" w14:textId="77777777" w:rsidR="00AE2F6A" w:rsidRPr="00083CA0" w:rsidRDefault="00AE2F6A" w:rsidP="00083CA0">
      <w:pPr>
        <w:spacing w:after="0" w:line="240" w:lineRule="auto"/>
        <w:ind w:firstLine="284"/>
        <w:jc w:val="both"/>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ar-SA"/>
        </w:rPr>
        <w:t>В итоговых контрольных работах по математике и русскому языку от выпускников начальной школы кроме предметных знаний потребуется владение УУД для решения задач и выполнения заданий повышенного уровня. В пособии «Оценка достижений планируемых результатов начального общего образования» приводятся варианты текстов работ и заданий на межпредметной основе, которые, по сути, проверяют способности обучающихся применять свои знания и опыт учебной деятельности в новых условиях, для решения новых познавательных задач. Именно эти – последние упомянутые – работы отразят эффективность реализ</w:t>
      </w:r>
      <w:r w:rsidR="00083CA0">
        <w:rPr>
          <w:rFonts w:ascii="Times New Roman" w:eastAsia="Calibri" w:hAnsi="Times New Roman" w:cs="Times New Roman"/>
          <w:sz w:val="24"/>
          <w:szCs w:val="24"/>
          <w:lang w:eastAsia="ar-SA"/>
        </w:rPr>
        <w:t>ации программы формирования УУД</w:t>
      </w:r>
    </w:p>
    <w:p w14:paraId="3525B80E" w14:textId="77777777" w:rsidR="00AE2F6A" w:rsidRPr="00171F38" w:rsidRDefault="00AE2F6A" w:rsidP="00171F38">
      <w:pPr>
        <w:spacing w:after="0" w:line="240" w:lineRule="auto"/>
        <w:jc w:val="both"/>
        <w:rPr>
          <w:rFonts w:ascii="Times New Roman" w:eastAsia="@Arial Unicode MS" w:hAnsi="Times New Roman" w:cs="Times New Roman"/>
          <w:sz w:val="24"/>
          <w:szCs w:val="24"/>
          <w:lang w:eastAsia="ar-SA"/>
        </w:rPr>
      </w:pPr>
    </w:p>
    <w:p w14:paraId="0312AE15" w14:textId="77777777" w:rsidR="00AE2F6A" w:rsidRPr="00171F38" w:rsidRDefault="007251FC" w:rsidP="00171F38">
      <w:pPr>
        <w:spacing w:after="0" w:line="240" w:lineRule="auto"/>
        <w:jc w:val="both"/>
        <w:rPr>
          <w:rFonts w:ascii="Times New Roman" w:eastAsia="@Arial Unicode MS" w:hAnsi="Times New Roman" w:cs="Times New Roman"/>
          <w:b/>
          <w:sz w:val="24"/>
          <w:szCs w:val="24"/>
          <w:lang w:eastAsia="ar-SA"/>
        </w:rPr>
      </w:pPr>
      <w:r w:rsidRPr="00171F38">
        <w:rPr>
          <w:rFonts w:ascii="Times New Roman" w:eastAsia="@Arial Unicode MS" w:hAnsi="Times New Roman" w:cs="Times New Roman"/>
          <w:b/>
          <w:sz w:val="24"/>
          <w:szCs w:val="24"/>
          <w:lang w:eastAsia="ar-SA"/>
        </w:rPr>
        <w:t>2.2.</w:t>
      </w:r>
      <w:r w:rsidR="00263449" w:rsidRPr="00171F38">
        <w:rPr>
          <w:rFonts w:ascii="Times New Roman" w:eastAsia="@Arial Unicode MS" w:hAnsi="Times New Roman" w:cs="Times New Roman"/>
          <w:b/>
          <w:sz w:val="24"/>
          <w:szCs w:val="24"/>
          <w:lang w:eastAsia="ar-SA"/>
        </w:rPr>
        <w:t xml:space="preserve"> </w:t>
      </w:r>
      <w:r w:rsidR="00AE2F6A" w:rsidRPr="00171F38">
        <w:rPr>
          <w:rFonts w:ascii="Times New Roman" w:eastAsia="@Arial Unicode MS" w:hAnsi="Times New Roman" w:cs="Times New Roman"/>
          <w:b/>
          <w:sz w:val="24"/>
          <w:szCs w:val="24"/>
          <w:lang w:eastAsia="ar-SA"/>
        </w:rPr>
        <w:t>Программы отдельных учебных предметов, курсов и курсов внеурочной деятельности.</w:t>
      </w:r>
      <w:r w:rsidR="00AE2F6A" w:rsidRPr="00171F38">
        <w:rPr>
          <w:rFonts w:ascii="Times New Roman" w:eastAsia="Calibri" w:hAnsi="Times New Roman" w:cs="Times New Roman"/>
          <w:b/>
          <w:bCs/>
          <w:sz w:val="24"/>
          <w:szCs w:val="24"/>
          <w:lang w:eastAsia="ar-SA"/>
        </w:rPr>
        <w:t xml:space="preserve">  </w:t>
      </w:r>
    </w:p>
    <w:p w14:paraId="7EAD098E" w14:textId="77777777" w:rsidR="00AE2F6A" w:rsidRPr="00171F38" w:rsidRDefault="009F6A01" w:rsidP="00171F38">
      <w:pPr>
        <w:spacing w:after="0" w:line="240" w:lineRule="auto"/>
        <w:jc w:val="both"/>
        <w:rPr>
          <w:rFonts w:ascii="Times New Roman" w:eastAsia="@Arial Unicode MS" w:hAnsi="Times New Roman" w:cs="Times New Roman"/>
          <w:b/>
          <w:sz w:val="24"/>
          <w:szCs w:val="24"/>
          <w:lang w:eastAsia="ar-SA"/>
        </w:rPr>
      </w:pPr>
      <w:r w:rsidRPr="00171F38">
        <w:rPr>
          <w:rFonts w:ascii="Times New Roman" w:eastAsia="@Arial Unicode MS" w:hAnsi="Times New Roman" w:cs="Times New Roman"/>
          <w:b/>
          <w:sz w:val="24"/>
          <w:szCs w:val="24"/>
          <w:lang w:eastAsia="ar-SA"/>
        </w:rPr>
        <w:t>2.2.1. Общие положения</w:t>
      </w:r>
    </w:p>
    <w:p w14:paraId="4F549A0D" w14:textId="77777777" w:rsidR="00AE2F6A" w:rsidRPr="00171F38" w:rsidRDefault="00AE2F6A" w:rsidP="00171F3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71F38">
        <w:rPr>
          <w:rFonts w:ascii="Times New Roman" w:eastAsia="Times New Roman" w:hAnsi="Times New Roman" w:cs="Times New Roman"/>
          <w:color w:val="000000"/>
          <w:sz w:val="24"/>
          <w:szCs w:val="24"/>
          <w:lang w:eastAsia="ru-RU"/>
        </w:rPr>
        <w:t xml:space="preserve">        Начальное </w:t>
      </w:r>
      <w:r w:rsidR="007251FC" w:rsidRPr="00171F38">
        <w:rPr>
          <w:rFonts w:ascii="Times New Roman" w:eastAsia="Times New Roman" w:hAnsi="Times New Roman" w:cs="Times New Roman"/>
          <w:color w:val="000000"/>
          <w:sz w:val="24"/>
          <w:szCs w:val="24"/>
          <w:lang w:eastAsia="ru-RU"/>
        </w:rPr>
        <w:t xml:space="preserve">образование в МБОУ Федосеевской </w:t>
      </w:r>
      <w:r w:rsidRPr="00171F38">
        <w:rPr>
          <w:rFonts w:ascii="Times New Roman" w:eastAsia="Times New Roman" w:hAnsi="Times New Roman" w:cs="Times New Roman"/>
          <w:color w:val="000000"/>
          <w:sz w:val="24"/>
          <w:szCs w:val="24"/>
          <w:lang w:eastAsia="ru-RU"/>
        </w:rPr>
        <w:t xml:space="preserve">  СОШ</w:t>
      </w:r>
      <w:r w:rsidR="00EC349B" w:rsidRPr="00171F38">
        <w:rPr>
          <w:rFonts w:ascii="Times New Roman" w:eastAsia="Times New Roman" w:hAnsi="Times New Roman" w:cs="Times New Roman"/>
          <w:color w:val="000000"/>
          <w:sz w:val="24"/>
          <w:szCs w:val="24"/>
          <w:lang w:eastAsia="ru-RU"/>
        </w:rPr>
        <w:t xml:space="preserve"> им.В.М.Верёхина</w:t>
      </w:r>
      <w:r w:rsidRPr="00171F38">
        <w:rPr>
          <w:rFonts w:ascii="Times New Roman" w:eastAsia="Times New Roman" w:hAnsi="Times New Roman" w:cs="Times New Roman"/>
          <w:color w:val="000000"/>
          <w:sz w:val="24"/>
          <w:szCs w:val="24"/>
          <w:lang w:eastAsia="ru-RU"/>
        </w:rPr>
        <w:t xml:space="preserve">   решает свою главную задачу — закладывает основу формирования учебной деятельности ребѐнка, включающую систему учебных и познавательных мотивов, умения принимать, сохранять, реализовывать учебные цели, планировать, контролировать и оценивать учебные действия и их результат. </w:t>
      </w:r>
    </w:p>
    <w:p w14:paraId="7BA6D33D" w14:textId="77777777" w:rsidR="00AE2F6A" w:rsidRPr="00171F38" w:rsidRDefault="00AE2F6A" w:rsidP="00171F3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color w:val="000000"/>
          <w:sz w:val="24"/>
          <w:szCs w:val="24"/>
          <w:lang w:eastAsia="ru-RU"/>
        </w:rPr>
        <w:t xml:space="preserve">        В </w:t>
      </w:r>
      <w:r w:rsidR="00263449" w:rsidRPr="00171F38">
        <w:rPr>
          <w:rFonts w:ascii="Times New Roman" w:eastAsia="Times New Roman" w:hAnsi="Times New Roman" w:cs="Times New Roman"/>
          <w:color w:val="000000"/>
          <w:sz w:val="24"/>
          <w:szCs w:val="24"/>
          <w:lang w:eastAsia="ru-RU"/>
        </w:rPr>
        <w:t>школе реализуется</w:t>
      </w:r>
      <w:r w:rsidRPr="00171F38">
        <w:rPr>
          <w:rFonts w:ascii="Times New Roman" w:eastAsia="Times New Roman" w:hAnsi="Times New Roman" w:cs="Times New Roman"/>
          <w:sz w:val="24"/>
          <w:szCs w:val="24"/>
          <w:lang w:eastAsia="ru-RU"/>
        </w:rPr>
        <w:t xml:space="preserve"> программа начального общего об</w:t>
      </w:r>
      <w:r w:rsidR="00025945" w:rsidRPr="00171F38">
        <w:rPr>
          <w:rFonts w:ascii="Times New Roman" w:eastAsia="Times New Roman" w:hAnsi="Times New Roman" w:cs="Times New Roman"/>
          <w:sz w:val="24"/>
          <w:szCs w:val="24"/>
          <w:lang w:eastAsia="ru-RU"/>
        </w:rPr>
        <w:t>разования по учебно-методическому комплекту</w:t>
      </w:r>
      <w:r w:rsidRPr="00171F38">
        <w:rPr>
          <w:rFonts w:ascii="Times New Roman" w:eastAsia="Times New Roman" w:hAnsi="Times New Roman" w:cs="Times New Roman"/>
          <w:sz w:val="24"/>
          <w:szCs w:val="24"/>
          <w:lang w:eastAsia="ru-RU"/>
        </w:rPr>
        <w:t>: «Перспективная начальная школа»</w:t>
      </w:r>
      <w:r w:rsidR="00263449" w:rsidRPr="00171F38">
        <w:rPr>
          <w:rFonts w:ascii="Times New Roman" w:eastAsia="Times New Roman" w:hAnsi="Times New Roman" w:cs="Times New Roman"/>
          <w:sz w:val="24"/>
          <w:szCs w:val="24"/>
          <w:lang w:eastAsia="ru-RU"/>
        </w:rPr>
        <w:t xml:space="preserve"> (3 и 4 классы) с переходом на </w:t>
      </w:r>
      <w:r w:rsidR="00D50303" w:rsidRPr="00171F38">
        <w:rPr>
          <w:rFonts w:ascii="Times New Roman" w:eastAsia="Times New Roman" w:hAnsi="Times New Roman" w:cs="Times New Roman"/>
          <w:sz w:val="24"/>
          <w:szCs w:val="24"/>
          <w:lang w:eastAsia="ru-RU"/>
        </w:rPr>
        <w:t>учебно – методический комплекс «Школа России» (сейчас уже обучаются 1 и 2 классы)</w:t>
      </w:r>
      <w:r w:rsidRPr="00171F38">
        <w:rPr>
          <w:rFonts w:ascii="Times New Roman" w:eastAsia="Times New Roman" w:hAnsi="Times New Roman" w:cs="Times New Roman"/>
          <w:sz w:val="24"/>
          <w:szCs w:val="24"/>
          <w:lang w:eastAsia="ru-RU"/>
        </w:rPr>
        <w:t>.</w:t>
      </w:r>
    </w:p>
    <w:p w14:paraId="4A02C84A" w14:textId="77777777" w:rsidR="00AE2F6A" w:rsidRPr="000E0187" w:rsidRDefault="00AE2F6A" w:rsidP="00171F38">
      <w:pPr>
        <w:spacing w:after="0" w:line="240" w:lineRule="auto"/>
        <w:jc w:val="both"/>
        <w:rPr>
          <w:rFonts w:ascii="Times New Roman" w:eastAsia="Times New Roman" w:hAnsi="Times New Roman" w:cs="Times New Roman"/>
          <w:sz w:val="24"/>
          <w:szCs w:val="24"/>
          <w:lang w:eastAsia="ar-SA"/>
        </w:rPr>
      </w:pPr>
      <w:r w:rsidRPr="000E0187">
        <w:rPr>
          <w:rFonts w:ascii="Times New Roman" w:eastAsia="Times New Roman" w:hAnsi="Times New Roman" w:cs="Times New Roman"/>
          <w:sz w:val="24"/>
          <w:szCs w:val="24"/>
          <w:lang w:eastAsia="ar-SA"/>
        </w:rPr>
        <w:t>Программы включают следующие разделы:</w:t>
      </w:r>
    </w:p>
    <w:p w14:paraId="67CAA5E8" w14:textId="77777777" w:rsidR="00AE2F6A" w:rsidRPr="000E0187" w:rsidRDefault="00AE2F6A" w:rsidP="00171F38">
      <w:pPr>
        <w:spacing w:after="0" w:line="240" w:lineRule="auto"/>
        <w:jc w:val="both"/>
        <w:rPr>
          <w:rFonts w:ascii="Times New Roman" w:eastAsia="Times New Roman" w:hAnsi="Times New Roman" w:cs="Times New Roman"/>
          <w:sz w:val="24"/>
          <w:szCs w:val="24"/>
          <w:lang w:eastAsia="ar-SA"/>
        </w:rPr>
      </w:pPr>
      <w:r w:rsidRPr="000E0187">
        <w:rPr>
          <w:rFonts w:ascii="Times New Roman" w:eastAsia="Times New Roman" w:hAnsi="Times New Roman" w:cs="Times New Roman"/>
          <w:sz w:val="24"/>
          <w:szCs w:val="24"/>
          <w:lang w:eastAsia="ar-SA"/>
        </w:rPr>
        <w:t xml:space="preserve"> 1) пояснительную записку, в которой конкретизируются общие цели начального общего образования с учётом специфики учебного предмета; </w:t>
      </w:r>
    </w:p>
    <w:p w14:paraId="644BAC1E" w14:textId="77777777" w:rsidR="00AE2F6A" w:rsidRPr="000E0187" w:rsidRDefault="00AE2F6A" w:rsidP="00171F38">
      <w:pPr>
        <w:spacing w:after="0" w:line="240" w:lineRule="auto"/>
        <w:jc w:val="both"/>
        <w:rPr>
          <w:rFonts w:ascii="Times New Roman" w:eastAsia="Times New Roman" w:hAnsi="Times New Roman" w:cs="Times New Roman"/>
          <w:sz w:val="24"/>
          <w:szCs w:val="24"/>
          <w:lang w:eastAsia="ar-SA"/>
        </w:rPr>
      </w:pPr>
      <w:r w:rsidRPr="000E0187">
        <w:rPr>
          <w:rFonts w:ascii="Times New Roman" w:eastAsia="Times New Roman" w:hAnsi="Times New Roman" w:cs="Times New Roman"/>
          <w:sz w:val="24"/>
          <w:szCs w:val="24"/>
          <w:lang w:eastAsia="ar-SA"/>
        </w:rPr>
        <w:t xml:space="preserve"> 2) общую характеристику учебного предмета;</w:t>
      </w:r>
    </w:p>
    <w:p w14:paraId="4616D7E2" w14:textId="77777777" w:rsidR="00AE2F6A" w:rsidRPr="000E0187" w:rsidRDefault="00AE2F6A" w:rsidP="00171F38">
      <w:pPr>
        <w:spacing w:after="0" w:line="240" w:lineRule="auto"/>
        <w:jc w:val="both"/>
        <w:rPr>
          <w:rFonts w:ascii="Times New Roman" w:eastAsia="Times New Roman" w:hAnsi="Times New Roman" w:cs="Times New Roman"/>
          <w:sz w:val="24"/>
          <w:szCs w:val="24"/>
          <w:lang w:eastAsia="ar-SA"/>
        </w:rPr>
      </w:pPr>
      <w:r w:rsidRPr="000E0187">
        <w:rPr>
          <w:rFonts w:ascii="Times New Roman" w:eastAsia="Times New Roman" w:hAnsi="Times New Roman" w:cs="Times New Roman"/>
          <w:sz w:val="24"/>
          <w:szCs w:val="24"/>
          <w:lang w:eastAsia="ar-SA"/>
        </w:rPr>
        <w:t xml:space="preserve"> 3) описание места учебного предмета в учебном плане; </w:t>
      </w:r>
    </w:p>
    <w:p w14:paraId="7564E2E6" w14:textId="77777777" w:rsidR="00AE2F6A" w:rsidRPr="000E0187" w:rsidRDefault="00AE2F6A" w:rsidP="00171F38">
      <w:pPr>
        <w:spacing w:after="0" w:line="240" w:lineRule="auto"/>
        <w:jc w:val="both"/>
        <w:rPr>
          <w:rFonts w:ascii="Times New Roman" w:eastAsia="Times New Roman" w:hAnsi="Times New Roman" w:cs="Times New Roman"/>
          <w:sz w:val="24"/>
          <w:szCs w:val="24"/>
          <w:lang w:eastAsia="ar-SA"/>
        </w:rPr>
      </w:pPr>
      <w:r w:rsidRPr="000E0187">
        <w:rPr>
          <w:rFonts w:ascii="Times New Roman" w:eastAsia="Times New Roman" w:hAnsi="Times New Roman" w:cs="Times New Roman"/>
          <w:sz w:val="24"/>
          <w:szCs w:val="24"/>
          <w:lang w:eastAsia="ar-SA"/>
        </w:rPr>
        <w:t xml:space="preserve"> 4) личностные, метапредметные и предметные результаты освоения конкретного учебного предмета; </w:t>
      </w:r>
    </w:p>
    <w:p w14:paraId="3A617DAD" w14:textId="77777777" w:rsidR="00AE2F6A" w:rsidRPr="000E0187" w:rsidRDefault="00AE2F6A" w:rsidP="00171F38">
      <w:pPr>
        <w:spacing w:after="0" w:line="240" w:lineRule="auto"/>
        <w:jc w:val="both"/>
        <w:rPr>
          <w:rFonts w:ascii="Times New Roman" w:eastAsia="Times New Roman" w:hAnsi="Times New Roman" w:cs="Times New Roman"/>
          <w:sz w:val="24"/>
          <w:szCs w:val="24"/>
          <w:lang w:eastAsia="ar-SA"/>
        </w:rPr>
      </w:pPr>
      <w:r w:rsidRPr="000E0187">
        <w:rPr>
          <w:rFonts w:ascii="Times New Roman" w:eastAsia="Times New Roman" w:hAnsi="Times New Roman" w:cs="Times New Roman"/>
          <w:sz w:val="24"/>
          <w:szCs w:val="24"/>
          <w:lang w:eastAsia="ar-SA"/>
        </w:rPr>
        <w:t xml:space="preserve"> 5) содержание учебного предмета; </w:t>
      </w:r>
    </w:p>
    <w:p w14:paraId="491F33E2" w14:textId="77777777" w:rsidR="00AE2F6A" w:rsidRPr="000E0187" w:rsidRDefault="00AE2F6A" w:rsidP="00171F38">
      <w:pPr>
        <w:spacing w:after="0" w:line="240" w:lineRule="auto"/>
        <w:jc w:val="both"/>
        <w:rPr>
          <w:rFonts w:ascii="Times New Roman" w:eastAsia="Times New Roman" w:hAnsi="Times New Roman" w:cs="Times New Roman"/>
          <w:sz w:val="24"/>
          <w:szCs w:val="24"/>
          <w:lang w:eastAsia="ar-SA"/>
        </w:rPr>
      </w:pPr>
      <w:r w:rsidRPr="000E0187">
        <w:rPr>
          <w:rFonts w:ascii="Times New Roman" w:eastAsia="Times New Roman" w:hAnsi="Times New Roman" w:cs="Times New Roman"/>
          <w:sz w:val="24"/>
          <w:szCs w:val="24"/>
          <w:lang w:eastAsia="ar-SA"/>
        </w:rPr>
        <w:t xml:space="preserve"> 6) тематическое планирование;  </w:t>
      </w:r>
    </w:p>
    <w:p w14:paraId="4D163D5E" w14:textId="77777777" w:rsidR="00AE2F6A" w:rsidRPr="000E0187" w:rsidRDefault="00AE2F6A" w:rsidP="00171F38">
      <w:pPr>
        <w:spacing w:after="0" w:line="240" w:lineRule="auto"/>
        <w:jc w:val="both"/>
        <w:rPr>
          <w:rFonts w:ascii="Times New Roman" w:eastAsia="Times New Roman" w:hAnsi="Times New Roman" w:cs="Times New Roman"/>
          <w:sz w:val="24"/>
          <w:szCs w:val="24"/>
          <w:lang w:eastAsia="ar-SA"/>
        </w:rPr>
      </w:pPr>
      <w:r w:rsidRPr="000E0187">
        <w:rPr>
          <w:rFonts w:ascii="Times New Roman" w:eastAsia="Times New Roman" w:hAnsi="Times New Roman" w:cs="Times New Roman"/>
          <w:sz w:val="24"/>
          <w:szCs w:val="24"/>
          <w:lang w:eastAsia="ar-SA"/>
        </w:rPr>
        <w:t xml:space="preserve"> 7) планируемые результаты изучения учебного предмета;</w:t>
      </w:r>
    </w:p>
    <w:p w14:paraId="693D17F0" w14:textId="77777777" w:rsidR="00AE2F6A" w:rsidRPr="00171F38" w:rsidRDefault="00AE2F6A" w:rsidP="00171F38">
      <w:pPr>
        <w:spacing w:after="0" w:line="240" w:lineRule="auto"/>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 xml:space="preserve"> 8) описание материально-технического обеспечения образовательного процесса. </w:t>
      </w:r>
    </w:p>
    <w:p w14:paraId="67CC3564" w14:textId="77777777" w:rsidR="00AE2F6A" w:rsidRPr="00171F38" w:rsidRDefault="00AE2F6A" w:rsidP="00171F38">
      <w:pPr>
        <w:spacing w:after="0" w:line="240" w:lineRule="auto"/>
        <w:jc w:val="both"/>
        <w:rPr>
          <w:rFonts w:ascii="Times New Roman" w:eastAsia="Times New Roman" w:hAnsi="Times New Roman" w:cs="Times New Roman"/>
          <w:sz w:val="24"/>
          <w:szCs w:val="24"/>
          <w:lang w:eastAsia="ar-SA"/>
        </w:rPr>
      </w:pPr>
      <w:r w:rsidRPr="00171F38">
        <w:rPr>
          <w:rFonts w:ascii="Times New Roman" w:eastAsia="Times New Roman" w:hAnsi="Times New Roman" w:cs="Times New Roman"/>
          <w:sz w:val="24"/>
          <w:szCs w:val="24"/>
          <w:lang w:eastAsia="ar-SA"/>
        </w:rPr>
        <w:t xml:space="preserve">           В данном разделе образовательной программы начального общего образования приводится основное содержание курсов по всем обязательным предметам на уровне начального общего образования, которое должно быть в полном </w:t>
      </w:r>
      <w:r w:rsidR="00EC349B" w:rsidRPr="00171F38">
        <w:rPr>
          <w:rFonts w:ascii="Times New Roman" w:eastAsia="Times New Roman" w:hAnsi="Times New Roman" w:cs="Times New Roman"/>
          <w:sz w:val="24"/>
          <w:szCs w:val="24"/>
          <w:lang w:eastAsia="ar-SA"/>
        </w:rPr>
        <w:t>объеме отражено</w:t>
      </w:r>
      <w:r w:rsidRPr="00171F38">
        <w:rPr>
          <w:rFonts w:ascii="Times New Roman" w:eastAsia="Times New Roman" w:hAnsi="Times New Roman" w:cs="Times New Roman"/>
          <w:sz w:val="24"/>
          <w:szCs w:val="24"/>
          <w:lang w:eastAsia="ar-SA"/>
        </w:rPr>
        <w:t xml:space="preserve"> в соответствующих разделах рабочих программ учебных предметов.</w:t>
      </w:r>
    </w:p>
    <w:p w14:paraId="20292A0D" w14:textId="77777777" w:rsidR="00AE2F6A" w:rsidRPr="00171F38" w:rsidRDefault="00AE2F6A" w:rsidP="00171F38">
      <w:pPr>
        <w:spacing w:after="0" w:line="240" w:lineRule="auto"/>
        <w:jc w:val="both"/>
        <w:rPr>
          <w:rFonts w:ascii="Times New Roman" w:eastAsia="Times New Roman" w:hAnsi="Times New Roman" w:cs="Times New Roman"/>
          <w:sz w:val="24"/>
          <w:szCs w:val="24"/>
          <w:lang w:eastAsia="ar-SA"/>
        </w:rPr>
      </w:pPr>
    </w:p>
    <w:p w14:paraId="663EFDB3" w14:textId="77777777" w:rsidR="00AE2F6A" w:rsidRPr="00171F38" w:rsidRDefault="009F6A01" w:rsidP="000E0187">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171F38">
        <w:rPr>
          <w:rFonts w:ascii="Times New Roman" w:eastAsia="Times New Roman" w:hAnsi="Times New Roman" w:cs="Times New Roman"/>
          <w:b/>
          <w:color w:val="000000"/>
          <w:sz w:val="24"/>
          <w:szCs w:val="24"/>
          <w:lang w:eastAsia="ru-RU"/>
        </w:rPr>
        <w:t>2.2.2. Основное содержание учебных предметов</w:t>
      </w:r>
    </w:p>
    <w:p w14:paraId="1997B916" w14:textId="77777777" w:rsidR="00AE2F6A" w:rsidRPr="00171F38" w:rsidRDefault="00AE2F6A" w:rsidP="000E0187">
      <w:pPr>
        <w:widowControl w:val="0"/>
        <w:autoSpaceDE w:val="0"/>
        <w:autoSpaceDN w:val="0"/>
        <w:adjustRightInd w:val="0"/>
        <w:spacing w:after="0" w:line="240" w:lineRule="auto"/>
        <w:ind w:firstLine="454"/>
        <w:jc w:val="center"/>
        <w:rPr>
          <w:rFonts w:ascii="Times New Roman" w:eastAsia="Times New Roman" w:hAnsi="Times New Roman" w:cs="Times New Roman"/>
          <w:b/>
          <w:sz w:val="24"/>
          <w:szCs w:val="24"/>
          <w:lang w:val="x-none" w:eastAsia="x-none"/>
        </w:rPr>
      </w:pPr>
      <w:bookmarkStart w:id="2" w:name="bookmark99"/>
      <w:r w:rsidRPr="00171F38">
        <w:rPr>
          <w:rFonts w:ascii="Times New Roman" w:eastAsia="Times New Roman" w:hAnsi="Times New Roman" w:cs="Times New Roman"/>
          <w:b/>
          <w:sz w:val="24"/>
          <w:szCs w:val="24"/>
          <w:lang w:eastAsia="x-none"/>
        </w:rPr>
        <w:t>2</w:t>
      </w:r>
      <w:r w:rsidR="009F6A01" w:rsidRPr="00171F38">
        <w:rPr>
          <w:rFonts w:ascii="Times New Roman" w:eastAsia="Times New Roman" w:hAnsi="Times New Roman" w:cs="Times New Roman"/>
          <w:b/>
          <w:sz w:val="24"/>
          <w:szCs w:val="24"/>
          <w:lang w:val="x-none" w:eastAsia="x-none"/>
        </w:rPr>
        <w:t>.</w:t>
      </w:r>
      <w:r w:rsidR="009F6A01"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w:t>
      </w:r>
      <w:r w:rsidR="009F6A01"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1. Русский язык</w:t>
      </w:r>
      <w:bookmarkEnd w:id="2"/>
    </w:p>
    <w:p w14:paraId="6CA43A8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3" w:name="bookmark100"/>
      <w:r w:rsidRPr="00171F38">
        <w:rPr>
          <w:rFonts w:ascii="Times New Roman" w:eastAsia="Times New Roman" w:hAnsi="Times New Roman" w:cs="Times New Roman"/>
          <w:b/>
          <w:i/>
          <w:sz w:val="24"/>
          <w:szCs w:val="24"/>
          <w:lang w:val="x-none" w:eastAsia="x-none"/>
        </w:rPr>
        <w:t>Виды речевой деятельности</w:t>
      </w:r>
      <w:bookmarkEnd w:id="3"/>
    </w:p>
    <w:p w14:paraId="736686C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Слушание.</w:t>
      </w:r>
      <w:r w:rsidRPr="00171F38">
        <w:rPr>
          <w:rFonts w:ascii="Times New Roman" w:eastAsia="Times New Roman" w:hAnsi="Times New Roman" w:cs="Times New Roman"/>
          <w:sz w:val="24"/>
          <w:szCs w:val="24"/>
          <w:lang w:val="x-none" w:eastAsia="x-none"/>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14:paraId="3F4DD85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Говорение.</w:t>
      </w:r>
      <w:r w:rsidRPr="00171F38">
        <w:rPr>
          <w:rFonts w:ascii="Times New Roman" w:eastAsia="Times New Roman" w:hAnsi="Times New Roman" w:cs="Times New Roman"/>
          <w:sz w:val="24"/>
          <w:szCs w:val="24"/>
          <w:lang w:val="x-none" w:eastAsia="x-none"/>
        </w:rPr>
        <w:t xml:space="preserve">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w:t>
      </w:r>
      <w:r w:rsidRPr="00171F38">
        <w:rPr>
          <w:rFonts w:ascii="Times New Roman" w:eastAsia="Times New Roman" w:hAnsi="Times New Roman" w:cs="Times New Roman"/>
          <w:sz w:val="24"/>
          <w:szCs w:val="24"/>
          <w:lang w:val="x-none" w:eastAsia="x-none"/>
        </w:rPr>
        <w:lastRenderedPageBreak/>
        <w:t>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14:paraId="2870425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Чтение. </w:t>
      </w:r>
      <w:r w:rsidRPr="00171F38">
        <w:rPr>
          <w:rFonts w:ascii="Times New Roman" w:eastAsia="Times New Roman" w:hAnsi="Times New Roman" w:cs="Times New Roman"/>
          <w:sz w:val="24"/>
          <w:szCs w:val="24"/>
          <w:lang w:val="x-none" w:eastAsia="x-none"/>
        </w:rP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171F38">
        <w:rPr>
          <w:rFonts w:ascii="Times New Roman" w:eastAsia="Times New Roman" w:hAnsi="Times New Roman" w:cs="Times New Roman"/>
          <w:i/>
          <w:sz w:val="24"/>
          <w:szCs w:val="24"/>
          <w:lang w:val="x-none" w:eastAsia="x-none"/>
        </w:rPr>
        <w:t>Анализ и оценка содержания, языковых особенностей и структуры текста.</w:t>
      </w:r>
    </w:p>
    <w:p w14:paraId="75ACDB5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Письмо.</w:t>
      </w:r>
      <w:r w:rsidRPr="00171F38">
        <w:rPr>
          <w:rFonts w:ascii="Times New Roman" w:eastAsia="Times New Roman" w:hAnsi="Times New Roman" w:cs="Times New Roman"/>
          <w:sz w:val="24"/>
          <w:szCs w:val="24"/>
          <w:lang w:val="x-none" w:eastAsia="x-none"/>
        </w:rPr>
        <w:t xml:space="preserve">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 п.).</w:t>
      </w:r>
    </w:p>
    <w:p w14:paraId="03668D9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4" w:name="bookmark101"/>
      <w:r w:rsidRPr="00171F38">
        <w:rPr>
          <w:rFonts w:ascii="Times New Roman" w:eastAsia="Times New Roman" w:hAnsi="Times New Roman" w:cs="Times New Roman"/>
          <w:b/>
          <w:i/>
          <w:sz w:val="24"/>
          <w:szCs w:val="24"/>
          <w:lang w:val="x-none" w:eastAsia="x-none"/>
        </w:rPr>
        <w:t>Обучение грамоте</w:t>
      </w:r>
      <w:bookmarkEnd w:id="4"/>
    </w:p>
    <w:p w14:paraId="10539C2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Фонетика.</w:t>
      </w:r>
      <w:r w:rsidRPr="00171F38">
        <w:rPr>
          <w:rFonts w:ascii="Times New Roman" w:eastAsia="Times New Roman" w:hAnsi="Times New Roman" w:cs="Times New Roman"/>
          <w:sz w:val="24"/>
          <w:szCs w:val="24"/>
          <w:lang w:val="x-none" w:eastAsia="x-none"/>
        </w:rPr>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14:paraId="7299342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Различение гласных и согласных звуков, гласных ударных и безударных, согласных твёрдых и мягких, звонких и глухих.</w:t>
      </w:r>
    </w:p>
    <w:p w14:paraId="7A73267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Слог как минимальная произносительная единица. Деление слов на слоги. Определение места ударения.</w:t>
      </w:r>
    </w:p>
    <w:p w14:paraId="2E97A32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Графика.</w:t>
      </w:r>
      <w:r w:rsidRPr="00171F38">
        <w:rPr>
          <w:rFonts w:ascii="Times New Roman" w:eastAsia="Times New Roman" w:hAnsi="Times New Roman" w:cs="Times New Roman"/>
          <w:sz w:val="24"/>
          <w:szCs w:val="24"/>
          <w:lang w:val="x-none" w:eastAsia="x-none"/>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w:t>
      </w:r>
      <w:r w:rsidRPr="00171F38">
        <w:rPr>
          <w:rFonts w:ascii="Times New Roman" w:eastAsia="Times New Roman" w:hAnsi="Times New Roman" w:cs="Times New Roman"/>
          <w:b/>
          <w:i/>
          <w:sz w:val="24"/>
          <w:szCs w:val="24"/>
          <w:lang w:val="x-none" w:eastAsia="x-none"/>
        </w:rPr>
        <w:t>е, ё, ю, я.</w:t>
      </w:r>
      <w:r w:rsidRPr="00171F38">
        <w:rPr>
          <w:rFonts w:ascii="Times New Roman" w:eastAsia="Times New Roman" w:hAnsi="Times New Roman" w:cs="Times New Roman"/>
          <w:sz w:val="24"/>
          <w:szCs w:val="24"/>
          <w:lang w:val="x-none" w:eastAsia="x-none"/>
        </w:rPr>
        <w:t xml:space="preserve"> Мягкий знак как показатель мягкости предшествующего согласного звука.</w:t>
      </w:r>
    </w:p>
    <w:p w14:paraId="0A5A2B9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Знакомство с русским алфавитом как последовательностью букв.</w:t>
      </w:r>
    </w:p>
    <w:p w14:paraId="40470A5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Чтение.</w:t>
      </w:r>
      <w:r w:rsidRPr="00171F38">
        <w:rPr>
          <w:rFonts w:ascii="Times New Roman" w:eastAsia="Times New Roman" w:hAnsi="Times New Roman" w:cs="Times New Roman"/>
          <w:sz w:val="24"/>
          <w:szCs w:val="24"/>
          <w:lang w:val="x-none" w:eastAsia="x-none"/>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14:paraId="00644DD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230B580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b/>
          <w:sz w:val="24"/>
          <w:szCs w:val="24"/>
          <w:lang w:val="x-none" w:eastAsia="x-none"/>
        </w:rPr>
        <w:t xml:space="preserve">Письмо. </w:t>
      </w:r>
      <w:r w:rsidRPr="00171F38">
        <w:rPr>
          <w:rFonts w:ascii="Times New Roman" w:eastAsia="Times New Roman" w:hAnsi="Times New Roman" w:cs="Times New Roman"/>
          <w:i/>
          <w:sz w:val="24"/>
          <w:szCs w:val="24"/>
          <w:lang w:val="x-none" w:eastAsia="x-none"/>
        </w:rPr>
        <w:t>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14:paraId="053D928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14:paraId="262A7EC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Понимание функции небуквенных графических средств: пробела между словами, знака переноса.</w:t>
      </w:r>
    </w:p>
    <w:p w14:paraId="474DCA2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Слово и предложение.</w:t>
      </w:r>
      <w:r w:rsidRPr="00171F38">
        <w:rPr>
          <w:rFonts w:ascii="Times New Roman" w:eastAsia="Times New Roman" w:hAnsi="Times New Roman" w:cs="Times New Roman"/>
          <w:sz w:val="24"/>
          <w:szCs w:val="24"/>
          <w:lang w:val="x-none" w:eastAsia="x-none"/>
        </w:rPr>
        <w:t xml:space="preserve"> Восприятие слова как объекта изучения, материала для анализа. Наблюдение над значением слова.</w:t>
      </w:r>
    </w:p>
    <w:p w14:paraId="0E50B5F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Различение слова и предложения. Работа с предложением: выделение слов, изменение их порядка.</w:t>
      </w:r>
    </w:p>
    <w:p w14:paraId="4961E4B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lastRenderedPageBreak/>
        <w:t>Орфография.</w:t>
      </w:r>
      <w:r w:rsidRPr="00171F38">
        <w:rPr>
          <w:rFonts w:ascii="Times New Roman" w:eastAsia="Times New Roman" w:hAnsi="Times New Roman" w:cs="Times New Roman"/>
          <w:sz w:val="24"/>
          <w:szCs w:val="24"/>
          <w:lang w:val="x-none" w:eastAsia="x-none"/>
        </w:rPr>
        <w:t xml:space="preserve"> Знакомство с правилами правописания и их применение:</w:t>
      </w:r>
    </w:p>
    <w:p w14:paraId="4B8F9FA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раздельное написание слов;</w:t>
      </w:r>
    </w:p>
    <w:p w14:paraId="5FED012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обозначение гласных после шипящих (</w:t>
      </w:r>
      <w:r w:rsidRPr="00171F38">
        <w:rPr>
          <w:rFonts w:ascii="Times New Roman" w:eastAsia="Times New Roman" w:hAnsi="Times New Roman" w:cs="Times New Roman"/>
          <w:b/>
          <w:i/>
          <w:sz w:val="24"/>
          <w:szCs w:val="24"/>
          <w:lang w:val="x-none" w:eastAsia="x-none"/>
        </w:rPr>
        <w:t>ча—ща, чу—щу, жи—ши</w:t>
      </w:r>
      <w:r w:rsidRPr="00171F38">
        <w:rPr>
          <w:rFonts w:ascii="Times New Roman" w:eastAsia="Times New Roman" w:hAnsi="Times New Roman" w:cs="Times New Roman"/>
          <w:sz w:val="24"/>
          <w:szCs w:val="24"/>
          <w:lang w:val="x-none" w:eastAsia="x-none"/>
        </w:rPr>
        <w:t>);</w:t>
      </w:r>
    </w:p>
    <w:p w14:paraId="2252A23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прописная (заглавная) буква в начале предложения, в именах собственных;</w:t>
      </w:r>
    </w:p>
    <w:p w14:paraId="5726F34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перенос слов по слогам без стечения согласных;</w:t>
      </w:r>
    </w:p>
    <w:p w14:paraId="0C4F9A9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знаки препинания в конце предложения.</w:t>
      </w:r>
    </w:p>
    <w:p w14:paraId="64EAB51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Развитие речи. </w:t>
      </w:r>
      <w:r w:rsidRPr="00171F38">
        <w:rPr>
          <w:rFonts w:ascii="Times New Roman" w:eastAsia="Times New Roman" w:hAnsi="Times New Roman" w:cs="Times New Roman"/>
          <w:sz w:val="24"/>
          <w:szCs w:val="24"/>
          <w:lang w:val="x-none" w:eastAsia="x-none"/>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14:paraId="1B317D6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5" w:name="bookmark102"/>
      <w:r w:rsidRPr="00171F38">
        <w:rPr>
          <w:rFonts w:ascii="Times New Roman" w:eastAsia="Times New Roman" w:hAnsi="Times New Roman" w:cs="Times New Roman"/>
          <w:b/>
          <w:i/>
          <w:sz w:val="24"/>
          <w:szCs w:val="24"/>
          <w:lang w:val="x-none" w:eastAsia="x-none"/>
        </w:rPr>
        <w:t>Систематический курс</w:t>
      </w:r>
      <w:bookmarkEnd w:id="5"/>
    </w:p>
    <w:p w14:paraId="54A4E10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b/>
          <w:sz w:val="24"/>
          <w:szCs w:val="24"/>
          <w:lang w:val="x-none" w:eastAsia="x-none"/>
        </w:rPr>
        <w:t>Фонетика и орфоэпия.</w:t>
      </w:r>
      <w:r w:rsidRPr="00171F38">
        <w:rPr>
          <w:rFonts w:ascii="Times New Roman" w:eastAsia="Times New Roman" w:hAnsi="Times New Roman" w:cs="Times New Roman"/>
          <w:sz w:val="24"/>
          <w:szCs w:val="24"/>
          <w:lang w:val="x-none" w:eastAsia="x-none"/>
        </w:rPr>
        <w:t xml:space="preserve">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 — мягкости согласных звуков. Различение звонких и глухих звуков, определение парных и непарных по звонкости—глухости согласных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w:t>
      </w:r>
      <w:r w:rsidRPr="00171F38">
        <w:rPr>
          <w:rFonts w:ascii="Times New Roman" w:eastAsia="Times New Roman" w:hAnsi="Times New Roman" w:cs="Times New Roman"/>
          <w:i/>
          <w:sz w:val="24"/>
          <w:szCs w:val="24"/>
          <w:lang w:val="x-none" w:eastAsia="x-none"/>
        </w:rPr>
        <w:t>Фонетический разбор слова.</w:t>
      </w:r>
    </w:p>
    <w:p w14:paraId="54590EF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Графика. </w:t>
      </w:r>
      <w:r w:rsidRPr="00171F38">
        <w:rPr>
          <w:rFonts w:ascii="Times New Roman" w:eastAsia="Times New Roman" w:hAnsi="Times New Roman" w:cs="Times New Roman"/>
          <w:sz w:val="24"/>
          <w:szCs w:val="24"/>
          <w:lang w:val="x-none" w:eastAsia="x-none"/>
        </w:rPr>
        <w:t xml:space="preserve">Различение звуков и букв. Обозначение на письме твёрдости и мягкости согласных звуков. Использование на письме разделительных </w:t>
      </w:r>
      <w:r w:rsidRPr="00171F38">
        <w:rPr>
          <w:rFonts w:ascii="Times New Roman" w:eastAsia="Times New Roman" w:hAnsi="Times New Roman" w:cs="Times New Roman"/>
          <w:b/>
          <w:i/>
          <w:sz w:val="24"/>
          <w:szCs w:val="24"/>
          <w:lang w:val="x-none" w:eastAsia="x-none"/>
        </w:rPr>
        <w:t>ъ</w:t>
      </w:r>
      <w:r w:rsidRPr="00171F38">
        <w:rPr>
          <w:rFonts w:ascii="Times New Roman" w:eastAsia="Times New Roman" w:hAnsi="Times New Roman" w:cs="Times New Roman"/>
          <w:sz w:val="24"/>
          <w:szCs w:val="24"/>
          <w:lang w:val="x-none" w:eastAsia="x-none"/>
        </w:rPr>
        <w:t xml:space="preserve"> и </w:t>
      </w:r>
      <w:r w:rsidRPr="00171F38">
        <w:rPr>
          <w:rFonts w:ascii="Times New Roman" w:eastAsia="Times New Roman" w:hAnsi="Times New Roman" w:cs="Times New Roman"/>
          <w:b/>
          <w:i/>
          <w:sz w:val="24"/>
          <w:szCs w:val="24"/>
          <w:lang w:val="x-none" w:eastAsia="x-none"/>
        </w:rPr>
        <w:t>ь</w:t>
      </w:r>
      <w:r w:rsidRPr="00171F38">
        <w:rPr>
          <w:rFonts w:ascii="Times New Roman" w:eastAsia="Times New Roman" w:hAnsi="Times New Roman" w:cs="Times New Roman"/>
          <w:sz w:val="24"/>
          <w:szCs w:val="24"/>
          <w:lang w:val="x-none" w:eastAsia="x-none"/>
        </w:rPr>
        <w:t>.</w:t>
      </w:r>
    </w:p>
    <w:p w14:paraId="779F587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Установление соотношения звукового и буквенного состава слова в словах типа стол, конь; в словах с йотированными гласными </w:t>
      </w:r>
      <w:r w:rsidRPr="00171F38">
        <w:rPr>
          <w:rFonts w:ascii="Times New Roman" w:eastAsia="Times New Roman" w:hAnsi="Times New Roman" w:cs="Times New Roman"/>
          <w:b/>
          <w:i/>
          <w:sz w:val="24"/>
          <w:szCs w:val="24"/>
          <w:lang w:val="x-none" w:eastAsia="x-none"/>
        </w:rPr>
        <w:t>е, ё, ю, я</w:t>
      </w:r>
      <w:r w:rsidRPr="00171F38">
        <w:rPr>
          <w:rFonts w:ascii="Times New Roman" w:eastAsia="Times New Roman" w:hAnsi="Times New Roman" w:cs="Times New Roman"/>
          <w:sz w:val="24"/>
          <w:szCs w:val="24"/>
          <w:lang w:val="x-none" w:eastAsia="x-none"/>
        </w:rPr>
        <w:t>; в словах с непроизносимыми согласными.</w:t>
      </w:r>
    </w:p>
    <w:p w14:paraId="3711C56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Использование небуквенных графических средств: пробела между словами, знака переноса, абзаца.</w:t>
      </w:r>
    </w:p>
    <w:p w14:paraId="3FCF5AD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Знание алфавита: правильное название букв, знание их последовательности. Использование алфавита при работе со словарями, справочниками, каталогами.</w:t>
      </w:r>
    </w:p>
    <w:p w14:paraId="10DC89B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Лексика</w:t>
      </w:r>
      <w:r w:rsidRPr="00171F38">
        <w:rPr>
          <w:rFonts w:ascii="Times New Roman" w:eastAsia="Times New Roman" w:hAnsi="Times New Roman" w:cs="Times New Roman"/>
          <w:b/>
          <w:sz w:val="24"/>
          <w:szCs w:val="24"/>
          <w:vertAlign w:val="superscript"/>
          <w:lang w:eastAsia="x-none"/>
        </w:rPr>
        <w:t xml:space="preserve"> </w:t>
      </w:r>
      <w:r w:rsidRPr="00171F38">
        <w:rPr>
          <w:rFonts w:ascii="Times New Roman" w:eastAsia="Times New Roman" w:hAnsi="Times New Roman" w:cs="Times New Roman"/>
          <w:b/>
          <w:sz w:val="24"/>
          <w:szCs w:val="24"/>
          <w:lang w:val="x-none" w:eastAsia="x-none"/>
        </w:rPr>
        <w:t>.</w:t>
      </w:r>
      <w:r w:rsidRPr="00171F38">
        <w:rPr>
          <w:rFonts w:ascii="Times New Roman" w:eastAsia="Times New Roman" w:hAnsi="Times New Roman" w:cs="Times New Roman"/>
          <w:sz w:val="24"/>
          <w:szCs w:val="24"/>
          <w:lang w:val="x-none" w:eastAsia="x-none"/>
        </w:rPr>
        <w:t xml:space="preserve"> Понимание слова как единства звучания и значения. Выявление слов, значение которых требует уточнения. </w:t>
      </w:r>
      <w:r w:rsidRPr="00171F38">
        <w:rPr>
          <w:rFonts w:ascii="Times New Roman" w:eastAsia="Times New Roman" w:hAnsi="Times New Roman" w:cs="Times New Roman"/>
          <w:i/>
          <w:sz w:val="24"/>
          <w:szCs w:val="24"/>
          <w:lang w:val="x-none" w:eastAsia="x-none"/>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w:t>
      </w:r>
    </w:p>
    <w:p w14:paraId="779C711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Состав слова (морфемика).</w:t>
      </w:r>
      <w:r w:rsidRPr="00171F38">
        <w:rPr>
          <w:rFonts w:ascii="Times New Roman" w:eastAsia="Times New Roman" w:hAnsi="Times New Roman" w:cs="Times New Roman"/>
          <w:sz w:val="24"/>
          <w:szCs w:val="24"/>
          <w:lang w:val="x-none" w:eastAsia="x-none"/>
        </w:rPr>
        <w:t xml:space="preserve"> 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w:t>
      </w:r>
      <w:r w:rsidRPr="00171F38">
        <w:rPr>
          <w:rFonts w:ascii="Times New Roman" w:eastAsia="Times New Roman" w:hAnsi="Times New Roman" w:cs="Times New Roman"/>
          <w:i/>
          <w:sz w:val="24"/>
          <w:szCs w:val="24"/>
          <w:lang w:val="x-none" w:eastAsia="x-none"/>
        </w:rPr>
        <w:t>Представление о значении суффиксов и приставок. Образование однокоренных слов с помощью суффиксов и приставок. Разбор слова по составу.</w:t>
      </w:r>
    </w:p>
    <w:p w14:paraId="47AAAAD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Морфология.</w:t>
      </w:r>
      <w:r w:rsidRPr="00171F38">
        <w:rPr>
          <w:rFonts w:ascii="Times New Roman" w:eastAsia="Times New Roman" w:hAnsi="Times New Roman" w:cs="Times New Roman"/>
          <w:sz w:val="24"/>
          <w:szCs w:val="24"/>
          <w:lang w:val="x-none" w:eastAsia="x-none"/>
        </w:rPr>
        <w:t xml:space="preserve"> Части речи; </w:t>
      </w:r>
      <w:r w:rsidRPr="00171F38">
        <w:rPr>
          <w:rFonts w:ascii="Times New Roman" w:eastAsia="Times New Roman" w:hAnsi="Times New Roman" w:cs="Times New Roman"/>
          <w:i/>
          <w:sz w:val="24"/>
          <w:szCs w:val="24"/>
          <w:lang w:val="x-none" w:eastAsia="x-none"/>
        </w:rPr>
        <w:t>деление частей речи на самостоятельные и служебные.</w:t>
      </w:r>
    </w:p>
    <w:p w14:paraId="7968B1C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sz w:val="24"/>
          <w:szCs w:val="24"/>
          <w:lang w:val="x-none" w:eastAsia="x-none"/>
        </w:rPr>
        <w:t xml:space="preserve">Имя существительное. Значение и употребление в речи. Умение опознавать имена собственные. Различение имён существительных, отвечающих на вопросы «кто?» и «что?». Различение имён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w:t>
      </w:r>
      <w:r w:rsidRPr="00171F38">
        <w:rPr>
          <w:rFonts w:ascii="Times New Roman" w:eastAsia="Times New Roman" w:hAnsi="Times New Roman" w:cs="Times New Roman"/>
          <w:i/>
          <w:sz w:val="24"/>
          <w:szCs w:val="24"/>
          <w:lang w:val="x-none" w:eastAsia="x-none"/>
        </w:rPr>
        <w:t>Различение падежных и смысловых (синтаксических) вопросов.</w:t>
      </w:r>
      <w:r w:rsidRPr="00171F38">
        <w:rPr>
          <w:rFonts w:ascii="Times New Roman" w:eastAsia="Times New Roman" w:hAnsi="Times New Roman" w:cs="Times New Roman"/>
          <w:sz w:val="24"/>
          <w:szCs w:val="24"/>
          <w:lang w:val="x-none" w:eastAsia="x-none"/>
        </w:rPr>
        <w:t xml:space="preserve"> Определение принадлежности имён существительных к 1, 2, 3-му склонению. </w:t>
      </w:r>
      <w:r w:rsidRPr="00171F38">
        <w:rPr>
          <w:rFonts w:ascii="Times New Roman" w:eastAsia="Times New Roman" w:hAnsi="Times New Roman" w:cs="Times New Roman"/>
          <w:i/>
          <w:sz w:val="24"/>
          <w:szCs w:val="24"/>
          <w:lang w:val="x-none" w:eastAsia="x-none"/>
        </w:rPr>
        <w:t>Морфологический разбор имён существительных.</w:t>
      </w:r>
    </w:p>
    <w:p w14:paraId="4078F78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Имя прилагательное. Значение и употребление в речи. Изменение прилагательных по родам, числам и падежам, кроме прилагательных на </w:t>
      </w:r>
      <w:r w:rsidRPr="00171F38">
        <w:rPr>
          <w:rFonts w:ascii="Times New Roman" w:eastAsia="Times New Roman" w:hAnsi="Times New Roman" w:cs="Times New Roman"/>
          <w:b/>
          <w:sz w:val="24"/>
          <w:szCs w:val="24"/>
          <w:lang w:val="x-none" w:eastAsia="x-none"/>
        </w:rPr>
        <w:t>-ий,  -ья, -ов, -ин.</w:t>
      </w:r>
      <w:r w:rsidRPr="00171F38">
        <w:rPr>
          <w:rFonts w:ascii="Times New Roman" w:eastAsia="Times New Roman" w:hAnsi="Times New Roman" w:cs="Times New Roman"/>
          <w:sz w:val="24"/>
          <w:szCs w:val="24"/>
          <w:lang w:val="x-none" w:eastAsia="x-none"/>
        </w:rPr>
        <w:t xml:space="preserve"> </w:t>
      </w:r>
      <w:r w:rsidRPr="00171F38">
        <w:rPr>
          <w:rFonts w:ascii="Times New Roman" w:eastAsia="Times New Roman" w:hAnsi="Times New Roman" w:cs="Times New Roman"/>
          <w:i/>
          <w:sz w:val="24"/>
          <w:szCs w:val="24"/>
          <w:lang w:val="x-none" w:eastAsia="x-none"/>
        </w:rPr>
        <w:t>Морфологический разбор имён прилагательных.</w:t>
      </w:r>
    </w:p>
    <w:p w14:paraId="7BBE01E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sz w:val="24"/>
          <w:szCs w:val="24"/>
          <w:lang w:val="x-none" w:eastAsia="x-none"/>
        </w:rPr>
        <w:t xml:space="preserve">Местоимение. Общее представление о местоимении. </w:t>
      </w:r>
      <w:r w:rsidRPr="00171F38">
        <w:rPr>
          <w:rFonts w:ascii="Times New Roman" w:eastAsia="Times New Roman" w:hAnsi="Times New Roman" w:cs="Times New Roman"/>
          <w:i/>
          <w:sz w:val="24"/>
          <w:szCs w:val="24"/>
          <w:lang w:val="x-none" w:eastAsia="x-none"/>
        </w:rPr>
        <w:t xml:space="preserve">Личные местоимения, значение и употребление в речи. Личные местоимения 1, 2, 3-го лица единственного и </w:t>
      </w:r>
      <w:r w:rsidRPr="00171F38">
        <w:rPr>
          <w:rFonts w:ascii="Times New Roman" w:eastAsia="Times New Roman" w:hAnsi="Times New Roman" w:cs="Times New Roman"/>
          <w:i/>
          <w:sz w:val="24"/>
          <w:szCs w:val="24"/>
          <w:lang w:val="x-none" w:eastAsia="x-none"/>
        </w:rPr>
        <w:lastRenderedPageBreak/>
        <w:t>множественного числа. Склонение личных местоимений.</w:t>
      </w:r>
    </w:p>
    <w:p w14:paraId="435B529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Глагол.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w:t>
      </w:r>
      <w:r w:rsidRPr="00171F38">
        <w:rPr>
          <w:rFonts w:ascii="Times New Roman" w:eastAsia="Times New Roman" w:hAnsi="Times New Roman" w:cs="Times New Roman"/>
          <w:i/>
          <w:sz w:val="24"/>
          <w:szCs w:val="24"/>
          <w:lang w:val="x-none" w:eastAsia="x-none"/>
        </w:rPr>
        <w:t>Морфологический разбор глаголов.</w:t>
      </w:r>
    </w:p>
    <w:p w14:paraId="217CE8F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i/>
          <w:sz w:val="24"/>
          <w:szCs w:val="24"/>
          <w:lang w:val="x-none" w:eastAsia="x-none"/>
        </w:rPr>
        <w:t>Наречие. Значение и употребление в речи.</w:t>
      </w:r>
    </w:p>
    <w:p w14:paraId="500116D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Предлог. </w:t>
      </w:r>
      <w:r w:rsidRPr="00171F38">
        <w:rPr>
          <w:rFonts w:ascii="Times New Roman" w:eastAsia="Times New Roman" w:hAnsi="Times New Roman" w:cs="Times New Roman"/>
          <w:i/>
          <w:sz w:val="24"/>
          <w:szCs w:val="24"/>
          <w:lang w:val="x-none" w:eastAsia="x-none"/>
        </w:rPr>
        <w:t>Знакомство с наиболее употребительными предлогами. Функция предлогов: образование падежных форм имён существительных и местоимений.</w:t>
      </w:r>
      <w:r w:rsidRPr="00171F38">
        <w:rPr>
          <w:rFonts w:ascii="Times New Roman" w:eastAsia="Times New Roman" w:hAnsi="Times New Roman" w:cs="Times New Roman"/>
          <w:sz w:val="24"/>
          <w:szCs w:val="24"/>
          <w:lang w:val="x-none" w:eastAsia="x-none"/>
        </w:rPr>
        <w:t xml:space="preserve"> Отличие предлогов от приставок.</w:t>
      </w:r>
    </w:p>
    <w:p w14:paraId="54D696F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Союзы </w:t>
      </w:r>
      <w:r w:rsidRPr="00171F38">
        <w:rPr>
          <w:rFonts w:ascii="Times New Roman" w:eastAsia="Times New Roman" w:hAnsi="Times New Roman" w:cs="Times New Roman"/>
          <w:b/>
          <w:i/>
          <w:sz w:val="24"/>
          <w:szCs w:val="24"/>
          <w:lang w:val="x-none" w:eastAsia="x-none"/>
        </w:rPr>
        <w:t>и, а, но,</w:t>
      </w:r>
      <w:r w:rsidRPr="00171F38">
        <w:rPr>
          <w:rFonts w:ascii="Times New Roman" w:eastAsia="Times New Roman" w:hAnsi="Times New Roman" w:cs="Times New Roman"/>
          <w:sz w:val="24"/>
          <w:szCs w:val="24"/>
          <w:lang w:val="x-none" w:eastAsia="x-none"/>
        </w:rPr>
        <w:t xml:space="preserve"> их роль в речи. Частица не, её значение.</w:t>
      </w:r>
    </w:p>
    <w:p w14:paraId="476A5F8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Синтаксис.</w:t>
      </w:r>
      <w:r w:rsidRPr="00171F38">
        <w:rPr>
          <w:rFonts w:ascii="Times New Roman" w:eastAsia="Times New Roman" w:hAnsi="Times New Roman" w:cs="Times New Roman"/>
          <w:sz w:val="24"/>
          <w:szCs w:val="24"/>
          <w:lang w:val="x-none" w:eastAsia="x-none"/>
        </w:rPr>
        <w:t xml:space="preserve"> 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14:paraId="56E01AD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14:paraId="6E7328B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Нахождение и самостоятельное составление предложений с однородными членами без союзов и с союзами </w:t>
      </w:r>
      <w:r w:rsidRPr="00171F38">
        <w:rPr>
          <w:rFonts w:ascii="Times New Roman" w:eastAsia="Times New Roman" w:hAnsi="Times New Roman" w:cs="Times New Roman"/>
          <w:b/>
          <w:i/>
          <w:sz w:val="24"/>
          <w:szCs w:val="24"/>
          <w:lang w:val="x-none" w:eastAsia="x-none"/>
        </w:rPr>
        <w:t>и, а, но.</w:t>
      </w:r>
      <w:r w:rsidRPr="00171F38">
        <w:rPr>
          <w:rFonts w:ascii="Times New Roman" w:eastAsia="Times New Roman" w:hAnsi="Times New Roman" w:cs="Times New Roman"/>
          <w:sz w:val="24"/>
          <w:szCs w:val="24"/>
          <w:lang w:val="x-none" w:eastAsia="x-none"/>
        </w:rPr>
        <w:t xml:space="preserve"> Использование интонации перечисления в предложениях с однородными членами.</w:t>
      </w:r>
    </w:p>
    <w:p w14:paraId="52EDB03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i/>
          <w:sz w:val="24"/>
          <w:szCs w:val="24"/>
          <w:lang w:val="x-none" w:eastAsia="x-none"/>
        </w:rPr>
        <w:t>Различение простых и сложных предложений.</w:t>
      </w:r>
    </w:p>
    <w:p w14:paraId="038D658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Орфография и пунктуация.</w:t>
      </w:r>
      <w:r w:rsidRPr="00171F38">
        <w:rPr>
          <w:rFonts w:ascii="Times New Roman" w:eastAsia="Times New Roman" w:hAnsi="Times New Roman" w:cs="Times New Roman"/>
          <w:sz w:val="24"/>
          <w:szCs w:val="24"/>
          <w:lang w:val="x-none" w:eastAsia="x-none"/>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14:paraId="627CAD1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Применение правил правописания:</w:t>
      </w:r>
    </w:p>
    <w:p w14:paraId="6408CB9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 сочетания </w:t>
      </w:r>
      <w:r w:rsidRPr="00171F38">
        <w:rPr>
          <w:rFonts w:ascii="Times New Roman" w:eastAsia="Times New Roman" w:hAnsi="Times New Roman" w:cs="Times New Roman"/>
          <w:b/>
          <w:i/>
          <w:sz w:val="24"/>
          <w:szCs w:val="24"/>
          <w:lang w:val="x-none" w:eastAsia="x-none"/>
        </w:rPr>
        <w:t>жи—ши, ча—ща, чу—щу</w:t>
      </w:r>
      <w:r w:rsidRPr="00171F38">
        <w:rPr>
          <w:rFonts w:ascii="Times New Roman" w:eastAsia="Times New Roman" w:hAnsi="Times New Roman" w:cs="Times New Roman"/>
          <w:sz w:val="24"/>
          <w:szCs w:val="24"/>
          <w:lang w:val="x-none" w:eastAsia="x-none"/>
        </w:rPr>
        <w:t xml:space="preserve"> в положении под ударением;</w:t>
      </w:r>
    </w:p>
    <w:p w14:paraId="4076DB8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 сочетания </w:t>
      </w:r>
      <w:r w:rsidRPr="00171F38">
        <w:rPr>
          <w:rFonts w:ascii="Times New Roman" w:eastAsia="Times New Roman" w:hAnsi="Times New Roman" w:cs="Times New Roman"/>
          <w:b/>
          <w:i/>
          <w:sz w:val="24"/>
          <w:szCs w:val="24"/>
          <w:lang w:val="x-none" w:eastAsia="x-none"/>
        </w:rPr>
        <w:t>чк—чн, чт, щн</w:t>
      </w:r>
      <w:r w:rsidRPr="00171F38">
        <w:rPr>
          <w:rFonts w:ascii="Times New Roman" w:eastAsia="Times New Roman" w:hAnsi="Times New Roman" w:cs="Times New Roman"/>
          <w:sz w:val="24"/>
          <w:szCs w:val="24"/>
          <w:lang w:val="x-none" w:eastAsia="x-none"/>
        </w:rPr>
        <w:t>;</w:t>
      </w:r>
    </w:p>
    <w:p w14:paraId="2ACFF5E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перенос слов;</w:t>
      </w:r>
    </w:p>
    <w:p w14:paraId="0719531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прописная буква в начале предложения, в именах собственных;</w:t>
      </w:r>
    </w:p>
    <w:p w14:paraId="71949D3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проверяемые безударные гласные в корне слова;</w:t>
      </w:r>
    </w:p>
    <w:p w14:paraId="6D5F883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парные звонкие и глухие согласные в корне слова;</w:t>
      </w:r>
    </w:p>
    <w:p w14:paraId="04F8918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непроизносимые согласные;</w:t>
      </w:r>
    </w:p>
    <w:p w14:paraId="4EF4884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непроверяемые гласные и согласные в корне слова (на ограниченном перечне слов);</w:t>
      </w:r>
    </w:p>
    <w:p w14:paraId="161D765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гласные и согласные в неизменяемых на письме приставках;</w:t>
      </w:r>
    </w:p>
    <w:p w14:paraId="0350EFC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 разделительные </w:t>
      </w:r>
      <w:r w:rsidRPr="00171F38">
        <w:rPr>
          <w:rFonts w:ascii="Times New Roman" w:eastAsia="Times New Roman" w:hAnsi="Times New Roman" w:cs="Times New Roman"/>
          <w:b/>
          <w:i/>
          <w:sz w:val="24"/>
          <w:szCs w:val="24"/>
          <w:lang w:val="x-none" w:eastAsia="x-none"/>
        </w:rPr>
        <w:t>ъ</w:t>
      </w:r>
      <w:r w:rsidRPr="00171F38">
        <w:rPr>
          <w:rFonts w:ascii="Times New Roman" w:eastAsia="Times New Roman" w:hAnsi="Times New Roman" w:cs="Times New Roman"/>
          <w:sz w:val="24"/>
          <w:szCs w:val="24"/>
          <w:lang w:val="x-none" w:eastAsia="x-none"/>
        </w:rPr>
        <w:t xml:space="preserve"> и </w:t>
      </w:r>
      <w:r w:rsidRPr="00171F38">
        <w:rPr>
          <w:rFonts w:ascii="Times New Roman" w:eastAsia="Times New Roman" w:hAnsi="Times New Roman" w:cs="Times New Roman"/>
          <w:b/>
          <w:i/>
          <w:sz w:val="24"/>
          <w:szCs w:val="24"/>
          <w:lang w:val="x-none" w:eastAsia="x-none"/>
        </w:rPr>
        <w:t>ь</w:t>
      </w:r>
      <w:r w:rsidRPr="00171F38">
        <w:rPr>
          <w:rFonts w:ascii="Times New Roman" w:eastAsia="Times New Roman" w:hAnsi="Times New Roman" w:cs="Times New Roman"/>
          <w:sz w:val="24"/>
          <w:szCs w:val="24"/>
          <w:lang w:val="x-none" w:eastAsia="x-none"/>
        </w:rPr>
        <w:t>;</w:t>
      </w:r>
    </w:p>
    <w:p w14:paraId="530C2DF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мягкий знак после шипящих на конце имён существительных (</w:t>
      </w:r>
      <w:r w:rsidRPr="00171F38">
        <w:rPr>
          <w:rFonts w:ascii="Times New Roman" w:eastAsia="Times New Roman" w:hAnsi="Times New Roman" w:cs="Times New Roman"/>
          <w:b/>
          <w:i/>
          <w:sz w:val="24"/>
          <w:szCs w:val="24"/>
          <w:lang w:val="x-none" w:eastAsia="x-none"/>
        </w:rPr>
        <w:t>ночь, нож, рожь, мышь</w:t>
      </w:r>
      <w:r w:rsidRPr="00171F38">
        <w:rPr>
          <w:rFonts w:ascii="Times New Roman" w:eastAsia="Times New Roman" w:hAnsi="Times New Roman" w:cs="Times New Roman"/>
          <w:sz w:val="24"/>
          <w:szCs w:val="24"/>
          <w:lang w:val="x-none" w:eastAsia="x-none"/>
        </w:rPr>
        <w:t>);</w:t>
      </w:r>
    </w:p>
    <w:p w14:paraId="154B3F5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 безударные падежные окончания имён существительных (кроме существительных на </w:t>
      </w:r>
      <w:r w:rsidRPr="00171F38">
        <w:rPr>
          <w:rFonts w:ascii="Times New Roman" w:eastAsia="Times New Roman" w:hAnsi="Times New Roman" w:cs="Times New Roman"/>
          <w:b/>
          <w:i/>
          <w:sz w:val="24"/>
          <w:szCs w:val="24"/>
          <w:lang w:val="x-none" w:eastAsia="x-none"/>
        </w:rPr>
        <w:t>-мя, -ий, -ья, -ье, -ия, -ов, -ин</w:t>
      </w:r>
      <w:r w:rsidRPr="00171F38">
        <w:rPr>
          <w:rFonts w:ascii="Times New Roman" w:eastAsia="Times New Roman" w:hAnsi="Times New Roman" w:cs="Times New Roman"/>
          <w:sz w:val="24"/>
          <w:szCs w:val="24"/>
          <w:lang w:val="x-none" w:eastAsia="x-none"/>
        </w:rPr>
        <w:t>);</w:t>
      </w:r>
    </w:p>
    <w:p w14:paraId="02C8927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безударные окончания имён прилагательных;</w:t>
      </w:r>
    </w:p>
    <w:p w14:paraId="63A8A89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раздельное написание предлогов с личными местоимениями;</w:t>
      </w:r>
    </w:p>
    <w:p w14:paraId="58597BC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w:t>
      </w:r>
      <w:r w:rsidRPr="00171F38">
        <w:rPr>
          <w:rFonts w:ascii="Times New Roman" w:eastAsia="Times New Roman" w:hAnsi="Times New Roman" w:cs="Times New Roman"/>
          <w:b/>
          <w:i/>
          <w:sz w:val="24"/>
          <w:szCs w:val="24"/>
          <w:lang w:val="x-none" w:eastAsia="x-none"/>
        </w:rPr>
        <w:t>не</w:t>
      </w:r>
      <w:r w:rsidRPr="00171F38">
        <w:rPr>
          <w:rFonts w:ascii="Times New Roman" w:eastAsia="Times New Roman" w:hAnsi="Times New Roman" w:cs="Times New Roman"/>
          <w:sz w:val="24"/>
          <w:szCs w:val="24"/>
          <w:lang w:val="x-none" w:eastAsia="x-none"/>
        </w:rPr>
        <w:t xml:space="preserve"> с глаголами;</w:t>
      </w:r>
    </w:p>
    <w:p w14:paraId="7BEDA17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мягкий знак после шипящих на конце глаголов в форме 2-го лица единственного числа (</w:t>
      </w:r>
      <w:r w:rsidRPr="00171F38">
        <w:rPr>
          <w:rFonts w:ascii="Times New Roman" w:eastAsia="Times New Roman" w:hAnsi="Times New Roman" w:cs="Times New Roman"/>
          <w:b/>
          <w:i/>
          <w:sz w:val="24"/>
          <w:szCs w:val="24"/>
          <w:lang w:val="x-none" w:eastAsia="x-none"/>
        </w:rPr>
        <w:t>пишешь, учишь</w:t>
      </w:r>
      <w:r w:rsidRPr="00171F38">
        <w:rPr>
          <w:rFonts w:ascii="Times New Roman" w:eastAsia="Times New Roman" w:hAnsi="Times New Roman" w:cs="Times New Roman"/>
          <w:sz w:val="24"/>
          <w:szCs w:val="24"/>
          <w:lang w:val="x-none" w:eastAsia="x-none"/>
        </w:rPr>
        <w:t>);</w:t>
      </w:r>
    </w:p>
    <w:p w14:paraId="6657F97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мягкий знак в глаголах в сочетании -ться;</w:t>
      </w:r>
    </w:p>
    <w:p w14:paraId="580B378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w:t>
      </w:r>
      <w:r w:rsidRPr="00171F38">
        <w:rPr>
          <w:rFonts w:ascii="Times New Roman" w:eastAsia="Times New Roman" w:hAnsi="Times New Roman" w:cs="Times New Roman"/>
          <w:i/>
          <w:sz w:val="24"/>
          <w:szCs w:val="24"/>
          <w:lang w:val="x-none" w:eastAsia="x-none"/>
        </w:rPr>
        <w:t>безударные личные окончания глаголов;</w:t>
      </w:r>
    </w:p>
    <w:p w14:paraId="415D3CC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раздельное написание предлогов с другими словами;</w:t>
      </w:r>
    </w:p>
    <w:p w14:paraId="30F2AF1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знаки препинания в конце предложения: точка, вопросительный и восклицательный знаки;</w:t>
      </w:r>
    </w:p>
    <w:p w14:paraId="6933A95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знаки препинания (запятая) в предложениях с однородными членами.</w:t>
      </w:r>
    </w:p>
    <w:p w14:paraId="7DF38FD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lastRenderedPageBreak/>
        <w:t xml:space="preserve">Развитие речи. </w:t>
      </w:r>
      <w:r w:rsidRPr="00171F38">
        <w:rPr>
          <w:rFonts w:ascii="Times New Roman" w:eastAsia="Times New Roman" w:hAnsi="Times New Roman" w:cs="Times New Roman"/>
          <w:sz w:val="24"/>
          <w:szCs w:val="24"/>
          <w:lang w:val="x-none" w:eastAsia="x-none"/>
        </w:rPr>
        <w:t>Осознание ситуации общения: с какой целью, с кем и где происходит общение.</w:t>
      </w:r>
    </w:p>
    <w:p w14:paraId="03E14DC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w:t>
      </w:r>
    </w:p>
    <w:p w14:paraId="757065E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Практическое овладение устными монологическими высказываниями на определённую тему с использованием разных типов речи (описание, повествование, рассуждение).</w:t>
      </w:r>
    </w:p>
    <w:p w14:paraId="740381F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Текст. Признаки текста. Смысловое единство предложений в тексте. Заглавие текста.</w:t>
      </w:r>
    </w:p>
    <w:p w14:paraId="459D387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Последовательность предложений в тексте.</w:t>
      </w:r>
    </w:p>
    <w:p w14:paraId="3B8D254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Последовательность частей текста (абзацев).</w:t>
      </w:r>
    </w:p>
    <w:p w14:paraId="30DCA13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Комплексная работа над структурой текста: озаглавливние, корректирование порядка предложений и частей текста (абзацев).</w:t>
      </w:r>
    </w:p>
    <w:p w14:paraId="1B207A5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sz w:val="24"/>
          <w:szCs w:val="24"/>
          <w:lang w:val="x-none" w:eastAsia="x-none"/>
        </w:rPr>
        <w:t xml:space="preserve">План текста. Составление планов к данным текстам. </w:t>
      </w:r>
      <w:r w:rsidRPr="00171F38">
        <w:rPr>
          <w:rFonts w:ascii="Times New Roman" w:eastAsia="Times New Roman" w:hAnsi="Times New Roman" w:cs="Times New Roman"/>
          <w:i/>
          <w:sz w:val="24"/>
          <w:szCs w:val="24"/>
          <w:lang w:val="x-none" w:eastAsia="x-none"/>
        </w:rPr>
        <w:t>Создание собственных текстов по предложенным планам.</w:t>
      </w:r>
    </w:p>
    <w:p w14:paraId="4802358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Типы текстов: описание, повествование, рассуждение, их особенности.</w:t>
      </w:r>
    </w:p>
    <w:p w14:paraId="17CC07F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Знакомство с жанрами письма и поздравления.</w:t>
      </w:r>
    </w:p>
    <w:p w14:paraId="095A174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Создание собственных текстов и корректирование заданных текстов с учётом точности, правильности, богатства и выразительности письменной речи; </w:t>
      </w:r>
      <w:r w:rsidRPr="00171F38">
        <w:rPr>
          <w:rFonts w:ascii="Times New Roman" w:eastAsia="Times New Roman" w:hAnsi="Times New Roman" w:cs="Times New Roman"/>
          <w:i/>
          <w:sz w:val="24"/>
          <w:szCs w:val="24"/>
          <w:lang w:val="x-none" w:eastAsia="x-none"/>
        </w:rPr>
        <w:t>использование в текстах синонимов и антонимов.</w:t>
      </w:r>
    </w:p>
    <w:p w14:paraId="603BA70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eastAsia="x-none"/>
        </w:rPr>
      </w:pPr>
      <w:r w:rsidRPr="00171F38">
        <w:rPr>
          <w:rFonts w:ascii="Times New Roman" w:eastAsia="Times New Roman" w:hAnsi="Times New Roman" w:cs="Times New Roman"/>
          <w:sz w:val="24"/>
          <w:szCs w:val="24"/>
          <w:lang w:val="x-none" w:eastAsia="x-none"/>
        </w:rPr>
        <w:t xml:space="preserve">Знакомство с основными видами изложений и сочинений (без заучивания определений): </w:t>
      </w:r>
      <w:r w:rsidRPr="00171F38">
        <w:rPr>
          <w:rFonts w:ascii="Times New Roman" w:eastAsia="Times New Roman" w:hAnsi="Times New Roman" w:cs="Times New Roman"/>
          <w:i/>
          <w:sz w:val="24"/>
          <w:szCs w:val="24"/>
          <w:lang w:val="x-none" w:eastAsia="x-none"/>
        </w:rPr>
        <w:t>изложения подробные и выборочные, изложения с элементами сочинения; сочинения- повествования, сочинения-</w:t>
      </w:r>
      <w:bookmarkStart w:id="6" w:name="bookmark103"/>
      <w:r w:rsidR="00B13E01" w:rsidRPr="00171F38">
        <w:rPr>
          <w:rFonts w:ascii="Times New Roman" w:eastAsia="Times New Roman" w:hAnsi="Times New Roman" w:cs="Times New Roman"/>
          <w:i/>
          <w:sz w:val="24"/>
          <w:szCs w:val="24"/>
          <w:lang w:val="x-none" w:eastAsia="x-none"/>
        </w:rPr>
        <w:t>описания, сочинения-рассуждения</w:t>
      </w:r>
    </w:p>
    <w:p w14:paraId="6B83A623" w14:textId="77777777" w:rsidR="00AE2F6A" w:rsidRPr="00171F38" w:rsidRDefault="00AE2F6A" w:rsidP="000E0187">
      <w:pPr>
        <w:widowControl w:val="0"/>
        <w:autoSpaceDE w:val="0"/>
        <w:autoSpaceDN w:val="0"/>
        <w:adjustRightInd w:val="0"/>
        <w:spacing w:after="0" w:line="240" w:lineRule="auto"/>
        <w:ind w:firstLine="454"/>
        <w:jc w:val="center"/>
        <w:rPr>
          <w:rFonts w:ascii="Times New Roman" w:eastAsia="Times New Roman" w:hAnsi="Times New Roman" w:cs="Times New Roman"/>
          <w:b/>
          <w:sz w:val="24"/>
          <w:szCs w:val="24"/>
          <w:lang w:val="x-none" w:eastAsia="x-none"/>
        </w:rPr>
      </w:pPr>
      <w:r w:rsidRPr="00171F38">
        <w:rPr>
          <w:rFonts w:ascii="Times New Roman" w:eastAsia="Times New Roman" w:hAnsi="Times New Roman" w:cs="Times New Roman"/>
          <w:b/>
          <w:sz w:val="24"/>
          <w:szCs w:val="24"/>
          <w:lang w:eastAsia="x-none"/>
        </w:rPr>
        <w:t>2</w:t>
      </w:r>
      <w:r w:rsidR="009F6A01" w:rsidRPr="00171F38">
        <w:rPr>
          <w:rFonts w:ascii="Times New Roman" w:eastAsia="Times New Roman" w:hAnsi="Times New Roman" w:cs="Times New Roman"/>
          <w:b/>
          <w:sz w:val="24"/>
          <w:szCs w:val="24"/>
          <w:lang w:val="x-none" w:eastAsia="x-none"/>
        </w:rPr>
        <w:t>.</w:t>
      </w:r>
      <w:r w:rsidR="009F6A01"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.2.</w:t>
      </w:r>
      <w:r w:rsidR="009F6A01"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 xml:space="preserve"> Литературное чтение</w:t>
      </w:r>
      <w:bookmarkEnd w:id="6"/>
    </w:p>
    <w:p w14:paraId="34896A7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7" w:name="bookmark104"/>
      <w:r w:rsidRPr="00171F38">
        <w:rPr>
          <w:rFonts w:ascii="Times New Roman" w:eastAsia="Times New Roman" w:hAnsi="Times New Roman" w:cs="Times New Roman"/>
          <w:b/>
          <w:i/>
          <w:sz w:val="24"/>
          <w:szCs w:val="24"/>
          <w:lang w:val="x-none" w:eastAsia="x-none"/>
        </w:rPr>
        <w:t>Виды речевой и читательской деятельности</w:t>
      </w:r>
      <w:bookmarkEnd w:id="7"/>
    </w:p>
    <w:p w14:paraId="16C5A09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Аудирование (слушание).</w:t>
      </w:r>
      <w:r w:rsidRPr="00171F38">
        <w:rPr>
          <w:rFonts w:ascii="Times New Roman" w:eastAsia="Times New Roman" w:hAnsi="Times New Roman" w:cs="Times New Roman"/>
          <w:sz w:val="24"/>
          <w:szCs w:val="24"/>
          <w:lang w:val="x-none" w:eastAsia="x-none"/>
        </w:rPr>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bookmarkStart w:id="8" w:name="bookmark105"/>
    </w:p>
    <w:p w14:paraId="36AF4A8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r w:rsidRPr="00171F38">
        <w:rPr>
          <w:rFonts w:ascii="Times New Roman" w:eastAsia="Times New Roman" w:hAnsi="Times New Roman" w:cs="Times New Roman"/>
          <w:b/>
          <w:i/>
          <w:sz w:val="24"/>
          <w:szCs w:val="24"/>
          <w:lang w:val="x-none" w:eastAsia="x-none"/>
        </w:rPr>
        <w:t>Чтение</w:t>
      </w:r>
      <w:bookmarkEnd w:id="8"/>
    </w:p>
    <w:p w14:paraId="7DCBE0C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Чтение вслух.</w:t>
      </w:r>
      <w:r w:rsidRPr="00171F38">
        <w:rPr>
          <w:rFonts w:ascii="Times New Roman" w:eastAsia="Times New Roman" w:hAnsi="Times New Roman" w:cs="Times New Roman"/>
          <w:sz w:val="24"/>
          <w:szCs w:val="24"/>
          <w:lang w:val="x-none" w:eastAsia="x-none"/>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14:paraId="117C3A0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Чтение про себя.</w:t>
      </w:r>
      <w:r w:rsidRPr="00171F38">
        <w:rPr>
          <w:rFonts w:ascii="Times New Roman" w:eastAsia="Times New Roman" w:hAnsi="Times New Roman" w:cs="Times New Roman"/>
          <w:sz w:val="24"/>
          <w:szCs w:val="24"/>
          <w:lang w:val="x-none" w:eastAsia="x-none"/>
        </w:rPr>
        <w:t xml:space="preserve"> 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14:paraId="65CA9CF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Работа с разными видами текста.</w:t>
      </w:r>
      <w:r w:rsidRPr="00171F38">
        <w:rPr>
          <w:rFonts w:ascii="Times New Roman" w:eastAsia="Times New Roman" w:hAnsi="Times New Roman" w:cs="Times New Roman"/>
          <w:sz w:val="24"/>
          <w:szCs w:val="24"/>
          <w:lang w:val="x-none" w:eastAsia="x-none"/>
        </w:rPr>
        <w:t xml:space="preserve"> Общее представление о разных видах текста: художественный, учебный, научно-популярный — и их сравнение. Определение целей создания этих видов текста. Особенности фольклорного текста.</w:t>
      </w:r>
    </w:p>
    <w:p w14:paraId="28F4B70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Практическое освоение умения отличать текст от набора предложений. </w:t>
      </w:r>
      <w:r w:rsidRPr="00171F38">
        <w:rPr>
          <w:rFonts w:ascii="Times New Roman" w:eastAsia="Times New Roman" w:hAnsi="Times New Roman" w:cs="Times New Roman"/>
          <w:sz w:val="24"/>
          <w:szCs w:val="24"/>
          <w:lang w:val="x-none" w:eastAsia="x-none"/>
        </w:rPr>
        <w:lastRenderedPageBreak/>
        <w:t>Прогнозирование содержания книги по её названию и оформлению.</w:t>
      </w:r>
    </w:p>
    <w:p w14:paraId="4F1F493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Самостоятельное определение темы, главной мысли, структуры текста; деление текста на смысловые части, их озаглавливание. Умение работать с разными видами информации.</w:t>
      </w:r>
    </w:p>
    <w:p w14:paraId="7E486E2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14:paraId="3BB6268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Библиографическая культура.</w:t>
      </w:r>
      <w:r w:rsidRPr="00171F38">
        <w:rPr>
          <w:rFonts w:ascii="Times New Roman" w:eastAsia="Times New Roman" w:hAnsi="Times New Roman" w:cs="Times New Roman"/>
          <w:sz w:val="24"/>
          <w:szCs w:val="24"/>
          <w:lang w:val="x-none" w:eastAsia="x-none"/>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14:paraId="55F105F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14:paraId="1A7E0D4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14:paraId="70CF1F2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Работа с текстом художественного произведения.</w:t>
      </w:r>
      <w:r w:rsidRPr="00171F38">
        <w:rPr>
          <w:rFonts w:ascii="Times New Roman" w:eastAsia="Times New Roman" w:hAnsi="Times New Roman" w:cs="Times New Roman"/>
          <w:sz w:val="24"/>
          <w:szCs w:val="24"/>
          <w:lang w:val="x-none" w:eastAsia="x-none"/>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14:paraId="54EAD8E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14:paraId="50902FE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14:paraId="468A487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Характеристика героя произведения. Портрет, характер героя, выраженные через поступки и речь.</w:t>
      </w:r>
    </w:p>
    <w:p w14:paraId="420A189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Освоение разных видов пересказа художественного текста: подробный, выборочный и краткий (передача основных мыслей).</w:t>
      </w:r>
    </w:p>
    <w:p w14:paraId="185EA7F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14:paraId="025E3DF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14:paraId="747B1B8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Работа с учебными, научно-популярными и другими текстами.</w:t>
      </w:r>
      <w:r w:rsidRPr="00171F38">
        <w:rPr>
          <w:rFonts w:ascii="Times New Roman" w:eastAsia="Times New Roman" w:hAnsi="Times New Roman" w:cs="Times New Roman"/>
          <w:sz w:val="24"/>
          <w:szCs w:val="24"/>
          <w:lang w:val="x-none" w:eastAsia="x-none"/>
        </w:rPr>
        <w:t xml:space="preserve"> 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Понимание отдельных, наиболее общих особенностей текстов былин, легенд, библейских рассказов (по </w:t>
      </w:r>
      <w:r w:rsidRPr="00171F38">
        <w:rPr>
          <w:rFonts w:ascii="Times New Roman" w:eastAsia="Times New Roman" w:hAnsi="Times New Roman" w:cs="Times New Roman"/>
          <w:sz w:val="24"/>
          <w:szCs w:val="24"/>
          <w:lang w:val="x-none" w:eastAsia="x-none"/>
        </w:rPr>
        <w:lastRenderedPageBreak/>
        <w:t>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14:paraId="31DB966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9" w:name="bookmark106"/>
      <w:r w:rsidRPr="00171F38">
        <w:rPr>
          <w:rFonts w:ascii="Times New Roman" w:eastAsia="Times New Roman" w:hAnsi="Times New Roman" w:cs="Times New Roman"/>
          <w:b/>
          <w:i/>
          <w:sz w:val="24"/>
          <w:szCs w:val="24"/>
          <w:lang w:val="x-none" w:eastAsia="x-none"/>
        </w:rPr>
        <w:t>Говорение (культура речевого общения)</w:t>
      </w:r>
      <w:bookmarkEnd w:id="9"/>
    </w:p>
    <w:p w14:paraId="5026038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14:paraId="5D6118A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Работа со словом (распознание прямого и переносного значения слов, их многозначности), целенаправленное пополнение активного словарного запаса.</w:t>
      </w:r>
    </w:p>
    <w:p w14:paraId="70FC49C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текста. Передача впечатлений (из повседневной жизни, от художественного произведения,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14:paraId="19A792E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14:paraId="4CBBEE4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10" w:name="bookmark107"/>
      <w:r w:rsidRPr="00171F38">
        <w:rPr>
          <w:rFonts w:ascii="Times New Roman" w:eastAsia="Times New Roman" w:hAnsi="Times New Roman" w:cs="Times New Roman"/>
          <w:b/>
          <w:i/>
          <w:sz w:val="24"/>
          <w:szCs w:val="24"/>
          <w:lang w:val="x-none" w:eastAsia="x-none"/>
        </w:rPr>
        <w:t>Письмо (культура письменной речи)</w:t>
      </w:r>
      <w:bookmarkEnd w:id="10"/>
    </w:p>
    <w:p w14:paraId="60B005E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(синонимы, антонимы, сравнение) в мини-сочинениях (повествование, описание, рассуждение), рассказ на заданную тему, отзыв.</w:t>
      </w:r>
    </w:p>
    <w:p w14:paraId="5BDE99D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11" w:name="bookmark108"/>
      <w:r w:rsidRPr="00171F38">
        <w:rPr>
          <w:rFonts w:ascii="Times New Roman" w:eastAsia="Times New Roman" w:hAnsi="Times New Roman" w:cs="Times New Roman"/>
          <w:b/>
          <w:i/>
          <w:sz w:val="24"/>
          <w:szCs w:val="24"/>
          <w:lang w:val="x-none" w:eastAsia="x-none"/>
        </w:rPr>
        <w:t>Круг детского чтения</w:t>
      </w:r>
      <w:bookmarkEnd w:id="11"/>
    </w:p>
    <w:p w14:paraId="05C1FA0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Произведения устного народного творчества разных народов России. Произведения классиков отечественной литературы </w:t>
      </w:r>
      <w:r w:rsidRPr="00171F38">
        <w:rPr>
          <w:rFonts w:ascii="Times New Roman" w:eastAsia="Times New Roman" w:hAnsi="Times New Roman" w:cs="Times New Roman"/>
          <w:sz w:val="24"/>
          <w:szCs w:val="24"/>
          <w:lang w:val="en-US" w:eastAsia="x-none"/>
        </w:rPr>
        <w:t>XIX</w:t>
      </w:r>
      <w:r w:rsidRPr="00171F38">
        <w:rPr>
          <w:rFonts w:ascii="Times New Roman" w:eastAsia="Times New Roman" w:hAnsi="Times New Roman" w:cs="Times New Roman"/>
          <w:sz w:val="24"/>
          <w:szCs w:val="24"/>
          <w:lang w:val="x-none" w:eastAsia="x-none"/>
        </w:rPr>
        <w:t>—</w:t>
      </w:r>
      <w:r w:rsidRPr="00171F38">
        <w:rPr>
          <w:rFonts w:ascii="Times New Roman" w:eastAsia="Times New Roman" w:hAnsi="Times New Roman" w:cs="Times New Roman"/>
          <w:sz w:val="24"/>
          <w:szCs w:val="24"/>
          <w:lang w:val="en-US" w:eastAsia="x-none"/>
        </w:rPr>
        <w:t>XX</w:t>
      </w:r>
      <w:r w:rsidRPr="00171F38">
        <w:rPr>
          <w:rFonts w:ascii="Times New Roman" w:eastAsia="Times New Roman" w:hAnsi="Times New Roman" w:cs="Times New Roman"/>
          <w:sz w:val="24"/>
          <w:szCs w:val="24"/>
          <w:lang w:val="x-none" w:eastAsia="x-none"/>
        </w:rPr>
        <w:t xml:space="preserve">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w:t>
      </w:r>
    </w:p>
    <w:p w14:paraId="7DA07A6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14:paraId="1083FE2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14:paraId="32B933F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12" w:name="bookmark109"/>
      <w:r w:rsidRPr="00171F38">
        <w:rPr>
          <w:rFonts w:ascii="Times New Roman" w:eastAsia="Times New Roman" w:hAnsi="Times New Roman" w:cs="Times New Roman"/>
          <w:b/>
          <w:i/>
          <w:sz w:val="24"/>
          <w:szCs w:val="24"/>
          <w:lang w:val="x-none" w:eastAsia="x-none"/>
        </w:rPr>
        <w:t>Литературоведческая пропедевтика (практическое освоение)</w:t>
      </w:r>
      <w:bookmarkEnd w:id="12"/>
    </w:p>
    <w:p w14:paraId="060C88B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14:paraId="29E5AE7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14:paraId="6B63113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14:paraId="5297C90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lastRenderedPageBreak/>
        <w:t>Прозаическая и стихотворная речь: узнавание, различение, выделение особенностей стихотворного произведения (ритм, рифма).</w:t>
      </w:r>
    </w:p>
    <w:p w14:paraId="240853A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Фольклор и авторские художественные произведения (различение).</w:t>
      </w:r>
    </w:p>
    <w:p w14:paraId="6E7F2C4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14:paraId="1FD17EA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Рассказ, стихотворение, басня — общее представление о жанре, особенностях построения и выразительных средствах.</w:t>
      </w:r>
    </w:p>
    <w:p w14:paraId="42F37ED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13" w:name="bookmark110"/>
      <w:r w:rsidRPr="00171F38">
        <w:rPr>
          <w:rFonts w:ascii="Times New Roman" w:eastAsia="Times New Roman" w:hAnsi="Times New Roman" w:cs="Times New Roman"/>
          <w:b/>
          <w:i/>
          <w:sz w:val="24"/>
          <w:szCs w:val="24"/>
          <w:lang w:val="x-none" w:eastAsia="x-none"/>
        </w:rPr>
        <w:t>Творческая деятельность обучающихся (на основе литературных произведений)</w:t>
      </w:r>
      <w:bookmarkEnd w:id="13"/>
    </w:p>
    <w:p w14:paraId="6F301664" w14:textId="249E2F05" w:rsidR="00FD5D92"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sz w:val="24"/>
          <w:szCs w:val="24"/>
          <w:lang w:val="x-none" w:eastAsia="x-none"/>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w:t>
      </w:r>
      <w:r w:rsidRPr="00171F38">
        <w:rPr>
          <w:rFonts w:ascii="Times New Roman" w:eastAsia="Times New Roman" w:hAnsi="Times New Roman" w:cs="Times New Roman"/>
          <w:i/>
          <w:sz w:val="24"/>
          <w:szCs w:val="24"/>
          <w:lang w:val="x-none" w:eastAsia="x-none"/>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bookmarkStart w:id="14" w:name="bookmark111"/>
    </w:p>
    <w:p w14:paraId="5B58A1CA" w14:textId="20C38EFF" w:rsidR="0069765B" w:rsidRPr="00171F38" w:rsidRDefault="000440FC" w:rsidP="000E0187">
      <w:pPr>
        <w:spacing w:after="0" w:line="240" w:lineRule="auto"/>
        <w:jc w:val="center"/>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2.2.2.3. </w:t>
      </w:r>
      <w:r w:rsidR="0069765B" w:rsidRPr="00171F38">
        <w:rPr>
          <w:rFonts w:ascii="Times New Roman" w:eastAsia="Calibri" w:hAnsi="Times New Roman" w:cs="Times New Roman"/>
          <w:sz w:val="24"/>
          <w:szCs w:val="24"/>
        </w:rPr>
        <w:t xml:space="preserve"> </w:t>
      </w:r>
      <w:r w:rsidR="0069765B" w:rsidRPr="00171F38">
        <w:rPr>
          <w:rFonts w:ascii="Times New Roman" w:eastAsia="Calibri" w:hAnsi="Times New Roman" w:cs="Times New Roman"/>
          <w:b/>
          <w:sz w:val="24"/>
          <w:szCs w:val="24"/>
        </w:rPr>
        <w:t>Родной язык</w:t>
      </w:r>
      <w:r w:rsidR="0069765B" w:rsidRPr="00171F38">
        <w:rPr>
          <w:rFonts w:ascii="Times New Roman" w:eastAsia="Calibri" w:hAnsi="Times New Roman" w:cs="Times New Roman"/>
          <w:sz w:val="24"/>
          <w:szCs w:val="24"/>
        </w:rPr>
        <w:t xml:space="preserve"> (русский язык)</w:t>
      </w:r>
    </w:p>
    <w:p w14:paraId="7243BC4A"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b/>
          <w:sz w:val="24"/>
          <w:szCs w:val="24"/>
        </w:rPr>
        <w:t>Виды речевой деятельности</w:t>
      </w:r>
      <w:r w:rsidRPr="00171F38">
        <w:rPr>
          <w:rFonts w:ascii="Times New Roman" w:eastAsia="Calibri" w:hAnsi="Times New Roman" w:cs="Times New Roman"/>
          <w:sz w:val="24"/>
          <w:szCs w:val="24"/>
        </w:rPr>
        <w:t xml:space="preserve"> </w:t>
      </w:r>
    </w:p>
    <w:p w14:paraId="2B9B5107"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b/>
          <w:sz w:val="24"/>
          <w:szCs w:val="24"/>
        </w:rPr>
        <w:t xml:space="preserve">       Слушание.</w:t>
      </w:r>
      <w:r w:rsidRPr="00171F38">
        <w:rPr>
          <w:rFonts w:ascii="Times New Roman" w:eastAsia="Calibri" w:hAnsi="Times New Roman" w:cs="Times New Roman"/>
          <w:sz w:val="24"/>
          <w:szCs w:val="24"/>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14:paraId="008053FC"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w:t>
      </w:r>
      <w:r w:rsidRPr="00171F38">
        <w:rPr>
          <w:rFonts w:ascii="Times New Roman" w:eastAsia="Calibri" w:hAnsi="Times New Roman" w:cs="Times New Roman"/>
          <w:b/>
          <w:sz w:val="24"/>
          <w:szCs w:val="24"/>
        </w:rPr>
        <w:t>Лексика</w:t>
      </w:r>
      <w:r w:rsidRPr="00171F38">
        <w:rPr>
          <w:rFonts w:ascii="Times New Roman" w:eastAsia="Calibri" w:hAnsi="Times New Roman" w:cs="Times New Roman"/>
          <w:sz w:val="24"/>
          <w:szCs w:val="24"/>
        </w:rPr>
        <w:t xml:space="preserve">. Понимание слова как единства звучания и значения. Выявление слов, значение которых требует уточнения. </w:t>
      </w:r>
      <w:r w:rsidRPr="00171F38">
        <w:rPr>
          <w:rFonts w:ascii="Times New Roman" w:eastAsia="Calibri" w:hAnsi="Times New Roman" w:cs="Times New Roman"/>
          <w:i/>
          <w:sz w:val="24"/>
          <w:szCs w:val="24"/>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иантонимов.</w:t>
      </w:r>
      <w:r w:rsidRPr="00171F38">
        <w:rPr>
          <w:rFonts w:ascii="Times New Roman" w:eastAsia="Calibri" w:hAnsi="Times New Roman" w:cs="Times New Roman"/>
          <w:sz w:val="24"/>
          <w:szCs w:val="24"/>
        </w:rPr>
        <w:t xml:space="preserve"> </w:t>
      </w:r>
    </w:p>
    <w:p w14:paraId="5622A73D"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b/>
          <w:sz w:val="24"/>
          <w:szCs w:val="24"/>
        </w:rPr>
        <w:t xml:space="preserve">            Развитие речи.</w:t>
      </w:r>
      <w:r w:rsidRPr="00171F38">
        <w:rPr>
          <w:rFonts w:ascii="Times New Roman" w:eastAsia="Calibri" w:hAnsi="Times New Roman" w:cs="Times New Roman"/>
          <w:sz w:val="24"/>
          <w:szCs w:val="24"/>
        </w:rPr>
        <w:t xml:space="preserve"> Осознание ситуации общения: с какой целью, с кем и где происходит общение. </w:t>
      </w:r>
    </w:p>
    <w:p w14:paraId="0A76ADF3"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w:t>
      </w:r>
    </w:p>
    <w:p w14:paraId="05FBF99B"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Практическое овладение устными монологическими высказываниями на определенную тему с использованием разных типов речи (описание, повествование, рассуждение). </w:t>
      </w:r>
    </w:p>
    <w:p w14:paraId="2EA356DF"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Текст. Признаки текста. Смысловое единство предложений в тексте. Заглавие текста.</w:t>
      </w:r>
    </w:p>
    <w:p w14:paraId="4B487F41"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Последовательность предложений в тексте. Последовательность частей текста (абзацев).</w:t>
      </w:r>
    </w:p>
    <w:p w14:paraId="3746BD13"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Комплексная работа над структурой текста: озаглавливание, корректирование порядка предложений и частей текста (абзацев). </w:t>
      </w:r>
    </w:p>
    <w:p w14:paraId="2FD0614A"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План текста. Составление планов к данным текстам. Создание собственных текстов по предложенным планам.</w:t>
      </w:r>
    </w:p>
    <w:p w14:paraId="6831101F"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Типы текстов: описание, повествование, рассуждение, их особенности. Знакомство с жанрами письма и поздравления. </w:t>
      </w:r>
    </w:p>
    <w:p w14:paraId="3D4476F7"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Создание собственных текстов и корректирование заданных текстов с учетом точности, правильности, богатства и выразительности письменной речи; </w:t>
      </w:r>
      <w:r w:rsidRPr="00171F38">
        <w:rPr>
          <w:rFonts w:ascii="Times New Roman" w:eastAsia="Calibri" w:hAnsi="Times New Roman" w:cs="Times New Roman"/>
          <w:i/>
          <w:sz w:val="24"/>
          <w:szCs w:val="24"/>
        </w:rPr>
        <w:t>использование в текстах синонимов и антонимов</w:t>
      </w:r>
      <w:r w:rsidRPr="00171F38">
        <w:rPr>
          <w:rFonts w:ascii="Times New Roman" w:eastAsia="Calibri" w:hAnsi="Times New Roman" w:cs="Times New Roman"/>
          <w:sz w:val="24"/>
          <w:szCs w:val="24"/>
        </w:rPr>
        <w:t xml:space="preserve">. </w:t>
      </w:r>
    </w:p>
    <w:p w14:paraId="0694A552" w14:textId="5D0A1CC9" w:rsidR="0069765B" w:rsidRPr="00171F38" w:rsidRDefault="000440FC" w:rsidP="000E0187">
      <w:pPr>
        <w:spacing w:after="0" w:line="240" w:lineRule="auto"/>
        <w:jc w:val="center"/>
        <w:rPr>
          <w:rFonts w:ascii="Times New Roman" w:eastAsia="Calibri" w:hAnsi="Times New Roman" w:cs="Times New Roman"/>
          <w:sz w:val="24"/>
          <w:szCs w:val="24"/>
        </w:rPr>
      </w:pPr>
      <w:r w:rsidRPr="00171F38">
        <w:rPr>
          <w:rFonts w:ascii="Times New Roman" w:eastAsia="Calibri" w:hAnsi="Times New Roman" w:cs="Times New Roman"/>
          <w:b/>
          <w:sz w:val="24"/>
          <w:szCs w:val="24"/>
        </w:rPr>
        <w:t xml:space="preserve">2.2.2.4. </w:t>
      </w:r>
      <w:r w:rsidR="0069765B" w:rsidRPr="00171F38">
        <w:rPr>
          <w:rFonts w:ascii="Times New Roman" w:eastAsia="Calibri" w:hAnsi="Times New Roman" w:cs="Times New Roman"/>
          <w:b/>
          <w:sz w:val="24"/>
          <w:szCs w:val="24"/>
        </w:rPr>
        <w:t>Литературное чтение на родном языке</w:t>
      </w:r>
      <w:r w:rsidR="000E0187">
        <w:rPr>
          <w:rFonts w:ascii="Times New Roman" w:eastAsia="Calibri" w:hAnsi="Times New Roman" w:cs="Times New Roman"/>
          <w:b/>
          <w:sz w:val="24"/>
          <w:szCs w:val="24"/>
        </w:rPr>
        <w:t xml:space="preserve"> (русском)</w:t>
      </w:r>
    </w:p>
    <w:p w14:paraId="0F96E820"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b/>
          <w:sz w:val="24"/>
          <w:szCs w:val="24"/>
        </w:rPr>
        <w:lastRenderedPageBreak/>
        <w:t>Виды речевой и читательской деятельности Аудирование</w:t>
      </w:r>
      <w:r w:rsidRPr="00171F38">
        <w:rPr>
          <w:rFonts w:ascii="Times New Roman" w:eastAsia="Calibri" w:hAnsi="Times New Roman" w:cs="Times New Roman"/>
          <w:sz w:val="24"/>
          <w:szCs w:val="24"/>
        </w:rPr>
        <w:t xml:space="preserve"> (</w:t>
      </w:r>
      <w:r w:rsidRPr="00171F38">
        <w:rPr>
          <w:rFonts w:ascii="Times New Roman" w:eastAsia="Calibri" w:hAnsi="Times New Roman" w:cs="Times New Roman"/>
          <w:b/>
          <w:sz w:val="24"/>
          <w:szCs w:val="24"/>
        </w:rPr>
        <w:t xml:space="preserve">слушание) </w:t>
      </w:r>
      <w:r w:rsidRPr="00171F38">
        <w:rPr>
          <w:rFonts w:ascii="Times New Roman" w:eastAsia="Calibri" w:hAnsi="Times New Roman" w:cs="Times New Roman"/>
          <w:sz w:val="24"/>
          <w:szCs w:val="24"/>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 </w:t>
      </w:r>
    </w:p>
    <w:p w14:paraId="2B53C2FB"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b/>
          <w:sz w:val="24"/>
          <w:szCs w:val="24"/>
        </w:rPr>
        <w:t xml:space="preserve">   Работа с разными видами текста.</w:t>
      </w:r>
      <w:r w:rsidRPr="00171F38">
        <w:rPr>
          <w:rFonts w:ascii="Times New Roman" w:eastAsia="Calibri" w:hAnsi="Times New Roman" w:cs="Times New Roman"/>
          <w:sz w:val="24"/>
          <w:szCs w:val="24"/>
        </w:rPr>
        <w:t xml:space="preserve"> Общее представление о художественных текстах. Определение целей создания этих видов текста. Особенности фольклорного текста.</w:t>
      </w:r>
    </w:p>
    <w:p w14:paraId="476BE93B"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 </w:t>
      </w:r>
    </w:p>
    <w:p w14:paraId="11DF524E"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14:paraId="3F6533F5"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b/>
          <w:sz w:val="24"/>
          <w:szCs w:val="24"/>
        </w:rPr>
        <w:t xml:space="preserve">   Библиографическая культура.</w:t>
      </w:r>
      <w:r w:rsidRPr="00171F38">
        <w:rPr>
          <w:rFonts w:ascii="Times New Roman" w:eastAsia="Calibri" w:hAnsi="Times New Roman" w:cs="Times New Roman"/>
          <w:sz w:val="24"/>
          <w:szCs w:val="24"/>
        </w:rPr>
        <w:t xml:space="preserve"> Книга как особый вид искусства. Книга как источник необходимых знаний. Первые книги на Руси и начало книгопечатания (общее представление). </w:t>
      </w:r>
    </w:p>
    <w:p w14:paraId="28870BA2"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b/>
          <w:sz w:val="24"/>
          <w:szCs w:val="24"/>
        </w:rPr>
        <w:t xml:space="preserve">  Работа с текстом художественного произведения</w:t>
      </w:r>
      <w:r w:rsidRPr="00171F38">
        <w:rPr>
          <w:rFonts w:ascii="Times New Roman" w:eastAsia="Calibri" w:hAnsi="Times New Roman" w:cs="Times New Roman"/>
          <w:sz w:val="24"/>
          <w:szCs w:val="24"/>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иотношений. </w:t>
      </w:r>
    </w:p>
    <w:p w14:paraId="5FD60038"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w:t>
      </w:r>
    </w:p>
    <w:p w14:paraId="2FD3514A"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 </w:t>
      </w:r>
    </w:p>
    <w:p w14:paraId="58E261C4"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Характеристика героя произведения. Портрет, характер героя, выраженные через поступки и речь. </w:t>
      </w:r>
    </w:p>
    <w:p w14:paraId="7FCD8CE4"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Освоение разных видов пересказа художественного текста: подробный, выборочный и краткий (передача основных мыслей). </w:t>
      </w:r>
    </w:p>
    <w:p w14:paraId="0BA30E3A"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w:t>
      </w:r>
    </w:p>
    <w:p w14:paraId="0965833E"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w:t>
      </w:r>
    </w:p>
    <w:p w14:paraId="16688F88"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b/>
          <w:sz w:val="24"/>
          <w:szCs w:val="24"/>
        </w:rPr>
        <w:t>Говорение (культура речевого общения)</w:t>
      </w:r>
      <w:r w:rsidRPr="00171F38">
        <w:rPr>
          <w:rFonts w:ascii="Times New Roman" w:eastAsia="Calibri" w:hAnsi="Times New Roman" w:cs="Times New Roman"/>
          <w:sz w:val="24"/>
          <w:szCs w:val="24"/>
        </w:rPr>
        <w:t xml:space="preserve"> </w:t>
      </w:r>
    </w:p>
    <w:p w14:paraId="44571C1D"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w:t>
      </w:r>
      <w:r w:rsidRPr="00171F38">
        <w:rPr>
          <w:rFonts w:ascii="Times New Roman" w:eastAsia="Calibri" w:hAnsi="Times New Roman" w:cs="Times New Roman"/>
          <w:sz w:val="24"/>
          <w:szCs w:val="24"/>
        </w:rPr>
        <w:lastRenderedPageBreak/>
        <w:t>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14:paraId="5CDE57DB"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Работа со словом (распознавать прямое и переносное значения слов, их многозначность), целенаправленное пополнение активного словарного запаса.      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14:paraId="58DD45CC"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w:t>
      </w:r>
      <w:r w:rsidRPr="00171F38">
        <w:rPr>
          <w:rFonts w:ascii="Times New Roman" w:eastAsia="Calibri" w:hAnsi="Times New Roman" w:cs="Times New Roman"/>
          <w:b/>
          <w:sz w:val="24"/>
          <w:szCs w:val="24"/>
        </w:rPr>
        <w:t>Письмо (культура письменной речи)</w:t>
      </w:r>
      <w:r w:rsidRPr="00171F38">
        <w:rPr>
          <w:rFonts w:ascii="Times New Roman" w:eastAsia="Calibri" w:hAnsi="Times New Roman" w:cs="Times New Roman"/>
          <w:sz w:val="24"/>
          <w:szCs w:val="24"/>
        </w:rPr>
        <w:t xml:space="preserve"> </w:t>
      </w:r>
    </w:p>
    <w:p w14:paraId="3BCB89C3"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 сочинениях (повествование, описание, рассуждение), рассказ на заданную тему, отзыв.</w:t>
      </w:r>
    </w:p>
    <w:p w14:paraId="0A70D1D7"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w:t>
      </w:r>
      <w:r w:rsidRPr="00171F38">
        <w:rPr>
          <w:rFonts w:ascii="Times New Roman" w:eastAsia="Calibri" w:hAnsi="Times New Roman" w:cs="Times New Roman"/>
          <w:b/>
          <w:sz w:val="24"/>
          <w:szCs w:val="24"/>
        </w:rPr>
        <w:t>Круг детского чтения</w:t>
      </w:r>
      <w:r w:rsidRPr="00171F38">
        <w:rPr>
          <w:rFonts w:ascii="Times New Roman" w:eastAsia="Calibri" w:hAnsi="Times New Roman" w:cs="Times New Roman"/>
          <w:sz w:val="24"/>
          <w:szCs w:val="24"/>
        </w:rPr>
        <w:t xml:space="preserve"> </w:t>
      </w:r>
    </w:p>
    <w:p w14:paraId="252EC9F9"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14:paraId="0F071706"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14:paraId="1E0AF22F"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w:t>
      </w:r>
      <w:r w:rsidRPr="00171F38">
        <w:rPr>
          <w:rFonts w:ascii="Times New Roman" w:eastAsia="Calibri" w:hAnsi="Times New Roman" w:cs="Times New Roman"/>
          <w:b/>
          <w:sz w:val="24"/>
          <w:szCs w:val="24"/>
        </w:rPr>
        <w:t>Литературоведческая пропедевтика (практическое освоение)</w:t>
      </w:r>
      <w:r w:rsidRPr="00171F38">
        <w:rPr>
          <w:rFonts w:ascii="Times New Roman" w:eastAsia="Calibri" w:hAnsi="Times New Roman" w:cs="Times New Roman"/>
          <w:sz w:val="24"/>
          <w:szCs w:val="24"/>
        </w:rPr>
        <w:t xml:space="preserve"> 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14:paraId="24F9C6F9"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14:paraId="1D530664"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 </w:t>
      </w:r>
    </w:p>
    <w:p w14:paraId="1528EC31"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Прозаическая и стихотворная речь: узнавание, различение, выделение особенностей стихотворного произведения (ритм, рифма). Фольклор и авторские художественные произведения (различение). </w:t>
      </w:r>
    </w:p>
    <w:p w14:paraId="5DF9E0AD" w14:textId="77777777" w:rsidR="0069765B" w:rsidRPr="00171F38" w:rsidRDefault="0069765B" w:rsidP="00171F38">
      <w:pPr>
        <w:spacing w:after="0" w:line="240" w:lineRule="auto"/>
        <w:jc w:val="both"/>
        <w:rPr>
          <w:rFonts w:ascii="Times New Roman" w:eastAsia="Calibri" w:hAnsi="Times New Roman" w:cs="Times New Roman"/>
          <w:sz w:val="24"/>
          <w:szCs w:val="24"/>
        </w:rPr>
      </w:pPr>
      <w:r w:rsidRPr="00171F38">
        <w:rPr>
          <w:rFonts w:ascii="Times New Roman" w:eastAsia="Calibri" w:hAnsi="Times New Roman" w:cs="Times New Roman"/>
          <w:sz w:val="24"/>
          <w:szCs w:val="24"/>
        </w:rPr>
        <w:t xml:space="preserve">   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 </w:t>
      </w:r>
    </w:p>
    <w:p w14:paraId="562D349F" w14:textId="77777777" w:rsidR="0069765B" w:rsidRPr="00171F38" w:rsidRDefault="0069765B" w:rsidP="00171F38">
      <w:pPr>
        <w:spacing w:after="0" w:line="240" w:lineRule="auto"/>
        <w:jc w:val="both"/>
        <w:rPr>
          <w:rFonts w:ascii="Times New Roman" w:eastAsia="Calibri" w:hAnsi="Times New Roman" w:cs="Times New Roman"/>
          <w:i/>
          <w:sz w:val="24"/>
          <w:szCs w:val="24"/>
        </w:rPr>
      </w:pPr>
      <w:r w:rsidRPr="00171F38">
        <w:rPr>
          <w:rFonts w:ascii="Times New Roman" w:eastAsia="Calibri" w:hAnsi="Times New Roman" w:cs="Times New Roman"/>
          <w:sz w:val="24"/>
          <w:szCs w:val="24"/>
        </w:rPr>
        <w:t xml:space="preserve">   Рассказ, стихотворение, басня – общее представление о жанре, особенностях построения и выразительных средствах.» </w:t>
      </w:r>
    </w:p>
    <w:p w14:paraId="6B3F60EB" w14:textId="77777777" w:rsidR="00FD5D92" w:rsidRPr="00171F38" w:rsidRDefault="00FD5D92" w:rsidP="00171F38">
      <w:pPr>
        <w:widowControl w:val="0"/>
        <w:autoSpaceDE w:val="0"/>
        <w:autoSpaceDN w:val="0"/>
        <w:adjustRightInd w:val="0"/>
        <w:spacing w:after="0" w:line="240" w:lineRule="auto"/>
        <w:ind w:firstLine="454"/>
        <w:jc w:val="both"/>
        <w:rPr>
          <w:rFonts w:ascii="Times New Roman" w:eastAsia="Times New Roman" w:hAnsi="Times New Roman" w:cs="Times New Roman"/>
          <w:iCs/>
          <w:sz w:val="24"/>
          <w:szCs w:val="24"/>
          <w:lang w:eastAsia="x-none"/>
        </w:rPr>
      </w:pPr>
    </w:p>
    <w:p w14:paraId="027B0E64" w14:textId="4D2623B4" w:rsidR="00AE2F6A" w:rsidRPr="00171F38" w:rsidRDefault="00AE2F6A" w:rsidP="000E0187">
      <w:pPr>
        <w:widowControl w:val="0"/>
        <w:autoSpaceDE w:val="0"/>
        <w:autoSpaceDN w:val="0"/>
        <w:adjustRightInd w:val="0"/>
        <w:spacing w:after="0" w:line="240" w:lineRule="auto"/>
        <w:ind w:firstLine="454"/>
        <w:jc w:val="center"/>
        <w:rPr>
          <w:rFonts w:ascii="Times New Roman" w:eastAsia="Times New Roman" w:hAnsi="Times New Roman" w:cs="Times New Roman"/>
          <w:b/>
          <w:sz w:val="24"/>
          <w:szCs w:val="24"/>
          <w:lang w:eastAsia="x-none"/>
        </w:rPr>
      </w:pPr>
      <w:r w:rsidRPr="00171F38">
        <w:rPr>
          <w:rFonts w:ascii="Times New Roman" w:eastAsia="Times New Roman" w:hAnsi="Times New Roman" w:cs="Times New Roman"/>
          <w:b/>
          <w:sz w:val="24"/>
          <w:szCs w:val="24"/>
          <w:lang w:eastAsia="x-none"/>
        </w:rPr>
        <w:t>2.</w:t>
      </w:r>
      <w:r w:rsidR="00665340"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w:t>
      </w:r>
      <w:r w:rsidR="00665340" w:rsidRPr="00171F38">
        <w:rPr>
          <w:rFonts w:ascii="Times New Roman" w:eastAsia="Times New Roman" w:hAnsi="Times New Roman" w:cs="Times New Roman"/>
          <w:b/>
          <w:sz w:val="24"/>
          <w:szCs w:val="24"/>
          <w:lang w:eastAsia="x-none"/>
        </w:rPr>
        <w:t>2.</w:t>
      </w:r>
      <w:r w:rsidR="000440FC" w:rsidRPr="00171F38">
        <w:rPr>
          <w:rFonts w:ascii="Times New Roman" w:eastAsia="Times New Roman" w:hAnsi="Times New Roman" w:cs="Times New Roman"/>
          <w:b/>
          <w:sz w:val="24"/>
          <w:szCs w:val="24"/>
          <w:lang w:eastAsia="x-none"/>
        </w:rPr>
        <w:t>5</w:t>
      </w:r>
      <w:r w:rsidR="00665340" w:rsidRPr="00171F38">
        <w:rPr>
          <w:rFonts w:ascii="Times New Roman" w:eastAsia="Times New Roman" w:hAnsi="Times New Roman" w:cs="Times New Roman"/>
          <w:b/>
          <w:sz w:val="24"/>
          <w:szCs w:val="24"/>
          <w:lang w:eastAsia="x-none"/>
        </w:rPr>
        <w:t>.</w:t>
      </w:r>
      <w:r w:rsidRPr="00171F38">
        <w:rPr>
          <w:rFonts w:ascii="Times New Roman" w:eastAsia="Times New Roman" w:hAnsi="Times New Roman" w:cs="Times New Roman"/>
          <w:b/>
          <w:sz w:val="24"/>
          <w:szCs w:val="24"/>
          <w:lang w:val="x-none" w:eastAsia="x-none"/>
        </w:rPr>
        <w:t xml:space="preserve"> Иностранный язык</w:t>
      </w:r>
      <w:bookmarkEnd w:id="14"/>
      <w:r w:rsidRPr="00171F38">
        <w:rPr>
          <w:rFonts w:ascii="Times New Roman" w:eastAsia="Times New Roman" w:hAnsi="Times New Roman" w:cs="Times New Roman"/>
          <w:b/>
          <w:sz w:val="24"/>
          <w:szCs w:val="24"/>
          <w:lang w:eastAsia="x-none"/>
        </w:rPr>
        <w:t xml:space="preserve"> (английский)</w:t>
      </w:r>
    </w:p>
    <w:p w14:paraId="45E3CC0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15" w:name="bookmark112"/>
      <w:r w:rsidRPr="00171F38">
        <w:rPr>
          <w:rFonts w:ascii="Times New Roman" w:eastAsia="Times New Roman" w:hAnsi="Times New Roman" w:cs="Times New Roman"/>
          <w:b/>
          <w:i/>
          <w:sz w:val="24"/>
          <w:szCs w:val="24"/>
          <w:lang w:val="x-none" w:eastAsia="x-none"/>
        </w:rPr>
        <w:t>Предметное содержание речи</w:t>
      </w:r>
      <w:bookmarkEnd w:id="15"/>
    </w:p>
    <w:p w14:paraId="4F16D6C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Знакомство. </w:t>
      </w:r>
      <w:r w:rsidRPr="00171F38">
        <w:rPr>
          <w:rFonts w:ascii="Times New Roman" w:eastAsia="Times New Roman" w:hAnsi="Times New Roman" w:cs="Times New Roman"/>
          <w:sz w:val="24"/>
          <w:szCs w:val="24"/>
          <w:lang w:val="x-none" w:eastAsia="x-none"/>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14:paraId="3A3A5D8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Я и моя семья.</w:t>
      </w:r>
      <w:r w:rsidRPr="00171F38">
        <w:rPr>
          <w:rFonts w:ascii="Times New Roman" w:eastAsia="Times New Roman" w:hAnsi="Times New Roman" w:cs="Times New Roman"/>
          <w:sz w:val="24"/>
          <w:szCs w:val="24"/>
          <w:lang w:val="x-none" w:eastAsia="x-none"/>
        </w:rPr>
        <w:t xml:space="preserve"> Члены семьи, их имена, возраст, внешность, черты характера, </w:t>
      </w:r>
      <w:r w:rsidRPr="00171F38">
        <w:rPr>
          <w:rFonts w:ascii="Times New Roman" w:eastAsia="Times New Roman" w:hAnsi="Times New Roman" w:cs="Times New Roman"/>
          <w:sz w:val="24"/>
          <w:szCs w:val="24"/>
          <w:lang w:val="x-none" w:eastAsia="x-none"/>
        </w:rPr>
        <w:lastRenderedPageBreak/>
        <w:t xml:space="preserve">увлечения/хобби. Мой день (распорядок дня, </w:t>
      </w:r>
      <w:r w:rsidRPr="00171F38">
        <w:rPr>
          <w:rFonts w:ascii="Times New Roman" w:eastAsia="Times New Roman" w:hAnsi="Times New Roman" w:cs="Times New Roman"/>
          <w:i/>
          <w:sz w:val="24"/>
          <w:szCs w:val="24"/>
          <w:lang w:val="x-none" w:eastAsia="x-none"/>
        </w:rPr>
        <w:t>домашние обязанности</w:t>
      </w:r>
      <w:r w:rsidRPr="00171F38">
        <w:rPr>
          <w:rFonts w:ascii="Times New Roman" w:eastAsia="Times New Roman" w:hAnsi="Times New Roman" w:cs="Times New Roman"/>
          <w:sz w:val="24"/>
          <w:szCs w:val="24"/>
          <w:lang w:val="x-none" w:eastAsia="x-none"/>
        </w:rPr>
        <w:t>). Покупки в магазине: одежда, обувь, основные продукты питания. Любимая еда. Семейные праздники: день рождения, Новый год/Рождество. Подарки.</w:t>
      </w:r>
    </w:p>
    <w:p w14:paraId="6C2381B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Мир моих увлечений. </w:t>
      </w:r>
      <w:r w:rsidRPr="00171F38">
        <w:rPr>
          <w:rFonts w:ascii="Times New Roman" w:eastAsia="Times New Roman" w:hAnsi="Times New Roman" w:cs="Times New Roman"/>
          <w:sz w:val="24"/>
          <w:szCs w:val="24"/>
          <w:lang w:val="x-none" w:eastAsia="x-none"/>
        </w:rPr>
        <w:t xml:space="preserve">Мои любимые занятия. Виды спорта и спортивные игры. </w:t>
      </w:r>
      <w:r w:rsidRPr="00171F38">
        <w:rPr>
          <w:rFonts w:ascii="Times New Roman" w:eastAsia="Times New Roman" w:hAnsi="Times New Roman" w:cs="Times New Roman"/>
          <w:i/>
          <w:sz w:val="24"/>
          <w:szCs w:val="24"/>
          <w:lang w:val="x-none" w:eastAsia="x-none"/>
        </w:rPr>
        <w:t>Мои любимые сказки.</w:t>
      </w:r>
      <w:r w:rsidRPr="00171F38">
        <w:rPr>
          <w:rFonts w:ascii="Times New Roman" w:eastAsia="Times New Roman" w:hAnsi="Times New Roman" w:cs="Times New Roman"/>
          <w:sz w:val="24"/>
          <w:szCs w:val="24"/>
          <w:lang w:val="x-none" w:eastAsia="x-none"/>
        </w:rPr>
        <w:t xml:space="preserve"> Выходной день (</w:t>
      </w:r>
      <w:r w:rsidRPr="00171F38">
        <w:rPr>
          <w:rFonts w:ascii="Times New Roman" w:eastAsia="Times New Roman" w:hAnsi="Times New Roman" w:cs="Times New Roman"/>
          <w:i/>
          <w:sz w:val="24"/>
          <w:szCs w:val="24"/>
          <w:lang w:val="x-none" w:eastAsia="x-none"/>
        </w:rPr>
        <w:t>в зоопарке, цирке</w:t>
      </w:r>
      <w:r w:rsidRPr="00171F38">
        <w:rPr>
          <w:rFonts w:ascii="Times New Roman" w:eastAsia="Times New Roman" w:hAnsi="Times New Roman" w:cs="Times New Roman"/>
          <w:sz w:val="24"/>
          <w:szCs w:val="24"/>
          <w:lang w:val="x-none" w:eastAsia="x-none"/>
        </w:rPr>
        <w:t>), каникулы.</w:t>
      </w:r>
    </w:p>
    <w:p w14:paraId="29357DF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Я и мои друзья.</w:t>
      </w:r>
      <w:r w:rsidRPr="00171F38">
        <w:rPr>
          <w:rFonts w:ascii="Times New Roman" w:eastAsia="Times New Roman" w:hAnsi="Times New Roman" w:cs="Times New Roman"/>
          <w:sz w:val="24"/>
          <w:szCs w:val="24"/>
          <w:lang w:val="x-none" w:eastAsia="x-none"/>
        </w:rPr>
        <w:t xml:space="preserve"> 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p w14:paraId="042D3C4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Моя школа.</w:t>
      </w:r>
      <w:r w:rsidRPr="00171F38">
        <w:rPr>
          <w:rFonts w:ascii="Times New Roman" w:eastAsia="Times New Roman" w:hAnsi="Times New Roman" w:cs="Times New Roman"/>
          <w:sz w:val="24"/>
          <w:szCs w:val="24"/>
          <w:lang w:val="x-none" w:eastAsia="x-none"/>
        </w:rPr>
        <w:t xml:space="preserve"> Классная комната, учебные предметы, школьные принадлежности. Учебные занятия на уроках.</w:t>
      </w:r>
    </w:p>
    <w:p w14:paraId="566E2C5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Мир вокруг меня.</w:t>
      </w:r>
      <w:r w:rsidRPr="00171F38">
        <w:rPr>
          <w:rFonts w:ascii="Times New Roman" w:eastAsia="Times New Roman" w:hAnsi="Times New Roman" w:cs="Times New Roman"/>
          <w:sz w:val="24"/>
          <w:szCs w:val="24"/>
          <w:lang w:val="x-none" w:eastAsia="x-none"/>
        </w:rPr>
        <w:t xml:space="preserve"> Мой дом/квартира/комната: названия комнат, их размер, предметы мебели и интерьера. Природа. </w:t>
      </w:r>
      <w:r w:rsidRPr="00171F38">
        <w:rPr>
          <w:rFonts w:ascii="Times New Roman" w:eastAsia="Times New Roman" w:hAnsi="Times New Roman" w:cs="Times New Roman"/>
          <w:i/>
          <w:sz w:val="24"/>
          <w:szCs w:val="24"/>
          <w:lang w:val="x-none" w:eastAsia="x-none"/>
        </w:rPr>
        <w:t>Дикие и домашние животные.</w:t>
      </w:r>
      <w:r w:rsidRPr="00171F38">
        <w:rPr>
          <w:rFonts w:ascii="Times New Roman" w:eastAsia="Times New Roman" w:hAnsi="Times New Roman" w:cs="Times New Roman"/>
          <w:sz w:val="24"/>
          <w:szCs w:val="24"/>
          <w:lang w:val="x-none" w:eastAsia="x-none"/>
        </w:rPr>
        <w:t xml:space="preserve"> Любимое время года. Погода.</w:t>
      </w:r>
    </w:p>
    <w:p w14:paraId="6D9C64AF" w14:textId="77777777" w:rsidR="006B5ECC"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eastAsia="x-none"/>
        </w:rPr>
      </w:pPr>
      <w:bookmarkStart w:id="16" w:name="bookmark113"/>
      <w:r w:rsidRPr="00171F38">
        <w:rPr>
          <w:rFonts w:ascii="Times New Roman" w:eastAsia="Times New Roman" w:hAnsi="Times New Roman" w:cs="Times New Roman"/>
          <w:b/>
          <w:sz w:val="24"/>
          <w:szCs w:val="24"/>
          <w:lang w:val="x-none" w:eastAsia="x-none"/>
        </w:rPr>
        <w:t>Страна</w:t>
      </w:r>
      <w:r w:rsidRPr="00171F38">
        <w:rPr>
          <w:rFonts w:ascii="Times New Roman" w:eastAsia="Times New Roman" w:hAnsi="Times New Roman" w:cs="Times New Roman"/>
          <w:b/>
          <w:sz w:val="24"/>
          <w:szCs w:val="24"/>
          <w:lang w:eastAsia="x-none"/>
        </w:rPr>
        <w:t xml:space="preserve"> </w:t>
      </w:r>
      <w:r w:rsidRPr="00171F38">
        <w:rPr>
          <w:rFonts w:ascii="Times New Roman" w:eastAsia="Times New Roman" w:hAnsi="Times New Roman" w:cs="Times New Roman"/>
          <w:b/>
          <w:sz w:val="24"/>
          <w:szCs w:val="24"/>
          <w:lang w:val="x-none" w:eastAsia="x-none"/>
        </w:rPr>
        <w:t xml:space="preserve"> изучаемого языка и родная страна.</w:t>
      </w:r>
      <w:bookmarkEnd w:id="16"/>
      <w:r w:rsidRPr="00171F38">
        <w:rPr>
          <w:rFonts w:ascii="Times New Roman" w:eastAsia="Times New Roman" w:hAnsi="Times New Roman" w:cs="Times New Roman"/>
          <w:sz w:val="24"/>
          <w:szCs w:val="24"/>
          <w:lang w:val="x-none" w:eastAsia="x-none"/>
        </w:rPr>
        <w:t xml:space="preserve"> Общие сведения: название, столица. Литературные персонажи популярных книг моих сверстников (имена героев книг, черты х</w:t>
      </w:r>
      <w:r w:rsidR="006B5ECC" w:rsidRPr="00171F38">
        <w:rPr>
          <w:rFonts w:ascii="Times New Roman" w:eastAsia="Times New Roman" w:hAnsi="Times New Roman" w:cs="Times New Roman"/>
          <w:sz w:val="24"/>
          <w:szCs w:val="24"/>
          <w:lang w:eastAsia="x-none"/>
        </w:rPr>
        <w:t>-+</w:t>
      </w:r>
    </w:p>
    <w:p w14:paraId="5BA7B017" w14:textId="3BBA1AA1"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sz w:val="24"/>
          <w:szCs w:val="24"/>
          <w:lang w:val="x-none" w:eastAsia="x-none"/>
        </w:rPr>
        <w:t xml:space="preserve">арактера). </w:t>
      </w:r>
      <w:r w:rsidRPr="00171F38">
        <w:rPr>
          <w:rFonts w:ascii="Times New Roman" w:eastAsia="Times New Roman" w:hAnsi="Times New Roman" w:cs="Times New Roman"/>
          <w:i/>
          <w:sz w:val="24"/>
          <w:szCs w:val="24"/>
          <w:lang w:val="x-none" w:eastAsia="x-none"/>
        </w:rPr>
        <w:t>Небольшие произведения детского фольклора на изучаемом иностранном языке (рифмовки, стихи, песни, сказки).</w:t>
      </w:r>
    </w:p>
    <w:p w14:paraId="4B1B3BD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Некоторые формы речевого и неречевого этикета стран изучаемого языка в ряде ситуаций общения (в школе, во время совместной игры, в магазине).</w:t>
      </w:r>
    </w:p>
    <w:p w14:paraId="6ED2BC7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17" w:name="bookmark114"/>
      <w:r w:rsidRPr="00171F38">
        <w:rPr>
          <w:rFonts w:ascii="Times New Roman" w:eastAsia="Times New Roman" w:hAnsi="Times New Roman" w:cs="Times New Roman"/>
          <w:b/>
          <w:i/>
          <w:sz w:val="24"/>
          <w:szCs w:val="24"/>
          <w:lang w:val="x-none" w:eastAsia="x-none"/>
        </w:rPr>
        <w:t>Коммуникативные умения по видам речевой деятельности</w:t>
      </w:r>
      <w:bookmarkEnd w:id="17"/>
    </w:p>
    <w:p w14:paraId="2595A8A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val="x-none" w:eastAsia="x-none"/>
        </w:rPr>
      </w:pPr>
      <w:bookmarkStart w:id="18" w:name="bookmark115"/>
      <w:r w:rsidRPr="00171F38">
        <w:rPr>
          <w:rFonts w:ascii="Times New Roman" w:eastAsia="Times New Roman" w:hAnsi="Times New Roman" w:cs="Times New Roman"/>
          <w:b/>
          <w:sz w:val="24"/>
          <w:szCs w:val="24"/>
          <w:lang w:val="x-none" w:eastAsia="x-none"/>
        </w:rPr>
        <w:t>В русле говорения</w:t>
      </w:r>
      <w:bookmarkEnd w:id="18"/>
    </w:p>
    <w:p w14:paraId="7974E78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i/>
          <w:sz w:val="24"/>
          <w:szCs w:val="24"/>
          <w:lang w:val="x-none" w:eastAsia="x-none"/>
        </w:rPr>
        <w:t>1. Диалогическая форма</w:t>
      </w:r>
    </w:p>
    <w:p w14:paraId="14E45CA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Уметь вести:</w:t>
      </w:r>
    </w:p>
    <w:p w14:paraId="17C418E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этикетные диалоги в типичных ситуациях бытового, учебно-трудового и межкультурного общения, в том числе при помощи средств телекоммуникации;</w:t>
      </w:r>
    </w:p>
    <w:p w14:paraId="58FC881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диалог-расспрос (запрос информации и ответ на него);</w:t>
      </w:r>
    </w:p>
    <w:p w14:paraId="6AFDFEA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диалог — побуждение к действию.</w:t>
      </w:r>
    </w:p>
    <w:p w14:paraId="2D1FF34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i/>
          <w:sz w:val="24"/>
          <w:szCs w:val="24"/>
          <w:lang w:val="x-none" w:eastAsia="x-none"/>
        </w:rPr>
        <w:t>2. Монологическая форма</w:t>
      </w:r>
    </w:p>
    <w:p w14:paraId="3DC5197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Уметь пользоваться основными коммуникативными типами речи: описание, рассказ, </w:t>
      </w:r>
      <w:r w:rsidRPr="00171F38">
        <w:rPr>
          <w:rFonts w:ascii="Times New Roman" w:eastAsia="Times New Roman" w:hAnsi="Times New Roman" w:cs="Times New Roman"/>
          <w:i/>
          <w:sz w:val="24"/>
          <w:szCs w:val="24"/>
          <w:lang w:val="x-none" w:eastAsia="x-none"/>
        </w:rPr>
        <w:t>характеристика (персонажей).</w:t>
      </w:r>
    </w:p>
    <w:p w14:paraId="4D6E3A2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val="x-none" w:eastAsia="x-none"/>
        </w:rPr>
      </w:pPr>
      <w:bookmarkStart w:id="19" w:name="bookmark116"/>
      <w:r w:rsidRPr="00171F38">
        <w:rPr>
          <w:rFonts w:ascii="Times New Roman" w:eastAsia="Times New Roman" w:hAnsi="Times New Roman" w:cs="Times New Roman"/>
          <w:b/>
          <w:sz w:val="24"/>
          <w:szCs w:val="24"/>
          <w:lang w:val="x-none" w:eastAsia="x-none"/>
        </w:rPr>
        <w:t>В русле аудирования</w:t>
      </w:r>
      <w:bookmarkEnd w:id="19"/>
    </w:p>
    <w:p w14:paraId="18B8C64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Воспринимать на слух и понимать:</w:t>
      </w:r>
    </w:p>
    <w:p w14:paraId="039C484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речь учителя и одноклассников в процессе общения на уроке и вербально/невербально реагировать на услышанное;</w:t>
      </w:r>
    </w:p>
    <w:p w14:paraId="1D8E5AA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14:paraId="7938D11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val="x-none" w:eastAsia="x-none"/>
        </w:rPr>
      </w:pPr>
      <w:bookmarkStart w:id="20" w:name="bookmark117"/>
      <w:r w:rsidRPr="00171F38">
        <w:rPr>
          <w:rFonts w:ascii="Times New Roman" w:eastAsia="Times New Roman" w:hAnsi="Times New Roman" w:cs="Times New Roman"/>
          <w:b/>
          <w:sz w:val="24"/>
          <w:szCs w:val="24"/>
          <w:lang w:val="x-none" w:eastAsia="x-none"/>
        </w:rPr>
        <w:t>В русле чтения</w:t>
      </w:r>
      <w:bookmarkEnd w:id="20"/>
    </w:p>
    <w:p w14:paraId="13B98AE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Читать:</w:t>
      </w:r>
    </w:p>
    <w:p w14:paraId="5012F1B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вслух небольшие тексты, построенные на изученном языковом материале;</w:t>
      </w:r>
    </w:p>
    <w:p w14:paraId="01D0215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14:paraId="289B1BD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val="x-none" w:eastAsia="x-none"/>
        </w:rPr>
      </w:pPr>
      <w:bookmarkStart w:id="21" w:name="bookmark118"/>
      <w:r w:rsidRPr="00171F38">
        <w:rPr>
          <w:rFonts w:ascii="Times New Roman" w:eastAsia="Times New Roman" w:hAnsi="Times New Roman" w:cs="Times New Roman"/>
          <w:b/>
          <w:sz w:val="24"/>
          <w:szCs w:val="24"/>
          <w:lang w:val="x-none" w:eastAsia="x-none"/>
        </w:rPr>
        <w:t>В русле письма</w:t>
      </w:r>
      <w:bookmarkEnd w:id="21"/>
    </w:p>
    <w:p w14:paraId="61879A7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Владеть:</w:t>
      </w:r>
    </w:p>
    <w:p w14:paraId="2A3CA64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умением выписывать из текста слова, словосочетания и предложения;</w:t>
      </w:r>
    </w:p>
    <w:p w14:paraId="73C4121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основами письменной речи: писать по образцу поздравление с праздником, короткое личное письмо.</w:t>
      </w:r>
    </w:p>
    <w:p w14:paraId="43F5DDF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22" w:name="bookmark119"/>
      <w:r w:rsidRPr="00171F38">
        <w:rPr>
          <w:rFonts w:ascii="Times New Roman" w:eastAsia="Times New Roman" w:hAnsi="Times New Roman" w:cs="Times New Roman"/>
          <w:b/>
          <w:i/>
          <w:sz w:val="24"/>
          <w:szCs w:val="24"/>
          <w:lang w:val="x-none" w:eastAsia="x-none"/>
        </w:rPr>
        <w:t>Языковые средства и навыки пользования ими</w:t>
      </w:r>
      <w:bookmarkEnd w:id="22"/>
    </w:p>
    <w:p w14:paraId="4A50DA7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23" w:name="bookmark120"/>
      <w:r w:rsidRPr="00171F38">
        <w:rPr>
          <w:rFonts w:ascii="Times New Roman" w:eastAsia="Times New Roman" w:hAnsi="Times New Roman" w:cs="Times New Roman"/>
          <w:b/>
          <w:i/>
          <w:sz w:val="24"/>
          <w:szCs w:val="24"/>
          <w:lang w:val="x-none" w:eastAsia="x-none"/>
        </w:rPr>
        <w:t>Английский язык</w:t>
      </w:r>
      <w:bookmarkEnd w:id="23"/>
    </w:p>
    <w:p w14:paraId="1AD9041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Графика, каллиграфия, орфография. </w:t>
      </w:r>
      <w:r w:rsidRPr="00171F38">
        <w:rPr>
          <w:rFonts w:ascii="Times New Roman" w:eastAsia="Times New Roman" w:hAnsi="Times New Roman" w:cs="Times New Roman"/>
          <w:sz w:val="24"/>
          <w:szCs w:val="24"/>
          <w:lang w:val="x-none" w:eastAsia="x-none"/>
        </w:rPr>
        <w:t xml:space="preserve">Все буквы английского алфавита. Основные буквосочетания. Звуко-буквенные соответствия. Знаки транскрипции. Апостроф. Основные правила чтения и орфографии. Написание наиболее употребительных слов, </w:t>
      </w:r>
      <w:r w:rsidRPr="00171F38">
        <w:rPr>
          <w:rFonts w:ascii="Times New Roman" w:eastAsia="Times New Roman" w:hAnsi="Times New Roman" w:cs="Times New Roman"/>
          <w:sz w:val="24"/>
          <w:szCs w:val="24"/>
          <w:lang w:val="x-none" w:eastAsia="x-none"/>
        </w:rPr>
        <w:lastRenderedPageBreak/>
        <w:t>вошедших в активный словарь.</w:t>
      </w:r>
    </w:p>
    <w:p w14:paraId="127F5E9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b/>
          <w:sz w:val="24"/>
          <w:szCs w:val="24"/>
          <w:lang w:val="x-none" w:eastAsia="x-none"/>
        </w:rPr>
        <w:t>Фонетическая сторона речи.</w:t>
      </w:r>
      <w:r w:rsidRPr="00171F38">
        <w:rPr>
          <w:rFonts w:ascii="Times New Roman" w:eastAsia="Times New Roman" w:hAnsi="Times New Roman" w:cs="Times New Roman"/>
          <w:sz w:val="24"/>
          <w:szCs w:val="24"/>
          <w:lang w:val="x-none" w:eastAsia="x-none"/>
        </w:rPr>
        <w:t xml:space="preserve"> Адекватное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w:t>
      </w:r>
      <w:r w:rsidRPr="00171F38">
        <w:rPr>
          <w:rFonts w:ascii="Times New Roman" w:eastAsia="Times New Roman" w:hAnsi="Times New Roman" w:cs="Times New Roman"/>
          <w:i/>
          <w:sz w:val="24"/>
          <w:szCs w:val="24"/>
          <w:lang w:val="x-none" w:eastAsia="x-none"/>
        </w:rPr>
        <w:t>Связующее «г» (there Is/there are)</w:t>
      </w:r>
      <w:r w:rsidRPr="00171F38">
        <w:rPr>
          <w:rFonts w:ascii="Times New Roman" w:eastAsia="Times New Roman" w:hAnsi="Times New Roman" w:cs="Times New Roman"/>
          <w:sz w:val="24"/>
          <w:szCs w:val="24"/>
          <w:lang w:val="x-none" w:eastAsia="x-none"/>
        </w:rPr>
        <w:t xml:space="preserve">. Ударение в слове, фразе. </w:t>
      </w:r>
      <w:r w:rsidRPr="00171F38">
        <w:rPr>
          <w:rFonts w:ascii="Times New Roman" w:eastAsia="Times New Roman" w:hAnsi="Times New Roman" w:cs="Times New Roman"/>
          <w:i/>
          <w:sz w:val="24"/>
          <w:szCs w:val="24"/>
          <w:lang w:val="x-none" w:eastAsia="x-none"/>
        </w:rPr>
        <w:t>Отсутствие ударения на служебных словах (артиклях, союзах, предлогах).</w:t>
      </w:r>
      <w:r w:rsidRPr="00171F38">
        <w:rPr>
          <w:rFonts w:ascii="Times New Roman" w:eastAsia="Times New Roman" w:hAnsi="Times New Roman" w:cs="Times New Roman"/>
          <w:sz w:val="24"/>
          <w:szCs w:val="24"/>
          <w:lang w:val="x-none" w:eastAsia="x-none"/>
        </w:rPr>
        <w:t xml:space="preserve"> Членение предложений на смысловые группы. Ритмико-интонационные особенности повествовательного, побудительного и вопросительного (общий и специальный вопрос) предложений. </w:t>
      </w:r>
      <w:r w:rsidRPr="00171F38">
        <w:rPr>
          <w:rFonts w:ascii="Times New Roman" w:eastAsia="Times New Roman" w:hAnsi="Times New Roman" w:cs="Times New Roman"/>
          <w:i/>
          <w:sz w:val="24"/>
          <w:szCs w:val="24"/>
          <w:lang w:val="x-none" w:eastAsia="x-none"/>
        </w:rPr>
        <w:t>Интонация перечисления. Чтение по транскрипции изученных слов.</w:t>
      </w:r>
    </w:p>
    <w:p w14:paraId="3B5CBE7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Лексическая сторона речи.</w:t>
      </w:r>
      <w:r w:rsidRPr="00171F38">
        <w:rPr>
          <w:rFonts w:ascii="Times New Roman" w:eastAsia="Times New Roman" w:hAnsi="Times New Roman" w:cs="Times New Roman"/>
          <w:sz w:val="24"/>
          <w:szCs w:val="24"/>
          <w:lang w:val="x-none" w:eastAsia="x-none"/>
        </w:rPr>
        <w:t xml:space="preserve"> Лексические единицы, обслуживающие ситуации общения, в пределах тематики начальной школы, в объёме 500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doctor, film). </w:t>
      </w:r>
      <w:r w:rsidRPr="00171F38">
        <w:rPr>
          <w:rFonts w:ascii="Times New Roman" w:eastAsia="Times New Roman" w:hAnsi="Times New Roman" w:cs="Times New Roman"/>
          <w:i/>
          <w:sz w:val="24"/>
          <w:szCs w:val="24"/>
          <w:lang w:val="x-none" w:eastAsia="x-none"/>
        </w:rPr>
        <w:t>Начальное представление о способах словообразования: суффиксация (суффиксы -er, -or, -tion, -1st, -Jul, -ly, -teen, -ty, -th), словосложение (postcard), конверсия (play — to play).</w:t>
      </w:r>
    </w:p>
    <w:p w14:paraId="7002CAF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Грамматическая сторона речи.</w:t>
      </w:r>
      <w:r w:rsidRPr="00171F38">
        <w:rPr>
          <w:rFonts w:ascii="Times New Roman" w:eastAsia="Times New Roman" w:hAnsi="Times New Roman" w:cs="Times New Roman"/>
          <w:sz w:val="24"/>
          <w:szCs w:val="24"/>
          <w:lang w:val="x-none" w:eastAsia="x-none"/>
        </w:rPr>
        <w:t xml:space="preserve"> Основные коммуникативные типы предложений: повествовательное, вопросительное, побудительное. Общий и специальный вопросы. Вопросительные слова: what, who, when, where, why, how. Порядок 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предложения в утвердительной (Help me, please.) и отрицательной (Don't be late!) формах. </w:t>
      </w:r>
      <w:r w:rsidRPr="00171F38">
        <w:rPr>
          <w:rFonts w:ascii="Times New Roman" w:eastAsia="Times New Roman" w:hAnsi="Times New Roman" w:cs="Times New Roman"/>
          <w:i/>
          <w:sz w:val="24"/>
          <w:szCs w:val="24"/>
          <w:lang w:val="x-none" w:eastAsia="x-none"/>
        </w:rPr>
        <w:t>Безличные предложения в настоящем времени</w:t>
      </w:r>
      <w:r w:rsidRPr="00171F38">
        <w:rPr>
          <w:rFonts w:ascii="Times New Roman" w:eastAsia="Times New Roman" w:hAnsi="Times New Roman" w:cs="Times New Roman"/>
          <w:sz w:val="24"/>
          <w:szCs w:val="24"/>
          <w:lang w:val="x-none" w:eastAsia="x-none"/>
        </w:rPr>
        <w:t xml:space="preserve"> </w:t>
      </w:r>
      <w:r w:rsidRPr="00171F38">
        <w:rPr>
          <w:rFonts w:ascii="Times New Roman" w:eastAsia="Times New Roman" w:hAnsi="Times New Roman" w:cs="Times New Roman"/>
          <w:i/>
          <w:sz w:val="24"/>
          <w:szCs w:val="24"/>
          <w:lang w:val="x-none" w:eastAsia="x-none"/>
        </w:rPr>
        <w:t>(It is cold. It's Jive o'clock.).</w:t>
      </w:r>
      <w:r w:rsidRPr="00171F38">
        <w:rPr>
          <w:rFonts w:ascii="Times New Roman" w:eastAsia="Times New Roman" w:hAnsi="Times New Roman" w:cs="Times New Roman"/>
          <w:sz w:val="24"/>
          <w:szCs w:val="24"/>
          <w:lang w:val="x-none" w:eastAsia="x-none"/>
        </w:rPr>
        <w:t xml:space="preserve"> Предложения с оборотом there is/there are. Простые распространённые предложения. Предложения с однородными членами. </w:t>
      </w:r>
      <w:r w:rsidRPr="00171F38">
        <w:rPr>
          <w:rFonts w:ascii="Times New Roman" w:eastAsia="Times New Roman" w:hAnsi="Times New Roman" w:cs="Times New Roman"/>
          <w:i/>
          <w:sz w:val="24"/>
          <w:szCs w:val="24"/>
          <w:lang w:val="x-none" w:eastAsia="x-none"/>
        </w:rPr>
        <w:t>Сложносочинённые предложения с союзами and и but. Сложноподчинённые предложения с because.</w:t>
      </w:r>
    </w:p>
    <w:p w14:paraId="3632593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Правильные и неправильные глаголы в Present, Future, Past Simple (Indefinite). Неопределённая форма глагола. Глагол-связка to be. Модальные глаголы can, may, must, </w:t>
      </w:r>
      <w:r w:rsidRPr="00171F38">
        <w:rPr>
          <w:rFonts w:ascii="Times New Roman" w:eastAsia="Times New Roman" w:hAnsi="Times New Roman" w:cs="Times New Roman"/>
          <w:i/>
          <w:sz w:val="24"/>
          <w:szCs w:val="24"/>
          <w:lang w:val="x-none" w:eastAsia="x-none"/>
        </w:rPr>
        <w:t>have to.</w:t>
      </w:r>
      <w:r w:rsidRPr="00171F38">
        <w:rPr>
          <w:rFonts w:ascii="Times New Roman" w:eastAsia="Times New Roman" w:hAnsi="Times New Roman" w:cs="Times New Roman"/>
          <w:sz w:val="24"/>
          <w:szCs w:val="24"/>
          <w:lang w:val="x-none" w:eastAsia="x-none"/>
        </w:rPr>
        <w:t xml:space="preserve"> Глагольные конструкции I'd like to... Существительные в единственном и множественном числе (образованные по правилу и исключения), существительные с неопределённым, определённым и нулевым артиклем. Притяжательный падеж имён существительных.</w:t>
      </w:r>
    </w:p>
    <w:p w14:paraId="4495CFB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Прилагательные в положительной, сравнительной и превосходной степени, образованные по правилам и исключения.</w:t>
      </w:r>
    </w:p>
    <w:p w14:paraId="424EDB4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Местоимения: личные (в именительном и объектном падежах), притяжательные, вопросительные, указательные </w:t>
      </w:r>
      <w:r w:rsidRPr="00171F38">
        <w:rPr>
          <w:rFonts w:ascii="Times New Roman" w:eastAsia="Times New Roman" w:hAnsi="Times New Roman" w:cs="Times New Roman"/>
          <w:i/>
          <w:sz w:val="24"/>
          <w:szCs w:val="24"/>
          <w:lang w:val="x-none" w:eastAsia="x-none"/>
        </w:rPr>
        <w:t>(this/ these, that/those), неопределённые (some, any — некоторые случаи употребления).</w:t>
      </w:r>
    </w:p>
    <w:p w14:paraId="663E076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i/>
          <w:sz w:val="24"/>
          <w:szCs w:val="24"/>
          <w:lang w:val="x-none" w:eastAsia="x-none"/>
        </w:rPr>
        <w:t>Наречия</w:t>
      </w:r>
      <w:r w:rsidRPr="00171F38">
        <w:rPr>
          <w:rFonts w:ascii="Times New Roman" w:eastAsia="Times New Roman" w:hAnsi="Times New Roman" w:cs="Times New Roman"/>
          <w:i/>
          <w:sz w:val="24"/>
          <w:szCs w:val="24"/>
          <w:lang w:val="en-US" w:eastAsia="x-none"/>
        </w:rPr>
        <w:t xml:space="preserve"> </w:t>
      </w:r>
      <w:r w:rsidRPr="00171F38">
        <w:rPr>
          <w:rFonts w:ascii="Times New Roman" w:eastAsia="Times New Roman" w:hAnsi="Times New Roman" w:cs="Times New Roman"/>
          <w:i/>
          <w:sz w:val="24"/>
          <w:szCs w:val="24"/>
          <w:lang w:val="x-none" w:eastAsia="x-none"/>
        </w:rPr>
        <w:t>времени</w:t>
      </w:r>
      <w:r w:rsidRPr="00171F38">
        <w:rPr>
          <w:rFonts w:ascii="Times New Roman" w:eastAsia="Times New Roman" w:hAnsi="Times New Roman" w:cs="Times New Roman"/>
          <w:i/>
          <w:sz w:val="24"/>
          <w:szCs w:val="24"/>
          <w:lang w:val="en-US" w:eastAsia="x-none"/>
        </w:rPr>
        <w:t xml:space="preserve"> (yesterday, tomorrow, never, usually, often, sometimes). </w:t>
      </w:r>
      <w:r w:rsidRPr="00171F38">
        <w:rPr>
          <w:rFonts w:ascii="Times New Roman" w:eastAsia="Times New Roman" w:hAnsi="Times New Roman" w:cs="Times New Roman"/>
          <w:i/>
          <w:sz w:val="24"/>
          <w:szCs w:val="24"/>
          <w:lang w:val="x-none" w:eastAsia="x-none"/>
        </w:rPr>
        <w:t>Наречия степени (much, little, very).</w:t>
      </w:r>
    </w:p>
    <w:p w14:paraId="74AFF75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Количественные числительные (до 100), порядковые числительные (до 30).</w:t>
      </w:r>
    </w:p>
    <w:p w14:paraId="1DB1233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en-US" w:eastAsia="x-none"/>
        </w:rPr>
      </w:pPr>
      <w:r w:rsidRPr="00171F38">
        <w:rPr>
          <w:rFonts w:ascii="Times New Roman" w:eastAsia="Times New Roman" w:hAnsi="Times New Roman" w:cs="Times New Roman"/>
          <w:sz w:val="24"/>
          <w:szCs w:val="24"/>
          <w:lang w:val="x-none" w:eastAsia="x-none"/>
        </w:rPr>
        <w:t>Наиболее</w:t>
      </w:r>
      <w:r w:rsidRPr="00171F38">
        <w:rPr>
          <w:rFonts w:ascii="Times New Roman" w:eastAsia="Times New Roman" w:hAnsi="Times New Roman" w:cs="Times New Roman"/>
          <w:sz w:val="24"/>
          <w:szCs w:val="24"/>
          <w:lang w:val="en-US" w:eastAsia="x-none"/>
        </w:rPr>
        <w:t xml:space="preserve"> </w:t>
      </w:r>
      <w:r w:rsidRPr="00171F38">
        <w:rPr>
          <w:rFonts w:ascii="Times New Roman" w:eastAsia="Times New Roman" w:hAnsi="Times New Roman" w:cs="Times New Roman"/>
          <w:sz w:val="24"/>
          <w:szCs w:val="24"/>
          <w:lang w:val="x-none" w:eastAsia="x-none"/>
        </w:rPr>
        <w:t>употребительные</w:t>
      </w:r>
      <w:r w:rsidRPr="00171F38">
        <w:rPr>
          <w:rFonts w:ascii="Times New Roman" w:eastAsia="Times New Roman" w:hAnsi="Times New Roman" w:cs="Times New Roman"/>
          <w:sz w:val="24"/>
          <w:szCs w:val="24"/>
          <w:lang w:val="en-US" w:eastAsia="x-none"/>
        </w:rPr>
        <w:t xml:space="preserve"> </w:t>
      </w:r>
      <w:r w:rsidRPr="00171F38">
        <w:rPr>
          <w:rFonts w:ascii="Times New Roman" w:eastAsia="Times New Roman" w:hAnsi="Times New Roman" w:cs="Times New Roman"/>
          <w:sz w:val="24"/>
          <w:szCs w:val="24"/>
          <w:lang w:val="x-none" w:eastAsia="x-none"/>
        </w:rPr>
        <w:t>предлоги</w:t>
      </w:r>
      <w:r w:rsidRPr="00171F38">
        <w:rPr>
          <w:rFonts w:ascii="Times New Roman" w:eastAsia="Times New Roman" w:hAnsi="Times New Roman" w:cs="Times New Roman"/>
          <w:sz w:val="24"/>
          <w:szCs w:val="24"/>
          <w:lang w:val="en-US" w:eastAsia="x-none"/>
        </w:rPr>
        <w:t>: in, on</w:t>
      </w:r>
      <w:r w:rsidR="005640E8" w:rsidRPr="00171F38">
        <w:rPr>
          <w:rFonts w:ascii="Times New Roman" w:eastAsia="Times New Roman" w:hAnsi="Times New Roman" w:cs="Times New Roman"/>
          <w:sz w:val="24"/>
          <w:szCs w:val="24"/>
          <w:lang w:val="en-US" w:eastAsia="x-none"/>
        </w:rPr>
        <w:t>, at, into, to, from, of, with.</w:t>
      </w:r>
    </w:p>
    <w:p w14:paraId="2FA0E7FF" w14:textId="67FF2E86" w:rsidR="00AE2F6A" w:rsidRPr="00171F38" w:rsidRDefault="00AE2F6A" w:rsidP="000E0187">
      <w:pPr>
        <w:widowControl w:val="0"/>
        <w:autoSpaceDE w:val="0"/>
        <w:autoSpaceDN w:val="0"/>
        <w:adjustRightInd w:val="0"/>
        <w:spacing w:after="0" w:line="240" w:lineRule="auto"/>
        <w:ind w:firstLine="454"/>
        <w:jc w:val="center"/>
        <w:rPr>
          <w:rFonts w:ascii="Times New Roman" w:eastAsia="Times New Roman" w:hAnsi="Times New Roman" w:cs="Times New Roman"/>
          <w:b/>
          <w:sz w:val="24"/>
          <w:szCs w:val="24"/>
          <w:lang w:eastAsia="x-none"/>
        </w:rPr>
      </w:pPr>
      <w:bookmarkStart w:id="24" w:name="bookmark127"/>
      <w:r w:rsidRPr="00171F38">
        <w:rPr>
          <w:rFonts w:ascii="Times New Roman" w:eastAsia="Times New Roman" w:hAnsi="Times New Roman" w:cs="Times New Roman"/>
          <w:b/>
          <w:sz w:val="24"/>
          <w:szCs w:val="24"/>
          <w:lang w:eastAsia="x-none"/>
        </w:rPr>
        <w:t>2</w:t>
      </w:r>
      <w:r w:rsidR="00665340" w:rsidRPr="00171F38">
        <w:rPr>
          <w:rFonts w:ascii="Times New Roman" w:eastAsia="Times New Roman" w:hAnsi="Times New Roman" w:cs="Times New Roman"/>
          <w:b/>
          <w:sz w:val="24"/>
          <w:szCs w:val="24"/>
          <w:lang w:val="x-none" w:eastAsia="x-none"/>
        </w:rPr>
        <w:t>.</w:t>
      </w:r>
      <w:r w:rsidR="00665340"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w:t>
      </w:r>
      <w:r w:rsidR="00665340" w:rsidRPr="00171F38">
        <w:rPr>
          <w:rFonts w:ascii="Times New Roman" w:eastAsia="Times New Roman" w:hAnsi="Times New Roman" w:cs="Times New Roman"/>
          <w:b/>
          <w:sz w:val="24"/>
          <w:szCs w:val="24"/>
          <w:lang w:eastAsia="x-none"/>
        </w:rPr>
        <w:t>2.</w:t>
      </w:r>
      <w:r w:rsidR="000440FC" w:rsidRPr="00171F38">
        <w:rPr>
          <w:rFonts w:ascii="Times New Roman" w:eastAsia="Times New Roman" w:hAnsi="Times New Roman" w:cs="Times New Roman"/>
          <w:b/>
          <w:sz w:val="24"/>
          <w:szCs w:val="24"/>
          <w:lang w:eastAsia="x-none"/>
        </w:rPr>
        <w:t>6</w:t>
      </w:r>
      <w:r w:rsidRPr="00171F38">
        <w:rPr>
          <w:rFonts w:ascii="Times New Roman" w:eastAsia="Times New Roman" w:hAnsi="Times New Roman" w:cs="Times New Roman"/>
          <w:b/>
          <w:sz w:val="24"/>
          <w:szCs w:val="24"/>
          <w:lang w:val="x-none" w:eastAsia="x-none"/>
        </w:rPr>
        <w:t>. Математика</w:t>
      </w:r>
      <w:bookmarkEnd w:id="24"/>
    </w:p>
    <w:p w14:paraId="4AF0F48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25" w:name="bookmark128"/>
      <w:r w:rsidRPr="00171F38">
        <w:rPr>
          <w:rFonts w:ascii="Times New Roman" w:eastAsia="Times New Roman" w:hAnsi="Times New Roman" w:cs="Times New Roman"/>
          <w:b/>
          <w:i/>
          <w:sz w:val="24"/>
          <w:szCs w:val="24"/>
          <w:lang w:val="x-none" w:eastAsia="x-none"/>
        </w:rPr>
        <w:t>Числа и величины</w:t>
      </w:r>
      <w:bookmarkEnd w:id="25"/>
    </w:p>
    <w:p w14:paraId="18E0F50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14:paraId="092499D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Сравнение и </w:t>
      </w:r>
      <w:r w:rsidRPr="00171F38">
        <w:rPr>
          <w:rFonts w:ascii="Times New Roman" w:eastAsia="Times New Roman" w:hAnsi="Times New Roman" w:cs="Times New Roman"/>
          <w:sz w:val="24"/>
          <w:szCs w:val="24"/>
          <w:lang w:val="x-none" w:eastAsia="x-none"/>
        </w:rPr>
        <w:lastRenderedPageBreak/>
        <w:t>упорядочение однородных величин. Доля величины (половина, треть, четверть, десятая, сотая, тысячная).</w:t>
      </w:r>
    </w:p>
    <w:p w14:paraId="5C2E522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26" w:name="bookmark129"/>
      <w:r w:rsidRPr="00171F38">
        <w:rPr>
          <w:rFonts w:ascii="Times New Roman" w:eastAsia="Times New Roman" w:hAnsi="Times New Roman" w:cs="Times New Roman"/>
          <w:b/>
          <w:i/>
          <w:sz w:val="24"/>
          <w:szCs w:val="24"/>
          <w:lang w:val="x-none" w:eastAsia="x-none"/>
        </w:rPr>
        <w:t>Арифметические действия</w:t>
      </w:r>
      <w:bookmarkEnd w:id="26"/>
    </w:p>
    <w:p w14:paraId="781175F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p>
    <w:p w14:paraId="50E80EA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w:t>
      </w:r>
    </w:p>
    <w:p w14:paraId="7186E8D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Алгоритмы письменного сложения, вычитания, умножения и деления многозначных чисел.</w:t>
      </w:r>
    </w:p>
    <w:p w14:paraId="5FA0826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Способы проверки правильности вычислений (алгоритм, обратное действие, оценка достоверности, прикидки результата, вычисление на калькуляторе).</w:t>
      </w:r>
    </w:p>
    <w:p w14:paraId="2BB8CAD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27" w:name="bookmark130"/>
      <w:r w:rsidRPr="00171F38">
        <w:rPr>
          <w:rFonts w:ascii="Times New Roman" w:eastAsia="Times New Roman" w:hAnsi="Times New Roman" w:cs="Times New Roman"/>
          <w:b/>
          <w:i/>
          <w:sz w:val="24"/>
          <w:szCs w:val="24"/>
          <w:lang w:val="x-none" w:eastAsia="x-none"/>
        </w:rPr>
        <w:t>Работа с текстовыми задачами</w:t>
      </w:r>
      <w:bookmarkEnd w:id="27"/>
    </w:p>
    <w:p w14:paraId="6B4A973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Решение текстовых задач арифметическим способом. Задачи, содержащие отношения «больше (меньше) на.», «больше (меньше) в.». Зависимости между величинами, характеризующими процессы движения, работы, купли-продажи и др. Скорость, время, путь; объём работы, время, производительность труда; количество товара, его цена и стоимость и др. Планирование хода решения задачи. Представление текста задачи (схема, таблица, диаграмма и другие модели).</w:t>
      </w:r>
    </w:p>
    <w:p w14:paraId="2798BFA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Задачи на нахождение доли целого и целого по</w:t>
      </w:r>
      <w:r w:rsidR="004176CC" w:rsidRPr="00171F38">
        <w:rPr>
          <w:rFonts w:ascii="Times New Roman" w:eastAsia="Times New Roman" w:hAnsi="Times New Roman" w:cs="Times New Roman"/>
          <w:sz w:val="24"/>
          <w:szCs w:val="24"/>
          <w:lang w:val="x-none" w:eastAsia="x-none"/>
        </w:rPr>
        <w:t xml:space="preserve"> его доле.</w:t>
      </w:r>
    </w:p>
    <w:p w14:paraId="29FE127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28" w:name="bookmark131"/>
      <w:r w:rsidRPr="00171F38">
        <w:rPr>
          <w:rFonts w:ascii="Times New Roman" w:eastAsia="Times New Roman" w:hAnsi="Times New Roman" w:cs="Times New Roman"/>
          <w:sz w:val="24"/>
          <w:szCs w:val="24"/>
          <w:lang w:val="x-none" w:eastAsia="x-none"/>
        </w:rPr>
        <w:t>П</w:t>
      </w:r>
      <w:r w:rsidRPr="00171F38">
        <w:rPr>
          <w:rFonts w:ascii="Times New Roman" w:eastAsia="Times New Roman" w:hAnsi="Times New Roman" w:cs="Times New Roman"/>
          <w:b/>
          <w:i/>
          <w:sz w:val="24"/>
          <w:szCs w:val="24"/>
          <w:lang w:val="x-none" w:eastAsia="x-none"/>
        </w:rPr>
        <w:t>ространственные отношения. Геометрические фигуры</w:t>
      </w:r>
      <w:bookmarkEnd w:id="28"/>
    </w:p>
    <w:p w14:paraId="1316FEB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Взаимное расположение предметов в пространстве и на плоскости (выше—ниже, слева—справа, сверху—снизу, ближе—дальше, между и пр.).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куб, шар, параллелепипед, пирамида, цилиндр, конус.</w:t>
      </w:r>
    </w:p>
    <w:p w14:paraId="7435FDF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29" w:name="bookmark132"/>
      <w:r w:rsidRPr="00171F38">
        <w:rPr>
          <w:rFonts w:ascii="Times New Roman" w:eastAsia="Times New Roman" w:hAnsi="Times New Roman" w:cs="Times New Roman"/>
          <w:b/>
          <w:i/>
          <w:sz w:val="24"/>
          <w:szCs w:val="24"/>
          <w:lang w:val="x-none" w:eastAsia="x-none"/>
        </w:rPr>
        <w:t>Геометрические величины</w:t>
      </w:r>
      <w:bookmarkEnd w:id="29"/>
    </w:p>
    <w:p w14:paraId="565C6D2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Геометрические величины и их измерение. Измерение длины отрезка. Единицы длины (мм, см, дм, м, км). Периметр. Вычисление периметра многоугольника.</w:t>
      </w:r>
    </w:p>
    <w:p w14:paraId="32D55B2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Площадь геометрической фигуры. Единицы площади (см</w:t>
      </w:r>
      <w:r w:rsidRPr="00171F38">
        <w:rPr>
          <w:rFonts w:ascii="Times New Roman" w:eastAsia="Times New Roman" w:hAnsi="Times New Roman" w:cs="Times New Roman"/>
          <w:sz w:val="24"/>
          <w:szCs w:val="24"/>
          <w:vertAlign w:val="superscript"/>
          <w:lang w:val="x-none" w:eastAsia="x-none"/>
        </w:rPr>
        <w:t>2</w:t>
      </w:r>
      <w:r w:rsidRPr="00171F38">
        <w:rPr>
          <w:rFonts w:ascii="Times New Roman" w:eastAsia="Times New Roman" w:hAnsi="Times New Roman" w:cs="Times New Roman"/>
          <w:sz w:val="24"/>
          <w:szCs w:val="24"/>
          <w:lang w:val="x-none" w:eastAsia="x-none"/>
        </w:rPr>
        <w:t>, дм</w:t>
      </w:r>
      <w:r w:rsidRPr="00171F38">
        <w:rPr>
          <w:rFonts w:ascii="Times New Roman" w:eastAsia="Times New Roman" w:hAnsi="Times New Roman" w:cs="Times New Roman"/>
          <w:sz w:val="24"/>
          <w:szCs w:val="24"/>
          <w:vertAlign w:val="superscript"/>
          <w:lang w:val="x-none" w:eastAsia="x-none"/>
        </w:rPr>
        <w:t>2</w:t>
      </w:r>
      <w:r w:rsidRPr="00171F38">
        <w:rPr>
          <w:rFonts w:ascii="Times New Roman" w:eastAsia="Times New Roman" w:hAnsi="Times New Roman" w:cs="Times New Roman"/>
          <w:sz w:val="24"/>
          <w:szCs w:val="24"/>
          <w:lang w:val="x-none" w:eastAsia="x-none"/>
        </w:rPr>
        <w:t>, м</w:t>
      </w:r>
      <w:r w:rsidRPr="00171F38">
        <w:rPr>
          <w:rFonts w:ascii="Times New Roman" w:eastAsia="Times New Roman" w:hAnsi="Times New Roman" w:cs="Times New Roman"/>
          <w:sz w:val="24"/>
          <w:szCs w:val="24"/>
          <w:vertAlign w:val="superscript"/>
          <w:lang w:val="x-none" w:eastAsia="x-none"/>
        </w:rPr>
        <w:t>2</w:t>
      </w:r>
      <w:r w:rsidRPr="00171F38">
        <w:rPr>
          <w:rFonts w:ascii="Times New Roman" w:eastAsia="Times New Roman" w:hAnsi="Times New Roman" w:cs="Times New Roman"/>
          <w:sz w:val="24"/>
          <w:szCs w:val="24"/>
          <w:lang w:val="x-none" w:eastAsia="x-none"/>
        </w:rPr>
        <w:t>). Точное и приближённое измерение площади геометрической фигуры. Вычисление площади прямоугольника.</w:t>
      </w:r>
    </w:p>
    <w:p w14:paraId="3E1687B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30" w:name="bookmark133"/>
      <w:r w:rsidRPr="00171F38">
        <w:rPr>
          <w:rFonts w:ascii="Times New Roman" w:eastAsia="Times New Roman" w:hAnsi="Times New Roman" w:cs="Times New Roman"/>
          <w:b/>
          <w:i/>
          <w:sz w:val="24"/>
          <w:szCs w:val="24"/>
          <w:lang w:val="x-none" w:eastAsia="x-none"/>
        </w:rPr>
        <w:t>Работа с информацией</w:t>
      </w:r>
      <w:bookmarkEnd w:id="30"/>
    </w:p>
    <w:p w14:paraId="01603E5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Сбор и представление информации, связанной со счётом (пересчётом), измерением величин; фиксирование, анализ полученной информации.</w:t>
      </w:r>
    </w:p>
    <w:p w14:paraId="6444231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14:paraId="2502E58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информации.</w:t>
      </w:r>
    </w:p>
    <w:p w14:paraId="7B2C258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eastAsia="x-none"/>
        </w:rPr>
      </w:pPr>
      <w:r w:rsidRPr="00171F38">
        <w:rPr>
          <w:rFonts w:ascii="Times New Roman" w:eastAsia="Times New Roman" w:hAnsi="Times New Roman" w:cs="Times New Roman"/>
          <w:sz w:val="24"/>
          <w:szCs w:val="24"/>
          <w:lang w:val="x-none" w:eastAsia="x-none"/>
        </w:rPr>
        <w:t xml:space="preserve">Чтение и заполнение таблицы. Интерпретация данных таблицы. Чтение столбчатой диаграммы. Создание простейшей информационной модели (схема, таблица, </w:t>
      </w:r>
      <w:r w:rsidR="004176CC" w:rsidRPr="00171F38">
        <w:rPr>
          <w:rFonts w:ascii="Times New Roman" w:eastAsia="Times New Roman" w:hAnsi="Times New Roman" w:cs="Times New Roman"/>
          <w:sz w:val="24"/>
          <w:szCs w:val="24"/>
          <w:lang w:val="x-none" w:eastAsia="x-none"/>
        </w:rPr>
        <w:t>цепочка).</w:t>
      </w:r>
    </w:p>
    <w:p w14:paraId="67A7F8A4" w14:textId="0C07962F" w:rsidR="00AE2F6A" w:rsidRPr="00171F38" w:rsidRDefault="00AE2F6A" w:rsidP="000E0187">
      <w:pPr>
        <w:widowControl w:val="0"/>
        <w:autoSpaceDE w:val="0"/>
        <w:autoSpaceDN w:val="0"/>
        <w:adjustRightInd w:val="0"/>
        <w:spacing w:after="0" w:line="240" w:lineRule="auto"/>
        <w:ind w:firstLine="454"/>
        <w:jc w:val="center"/>
        <w:rPr>
          <w:rFonts w:ascii="Times New Roman" w:eastAsia="Times New Roman" w:hAnsi="Times New Roman" w:cs="Times New Roman"/>
          <w:b/>
          <w:sz w:val="24"/>
          <w:szCs w:val="24"/>
          <w:lang w:val="x-none" w:eastAsia="x-none"/>
        </w:rPr>
      </w:pPr>
      <w:bookmarkStart w:id="31" w:name="bookmark134"/>
      <w:r w:rsidRPr="00171F38">
        <w:rPr>
          <w:rFonts w:ascii="Times New Roman" w:eastAsia="Times New Roman" w:hAnsi="Times New Roman" w:cs="Times New Roman"/>
          <w:b/>
          <w:sz w:val="24"/>
          <w:szCs w:val="24"/>
          <w:lang w:eastAsia="x-none"/>
        </w:rPr>
        <w:t>2</w:t>
      </w:r>
      <w:r w:rsidR="00665340" w:rsidRPr="00171F38">
        <w:rPr>
          <w:rFonts w:ascii="Times New Roman" w:eastAsia="Times New Roman" w:hAnsi="Times New Roman" w:cs="Times New Roman"/>
          <w:b/>
          <w:sz w:val="24"/>
          <w:szCs w:val="24"/>
          <w:lang w:val="x-none" w:eastAsia="x-none"/>
        </w:rPr>
        <w:t>.</w:t>
      </w:r>
      <w:r w:rsidR="00665340"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w:t>
      </w:r>
      <w:r w:rsidR="00665340" w:rsidRPr="00171F38">
        <w:rPr>
          <w:rFonts w:ascii="Times New Roman" w:eastAsia="Times New Roman" w:hAnsi="Times New Roman" w:cs="Times New Roman"/>
          <w:b/>
          <w:sz w:val="24"/>
          <w:szCs w:val="24"/>
          <w:lang w:eastAsia="x-none"/>
        </w:rPr>
        <w:t>2.</w:t>
      </w:r>
      <w:r w:rsidR="000440FC" w:rsidRPr="00171F38">
        <w:rPr>
          <w:rFonts w:ascii="Times New Roman" w:eastAsia="Times New Roman" w:hAnsi="Times New Roman" w:cs="Times New Roman"/>
          <w:b/>
          <w:sz w:val="24"/>
          <w:szCs w:val="24"/>
          <w:lang w:eastAsia="x-none"/>
        </w:rPr>
        <w:t>7</w:t>
      </w:r>
      <w:r w:rsidRPr="00171F38">
        <w:rPr>
          <w:rFonts w:ascii="Times New Roman" w:eastAsia="Times New Roman" w:hAnsi="Times New Roman" w:cs="Times New Roman"/>
          <w:b/>
          <w:sz w:val="24"/>
          <w:szCs w:val="24"/>
          <w:lang w:val="x-none" w:eastAsia="x-none"/>
        </w:rPr>
        <w:t>. Окружающий мир</w:t>
      </w:r>
      <w:bookmarkEnd w:id="31"/>
    </w:p>
    <w:p w14:paraId="31FA94B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32" w:name="bookmark135"/>
      <w:r w:rsidRPr="00171F38">
        <w:rPr>
          <w:rFonts w:ascii="Times New Roman" w:eastAsia="Times New Roman" w:hAnsi="Times New Roman" w:cs="Times New Roman"/>
          <w:b/>
          <w:i/>
          <w:sz w:val="24"/>
          <w:szCs w:val="24"/>
          <w:lang w:val="x-none" w:eastAsia="x-none"/>
        </w:rPr>
        <w:t>Человек и природа</w:t>
      </w:r>
      <w:bookmarkEnd w:id="32"/>
    </w:p>
    <w:p w14:paraId="7527912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Природа — это то, что нас окружает, но не создано человеком. Природные объекты и </w:t>
      </w:r>
      <w:r w:rsidRPr="00171F38">
        <w:rPr>
          <w:rFonts w:ascii="Times New Roman" w:eastAsia="Times New Roman" w:hAnsi="Times New Roman" w:cs="Times New Roman"/>
          <w:sz w:val="24"/>
          <w:szCs w:val="24"/>
          <w:lang w:val="x-none" w:eastAsia="x-none"/>
        </w:rPr>
        <w:lastRenderedPageBreak/>
        <w:t>предметы, созданные человеком. Неживая и живая природа. Признаки предметов (цвет, форма, сравнительные размеры и др.). Примеры явлений природы: смена времён года, снегопад, листопад, перелёты птиц, смена времени суток, рассвет, закат, ветер, дождь, гроза.</w:t>
      </w:r>
    </w:p>
    <w:p w14:paraId="09F8AE9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Вещество —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14:paraId="244E582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Звёзды и планеты. </w:t>
      </w:r>
      <w:r w:rsidRPr="00171F38">
        <w:rPr>
          <w:rFonts w:ascii="Times New Roman" w:eastAsia="Times New Roman" w:hAnsi="Times New Roman" w:cs="Times New Roman"/>
          <w:i/>
          <w:sz w:val="24"/>
          <w:szCs w:val="24"/>
          <w:lang w:val="x-none" w:eastAsia="x-none"/>
        </w:rPr>
        <w:t>Солнце — ближайшая к нам звезда, источник света и тепла для всего живого на Земле</w:t>
      </w:r>
      <w:r w:rsidRPr="00171F38">
        <w:rPr>
          <w:rFonts w:ascii="Times New Roman" w:eastAsia="Times New Roman" w:hAnsi="Times New Roman" w:cs="Times New Roman"/>
          <w:sz w:val="24"/>
          <w:szCs w:val="24"/>
          <w:lang w:val="x-none" w:eastAsia="x-none"/>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171F38">
        <w:rPr>
          <w:rFonts w:ascii="Times New Roman" w:eastAsia="Times New Roman" w:hAnsi="Times New Roman" w:cs="Times New Roman"/>
          <w:i/>
          <w:sz w:val="24"/>
          <w:szCs w:val="24"/>
          <w:lang w:val="x-none" w:eastAsia="x-none"/>
        </w:rPr>
        <w:t>Важнейшие природные объекты своей страны, района</w:t>
      </w:r>
      <w:r w:rsidRPr="00171F38">
        <w:rPr>
          <w:rFonts w:ascii="Times New Roman" w:eastAsia="Times New Roman" w:hAnsi="Times New Roman" w:cs="Times New Roman"/>
          <w:sz w:val="24"/>
          <w:szCs w:val="24"/>
          <w:lang w:val="x-none" w:eastAsia="x-none"/>
        </w:rPr>
        <w:t>. Ориентирование на местности. Компас.</w:t>
      </w:r>
    </w:p>
    <w:p w14:paraId="6C97C73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Смена дня и ночи на Земле. Вращение Земли как причина смены дня и ночи. Времена года, их особенности (на основе наблюдений). </w:t>
      </w:r>
      <w:r w:rsidRPr="00171F38">
        <w:rPr>
          <w:rFonts w:ascii="Times New Roman" w:eastAsia="Times New Roman" w:hAnsi="Times New Roman" w:cs="Times New Roman"/>
          <w:i/>
          <w:sz w:val="24"/>
          <w:szCs w:val="24"/>
          <w:lang w:val="x-none" w:eastAsia="x-none"/>
        </w:rPr>
        <w:t>Обращение Земли вокруг Солнца как причина смены времён года</w:t>
      </w:r>
      <w:r w:rsidRPr="00171F38">
        <w:rPr>
          <w:rFonts w:ascii="Times New Roman" w:eastAsia="Times New Roman" w:hAnsi="Times New Roman" w:cs="Times New Roman"/>
          <w:sz w:val="24"/>
          <w:szCs w:val="24"/>
          <w:lang w:val="x-none" w:eastAsia="x-none"/>
        </w:rPr>
        <w:t>. Смена времён года в родном крае на основе наблюдений.</w:t>
      </w:r>
    </w:p>
    <w:p w14:paraId="15C1C7D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Погода, её составляющие (температура воздуха, облачность, осадки, ветер). Наблюдение за погодой своего края. </w:t>
      </w:r>
      <w:r w:rsidRPr="00171F38">
        <w:rPr>
          <w:rFonts w:ascii="Times New Roman" w:eastAsia="Times New Roman" w:hAnsi="Times New Roman" w:cs="Times New Roman"/>
          <w:i/>
          <w:sz w:val="24"/>
          <w:szCs w:val="24"/>
          <w:lang w:val="x-none" w:eastAsia="x-none"/>
        </w:rPr>
        <w:t>Предсказание погоды и его значение в жизни людей</w:t>
      </w:r>
      <w:r w:rsidRPr="00171F38">
        <w:rPr>
          <w:rFonts w:ascii="Times New Roman" w:eastAsia="Times New Roman" w:hAnsi="Times New Roman" w:cs="Times New Roman"/>
          <w:sz w:val="24"/>
          <w:szCs w:val="24"/>
          <w:lang w:val="x-none" w:eastAsia="x-none"/>
        </w:rPr>
        <w:t>.</w:t>
      </w:r>
    </w:p>
    <w:p w14:paraId="461D6F7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14:paraId="724AA7B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Водоёмы, их разнообразие (океан, море, река, озеро, пруд); использование человеком. Водоёмы родного края (названия, краткая характеристика на основе наблюдений).</w:t>
      </w:r>
    </w:p>
    <w:p w14:paraId="3511C04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Воздух — смесь газов. Свойства воздуха. Значение воздуха для растений, животных, человека.</w:t>
      </w:r>
    </w:p>
    <w:p w14:paraId="050A035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w:t>
      </w:r>
    </w:p>
    <w:p w14:paraId="6C2EE62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14:paraId="5E3FBC2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Почва, её состав, значение для живой природы и для хозяйственной жизни человека.</w:t>
      </w:r>
    </w:p>
    <w:p w14:paraId="4E21421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14:paraId="6CF128B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Грибы: съедобные и ядовитые. Правила сбора грибов.</w:t>
      </w:r>
    </w:p>
    <w:p w14:paraId="7AB510A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14:paraId="0F4D052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Лес, луг, водоём — единство живой и неживой природы (солнечный свет, воздух, вода, почва, растения, животные). </w:t>
      </w:r>
      <w:r w:rsidRPr="00171F38">
        <w:rPr>
          <w:rFonts w:ascii="Times New Roman" w:eastAsia="Times New Roman" w:hAnsi="Times New Roman" w:cs="Times New Roman"/>
          <w:i/>
          <w:sz w:val="24"/>
          <w:szCs w:val="24"/>
          <w:lang w:val="x-none" w:eastAsia="x-none"/>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171F38">
        <w:rPr>
          <w:rFonts w:ascii="Times New Roman" w:eastAsia="Times New Roman" w:hAnsi="Times New Roman" w:cs="Times New Roman"/>
          <w:sz w:val="24"/>
          <w:szCs w:val="24"/>
          <w:lang w:val="x-none" w:eastAsia="x-none"/>
        </w:rPr>
        <w:t>.</w:t>
      </w:r>
    </w:p>
    <w:p w14:paraId="18CC6AD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14:paraId="752B654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w:t>
      </w:r>
      <w:r w:rsidRPr="00171F38">
        <w:rPr>
          <w:rFonts w:ascii="Times New Roman" w:eastAsia="Times New Roman" w:hAnsi="Times New Roman" w:cs="Times New Roman"/>
          <w:sz w:val="24"/>
          <w:szCs w:val="24"/>
          <w:lang w:val="x-none" w:eastAsia="x-none"/>
        </w:rPr>
        <w:lastRenderedPageBreak/>
        <w:t>природы посредством практической деятельности. Народный календарь (приметы, поговорки, пословицы), определяющий сезонный труд людей.</w:t>
      </w:r>
    </w:p>
    <w:p w14:paraId="1CD8AD2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14:paraId="3F77AE1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14:paraId="6D5DE0D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33" w:name="bookmark136"/>
      <w:r w:rsidRPr="00171F38">
        <w:rPr>
          <w:rFonts w:ascii="Times New Roman" w:eastAsia="Times New Roman" w:hAnsi="Times New Roman" w:cs="Times New Roman"/>
          <w:b/>
          <w:i/>
          <w:sz w:val="24"/>
          <w:szCs w:val="24"/>
          <w:lang w:val="x-none" w:eastAsia="x-none"/>
        </w:rPr>
        <w:t>Человек и общество</w:t>
      </w:r>
      <w:bookmarkEnd w:id="33"/>
    </w:p>
    <w:p w14:paraId="4588C04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14:paraId="2A45219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171F38">
        <w:rPr>
          <w:rFonts w:ascii="Times New Roman" w:eastAsia="Times New Roman" w:hAnsi="Times New Roman" w:cs="Times New Roman"/>
          <w:i/>
          <w:sz w:val="24"/>
          <w:szCs w:val="24"/>
          <w:lang w:val="x-none" w:eastAsia="x-none"/>
        </w:rPr>
        <w:t>Внутренний мир человека: общее представление о человеческих свойствах и качествах</w:t>
      </w:r>
      <w:r w:rsidRPr="00171F38">
        <w:rPr>
          <w:rFonts w:ascii="Times New Roman" w:eastAsia="Times New Roman" w:hAnsi="Times New Roman" w:cs="Times New Roman"/>
          <w:sz w:val="24"/>
          <w:szCs w:val="24"/>
          <w:lang w:val="x-none" w:eastAsia="x-none"/>
        </w:rPr>
        <w:t>.</w:t>
      </w:r>
    </w:p>
    <w:p w14:paraId="392731E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171F38">
        <w:rPr>
          <w:rFonts w:ascii="Times New Roman" w:eastAsia="Times New Roman" w:hAnsi="Times New Roman" w:cs="Times New Roman"/>
          <w:i/>
          <w:sz w:val="24"/>
          <w:szCs w:val="24"/>
          <w:lang w:val="x-none" w:eastAsia="x-none"/>
        </w:rPr>
        <w:t>Хозяйство семьи</w:t>
      </w:r>
      <w:r w:rsidRPr="00171F38">
        <w:rPr>
          <w:rFonts w:ascii="Times New Roman" w:eastAsia="Times New Roman" w:hAnsi="Times New Roman" w:cs="Times New Roman"/>
          <w:sz w:val="24"/>
          <w:szCs w:val="24"/>
          <w:lang w:val="x-none" w:eastAsia="x-none"/>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14:paraId="2FB1D7F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учёба, игры, отдых. Составление режима дня школьника.</w:t>
      </w:r>
    </w:p>
    <w:p w14:paraId="54B6D3E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14:paraId="04ED29F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14:paraId="196F3CF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Общественный транспорт. Транспорт города или села. Наземный, воздушный и водный транспорт. Правила пользования транспортом. </w:t>
      </w:r>
      <w:r w:rsidRPr="00171F38">
        <w:rPr>
          <w:rFonts w:ascii="Times New Roman" w:eastAsia="Times New Roman" w:hAnsi="Times New Roman" w:cs="Times New Roman"/>
          <w:i/>
          <w:sz w:val="24"/>
          <w:szCs w:val="24"/>
          <w:lang w:val="x-none" w:eastAsia="x-none"/>
        </w:rPr>
        <w:t>Средства связи: почта, телеграф, телефон, электронная почта, аудио- и видеочаты, форум</w:t>
      </w:r>
      <w:r w:rsidRPr="00171F38">
        <w:rPr>
          <w:rFonts w:ascii="Times New Roman" w:eastAsia="Times New Roman" w:hAnsi="Times New Roman" w:cs="Times New Roman"/>
          <w:sz w:val="24"/>
          <w:szCs w:val="24"/>
          <w:lang w:val="x-none" w:eastAsia="x-none"/>
        </w:rPr>
        <w:t>.</w:t>
      </w:r>
    </w:p>
    <w:p w14:paraId="5B82F34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i/>
          <w:sz w:val="24"/>
          <w:szCs w:val="24"/>
          <w:lang w:val="x-none" w:eastAsia="x-none"/>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 нравственного здоровья.</w:t>
      </w:r>
    </w:p>
    <w:p w14:paraId="49BC987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w:t>
      </w:r>
      <w:r w:rsidRPr="00171F38">
        <w:rPr>
          <w:rFonts w:ascii="Times New Roman" w:eastAsia="Times New Roman" w:hAnsi="Times New Roman" w:cs="Times New Roman"/>
          <w:sz w:val="24"/>
          <w:szCs w:val="24"/>
          <w:lang w:val="x-none" w:eastAsia="x-none"/>
        </w:rPr>
        <w:lastRenderedPageBreak/>
        <w:t>Российской Федерации. Права ребёнка.</w:t>
      </w:r>
    </w:p>
    <w:p w14:paraId="63317EE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Президент Российской Федерации — глава государства. Ответственность главы государства за социальное и духовно- нравственное благополучие граждан.</w:t>
      </w:r>
    </w:p>
    <w:p w14:paraId="7CDEE2F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Mарта,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w:t>
      </w:r>
    </w:p>
    <w:p w14:paraId="0DB64FF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Россия на карте, государственная граница России.</w:t>
      </w:r>
    </w:p>
    <w:p w14:paraId="2627552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14:paraId="4DFBAF5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Города России. Санкт-Петербург: достопримечательности (Зимний дворец, памятник Петру </w:t>
      </w:r>
      <w:r w:rsidRPr="00171F38">
        <w:rPr>
          <w:rFonts w:ascii="Times New Roman" w:eastAsia="Times New Roman" w:hAnsi="Times New Roman" w:cs="Times New Roman"/>
          <w:sz w:val="24"/>
          <w:szCs w:val="24"/>
          <w:lang w:val="en-US" w:eastAsia="x-none"/>
        </w:rPr>
        <w:t>I</w:t>
      </w:r>
      <w:r w:rsidRPr="00171F38">
        <w:rPr>
          <w:rFonts w:ascii="Times New Roman" w:eastAsia="Times New Roman" w:hAnsi="Times New Roman" w:cs="Times New Roman"/>
          <w:sz w:val="24"/>
          <w:szCs w:val="24"/>
          <w:lang w:val="x-none" w:eastAsia="x-none"/>
        </w:rPr>
        <w:t xml:space="preserve"> — Медный всадник, </w:t>
      </w:r>
      <w:r w:rsidRPr="00171F38">
        <w:rPr>
          <w:rFonts w:ascii="Times New Roman" w:eastAsia="Times New Roman" w:hAnsi="Times New Roman" w:cs="Times New Roman"/>
          <w:i/>
          <w:sz w:val="24"/>
          <w:szCs w:val="24"/>
          <w:lang w:val="x-none" w:eastAsia="x-none"/>
        </w:rPr>
        <w:t xml:space="preserve">разводные мосты через Неву </w:t>
      </w:r>
      <w:r w:rsidRPr="00171F38">
        <w:rPr>
          <w:rFonts w:ascii="Times New Roman" w:eastAsia="Times New Roman" w:hAnsi="Times New Roman" w:cs="Times New Roman"/>
          <w:sz w:val="24"/>
          <w:szCs w:val="24"/>
          <w:lang w:val="x-none" w:eastAsia="x-none"/>
        </w:rPr>
        <w:t>и др.), города Золотого кольца России (по выбору).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14:paraId="4B833A9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Россия — многонациональная страна. Народы, населяющие Россию, их обычаи, характерные особенности быта.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14:paraId="046C328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Родной край — частица России. Родно</w:t>
      </w:r>
      <w:r w:rsidR="00EC349B" w:rsidRPr="00171F38">
        <w:rPr>
          <w:rFonts w:ascii="Times New Roman" w:eastAsia="Times New Roman" w:hAnsi="Times New Roman" w:cs="Times New Roman"/>
          <w:sz w:val="24"/>
          <w:szCs w:val="24"/>
          <w:lang w:eastAsia="x-none"/>
        </w:rPr>
        <w:t>е с. Федосеевска</w:t>
      </w:r>
      <w:r w:rsidRPr="00171F38">
        <w:rPr>
          <w:rFonts w:ascii="Times New Roman" w:eastAsia="Times New Roman" w:hAnsi="Times New Roman" w:cs="Times New Roman"/>
          <w:sz w:val="24"/>
          <w:szCs w:val="24"/>
          <w:lang w:eastAsia="x-none"/>
        </w:rPr>
        <w:t xml:space="preserve">, </w:t>
      </w:r>
      <w:r w:rsidRPr="00171F38">
        <w:rPr>
          <w:rFonts w:ascii="Times New Roman" w:eastAsia="Times New Roman" w:hAnsi="Times New Roman" w:cs="Times New Roman"/>
          <w:sz w:val="24"/>
          <w:szCs w:val="24"/>
          <w:lang w:val="x-none" w:eastAsia="x-none"/>
        </w:rPr>
        <w:t xml:space="preserve"> регион (</w:t>
      </w:r>
      <w:r w:rsidRPr="00171F38">
        <w:rPr>
          <w:rFonts w:ascii="Times New Roman" w:eastAsia="Times New Roman" w:hAnsi="Times New Roman" w:cs="Times New Roman"/>
          <w:sz w:val="24"/>
          <w:szCs w:val="24"/>
          <w:lang w:eastAsia="x-none"/>
        </w:rPr>
        <w:t xml:space="preserve">Ростовская </w:t>
      </w:r>
      <w:r w:rsidRPr="00171F38">
        <w:rPr>
          <w:rFonts w:ascii="Times New Roman" w:eastAsia="Times New Roman" w:hAnsi="Times New Roman" w:cs="Times New Roman"/>
          <w:sz w:val="24"/>
          <w:szCs w:val="24"/>
          <w:lang w:val="x-none" w:eastAsia="x-none"/>
        </w:rPr>
        <w:t>область):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14:paraId="45DA9C2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14:paraId="6EA4CEA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Страны и народы мира. Общее представление о многообразии стран, народов, религий на Земле. </w:t>
      </w:r>
      <w:r w:rsidRPr="00171F38">
        <w:rPr>
          <w:rFonts w:ascii="Times New Roman" w:eastAsia="Times New Roman" w:hAnsi="Times New Roman" w:cs="Times New Roman"/>
          <w:i/>
          <w:sz w:val="24"/>
          <w:szCs w:val="24"/>
          <w:lang w:val="x-none" w:eastAsia="x-none"/>
        </w:rPr>
        <w:t xml:space="preserve">Знакомство с 3—4 </w:t>
      </w:r>
      <w:r w:rsidRPr="00171F38">
        <w:rPr>
          <w:rFonts w:ascii="Times New Roman" w:eastAsia="Times New Roman" w:hAnsi="Times New Roman" w:cs="Times New Roman"/>
          <w:i/>
          <w:sz w:val="24"/>
          <w:szCs w:val="24"/>
          <w:lang w:eastAsia="x-none"/>
        </w:rPr>
        <w:t xml:space="preserve"> </w:t>
      </w:r>
      <w:r w:rsidRPr="00171F38">
        <w:rPr>
          <w:rFonts w:ascii="Times New Roman" w:eastAsia="Times New Roman" w:hAnsi="Times New Roman" w:cs="Times New Roman"/>
          <w:i/>
          <w:sz w:val="24"/>
          <w:szCs w:val="24"/>
          <w:lang w:val="x-none" w:eastAsia="x-none"/>
        </w:rPr>
        <w:t xml:space="preserve"> странами: название, расположение на политической карте, столица, главные достопримечательности.</w:t>
      </w:r>
    </w:p>
    <w:p w14:paraId="43995BC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34" w:name="bookmark137"/>
      <w:r w:rsidRPr="00171F38">
        <w:rPr>
          <w:rFonts w:ascii="Times New Roman" w:eastAsia="Times New Roman" w:hAnsi="Times New Roman" w:cs="Times New Roman"/>
          <w:b/>
          <w:i/>
          <w:sz w:val="24"/>
          <w:szCs w:val="24"/>
          <w:lang w:val="x-none" w:eastAsia="x-none"/>
        </w:rPr>
        <w:t>Правила безопасной жизни</w:t>
      </w:r>
      <w:bookmarkEnd w:id="34"/>
    </w:p>
    <w:p w14:paraId="6D638DA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Ценность здоровья и здорового образа жизни.</w:t>
      </w:r>
    </w:p>
    <w:p w14:paraId="1F3F2D9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w:t>
      </w:r>
      <w:r w:rsidRPr="00171F38">
        <w:rPr>
          <w:rFonts w:ascii="Times New Roman" w:eastAsia="Times New Roman" w:hAnsi="Times New Roman" w:cs="Times New Roman"/>
          <w:i/>
          <w:sz w:val="24"/>
          <w:szCs w:val="24"/>
          <w:lang w:val="x-none" w:eastAsia="x-none"/>
        </w:rPr>
        <w:t>(ушиб, порез, ожог), обмораживании, перегреве</w:t>
      </w:r>
      <w:r w:rsidRPr="00171F38">
        <w:rPr>
          <w:rFonts w:ascii="Times New Roman" w:eastAsia="Times New Roman" w:hAnsi="Times New Roman" w:cs="Times New Roman"/>
          <w:sz w:val="24"/>
          <w:szCs w:val="24"/>
          <w:lang w:val="x-none" w:eastAsia="x-none"/>
        </w:rPr>
        <w:t>.</w:t>
      </w:r>
    </w:p>
    <w:p w14:paraId="55C5E55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Дорога от дома до школы, правила безопасного поведения на дорогах, в лесу, на водоёме в разное время года. Правила пожарной безопасности, основные правила обращения с газом, электричеством, водой.</w:t>
      </w:r>
    </w:p>
    <w:p w14:paraId="23FBCD0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Правила безопасного поведения в природе.</w:t>
      </w:r>
    </w:p>
    <w:p w14:paraId="0DF5C65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lastRenderedPageBreak/>
        <w:t>Забота о здоровье и безопасности окружающих людей — нрав</w:t>
      </w:r>
      <w:r w:rsidR="00C52222" w:rsidRPr="00171F38">
        <w:rPr>
          <w:rFonts w:ascii="Times New Roman" w:eastAsia="Times New Roman" w:hAnsi="Times New Roman" w:cs="Times New Roman"/>
          <w:sz w:val="24"/>
          <w:szCs w:val="24"/>
          <w:lang w:val="x-none" w:eastAsia="x-none"/>
        </w:rPr>
        <w:t>ственный долг каждого человека.</w:t>
      </w:r>
    </w:p>
    <w:p w14:paraId="28C69295" w14:textId="5787C41F" w:rsidR="00AE2F6A" w:rsidRPr="00171F38" w:rsidRDefault="00AE2F6A" w:rsidP="000E0187">
      <w:pPr>
        <w:widowControl w:val="0"/>
        <w:autoSpaceDE w:val="0"/>
        <w:autoSpaceDN w:val="0"/>
        <w:adjustRightInd w:val="0"/>
        <w:spacing w:after="0" w:line="240" w:lineRule="auto"/>
        <w:ind w:firstLine="454"/>
        <w:jc w:val="center"/>
        <w:rPr>
          <w:rFonts w:ascii="Times New Roman" w:eastAsia="Times New Roman" w:hAnsi="Times New Roman" w:cs="Times New Roman"/>
          <w:b/>
          <w:sz w:val="24"/>
          <w:szCs w:val="24"/>
          <w:lang w:eastAsia="x-none"/>
        </w:rPr>
      </w:pPr>
      <w:bookmarkStart w:id="35" w:name="bookmark138"/>
      <w:r w:rsidRPr="00171F38">
        <w:rPr>
          <w:rFonts w:ascii="Times New Roman" w:eastAsia="Times New Roman" w:hAnsi="Times New Roman" w:cs="Times New Roman"/>
          <w:b/>
          <w:sz w:val="24"/>
          <w:szCs w:val="24"/>
          <w:lang w:eastAsia="x-none"/>
        </w:rPr>
        <w:t>2</w:t>
      </w:r>
      <w:r w:rsidR="00665340" w:rsidRPr="00171F38">
        <w:rPr>
          <w:rFonts w:ascii="Times New Roman" w:eastAsia="Times New Roman" w:hAnsi="Times New Roman" w:cs="Times New Roman"/>
          <w:b/>
          <w:sz w:val="24"/>
          <w:szCs w:val="24"/>
          <w:lang w:val="x-none" w:eastAsia="x-none"/>
        </w:rPr>
        <w:t>.</w:t>
      </w:r>
      <w:r w:rsidR="00665340"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w:t>
      </w:r>
      <w:r w:rsidR="00665340" w:rsidRPr="00171F38">
        <w:rPr>
          <w:rFonts w:ascii="Times New Roman" w:eastAsia="Times New Roman" w:hAnsi="Times New Roman" w:cs="Times New Roman"/>
          <w:b/>
          <w:sz w:val="24"/>
          <w:szCs w:val="24"/>
          <w:lang w:eastAsia="x-none"/>
        </w:rPr>
        <w:t>2.</w:t>
      </w:r>
      <w:r w:rsidR="000440FC" w:rsidRPr="00171F38">
        <w:rPr>
          <w:rFonts w:ascii="Times New Roman" w:eastAsia="Times New Roman" w:hAnsi="Times New Roman" w:cs="Times New Roman"/>
          <w:b/>
          <w:sz w:val="24"/>
          <w:szCs w:val="24"/>
          <w:lang w:eastAsia="x-none"/>
        </w:rPr>
        <w:t>8</w:t>
      </w:r>
      <w:r w:rsidRPr="00171F38">
        <w:rPr>
          <w:rFonts w:ascii="Times New Roman" w:eastAsia="Times New Roman" w:hAnsi="Times New Roman" w:cs="Times New Roman"/>
          <w:b/>
          <w:sz w:val="24"/>
          <w:szCs w:val="24"/>
          <w:lang w:val="x-none" w:eastAsia="x-none"/>
        </w:rPr>
        <w:t xml:space="preserve">. </w:t>
      </w:r>
      <w:bookmarkEnd w:id="35"/>
      <w:r w:rsidRPr="00171F38">
        <w:rPr>
          <w:rFonts w:ascii="Times New Roman" w:eastAsia="Times New Roman" w:hAnsi="Times New Roman" w:cs="Times New Roman"/>
          <w:b/>
          <w:sz w:val="24"/>
          <w:szCs w:val="24"/>
          <w:lang w:val="x-none" w:eastAsia="x-none"/>
        </w:rPr>
        <w:t>Основы религиозных культур и светской этики</w:t>
      </w:r>
    </w:p>
    <w:p w14:paraId="64F22097"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Предметная область «Основы религиозных культур и светской этики» представляет собой единый комплекс структурно и содержательно связанных друг с другом учебных модулей, один из которых изучается по выбору родителей (законных представителей) обучающихся: «Основы православной культуры», «Основы исламской культуры», «Основы буддийской культуры», «Основы иудейской культуры», «Основы мировых религиозных культур», «Основы светской этики».</w:t>
      </w:r>
    </w:p>
    <w:p w14:paraId="37D91F1E" w14:textId="77777777" w:rsidR="00DE366F" w:rsidRPr="00171F38" w:rsidRDefault="00DE366F" w:rsidP="00171F38">
      <w:pPr>
        <w:spacing w:after="0" w:line="240" w:lineRule="auto"/>
        <w:ind w:firstLine="709"/>
        <w:jc w:val="both"/>
        <w:rPr>
          <w:rFonts w:ascii="Times New Roman" w:eastAsia="Times New Roman" w:hAnsi="Times New Roman" w:cs="Times New Roman"/>
          <w:b/>
          <w:sz w:val="24"/>
          <w:szCs w:val="24"/>
          <w:lang w:eastAsia="ru-RU"/>
        </w:rPr>
      </w:pPr>
      <w:r w:rsidRPr="00171F38">
        <w:rPr>
          <w:rFonts w:ascii="Times New Roman" w:eastAsia="Times New Roman" w:hAnsi="Times New Roman" w:cs="Times New Roman"/>
          <w:b/>
          <w:sz w:val="24"/>
          <w:szCs w:val="24"/>
          <w:lang w:eastAsia="ru-RU"/>
        </w:rPr>
        <w:t>Основы православной культуры</w:t>
      </w:r>
    </w:p>
    <w:p w14:paraId="1F8B88B5"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Россия – наша Родина.</w:t>
      </w:r>
    </w:p>
    <w:p w14:paraId="4708542E"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Введение в православную духовную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ее ценности. </w:t>
      </w:r>
    </w:p>
    <w:p w14:paraId="25924D0B"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Любовь и уважение к Отечеству. Патриотизм многонационального и многоконфессионального народа России.</w:t>
      </w:r>
    </w:p>
    <w:p w14:paraId="78A25AC9" w14:textId="77777777" w:rsidR="00DE366F" w:rsidRPr="00171F38" w:rsidRDefault="00DE366F" w:rsidP="00171F38">
      <w:pPr>
        <w:spacing w:after="0" w:line="240" w:lineRule="auto"/>
        <w:ind w:firstLine="709"/>
        <w:jc w:val="both"/>
        <w:rPr>
          <w:rFonts w:ascii="Times New Roman" w:eastAsia="Times New Roman" w:hAnsi="Times New Roman" w:cs="Times New Roman"/>
          <w:b/>
          <w:sz w:val="24"/>
          <w:szCs w:val="24"/>
          <w:lang w:eastAsia="ru-RU"/>
        </w:rPr>
      </w:pPr>
      <w:r w:rsidRPr="00171F38">
        <w:rPr>
          <w:rFonts w:ascii="Times New Roman" w:eastAsia="Times New Roman" w:hAnsi="Times New Roman" w:cs="Times New Roman"/>
          <w:b/>
          <w:sz w:val="24"/>
          <w:szCs w:val="24"/>
          <w:lang w:eastAsia="ru-RU"/>
        </w:rPr>
        <w:t>Основы исламской культуры</w:t>
      </w:r>
    </w:p>
    <w:p w14:paraId="0781CF47"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Россия – наша Родина.</w:t>
      </w:r>
    </w:p>
    <w:p w14:paraId="19F98CD2"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Введение в исламскую духовную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исламской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 </w:t>
      </w:r>
    </w:p>
    <w:p w14:paraId="159C0658"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Любовь и уважение к Отечеству. Патриотизм многонационального и многоконфессионального народа России.</w:t>
      </w:r>
    </w:p>
    <w:p w14:paraId="1DAC1E56" w14:textId="77777777" w:rsidR="00DE366F" w:rsidRPr="00171F38" w:rsidRDefault="00DE366F" w:rsidP="00171F38">
      <w:pPr>
        <w:spacing w:after="0" w:line="240" w:lineRule="auto"/>
        <w:ind w:firstLine="709"/>
        <w:jc w:val="both"/>
        <w:rPr>
          <w:rFonts w:ascii="Times New Roman" w:eastAsia="Times New Roman" w:hAnsi="Times New Roman" w:cs="Times New Roman"/>
          <w:b/>
          <w:sz w:val="24"/>
          <w:szCs w:val="24"/>
          <w:lang w:eastAsia="ru-RU"/>
        </w:rPr>
      </w:pPr>
      <w:r w:rsidRPr="00171F38">
        <w:rPr>
          <w:rFonts w:ascii="Times New Roman" w:eastAsia="Times New Roman" w:hAnsi="Times New Roman" w:cs="Times New Roman"/>
          <w:b/>
          <w:sz w:val="24"/>
          <w:szCs w:val="24"/>
          <w:lang w:eastAsia="ru-RU"/>
        </w:rPr>
        <w:t>Основы буддийской культуры</w:t>
      </w:r>
    </w:p>
    <w:p w14:paraId="6F147DD7"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Россия – наша Родина.</w:t>
      </w:r>
    </w:p>
    <w:p w14:paraId="002C8E94"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Введение в буддийскую духовную традицию. Культура и религия. Будда и его учение. Буддийские святые. Будды и бодхисаттвы. Семья в буддийской культуре и ее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14:paraId="486685C7"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Любовь и уважение к Отечеству. Патриотизм многонационального и многоконфессионального народа России.</w:t>
      </w:r>
    </w:p>
    <w:p w14:paraId="2026FE1C" w14:textId="77777777" w:rsidR="00DE366F" w:rsidRPr="00171F38" w:rsidRDefault="00DE366F" w:rsidP="00171F38">
      <w:pPr>
        <w:spacing w:after="0" w:line="240" w:lineRule="auto"/>
        <w:ind w:firstLine="709"/>
        <w:jc w:val="both"/>
        <w:rPr>
          <w:rFonts w:ascii="Times New Roman" w:eastAsia="Times New Roman" w:hAnsi="Times New Roman" w:cs="Times New Roman"/>
          <w:b/>
          <w:sz w:val="24"/>
          <w:szCs w:val="24"/>
          <w:lang w:eastAsia="ru-RU"/>
        </w:rPr>
      </w:pPr>
      <w:r w:rsidRPr="00171F38">
        <w:rPr>
          <w:rFonts w:ascii="Times New Roman" w:eastAsia="Times New Roman" w:hAnsi="Times New Roman" w:cs="Times New Roman"/>
          <w:b/>
          <w:sz w:val="24"/>
          <w:szCs w:val="24"/>
          <w:lang w:eastAsia="ru-RU"/>
        </w:rPr>
        <w:t>Основы иудейской культуры</w:t>
      </w:r>
    </w:p>
    <w:p w14:paraId="12EF3FBB"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Россия – наша Родина.</w:t>
      </w:r>
    </w:p>
    <w:p w14:paraId="7F6CAE50"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ее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Знакомство с еврейским календарем: его устройство и особенности. Еврейские праздники: их история и традиции. Ценности семейной жизни в иудейской традиции. </w:t>
      </w:r>
    </w:p>
    <w:p w14:paraId="07683AE9"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lastRenderedPageBreak/>
        <w:t>Любовь и уважение к Отечеству. Патриотизм многонационального и многоконфессионального народа России.</w:t>
      </w:r>
    </w:p>
    <w:p w14:paraId="44A8BC42" w14:textId="77777777" w:rsidR="00DE366F" w:rsidRPr="00171F38" w:rsidRDefault="00DE366F" w:rsidP="00171F38">
      <w:pPr>
        <w:spacing w:after="0" w:line="240" w:lineRule="auto"/>
        <w:ind w:firstLine="709"/>
        <w:jc w:val="both"/>
        <w:rPr>
          <w:rFonts w:ascii="Times New Roman" w:eastAsia="Times New Roman" w:hAnsi="Times New Roman" w:cs="Times New Roman"/>
          <w:b/>
          <w:sz w:val="24"/>
          <w:szCs w:val="24"/>
          <w:lang w:eastAsia="ru-RU"/>
        </w:rPr>
      </w:pPr>
      <w:r w:rsidRPr="00171F38">
        <w:rPr>
          <w:rFonts w:ascii="Times New Roman" w:eastAsia="Times New Roman" w:hAnsi="Times New Roman" w:cs="Times New Roman"/>
          <w:b/>
          <w:sz w:val="24"/>
          <w:szCs w:val="24"/>
          <w:lang w:eastAsia="ru-RU"/>
        </w:rPr>
        <w:t>Основы мировых религиозных культур</w:t>
      </w:r>
    </w:p>
    <w:p w14:paraId="184B11FC"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Россия – наша Родина.</w:t>
      </w:r>
    </w:p>
    <w:p w14:paraId="12FDBA81"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Культура и религия. Религии мира и их основатели. Священные книги религий мира. Хранители предания в религиях мира. Человек в религиозных традициях мира. Священные сооружения. Искусство в религиозной культуре. Религии России. 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 Семья, семейные ценности. Долг, свобода, ответственность, учение и труд. Милосердие, забота о слабых, взаимопомощь, социальные проблемы общества и отношение к ним разных религий.</w:t>
      </w:r>
    </w:p>
    <w:p w14:paraId="2AE8A50E"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Любовь и уважение к Отечеству. Патриотизм многонационального и многоконфессионального народа России.</w:t>
      </w:r>
    </w:p>
    <w:p w14:paraId="3A10DAC9" w14:textId="77777777" w:rsidR="00DE366F" w:rsidRPr="00171F38" w:rsidRDefault="00DE366F" w:rsidP="00171F38">
      <w:pPr>
        <w:spacing w:after="0" w:line="240" w:lineRule="auto"/>
        <w:ind w:firstLine="709"/>
        <w:jc w:val="both"/>
        <w:rPr>
          <w:rFonts w:ascii="Times New Roman" w:eastAsia="Times New Roman" w:hAnsi="Times New Roman" w:cs="Times New Roman"/>
          <w:b/>
          <w:sz w:val="24"/>
          <w:szCs w:val="24"/>
          <w:lang w:eastAsia="ru-RU"/>
        </w:rPr>
      </w:pPr>
      <w:r w:rsidRPr="00171F38">
        <w:rPr>
          <w:rFonts w:ascii="Times New Roman" w:eastAsia="Times New Roman" w:hAnsi="Times New Roman" w:cs="Times New Roman"/>
          <w:b/>
          <w:sz w:val="24"/>
          <w:szCs w:val="24"/>
          <w:lang w:eastAsia="ru-RU"/>
        </w:rPr>
        <w:t>Основы светской этики</w:t>
      </w:r>
    </w:p>
    <w:p w14:paraId="33A61C8C"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Россия – наша Родина.</w:t>
      </w:r>
    </w:p>
    <w:p w14:paraId="06A2044C"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Культура и мораль. Этика и ее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14:paraId="108B9E7F" w14:textId="77777777" w:rsidR="00DE366F" w:rsidRPr="00171F38" w:rsidRDefault="00DE366F" w:rsidP="00171F38">
      <w:pPr>
        <w:spacing w:after="0" w:line="240" w:lineRule="auto"/>
        <w:ind w:firstLine="709"/>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Любовь и уважение к Отечеству. Патриотизм многонационального и многоконфессионального народа России.</w:t>
      </w:r>
    </w:p>
    <w:p w14:paraId="574C1B2B" w14:textId="77777777" w:rsidR="00DE366F" w:rsidRPr="00171F38" w:rsidRDefault="00DE366F" w:rsidP="00171F38">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eastAsia="x-none"/>
        </w:rPr>
      </w:pPr>
    </w:p>
    <w:p w14:paraId="1DBB20D5" w14:textId="3EE56C54" w:rsidR="00AE2F6A" w:rsidRPr="00171F38" w:rsidRDefault="00AE2F6A" w:rsidP="000E0187">
      <w:pPr>
        <w:widowControl w:val="0"/>
        <w:autoSpaceDE w:val="0"/>
        <w:autoSpaceDN w:val="0"/>
        <w:adjustRightInd w:val="0"/>
        <w:spacing w:after="0" w:line="240" w:lineRule="auto"/>
        <w:ind w:firstLine="454"/>
        <w:jc w:val="center"/>
        <w:rPr>
          <w:rFonts w:ascii="Times New Roman" w:eastAsia="Times New Roman" w:hAnsi="Times New Roman" w:cs="Times New Roman"/>
          <w:b/>
          <w:sz w:val="24"/>
          <w:szCs w:val="24"/>
          <w:lang w:val="x-none" w:eastAsia="x-none"/>
        </w:rPr>
      </w:pPr>
      <w:bookmarkStart w:id="36" w:name="bookmark139"/>
      <w:r w:rsidRPr="00171F38">
        <w:rPr>
          <w:rFonts w:ascii="Times New Roman" w:eastAsia="Times New Roman" w:hAnsi="Times New Roman" w:cs="Times New Roman"/>
          <w:b/>
          <w:sz w:val="24"/>
          <w:szCs w:val="24"/>
          <w:lang w:eastAsia="x-none"/>
        </w:rPr>
        <w:t>2</w:t>
      </w:r>
      <w:r w:rsidR="00665340" w:rsidRPr="00171F38">
        <w:rPr>
          <w:rFonts w:ascii="Times New Roman" w:eastAsia="Times New Roman" w:hAnsi="Times New Roman" w:cs="Times New Roman"/>
          <w:b/>
          <w:sz w:val="24"/>
          <w:szCs w:val="24"/>
          <w:lang w:val="x-none" w:eastAsia="x-none"/>
        </w:rPr>
        <w:t>.</w:t>
      </w:r>
      <w:r w:rsidR="00665340"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w:t>
      </w:r>
      <w:r w:rsidR="00665340" w:rsidRPr="00171F38">
        <w:rPr>
          <w:rFonts w:ascii="Times New Roman" w:eastAsia="Times New Roman" w:hAnsi="Times New Roman" w:cs="Times New Roman"/>
          <w:b/>
          <w:sz w:val="24"/>
          <w:szCs w:val="24"/>
          <w:lang w:eastAsia="x-none"/>
        </w:rPr>
        <w:t>2.</w:t>
      </w:r>
      <w:r w:rsidR="000440FC" w:rsidRPr="00171F38">
        <w:rPr>
          <w:rFonts w:ascii="Times New Roman" w:eastAsia="Times New Roman" w:hAnsi="Times New Roman" w:cs="Times New Roman"/>
          <w:b/>
          <w:sz w:val="24"/>
          <w:szCs w:val="24"/>
          <w:lang w:eastAsia="x-none"/>
        </w:rPr>
        <w:t>9</w:t>
      </w:r>
      <w:r w:rsidRPr="00171F38">
        <w:rPr>
          <w:rFonts w:ascii="Times New Roman" w:eastAsia="Times New Roman" w:hAnsi="Times New Roman" w:cs="Times New Roman"/>
          <w:b/>
          <w:sz w:val="24"/>
          <w:szCs w:val="24"/>
          <w:lang w:val="x-none" w:eastAsia="x-none"/>
        </w:rPr>
        <w:t>. Изобразительное искусство</w:t>
      </w:r>
      <w:bookmarkEnd w:id="36"/>
    </w:p>
    <w:p w14:paraId="2EE7478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37" w:name="bookmark140"/>
      <w:r w:rsidRPr="00171F38">
        <w:rPr>
          <w:rFonts w:ascii="Times New Roman" w:eastAsia="Times New Roman" w:hAnsi="Times New Roman" w:cs="Times New Roman"/>
          <w:b/>
          <w:i/>
          <w:sz w:val="24"/>
          <w:szCs w:val="24"/>
          <w:lang w:val="x-none" w:eastAsia="x-none"/>
        </w:rPr>
        <w:t>Виды художественной деятельности</w:t>
      </w:r>
      <w:bookmarkEnd w:id="37"/>
    </w:p>
    <w:p w14:paraId="79B09A3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Восприятие произведений искусства.</w:t>
      </w:r>
      <w:r w:rsidRPr="00171F38">
        <w:rPr>
          <w:rFonts w:ascii="Times New Roman" w:eastAsia="Times New Roman" w:hAnsi="Times New Roman" w:cs="Times New Roman"/>
          <w:sz w:val="24"/>
          <w:szCs w:val="24"/>
          <w:lang w:val="x-none" w:eastAsia="x-none"/>
        </w:rPr>
        <w:t xml:space="preserve"> 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природы в реальной жизни: образ человека, природы в искусстве. Представления о богатстве и разнообразии художественной культуры (на примере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эмоциональная оценка шедевров национального, российского и мирового искусства. Представление о роли изобразительных (пластических) искусств в повседневной жизни человека, в организации его материального окружения.</w:t>
      </w:r>
    </w:p>
    <w:p w14:paraId="0719912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Рисунок. </w:t>
      </w:r>
      <w:r w:rsidRPr="00171F38">
        <w:rPr>
          <w:rFonts w:ascii="Times New Roman" w:eastAsia="Times New Roman" w:hAnsi="Times New Roman" w:cs="Times New Roman"/>
          <w:sz w:val="24"/>
          <w:szCs w:val="24"/>
          <w:lang w:val="x-none" w:eastAsia="x-none"/>
        </w:rPr>
        <w:t>Материалы для рисунка: карандаш, ручка, фломастер, уголь, пастель, мелки и т. д. Приёмы работы с различными графическими материалами.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14:paraId="7AE1E57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Живопись.</w:t>
      </w:r>
      <w:r w:rsidRPr="00171F38">
        <w:rPr>
          <w:rFonts w:ascii="Times New Roman" w:eastAsia="Times New Roman" w:hAnsi="Times New Roman" w:cs="Times New Roman"/>
          <w:sz w:val="24"/>
          <w:szCs w:val="24"/>
          <w:lang w:val="x-none" w:eastAsia="x-none"/>
        </w:rPr>
        <w:t xml:space="preserve"> Живописные материалы. Красота и разнообразие природы, человека, зданий, предметов, выраженные средствами живописи. Цвет — основа языка живописи.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14:paraId="472D332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Скульптура. </w:t>
      </w:r>
      <w:r w:rsidRPr="00171F38">
        <w:rPr>
          <w:rFonts w:ascii="Times New Roman" w:eastAsia="Times New Roman" w:hAnsi="Times New Roman" w:cs="Times New Roman"/>
          <w:sz w:val="24"/>
          <w:szCs w:val="24"/>
          <w:lang w:val="x-none" w:eastAsia="x-none"/>
        </w:rPr>
        <w:t xml:space="preserve">Материалы скульптуры и их роль в создании выразительного образа. Элементарные приёмы работы с пластическими скульптурными материалами для создания </w:t>
      </w:r>
      <w:r w:rsidRPr="00171F38">
        <w:rPr>
          <w:rFonts w:ascii="Times New Roman" w:eastAsia="Times New Roman" w:hAnsi="Times New Roman" w:cs="Times New Roman"/>
          <w:sz w:val="24"/>
          <w:szCs w:val="24"/>
          <w:lang w:val="x-none" w:eastAsia="x-none"/>
        </w:rPr>
        <w:lastRenderedPageBreak/>
        <w:t>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14:paraId="2C10B4C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Художественное конструирование и дизайн.</w:t>
      </w:r>
      <w:r w:rsidRPr="00171F38">
        <w:rPr>
          <w:rFonts w:ascii="Times New Roman" w:eastAsia="Times New Roman" w:hAnsi="Times New Roman" w:cs="Times New Roman"/>
          <w:sz w:val="24"/>
          <w:szCs w:val="24"/>
          <w:lang w:val="x-none" w:eastAsia="x-none"/>
        </w:rPr>
        <w:t xml:space="preserve"> 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w:t>
      </w:r>
    </w:p>
    <w:p w14:paraId="17F47DC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Декоративно-прикладное искусство.</w:t>
      </w:r>
      <w:r w:rsidRPr="00171F38">
        <w:rPr>
          <w:rFonts w:ascii="Times New Roman" w:eastAsia="Times New Roman" w:hAnsi="Times New Roman" w:cs="Times New Roman"/>
          <w:sz w:val="24"/>
          <w:szCs w:val="24"/>
          <w:lang w:val="x-none" w:eastAsia="x-none"/>
        </w:rPr>
        <w:t xml:space="preserve"> Истоки декоративно-прикладного искусства и его роль в жизни человека. Понятие о синтетичном характере народной культуры (украшение жилища, предметов быта, орудий труда, костюма; музыка, песни, хороводы; былины, сказания, сказки). Образ человека в традиционной культуре.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учётом местных условий).</w:t>
      </w:r>
    </w:p>
    <w:p w14:paraId="19891CD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38" w:name="bookmark141"/>
      <w:r w:rsidRPr="00171F38">
        <w:rPr>
          <w:rFonts w:ascii="Times New Roman" w:eastAsia="Times New Roman" w:hAnsi="Times New Roman" w:cs="Times New Roman"/>
          <w:b/>
          <w:i/>
          <w:sz w:val="24"/>
          <w:szCs w:val="24"/>
          <w:lang w:val="x-none" w:eastAsia="x-none"/>
        </w:rPr>
        <w:t>Азбука искусства. Как говорит искусство?</w:t>
      </w:r>
      <w:bookmarkEnd w:id="38"/>
    </w:p>
    <w:p w14:paraId="3C23779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Композиция. </w:t>
      </w:r>
      <w:r w:rsidRPr="00171F38">
        <w:rPr>
          <w:rFonts w:ascii="Times New Roman" w:eastAsia="Times New Roman" w:hAnsi="Times New Roman" w:cs="Times New Roman"/>
          <w:sz w:val="24"/>
          <w:szCs w:val="24"/>
          <w:lang w:val="x-none" w:eastAsia="x-none"/>
        </w:rPr>
        <w:t>Элементарные приёмы композиции на плоскости и в пространстве. Понятия: горизонталь, вертикаль 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тёмное и светлое, спокойное и динамичное и т. д. Композиционный центр (зрительный центр композиции). Главное и второстепенное в композиции. Симметрия и асимметрия.</w:t>
      </w:r>
    </w:p>
    <w:p w14:paraId="37B074E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Цвет.</w:t>
      </w:r>
      <w:r w:rsidRPr="00171F38">
        <w:rPr>
          <w:rFonts w:ascii="Times New Roman" w:eastAsia="Times New Roman" w:hAnsi="Times New Roman" w:cs="Times New Roman"/>
          <w:sz w:val="24"/>
          <w:szCs w:val="24"/>
          <w:lang w:val="x-none" w:eastAsia="x-none"/>
        </w:rPr>
        <w:t xml:space="preserve"> Основные и составные цвета. Тёплые и холодные 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основами цветоведения. Передача с помощью цвета характера персонажа, его эмоционального состояния.</w:t>
      </w:r>
    </w:p>
    <w:p w14:paraId="0781F54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Линия. </w:t>
      </w:r>
      <w:r w:rsidRPr="00171F38">
        <w:rPr>
          <w:rFonts w:ascii="Times New Roman" w:eastAsia="Times New Roman" w:hAnsi="Times New Roman" w:cs="Times New Roman"/>
          <w:sz w:val="24"/>
          <w:szCs w:val="24"/>
          <w:lang w:val="x-none" w:eastAsia="x-none"/>
        </w:rPr>
        <w:t>Многообразие линий (тонкие, толстые, прямые, волнистые, плавные, острые, закруглённые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14:paraId="1FAC389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Форма.</w:t>
      </w:r>
      <w:r w:rsidRPr="00171F38">
        <w:rPr>
          <w:rFonts w:ascii="Times New Roman" w:eastAsia="Times New Roman" w:hAnsi="Times New Roman" w:cs="Times New Roman"/>
          <w:sz w:val="24"/>
          <w:szCs w:val="24"/>
          <w:lang w:val="x-none" w:eastAsia="x-none"/>
        </w:rPr>
        <w:t xml:space="preserve"> 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Силуэт.</w:t>
      </w:r>
    </w:p>
    <w:p w14:paraId="2D045D8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Объём.</w:t>
      </w:r>
      <w:r w:rsidRPr="00171F38">
        <w:rPr>
          <w:rFonts w:ascii="Times New Roman" w:eastAsia="Times New Roman" w:hAnsi="Times New Roman" w:cs="Times New Roman"/>
          <w:sz w:val="24"/>
          <w:szCs w:val="24"/>
          <w:lang w:val="x-none" w:eastAsia="x-none"/>
        </w:rPr>
        <w:t xml:space="preserve"> Объём в пространстве и объём на плоскости. Способы передачи объёма. Выразительность объёмных композиций.</w:t>
      </w:r>
    </w:p>
    <w:p w14:paraId="1B8538B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Ритм. </w:t>
      </w:r>
      <w:r w:rsidRPr="00171F38">
        <w:rPr>
          <w:rFonts w:ascii="Times New Roman" w:eastAsia="Times New Roman" w:hAnsi="Times New Roman" w:cs="Times New Roman"/>
          <w:sz w:val="24"/>
          <w:szCs w:val="24"/>
          <w:lang w:val="x-none" w:eastAsia="x-none"/>
        </w:rPr>
        <w:t>Виды ритма (спокойный, замедленный, порывистый, беспокойный и т. 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14:paraId="60DCDC0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39" w:name="bookmark142"/>
      <w:r w:rsidRPr="00171F38">
        <w:rPr>
          <w:rFonts w:ascii="Times New Roman" w:eastAsia="Times New Roman" w:hAnsi="Times New Roman" w:cs="Times New Roman"/>
          <w:b/>
          <w:i/>
          <w:sz w:val="24"/>
          <w:szCs w:val="24"/>
          <w:lang w:val="x-none" w:eastAsia="x-none"/>
        </w:rPr>
        <w:t>Значимые темы искусства. О чём говорит искусство?</w:t>
      </w:r>
      <w:bookmarkEnd w:id="39"/>
    </w:p>
    <w:p w14:paraId="13F1F0C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Земля — наш общий дом.</w:t>
      </w:r>
      <w:r w:rsidRPr="00171F38">
        <w:rPr>
          <w:rFonts w:ascii="Times New Roman" w:eastAsia="Times New Roman" w:hAnsi="Times New Roman" w:cs="Times New Roman"/>
          <w:sz w:val="24"/>
          <w:szCs w:val="24"/>
          <w:lang w:val="x-none" w:eastAsia="x-none"/>
        </w:rPr>
        <w:t xml:space="preserve"> 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разных географических широт. Использование различных художественных материалов и средств для создания выразительных образов природы. Постройки в природе: птичьи гнёзда, норы, ульи, панцирь черепахи, домик улитки и т. д.</w:t>
      </w:r>
    </w:p>
    <w:p w14:paraId="43AFD6C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lastRenderedPageBreak/>
        <w:t>Восприятие и эмоциональная оценка шедевров русского и зарубежного искусства, изображающих природу. Общность тематики, передаваемых чувств, отношения к природе в произведениях авторов — представителей разных культур, народов, стран (например, А. К. Саврасов, И. И. Левитан, И. И. Шишкин, Н. К. Рерих, К. Моне, П. Сезанн, В. Ван Гог и др.).</w:t>
      </w:r>
    </w:p>
    <w:p w14:paraId="4BCF056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Знакомство с несколькими наиболее яркими культурами мира, представляющими разные народы и эпохи (например, 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Образы архитектуры и декоративно-прикладного искусства.</w:t>
      </w:r>
    </w:p>
    <w:p w14:paraId="601019D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Родина моя — Россия. </w:t>
      </w:r>
      <w:r w:rsidRPr="00171F38">
        <w:rPr>
          <w:rFonts w:ascii="Times New Roman" w:eastAsia="Times New Roman" w:hAnsi="Times New Roman" w:cs="Times New Roman"/>
          <w:sz w:val="24"/>
          <w:szCs w:val="24"/>
          <w:lang w:val="x-none" w:eastAsia="x-none"/>
        </w:rPr>
        <w:t>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14:paraId="64BC0E8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Человек и человеческие взаимоотношения.</w:t>
      </w:r>
      <w:r w:rsidRPr="00171F38">
        <w:rPr>
          <w:rFonts w:ascii="Times New Roman" w:eastAsia="Times New Roman" w:hAnsi="Times New Roman" w:cs="Times New Roman"/>
          <w:sz w:val="24"/>
          <w:szCs w:val="24"/>
          <w:lang w:val="x-none" w:eastAsia="x-none"/>
        </w:rPr>
        <w:t xml:space="preserve"> Образ человека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w:t>
      </w:r>
    </w:p>
    <w:p w14:paraId="1D85CDC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Искусство дарит людям красоту.</w:t>
      </w:r>
      <w:r w:rsidRPr="00171F38">
        <w:rPr>
          <w:rFonts w:ascii="Times New Roman" w:eastAsia="Times New Roman" w:hAnsi="Times New Roman" w:cs="Times New Roman"/>
          <w:sz w:val="24"/>
          <w:szCs w:val="24"/>
          <w:lang w:val="x-none" w:eastAsia="x-none"/>
        </w:rPr>
        <w:t xml:space="preserve"> Искусство вокруг нас сегодня. Использование различных художественных материалов и средств для создания проектов красивых, удобных и выразительных предметов быта, видов транспорта. Представление о роли изобразительных (пластических) искусств в повседневной жизни человека, в организации его материального окружения. Отражение в пластических искусствах природных, географических условий, традиций, религиозных верований разных народов (на примере изобразительного и декоративно-прикладного искусства народов России). Жанр натюрморта. Художественное конструирование и оформление помещений и парков, транспорта и посуды, мебели и одежды, книг и игрушек.</w:t>
      </w:r>
    </w:p>
    <w:p w14:paraId="3132F28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40" w:name="bookmark143"/>
      <w:r w:rsidRPr="00171F38">
        <w:rPr>
          <w:rFonts w:ascii="Times New Roman" w:eastAsia="Times New Roman" w:hAnsi="Times New Roman" w:cs="Times New Roman"/>
          <w:b/>
          <w:i/>
          <w:sz w:val="24"/>
          <w:szCs w:val="24"/>
          <w:lang w:val="x-none" w:eastAsia="x-none"/>
        </w:rPr>
        <w:t>Опыт художественно-творческой деятельности</w:t>
      </w:r>
      <w:bookmarkEnd w:id="40"/>
    </w:p>
    <w:p w14:paraId="0A8EEC3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Участие в различных видах изобразительной, декоративно- прикладной и художественно-конструкторской деятельности.</w:t>
      </w:r>
    </w:p>
    <w:p w14:paraId="280935F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Освоение основ рисунка, живописи, скульптуры, декоративно-прикладного искусства. Изображение с натуры, по памяти и воображению (натюрморт, пейзаж, человек, животные, растения).</w:t>
      </w:r>
    </w:p>
    <w:p w14:paraId="0468878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Овладение основами художественной грамоты: композицией, формой, ритмом, линией, цветом, объёмом, фактурой.</w:t>
      </w:r>
    </w:p>
    <w:p w14:paraId="3924C38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Создание моделей предметов бытового окружения человека. Овладение элементарными навыками лепки и бумагопластики.</w:t>
      </w:r>
    </w:p>
    <w:p w14:paraId="526DD85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Выбор и применение выразительных средств для реализации собственного замысла в рисунке, живописи, аппликации, скульптуре, художественном конструировании.</w:t>
      </w:r>
    </w:p>
    <w:p w14:paraId="5B10D08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Передача настроения в творческой работе с помощью цвета, </w:t>
      </w:r>
      <w:r w:rsidRPr="00171F38">
        <w:rPr>
          <w:rFonts w:ascii="Times New Roman" w:eastAsia="Times New Roman" w:hAnsi="Times New Roman" w:cs="Times New Roman"/>
          <w:i/>
          <w:sz w:val="24"/>
          <w:szCs w:val="24"/>
          <w:lang w:val="x-none" w:eastAsia="x-none"/>
        </w:rPr>
        <w:t>тона</w:t>
      </w:r>
      <w:r w:rsidRPr="00171F38">
        <w:rPr>
          <w:rFonts w:ascii="Times New Roman" w:eastAsia="Times New Roman" w:hAnsi="Times New Roman" w:cs="Times New Roman"/>
          <w:sz w:val="24"/>
          <w:szCs w:val="24"/>
          <w:lang w:val="x-none" w:eastAsia="x-none"/>
        </w:rPr>
        <w:t xml:space="preserve">, композиции, пространства, линии, штриха, пятна, объёма, </w:t>
      </w:r>
      <w:r w:rsidRPr="00171F38">
        <w:rPr>
          <w:rFonts w:ascii="Times New Roman" w:eastAsia="Times New Roman" w:hAnsi="Times New Roman" w:cs="Times New Roman"/>
          <w:i/>
          <w:sz w:val="24"/>
          <w:szCs w:val="24"/>
          <w:lang w:val="x-none" w:eastAsia="x-none"/>
        </w:rPr>
        <w:t>фактуры материала</w:t>
      </w:r>
      <w:r w:rsidRPr="00171F38">
        <w:rPr>
          <w:rFonts w:ascii="Times New Roman" w:eastAsia="Times New Roman" w:hAnsi="Times New Roman" w:cs="Times New Roman"/>
          <w:sz w:val="24"/>
          <w:szCs w:val="24"/>
          <w:lang w:val="x-none" w:eastAsia="x-none"/>
        </w:rPr>
        <w:t>.</w:t>
      </w:r>
    </w:p>
    <w:p w14:paraId="2F1CA5D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Использование в индивидуальной и коллективной деятельности различных художественных техник и материалов: </w:t>
      </w:r>
      <w:r w:rsidRPr="00171F38">
        <w:rPr>
          <w:rFonts w:ascii="Times New Roman" w:eastAsia="Times New Roman" w:hAnsi="Times New Roman" w:cs="Times New Roman"/>
          <w:i/>
          <w:sz w:val="24"/>
          <w:szCs w:val="24"/>
          <w:lang w:val="x-none" w:eastAsia="x-none"/>
        </w:rPr>
        <w:t>коллажа, граттажа</w:t>
      </w:r>
      <w:r w:rsidRPr="00171F38">
        <w:rPr>
          <w:rFonts w:ascii="Times New Roman" w:eastAsia="Times New Roman" w:hAnsi="Times New Roman" w:cs="Times New Roman"/>
          <w:sz w:val="24"/>
          <w:szCs w:val="24"/>
          <w:lang w:val="x-none" w:eastAsia="x-none"/>
        </w:rPr>
        <w:t>, аппликации, компьютерной анимации, натурной мультипликации, фотографии, видеосъёмки, бумажной пластики, гуаши, акварели, п</w:t>
      </w:r>
      <w:r w:rsidRPr="00171F38">
        <w:rPr>
          <w:rFonts w:ascii="Times New Roman" w:eastAsia="Times New Roman" w:hAnsi="Times New Roman" w:cs="Times New Roman"/>
          <w:i/>
          <w:sz w:val="24"/>
          <w:szCs w:val="24"/>
          <w:lang w:val="x-none" w:eastAsia="x-none"/>
        </w:rPr>
        <w:t>астели, восковых мелков, туши</w:t>
      </w:r>
      <w:r w:rsidRPr="00171F38">
        <w:rPr>
          <w:rFonts w:ascii="Times New Roman" w:eastAsia="Times New Roman" w:hAnsi="Times New Roman" w:cs="Times New Roman"/>
          <w:sz w:val="24"/>
          <w:szCs w:val="24"/>
          <w:lang w:val="x-none" w:eastAsia="x-none"/>
        </w:rPr>
        <w:t xml:space="preserve">, карандаша, фломастеров, </w:t>
      </w:r>
      <w:r w:rsidRPr="00171F38">
        <w:rPr>
          <w:rFonts w:ascii="Times New Roman" w:eastAsia="Times New Roman" w:hAnsi="Times New Roman" w:cs="Times New Roman"/>
          <w:i/>
          <w:sz w:val="24"/>
          <w:szCs w:val="24"/>
          <w:lang w:val="x-none" w:eastAsia="x-none"/>
        </w:rPr>
        <w:t>пластилина, глины</w:t>
      </w:r>
      <w:r w:rsidRPr="00171F38">
        <w:rPr>
          <w:rFonts w:ascii="Times New Roman" w:eastAsia="Times New Roman" w:hAnsi="Times New Roman" w:cs="Times New Roman"/>
          <w:sz w:val="24"/>
          <w:szCs w:val="24"/>
          <w:lang w:val="x-none" w:eastAsia="x-none"/>
        </w:rPr>
        <w:t>, подручных и природных материалов.</w:t>
      </w:r>
    </w:p>
    <w:p w14:paraId="7913A21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Участие в обсуждении содержания и выразительных средств произведений изобразительного искусства, выражение своего отношения к п</w:t>
      </w:r>
      <w:r w:rsidR="004176CC" w:rsidRPr="00171F38">
        <w:rPr>
          <w:rFonts w:ascii="Times New Roman" w:eastAsia="Times New Roman" w:hAnsi="Times New Roman" w:cs="Times New Roman"/>
          <w:sz w:val="24"/>
          <w:szCs w:val="24"/>
          <w:lang w:val="x-none" w:eastAsia="x-none"/>
        </w:rPr>
        <w:t>роизведению.</w:t>
      </w:r>
    </w:p>
    <w:p w14:paraId="013E3CE7" w14:textId="1084E1FE" w:rsidR="00AE2F6A" w:rsidRPr="00171F38" w:rsidRDefault="00AE2F6A" w:rsidP="000E0187">
      <w:pPr>
        <w:widowControl w:val="0"/>
        <w:autoSpaceDE w:val="0"/>
        <w:autoSpaceDN w:val="0"/>
        <w:adjustRightInd w:val="0"/>
        <w:spacing w:after="0" w:line="240" w:lineRule="auto"/>
        <w:ind w:firstLine="454"/>
        <w:jc w:val="center"/>
        <w:rPr>
          <w:rFonts w:ascii="Times New Roman" w:eastAsia="Times New Roman" w:hAnsi="Times New Roman" w:cs="Times New Roman"/>
          <w:b/>
          <w:sz w:val="24"/>
          <w:szCs w:val="24"/>
          <w:lang w:val="x-none" w:eastAsia="x-none"/>
        </w:rPr>
      </w:pPr>
      <w:bookmarkStart w:id="41" w:name="bookmark144"/>
      <w:r w:rsidRPr="00171F38">
        <w:rPr>
          <w:rFonts w:ascii="Times New Roman" w:eastAsia="Times New Roman" w:hAnsi="Times New Roman" w:cs="Times New Roman"/>
          <w:b/>
          <w:sz w:val="24"/>
          <w:szCs w:val="24"/>
          <w:lang w:eastAsia="x-none"/>
        </w:rPr>
        <w:lastRenderedPageBreak/>
        <w:t>2</w:t>
      </w:r>
      <w:r w:rsidR="00EE1744" w:rsidRPr="00171F38">
        <w:rPr>
          <w:rFonts w:ascii="Times New Roman" w:eastAsia="Times New Roman" w:hAnsi="Times New Roman" w:cs="Times New Roman"/>
          <w:b/>
          <w:sz w:val="24"/>
          <w:szCs w:val="24"/>
          <w:lang w:val="x-none" w:eastAsia="x-none"/>
        </w:rPr>
        <w:t>.</w:t>
      </w:r>
      <w:r w:rsidR="00EE1744"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w:t>
      </w:r>
      <w:r w:rsidR="00EE1744" w:rsidRPr="00171F38">
        <w:rPr>
          <w:rFonts w:ascii="Times New Roman" w:eastAsia="Times New Roman" w:hAnsi="Times New Roman" w:cs="Times New Roman"/>
          <w:b/>
          <w:sz w:val="24"/>
          <w:szCs w:val="24"/>
          <w:lang w:eastAsia="x-none"/>
        </w:rPr>
        <w:t>2.</w:t>
      </w:r>
      <w:r w:rsidR="000440FC" w:rsidRPr="00171F38">
        <w:rPr>
          <w:rFonts w:ascii="Times New Roman" w:eastAsia="Times New Roman" w:hAnsi="Times New Roman" w:cs="Times New Roman"/>
          <w:b/>
          <w:sz w:val="24"/>
          <w:szCs w:val="24"/>
          <w:lang w:eastAsia="x-none"/>
        </w:rPr>
        <w:t>10</w:t>
      </w:r>
      <w:r w:rsidRPr="00171F38">
        <w:rPr>
          <w:rFonts w:ascii="Times New Roman" w:eastAsia="Times New Roman" w:hAnsi="Times New Roman" w:cs="Times New Roman"/>
          <w:b/>
          <w:sz w:val="24"/>
          <w:szCs w:val="24"/>
          <w:lang w:val="x-none" w:eastAsia="x-none"/>
        </w:rPr>
        <w:t>.  Музыка</w:t>
      </w:r>
      <w:bookmarkEnd w:id="41"/>
    </w:p>
    <w:p w14:paraId="4BB316C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Музыка в жизни человека.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14:paraId="307E88B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Обобщённое представление об основных образно-эмоциональных сферах музыки и о многообразии музыкальных жанров и стилей. Песня, танец, марш и их разновидности. Песенность, танцевальность, маршевость. Опера, балет, симфония, концерт, сюита, кантата, мюзикл.</w:t>
      </w:r>
    </w:p>
    <w:p w14:paraId="0150D74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Отечественные народные музыкальные традиции. Творчество народов России. Музыкальный и поэтический фольклор: песни, танцы, действа, обряды, скороговорки, загадки, игры-драматизации. Историческое прошлое в музыкальных образах. Народная и профессиональная музыка. Сочинения отечественных композиторов о Родине. Духовная музыка в творчестве композиторов.</w:t>
      </w:r>
    </w:p>
    <w:p w14:paraId="155EF0F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Основные закономерности музыкального искусства.</w:t>
      </w:r>
      <w:r w:rsidRPr="00171F38">
        <w:rPr>
          <w:rFonts w:ascii="Times New Roman" w:eastAsia="Times New Roman" w:hAnsi="Times New Roman" w:cs="Times New Roman"/>
          <w:sz w:val="24"/>
          <w:szCs w:val="24"/>
          <w:lang w:val="x-none" w:eastAsia="x-none"/>
        </w:rPr>
        <w:t xml:space="preserve"> 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человека.</w:t>
      </w:r>
    </w:p>
    <w:p w14:paraId="764E31F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Интонации музыкальные и речевые. Сходство и различия. Интонация — источник музыкальной речи. Основные средства музыкальной выразительности (мелодия, ритм, темп, динамика, тембр, лад и др.).</w:t>
      </w:r>
    </w:p>
    <w:p w14:paraId="30DF524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композиторов, её выразительный смысл. Нотная запись как способ фиксации музыкальной речи. Элементы нотной грамоты.</w:t>
      </w:r>
    </w:p>
    <w:p w14:paraId="0263DD3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Развитие музыки — сопоставление и столкновение чувств и мыслей человека, музыкальных интонаций, тем, художественных образов. Основные приёмы музыкального развития (повтор и контраст).</w:t>
      </w:r>
    </w:p>
    <w:p w14:paraId="4C2B1B2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Формы построения музыки как обобщённое выражение художественно-образного содержания произведений. Формы одночастные, двух- и трёхчастные, вариации, рондо и др.</w:t>
      </w:r>
    </w:p>
    <w:p w14:paraId="2CBE085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Музыкальная картина мира. </w:t>
      </w:r>
      <w:r w:rsidRPr="00171F38">
        <w:rPr>
          <w:rFonts w:ascii="Times New Roman" w:eastAsia="Times New Roman" w:hAnsi="Times New Roman" w:cs="Times New Roman"/>
          <w:sz w:val="24"/>
          <w:szCs w:val="24"/>
          <w:lang w:val="x-none" w:eastAsia="x-none"/>
        </w:rPr>
        <w:t>Интонационное богатство музыкального мира. 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w:t>
      </w:r>
    </w:p>
    <w:p w14:paraId="115268D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14:paraId="218CD04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eastAsia="x-none"/>
        </w:rPr>
      </w:pPr>
      <w:r w:rsidRPr="00171F38">
        <w:rPr>
          <w:rFonts w:ascii="Times New Roman" w:eastAsia="Times New Roman" w:hAnsi="Times New Roman" w:cs="Times New Roman"/>
          <w:sz w:val="24"/>
          <w:szCs w:val="24"/>
          <w:lang w:val="x-none" w:eastAsia="x-none"/>
        </w:rPr>
        <w:t>Народное и профессиональное музыкальное творчество разных стран мира. Многообразие этнокультурных, исторически сложившихся традиций. Региональные музыкально-поэтические традиции: содержание, обр</w:t>
      </w:r>
      <w:r w:rsidR="00CB55BE" w:rsidRPr="00171F38">
        <w:rPr>
          <w:rFonts w:ascii="Times New Roman" w:eastAsia="Times New Roman" w:hAnsi="Times New Roman" w:cs="Times New Roman"/>
          <w:sz w:val="24"/>
          <w:szCs w:val="24"/>
          <w:lang w:val="x-none" w:eastAsia="x-none"/>
        </w:rPr>
        <w:t>азная сфера и музыкальный язык.</w:t>
      </w:r>
    </w:p>
    <w:p w14:paraId="321F1B45" w14:textId="77777777" w:rsidR="00A144FA" w:rsidRPr="00171F38" w:rsidRDefault="00A144F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eastAsia="x-none"/>
        </w:rPr>
      </w:pPr>
    </w:p>
    <w:p w14:paraId="6E65F9FC" w14:textId="0E5EF05F"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val="x-none" w:eastAsia="x-none"/>
        </w:rPr>
      </w:pPr>
      <w:bookmarkStart w:id="42" w:name="bookmark145"/>
      <w:r w:rsidRPr="00171F38">
        <w:rPr>
          <w:rFonts w:ascii="Times New Roman" w:eastAsia="Times New Roman" w:hAnsi="Times New Roman" w:cs="Times New Roman"/>
          <w:b/>
          <w:sz w:val="24"/>
          <w:szCs w:val="24"/>
          <w:lang w:eastAsia="x-none"/>
        </w:rPr>
        <w:t xml:space="preserve">                                               2</w:t>
      </w:r>
      <w:r w:rsidR="00EE1744" w:rsidRPr="00171F38">
        <w:rPr>
          <w:rFonts w:ascii="Times New Roman" w:eastAsia="Times New Roman" w:hAnsi="Times New Roman" w:cs="Times New Roman"/>
          <w:b/>
          <w:sz w:val="24"/>
          <w:szCs w:val="24"/>
          <w:lang w:val="x-none" w:eastAsia="x-none"/>
        </w:rPr>
        <w:t>.</w:t>
      </w:r>
      <w:r w:rsidR="00EE1744"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w:t>
      </w:r>
      <w:r w:rsidR="00EE1744" w:rsidRPr="00171F38">
        <w:rPr>
          <w:rFonts w:ascii="Times New Roman" w:eastAsia="Times New Roman" w:hAnsi="Times New Roman" w:cs="Times New Roman"/>
          <w:b/>
          <w:sz w:val="24"/>
          <w:szCs w:val="24"/>
          <w:lang w:eastAsia="x-none"/>
        </w:rPr>
        <w:t>2.</w:t>
      </w:r>
      <w:r w:rsidR="000440FC" w:rsidRPr="00171F38">
        <w:rPr>
          <w:rFonts w:ascii="Times New Roman" w:eastAsia="Times New Roman" w:hAnsi="Times New Roman" w:cs="Times New Roman"/>
          <w:b/>
          <w:sz w:val="24"/>
          <w:szCs w:val="24"/>
          <w:lang w:eastAsia="x-none"/>
        </w:rPr>
        <w:t>11</w:t>
      </w:r>
      <w:r w:rsidRPr="00171F38">
        <w:rPr>
          <w:rFonts w:ascii="Times New Roman" w:eastAsia="Times New Roman" w:hAnsi="Times New Roman" w:cs="Times New Roman"/>
          <w:b/>
          <w:sz w:val="24"/>
          <w:szCs w:val="24"/>
          <w:lang w:val="x-none" w:eastAsia="x-none"/>
        </w:rPr>
        <w:t>. Технология</w:t>
      </w:r>
      <w:bookmarkEnd w:id="42"/>
    </w:p>
    <w:p w14:paraId="5934232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val="x-none" w:eastAsia="x-none"/>
        </w:rPr>
      </w:pPr>
      <w:bookmarkStart w:id="43" w:name="bookmark146"/>
      <w:r w:rsidRPr="00171F38">
        <w:rPr>
          <w:rFonts w:ascii="Times New Roman" w:eastAsia="Times New Roman" w:hAnsi="Times New Roman" w:cs="Times New Roman"/>
          <w:b/>
          <w:sz w:val="24"/>
          <w:szCs w:val="24"/>
          <w:lang w:val="x-none" w:eastAsia="x-none"/>
        </w:rPr>
        <w:t>1. Общекультурные и общетрудовые компетенции. Основы культуры труда, самообслуживания</w:t>
      </w:r>
      <w:bookmarkEnd w:id="43"/>
    </w:p>
    <w:p w14:paraId="403614B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14:paraId="75C69AF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Элементарные общие правила создания предметов рукотворного мира (удобство, </w:t>
      </w:r>
      <w:r w:rsidRPr="00171F38">
        <w:rPr>
          <w:rFonts w:ascii="Times New Roman" w:eastAsia="Times New Roman" w:hAnsi="Times New Roman" w:cs="Times New Roman"/>
          <w:sz w:val="24"/>
          <w:szCs w:val="24"/>
          <w:lang w:val="x-none" w:eastAsia="x-none"/>
        </w:rPr>
        <w:lastRenderedPageBreak/>
        <w:t xml:space="preserve">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w:t>
      </w:r>
      <w:r w:rsidRPr="00171F38">
        <w:rPr>
          <w:rFonts w:ascii="Times New Roman" w:eastAsia="Times New Roman" w:hAnsi="Times New Roman" w:cs="Times New Roman"/>
          <w:i/>
          <w:sz w:val="24"/>
          <w:szCs w:val="24"/>
          <w:lang w:val="x-none" w:eastAsia="x-none"/>
        </w:rPr>
        <w:t>традиции и творчество мастера в создании предметной среды (общее представление)</w:t>
      </w:r>
      <w:r w:rsidRPr="00171F38">
        <w:rPr>
          <w:rFonts w:ascii="Times New Roman" w:eastAsia="Times New Roman" w:hAnsi="Times New Roman" w:cs="Times New Roman"/>
          <w:sz w:val="24"/>
          <w:szCs w:val="24"/>
          <w:lang w:val="x-none" w:eastAsia="x-none"/>
        </w:rPr>
        <w:t>.</w:t>
      </w:r>
    </w:p>
    <w:p w14:paraId="5F3486D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171F38">
        <w:rPr>
          <w:rFonts w:ascii="Times New Roman" w:eastAsia="Times New Roman" w:hAnsi="Times New Roman" w:cs="Times New Roman"/>
          <w:i/>
          <w:sz w:val="24"/>
          <w:szCs w:val="24"/>
          <w:lang w:val="x-none" w:eastAsia="x-none"/>
        </w:rPr>
        <w:t>распределение рабочего времени</w:t>
      </w:r>
      <w:r w:rsidRPr="00171F38">
        <w:rPr>
          <w:rFonts w:ascii="Times New Roman" w:eastAsia="Times New Roman" w:hAnsi="Times New Roman" w:cs="Times New Roman"/>
          <w:sz w:val="24"/>
          <w:szCs w:val="24"/>
          <w:lang w:val="x-none" w:eastAsia="x-none"/>
        </w:rPr>
        <w:t>.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14:paraId="7D25E97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праздники и т. п.</w:t>
      </w:r>
    </w:p>
    <w:p w14:paraId="3279F0F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Выполнение доступных видов работ по самообслуживанию, домашнему труду, оказание доступных видов помощи малышам, взрослым и сверстникам.</w:t>
      </w:r>
    </w:p>
    <w:p w14:paraId="0B1D135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eastAsia="x-none"/>
        </w:rPr>
      </w:pPr>
      <w:bookmarkStart w:id="44" w:name="bookmark147"/>
      <w:r w:rsidRPr="00171F38">
        <w:rPr>
          <w:rFonts w:ascii="Times New Roman" w:eastAsia="Times New Roman" w:hAnsi="Times New Roman" w:cs="Times New Roman"/>
          <w:b/>
          <w:sz w:val="24"/>
          <w:szCs w:val="24"/>
          <w:lang w:eastAsia="x-none"/>
        </w:rPr>
        <w:t xml:space="preserve"> </w:t>
      </w:r>
      <w:r w:rsidRPr="00171F38">
        <w:rPr>
          <w:rFonts w:ascii="Times New Roman" w:eastAsia="Times New Roman" w:hAnsi="Times New Roman" w:cs="Times New Roman"/>
          <w:b/>
          <w:sz w:val="24"/>
          <w:szCs w:val="24"/>
          <w:lang w:val="x-none" w:eastAsia="x-none"/>
        </w:rPr>
        <w:t> Технология ручной обработки материалов. Элементы графической грамоты</w:t>
      </w:r>
      <w:bookmarkEnd w:id="44"/>
      <w:r w:rsidRPr="00171F38">
        <w:rPr>
          <w:rFonts w:ascii="Times New Roman" w:eastAsia="Times New Roman" w:hAnsi="Times New Roman" w:cs="Times New Roman"/>
          <w:b/>
          <w:sz w:val="24"/>
          <w:szCs w:val="24"/>
          <w:lang w:eastAsia="x-none"/>
        </w:rPr>
        <w:t>.</w:t>
      </w:r>
    </w:p>
    <w:p w14:paraId="757A9BA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171F38">
        <w:rPr>
          <w:rFonts w:ascii="Times New Roman" w:eastAsia="Times New Roman" w:hAnsi="Times New Roman" w:cs="Times New Roman"/>
          <w:i/>
          <w:sz w:val="24"/>
          <w:szCs w:val="24"/>
          <w:lang w:val="x-none" w:eastAsia="x-none"/>
        </w:rPr>
        <w:t>Многообразие материалов и их практическое применение в жизни.</w:t>
      </w:r>
    </w:p>
    <w:p w14:paraId="7BB273B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sz w:val="24"/>
          <w:szCs w:val="24"/>
          <w:lang w:val="x-none" w:eastAsia="x-none"/>
        </w:rPr>
        <w:t xml:space="preserve">Подготовка материалов к работе. Экономное расходование материалов. </w:t>
      </w:r>
      <w:r w:rsidRPr="00171F38">
        <w:rPr>
          <w:rFonts w:ascii="Times New Roman" w:eastAsia="Times New Roman" w:hAnsi="Times New Roman" w:cs="Times New Roman"/>
          <w:i/>
          <w:sz w:val="24"/>
          <w:szCs w:val="24"/>
          <w:lang w:val="x-none" w:eastAsia="x-none"/>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14:paraId="080D2A4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14:paraId="7C1C1C6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w:t>
      </w:r>
      <w:r w:rsidRPr="00171F38">
        <w:rPr>
          <w:rFonts w:ascii="Times New Roman" w:eastAsia="Times New Roman" w:hAnsi="Times New Roman" w:cs="Times New Roman"/>
          <w:sz w:val="24"/>
          <w:szCs w:val="24"/>
          <w:lang w:val="x-none" w:eastAsia="x-none"/>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14:paraId="5D7A1B6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Использование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Назначение линий чертежа (контур, линия надреза, сгиба, размерная, осевая, центровая, разрыва).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14:paraId="307AB1B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val="x-none" w:eastAsia="x-none"/>
        </w:rPr>
      </w:pPr>
      <w:bookmarkStart w:id="45" w:name="bookmark148"/>
      <w:r w:rsidRPr="00171F38">
        <w:rPr>
          <w:rFonts w:ascii="Times New Roman" w:eastAsia="Times New Roman" w:hAnsi="Times New Roman" w:cs="Times New Roman"/>
          <w:b/>
          <w:sz w:val="24"/>
          <w:szCs w:val="24"/>
          <w:lang w:eastAsia="x-none"/>
        </w:rPr>
        <w:t xml:space="preserve">   </w:t>
      </w:r>
      <w:r w:rsidRPr="00171F38">
        <w:rPr>
          <w:rFonts w:ascii="Times New Roman" w:eastAsia="Times New Roman" w:hAnsi="Times New Roman" w:cs="Times New Roman"/>
          <w:b/>
          <w:sz w:val="24"/>
          <w:szCs w:val="24"/>
          <w:lang w:val="x-none" w:eastAsia="x-none"/>
        </w:rPr>
        <w:t xml:space="preserve"> Конструирование и моделирование</w:t>
      </w:r>
      <w:bookmarkEnd w:id="45"/>
    </w:p>
    <w:p w14:paraId="6E0064C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w:t>
      </w:r>
      <w:r w:rsidRPr="00171F38">
        <w:rPr>
          <w:rFonts w:ascii="Times New Roman" w:eastAsia="Times New Roman" w:hAnsi="Times New Roman" w:cs="Times New Roman"/>
          <w:i/>
          <w:sz w:val="24"/>
          <w:szCs w:val="24"/>
          <w:lang w:val="x-none" w:eastAsia="x-none"/>
        </w:rPr>
        <w:t>различные виды конструкций и способы их сборки</w:t>
      </w:r>
      <w:r w:rsidRPr="00171F38">
        <w:rPr>
          <w:rFonts w:ascii="Times New Roman" w:eastAsia="Times New Roman" w:hAnsi="Times New Roman" w:cs="Times New Roman"/>
          <w:sz w:val="24"/>
          <w:szCs w:val="24"/>
          <w:lang w:val="x-none" w:eastAsia="x-none"/>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14:paraId="202772C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lastRenderedPageBreak/>
        <w:t xml:space="preserve">Конструирование и моделирование изделий из различных материалов по образцу, рисунку, простейшему </w:t>
      </w:r>
      <w:r w:rsidRPr="00171F38">
        <w:rPr>
          <w:rFonts w:ascii="Times New Roman" w:eastAsia="Times New Roman" w:hAnsi="Times New Roman" w:cs="Times New Roman"/>
          <w:i/>
          <w:sz w:val="24"/>
          <w:szCs w:val="24"/>
          <w:lang w:val="x-none" w:eastAsia="x-none"/>
        </w:rPr>
        <w:t>чертежу или эскизу и по заданным условиям (технико-технологическим, функциональным, декоративно-художественным и пр.)</w:t>
      </w:r>
      <w:r w:rsidRPr="00171F38">
        <w:rPr>
          <w:rFonts w:ascii="Times New Roman" w:eastAsia="Times New Roman" w:hAnsi="Times New Roman" w:cs="Times New Roman"/>
          <w:sz w:val="24"/>
          <w:szCs w:val="24"/>
          <w:lang w:val="x-none" w:eastAsia="x-none"/>
        </w:rPr>
        <w:t>. Конструирование и моделирование на компьютере и в интерактивном конструкторе.</w:t>
      </w:r>
    </w:p>
    <w:p w14:paraId="246AE43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val="x-none" w:eastAsia="x-none"/>
        </w:rPr>
      </w:pPr>
      <w:bookmarkStart w:id="46" w:name="bookmark149"/>
      <w:r w:rsidRPr="00171F38">
        <w:rPr>
          <w:rFonts w:ascii="Times New Roman" w:eastAsia="Times New Roman" w:hAnsi="Times New Roman" w:cs="Times New Roman"/>
          <w:b/>
          <w:sz w:val="24"/>
          <w:szCs w:val="24"/>
          <w:lang w:eastAsia="x-none"/>
        </w:rPr>
        <w:t xml:space="preserve"> </w:t>
      </w:r>
      <w:r w:rsidRPr="00171F38">
        <w:rPr>
          <w:rFonts w:ascii="Times New Roman" w:eastAsia="Times New Roman" w:hAnsi="Times New Roman" w:cs="Times New Roman"/>
          <w:b/>
          <w:sz w:val="24"/>
          <w:szCs w:val="24"/>
          <w:lang w:val="x-none" w:eastAsia="x-none"/>
        </w:rPr>
        <w:t xml:space="preserve"> Практика работы на компьютере</w:t>
      </w:r>
      <w:bookmarkEnd w:id="46"/>
    </w:p>
    <w:p w14:paraId="33C27E2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Информация, её отбор, анализ и систематизация. Способы получения, хранения, переработки информации.</w:t>
      </w:r>
    </w:p>
    <w:p w14:paraId="476E8C6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171F38">
        <w:rPr>
          <w:rFonts w:ascii="Times New Roman" w:eastAsia="Times New Roman" w:hAnsi="Times New Roman" w:cs="Times New Roman"/>
          <w:i/>
          <w:sz w:val="24"/>
          <w:szCs w:val="24"/>
          <w:lang w:val="x-none" w:eastAsia="x-none"/>
        </w:rPr>
        <w:t>общее представление о правилах клавиатурного письма</w:t>
      </w:r>
      <w:r w:rsidRPr="00171F38">
        <w:rPr>
          <w:rFonts w:ascii="Times New Roman" w:eastAsia="Times New Roman" w:hAnsi="Times New Roman" w:cs="Times New Roman"/>
          <w:sz w:val="24"/>
          <w:szCs w:val="24"/>
          <w:lang w:val="x-none" w:eastAsia="x-none"/>
        </w:rPr>
        <w:t xml:space="preserve">, пользование мышью, использование простейших средств текстового редактора. </w:t>
      </w:r>
      <w:r w:rsidRPr="00171F38">
        <w:rPr>
          <w:rFonts w:ascii="Times New Roman" w:eastAsia="Times New Roman" w:hAnsi="Times New Roman" w:cs="Times New Roman"/>
          <w:i/>
          <w:sz w:val="24"/>
          <w:szCs w:val="24"/>
          <w:lang w:val="x-none" w:eastAsia="x-none"/>
        </w:rPr>
        <w:t>Простейшие приёмы поиска информации: по ключевым словам, каталогам</w:t>
      </w:r>
      <w:r w:rsidRPr="00171F38">
        <w:rPr>
          <w:rFonts w:ascii="Times New Roman" w:eastAsia="Times New Roman" w:hAnsi="Times New Roman" w:cs="Times New Roman"/>
          <w:sz w:val="24"/>
          <w:szCs w:val="24"/>
          <w:lang w:val="x-none" w:eastAsia="x-none"/>
        </w:rPr>
        <w:t>.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14:paraId="770C9338" w14:textId="6B381E30"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w:t>
      </w:r>
      <w:r w:rsidRPr="00171F38">
        <w:rPr>
          <w:rFonts w:ascii="Times New Roman" w:eastAsia="Times New Roman" w:hAnsi="Times New Roman" w:cs="Times New Roman"/>
          <w:i/>
          <w:sz w:val="24"/>
          <w:szCs w:val="24"/>
          <w:lang w:val="x-none" w:eastAsia="x-none"/>
        </w:rPr>
        <w:t>Использование рисунков из ресурса компьютера, программ Word и Power Point</w:t>
      </w:r>
      <w:r w:rsidRPr="00171F38">
        <w:rPr>
          <w:rFonts w:ascii="Times New Roman" w:eastAsia="Times New Roman" w:hAnsi="Times New Roman" w:cs="Times New Roman"/>
          <w:sz w:val="24"/>
          <w:szCs w:val="24"/>
          <w:lang w:val="x-none" w:eastAsia="x-none"/>
        </w:rPr>
        <w:t>.</w:t>
      </w:r>
    </w:p>
    <w:p w14:paraId="68E793C3" w14:textId="666DE145" w:rsidR="0069765B" w:rsidRPr="00171F38" w:rsidRDefault="0069765B" w:rsidP="00171F38">
      <w:pPr>
        <w:tabs>
          <w:tab w:val="left" w:pos="3648"/>
          <w:tab w:val="center" w:pos="4677"/>
        </w:tabs>
        <w:spacing w:after="0" w:line="240" w:lineRule="auto"/>
        <w:jc w:val="both"/>
        <w:rPr>
          <w:rFonts w:ascii="Times New Roman" w:eastAsia="Times New Roman" w:hAnsi="Times New Roman" w:cs="Times New Roman"/>
          <w:b/>
          <w:sz w:val="24"/>
          <w:szCs w:val="24"/>
          <w:lang w:eastAsia="ru-RU"/>
        </w:rPr>
      </w:pPr>
      <w:r w:rsidRPr="00171F38">
        <w:rPr>
          <w:rFonts w:ascii="Times New Roman" w:eastAsia="Times New Roman" w:hAnsi="Times New Roman" w:cs="Times New Roman"/>
          <w:b/>
          <w:sz w:val="24"/>
          <w:szCs w:val="24"/>
          <w:lang w:eastAsia="ru-RU"/>
        </w:rPr>
        <w:t>«Информатика»</w:t>
      </w:r>
    </w:p>
    <w:p w14:paraId="6AD8181E" w14:textId="1D96C972" w:rsidR="0069765B" w:rsidRPr="00171F38" w:rsidRDefault="0069765B" w:rsidP="00171F38">
      <w:pPr>
        <w:spacing w:after="0" w:line="240" w:lineRule="auto"/>
        <w:jc w:val="both"/>
        <w:rPr>
          <w:rFonts w:ascii="Times New Roman" w:eastAsia="Times New Roman" w:hAnsi="Times New Roman" w:cs="Times New Roman"/>
          <w:b/>
          <w:sz w:val="24"/>
          <w:szCs w:val="24"/>
          <w:lang w:eastAsia="ru-RU"/>
        </w:rPr>
      </w:pPr>
      <w:r w:rsidRPr="00171F38">
        <w:rPr>
          <w:rFonts w:ascii="Times New Roman" w:eastAsia="Times New Roman" w:hAnsi="Times New Roman" w:cs="Times New Roman"/>
          <w:b/>
          <w:sz w:val="24"/>
          <w:szCs w:val="24"/>
          <w:lang w:eastAsia="ru-RU"/>
        </w:rPr>
        <w:t>3 класс</w:t>
      </w:r>
    </w:p>
    <w:p w14:paraId="7F22141B" w14:textId="77777777" w:rsidR="0069765B" w:rsidRPr="00171F38" w:rsidRDefault="0069765B" w:rsidP="00171F38">
      <w:pPr>
        <w:spacing w:after="0" w:line="240" w:lineRule="auto"/>
        <w:jc w:val="both"/>
        <w:rPr>
          <w:rFonts w:ascii="Times New Roman" w:eastAsia="Times New Roman" w:hAnsi="Times New Roman" w:cs="Times New Roman"/>
          <w:b/>
          <w:bCs/>
          <w:sz w:val="24"/>
          <w:szCs w:val="24"/>
          <w:lang w:eastAsia="ru-RU"/>
        </w:rPr>
      </w:pPr>
      <w:r w:rsidRPr="00171F38">
        <w:rPr>
          <w:rFonts w:ascii="Times New Roman" w:eastAsia="Times New Roman" w:hAnsi="Times New Roman" w:cs="Times New Roman"/>
          <w:b/>
          <w:bCs/>
          <w:sz w:val="24"/>
          <w:szCs w:val="24"/>
          <w:lang w:eastAsia="ru-RU"/>
        </w:rPr>
        <w:t>Ц</w:t>
      </w:r>
      <w:r w:rsidRPr="00171F38">
        <w:rPr>
          <w:rFonts w:ascii="Times New Roman" w:eastAsia="Times New Roman" w:hAnsi="Times New Roman" w:cs="Times New Roman"/>
          <w:b/>
          <w:sz w:val="24"/>
          <w:szCs w:val="24"/>
          <w:lang w:eastAsia="ru-RU"/>
        </w:rPr>
        <w:t>епочка</w:t>
      </w:r>
    </w:p>
    <w:p w14:paraId="596A4E83" w14:textId="77777777" w:rsidR="0069765B" w:rsidRPr="00171F38" w:rsidRDefault="0069765B" w:rsidP="00171F38">
      <w:pPr>
        <w:shd w:val="clear" w:color="auto" w:fill="FFFFFF"/>
        <w:spacing w:after="0" w:line="240" w:lineRule="auto"/>
        <w:jc w:val="both"/>
        <w:rPr>
          <w:rFonts w:ascii="Times New Roman" w:eastAsia="Times New Roman" w:hAnsi="Times New Roman" w:cs="Times New Roman"/>
          <w:bCs/>
          <w:sz w:val="24"/>
          <w:szCs w:val="24"/>
          <w:lang w:eastAsia="ru-RU"/>
        </w:rPr>
      </w:pPr>
      <w:r w:rsidRPr="00171F38">
        <w:rPr>
          <w:rFonts w:ascii="Times New Roman" w:eastAsia="Times New Roman" w:hAnsi="Times New Roman" w:cs="Times New Roman"/>
          <w:bCs/>
          <w:sz w:val="24"/>
          <w:szCs w:val="24"/>
          <w:lang w:eastAsia="ru-RU"/>
        </w:rPr>
        <w:t xml:space="preserve">           Понятие о цепочке как о конечной последовательности объектов. Одинаковые и разные цепочки. Общий порядок бусин в цепочке – понятия: первый, второй, третий и т. п., последний, предпоследний. Частичный порядок объектов в цепочке – понятия: следующий/предыдущий, идти раньше/ идти позже, второй перед, третий после и т. п. Понятия перед каждой и после каждой для объектов в цепочке. Длина цепочки как число объектов в ней. Цепочка цепочек – цепочка, состоящая из цепочек. Цепочка слов, цепочка чисел. Операция склеивания цепочки цепочек. Операция раскрытия цепочки мешков.</w:t>
      </w:r>
    </w:p>
    <w:p w14:paraId="5E52D76C" w14:textId="77777777" w:rsidR="0069765B" w:rsidRPr="00171F38" w:rsidRDefault="0069765B" w:rsidP="00171F38">
      <w:pPr>
        <w:spacing w:after="0" w:line="240" w:lineRule="auto"/>
        <w:jc w:val="both"/>
        <w:rPr>
          <w:rFonts w:ascii="Times New Roman" w:eastAsia="Times New Roman" w:hAnsi="Times New Roman" w:cs="Times New Roman"/>
          <w:b/>
          <w:smallCaps/>
          <w:sz w:val="24"/>
          <w:szCs w:val="24"/>
          <w:lang w:eastAsia="ru-RU"/>
        </w:rPr>
      </w:pPr>
      <w:r w:rsidRPr="00171F38">
        <w:rPr>
          <w:rFonts w:ascii="Times New Roman" w:eastAsia="Times New Roman" w:hAnsi="Times New Roman" w:cs="Times New Roman"/>
          <w:b/>
          <w:sz w:val="24"/>
          <w:szCs w:val="24"/>
          <w:lang w:eastAsia="ru-RU"/>
        </w:rPr>
        <w:t>Деревья</w:t>
      </w:r>
    </w:p>
    <w:p w14:paraId="2B1F304A" w14:textId="77777777" w:rsidR="0069765B" w:rsidRPr="00171F38" w:rsidRDefault="0069765B" w:rsidP="00171F38">
      <w:pPr>
        <w:spacing w:after="0" w:line="240" w:lineRule="auto"/>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b/>
          <w:smallCaps/>
          <w:sz w:val="24"/>
          <w:szCs w:val="24"/>
          <w:lang w:eastAsia="ru-RU"/>
        </w:rPr>
        <w:tab/>
      </w:r>
      <w:r w:rsidRPr="00171F38">
        <w:rPr>
          <w:rFonts w:ascii="Times New Roman" w:eastAsia="Times New Roman" w:hAnsi="Times New Roman" w:cs="Times New Roman"/>
          <w:sz w:val="24"/>
          <w:szCs w:val="24"/>
          <w:lang w:eastAsia="ru-RU"/>
        </w:rPr>
        <w:t>Понятие</w:t>
      </w:r>
      <w:r w:rsidRPr="00171F38">
        <w:rPr>
          <w:rFonts w:ascii="Times New Roman" w:eastAsia="Times New Roman" w:hAnsi="Times New Roman" w:cs="Times New Roman"/>
          <w:i/>
          <w:iCs/>
          <w:sz w:val="24"/>
          <w:szCs w:val="24"/>
          <w:lang w:eastAsia="ru-RU"/>
        </w:rPr>
        <w:t xml:space="preserve"> дерева</w:t>
      </w:r>
      <w:r w:rsidRPr="00171F38">
        <w:rPr>
          <w:rFonts w:ascii="Times New Roman" w:eastAsia="Times New Roman" w:hAnsi="Times New Roman" w:cs="Times New Roman"/>
          <w:sz w:val="24"/>
          <w:szCs w:val="24"/>
          <w:lang w:eastAsia="ru-RU"/>
        </w:rPr>
        <w:t xml:space="preserve"> как конечного направленного графа. Понятия</w:t>
      </w:r>
      <w:r w:rsidRPr="00171F38">
        <w:rPr>
          <w:rFonts w:ascii="Times New Roman" w:eastAsia="Times New Roman" w:hAnsi="Times New Roman" w:cs="Times New Roman"/>
          <w:i/>
          <w:iCs/>
          <w:sz w:val="24"/>
          <w:szCs w:val="24"/>
          <w:lang w:eastAsia="ru-RU"/>
        </w:rPr>
        <w:t xml:space="preserve"> следующий</w:t>
      </w:r>
      <w:r w:rsidRPr="00171F38">
        <w:rPr>
          <w:rFonts w:ascii="Times New Roman" w:eastAsia="Times New Roman" w:hAnsi="Times New Roman" w:cs="Times New Roman"/>
          <w:sz w:val="24"/>
          <w:szCs w:val="24"/>
          <w:lang w:eastAsia="ru-RU"/>
        </w:rPr>
        <w:t xml:space="preserve"> и</w:t>
      </w:r>
      <w:r w:rsidRPr="00171F38">
        <w:rPr>
          <w:rFonts w:ascii="Times New Roman" w:eastAsia="Times New Roman" w:hAnsi="Times New Roman" w:cs="Times New Roman"/>
          <w:i/>
          <w:iCs/>
          <w:sz w:val="24"/>
          <w:szCs w:val="24"/>
          <w:lang w:eastAsia="ru-RU"/>
        </w:rPr>
        <w:t xml:space="preserve"> предыдущий </w:t>
      </w:r>
      <w:r w:rsidRPr="00171F38">
        <w:rPr>
          <w:rFonts w:ascii="Times New Roman" w:eastAsia="Times New Roman" w:hAnsi="Times New Roman" w:cs="Times New Roman"/>
          <w:sz w:val="24"/>
          <w:szCs w:val="24"/>
          <w:lang w:eastAsia="ru-RU"/>
        </w:rPr>
        <w:t>для вершин дерева. Понятие</w:t>
      </w:r>
      <w:r w:rsidRPr="00171F38">
        <w:rPr>
          <w:rFonts w:ascii="Times New Roman" w:eastAsia="Times New Roman" w:hAnsi="Times New Roman" w:cs="Times New Roman"/>
          <w:i/>
          <w:iCs/>
          <w:sz w:val="24"/>
          <w:szCs w:val="24"/>
          <w:lang w:eastAsia="ru-RU"/>
        </w:rPr>
        <w:t xml:space="preserve"> корневая вершина.</w:t>
      </w:r>
      <w:r w:rsidRPr="00171F38">
        <w:rPr>
          <w:rFonts w:ascii="Times New Roman" w:eastAsia="Times New Roman" w:hAnsi="Times New Roman" w:cs="Times New Roman"/>
          <w:sz w:val="24"/>
          <w:szCs w:val="24"/>
          <w:lang w:eastAsia="ru-RU"/>
        </w:rPr>
        <w:t xml:space="preserve"> Понятие</w:t>
      </w:r>
      <w:r w:rsidRPr="00171F38">
        <w:rPr>
          <w:rFonts w:ascii="Times New Roman" w:eastAsia="Times New Roman" w:hAnsi="Times New Roman" w:cs="Times New Roman"/>
          <w:i/>
          <w:iCs/>
          <w:sz w:val="24"/>
          <w:szCs w:val="24"/>
          <w:lang w:eastAsia="ru-RU"/>
        </w:rPr>
        <w:t xml:space="preserve"> лист дерева.</w:t>
      </w:r>
      <w:r w:rsidRPr="00171F38">
        <w:rPr>
          <w:rFonts w:ascii="Times New Roman" w:eastAsia="Times New Roman" w:hAnsi="Times New Roman" w:cs="Times New Roman"/>
          <w:sz w:val="24"/>
          <w:szCs w:val="24"/>
          <w:lang w:eastAsia="ru-RU"/>
        </w:rPr>
        <w:t xml:space="preserve"> Понятие</w:t>
      </w:r>
      <w:r w:rsidRPr="00171F38">
        <w:rPr>
          <w:rFonts w:ascii="Times New Roman" w:eastAsia="Times New Roman" w:hAnsi="Times New Roman" w:cs="Times New Roman"/>
          <w:i/>
          <w:iCs/>
          <w:sz w:val="24"/>
          <w:szCs w:val="24"/>
          <w:lang w:eastAsia="ru-RU"/>
        </w:rPr>
        <w:t xml:space="preserve"> уровень вершин дерева.</w:t>
      </w:r>
      <w:r w:rsidRPr="00171F38">
        <w:rPr>
          <w:rFonts w:ascii="Times New Roman" w:eastAsia="Times New Roman" w:hAnsi="Times New Roman" w:cs="Times New Roman"/>
          <w:sz w:val="24"/>
          <w:szCs w:val="24"/>
          <w:lang w:eastAsia="ru-RU"/>
        </w:rPr>
        <w:t xml:space="preserve"> Понятие</w:t>
      </w:r>
      <w:r w:rsidRPr="00171F38">
        <w:rPr>
          <w:rFonts w:ascii="Times New Roman" w:eastAsia="Times New Roman" w:hAnsi="Times New Roman" w:cs="Times New Roman"/>
          <w:i/>
          <w:iCs/>
          <w:sz w:val="24"/>
          <w:szCs w:val="24"/>
          <w:lang w:eastAsia="ru-RU"/>
        </w:rPr>
        <w:t xml:space="preserve"> путь дерева.</w:t>
      </w:r>
      <w:r w:rsidRPr="00171F38">
        <w:rPr>
          <w:rFonts w:ascii="Times New Roman" w:eastAsia="Times New Roman" w:hAnsi="Times New Roman" w:cs="Times New Roman"/>
          <w:sz w:val="24"/>
          <w:szCs w:val="24"/>
          <w:lang w:eastAsia="ru-RU"/>
        </w:rPr>
        <w:t xml:space="preserve"> Мешок всех путей дерева. Дерево потомков. Дерево всех вариан</w:t>
      </w:r>
      <w:r w:rsidRPr="00171F38">
        <w:rPr>
          <w:rFonts w:ascii="Times New Roman" w:eastAsia="Times New Roman" w:hAnsi="Times New Roman" w:cs="Times New Roman"/>
          <w:sz w:val="24"/>
          <w:szCs w:val="24"/>
          <w:lang w:eastAsia="ru-RU"/>
        </w:rPr>
        <w:softHyphen/>
        <w:t>тов (дерево перебора). Дерево вычисления арифметического выражения.</w:t>
      </w:r>
    </w:p>
    <w:p w14:paraId="668C497E" w14:textId="77777777" w:rsidR="0069765B" w:rsidRPr="00171F38" w:rsidRDefault="0069765B" w:rsidP="00171F38">
      <w:pPr>
        <w:spacing w:after="0" w:line="240" w:lineRule="auto"/>
        <w:jc w:val="both"/>
        <w:rPr>
          <w:rFonts w:ascii="Times New Roman" w:eastAsia="Times New Roman" w:hAnsi="Times New Roman" w:cs="Times New Roman"/>
          <w:b/>
          <w:sz w:val="24"/>
          <w:szCs w:val="24"/>
          <w:lang w:eastAsia="ru-RU"/>
        </w:rPr>
      </w:pPr>
      <w:r w:rsidRPr="00171F38">
        <w:rPr>
          <w:rFonts w:ascii="Times New Roman" w:eastAsia="Times New Roman" w:hAnsi="Times New Roman" w:cs="Times New Roman"/>
          <w:b/>
          <w:sz w:val="24"/>
          <w:szCs w:val="24"/>
          <w:lang w:eastAsia="ru-RU"/>
        </w:rPr>
        <w:t>Исполнитель Робот</w:t>
      </w:r>
    </w:p>
    <w:p w14:paraId="2EEC52F9" w14:textId="77777777" w:rsidR="0069765B" w:rsidRPr="00171F38" w:rsidRDefault="0069765B" w:rsidP="00171F38">
      <w:pPr>
        <w:spacing w:after="0" w:line="240" w:lineRule="auto"/>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b/>
          <w:sz w:val="24"/>
          <w:szCs w:val="24"/>
          <w:lang w:eastAsia="ru-RU"/>
        </w:rPr>
        <w:t xml:space="preserve">       </w:t>
      </w:r>
      <w:r w:rsidRPr="00171F38">
        <w:rPr>
          <w:rFonts w:ascii="Times New Roman" w:eastAsia="Times New Roman" w:hAnsi="Times New Roman" w:cs="Times New Roman"/>
          <w:sz w:val="24"/>
          <w:szCs w:val="24"/>
          <w:lang w:eastAsia="ru-RU"/>
        </w:rPr>
        <w:t>Латинские буквы. Алфавитная цепочка (русский и латинский алфавиты), алфавитная ли</w:t>
      </w:r>
      <w:r w:rsidRPr="00171F38">
        <w:rPr>
          <w:rFonts w:ascii="Times New Roman" w:eastAsia="Times New Roman" w:hAnsi="Times New Roman" w:cs="Times New Roman"/>
          <w:sz w:val="24"/>
          <w:szCs w:val="24"/>
          <w:lang w:eastAsia="ru-RU"/>
        </w:rPr>
        <w:softHyphen/>
        <w:t>нейка. Слово как цепочка букв. Именование, имя как цепочка букв и цифр. Буквы и знаки в рус</w:t>
      </w:r>
      <w:r w:rsidRPr="00171F38">
        <w:rPr>
          <w:rFonts w:ascii="Times New Roman" w:eastAsia="Times New Roman" w:hAnsi="Times New Roman" w:cs="Times New Roman"/>
          <w:sz w:val="24"/>
          <w:szCs w:val="24"/>
          <w:lang w:eastAsia="ru-RU"/>
        </w:rPr>
        <w:softHyphen/>
        <w:t>ском тексте: прописные и строчные буквы, дефис и апостроф, знаки препинания. Словарный порядок слов. Поиск слов в учебном словаре и в настоящих словарях. Толковый словарь. Поня</w:t>
      </w:r>
      <w:r w:rsidRPr="00171F38">
        <w:rPr>
          <w:rFonts w:ascii="Times New Roman" w:eastAsia="Times New Roman" w:hAnsi="Times New Roman" w:cs="Times New Roman"/>
          <w:sz w:val="24"/>
          <w:szCs w:val="24"/>
          <w:lang w:eastAsia="ru-RU"/>
        </w:rPr>
        <w:softHyphen/>
        <w:t>тие толкования слова. Полное, неполное и избыточное толкования. Решение лингвистических задач</w:t>
      </w:r>
    </w:p>
    <w:p w14:paraId="3B37D906" w14:textId="77777777" w:rsidR="0069765B" w:rsidRPr="00171F38" w:rsidRDefault="0069765B" w:rsidP="00171F38">
      <w:pPr>
        <w:spacing w:after="0" w:line="240" w:lineRule="auto"/>
        <w:jc w:val="both"/>
        <w:rPr>
          <w:rFonts w:ascii="Times New Roman" w:eastAsia="Times New Roman" w:hAnsi="Times New Roman" w:cs="Times New Roman"/>
          <w:b/>
          <w:bCs/>
          <w:sz w:val="24"/>
          <w:szCs w:val="24"/>
          <w:lang w:eastAsia="ru-RU"/>
        </w:rPr>
      </w:pPr>
      <w:r w:rsidRPr="00171F38">
        <w:rPr>
          <w:rFonts w:ascii="Times New Roman" w:eastAsia="Times New Roman" w:hAnsi="Times New Roman" w:cs="Times New Roman"/>
          <w:b/>
          <w:bCs/>
          <w:sz w:val="24"/>
          <w:szCs w:val="24"/>
          <w:lang w:eastAsia="ru-RU"/>
        </w:rPr>
        <w:t>Склеивание мешков цепочек</w:t>
      </w:r>
    </w:p>
    <w:p w14:paraId="18B4E859" w14:textId="20680F53" w:rsidR="0069765B" w:rsidRPr="00171F38" w:rsidRDefault="0069765B" w:rsidP="00171F38">
      <w:pPr>
        <w:spacing w:after="0" w:line="240" w:lineRule="auto"/>
        <w:jc w:val="both"/>
        <w:rPr>
          <w:rFonts w:ascii="Times New Roman" w:eastAsia="Times New Roman" w:hAnsi="Times New Roman" w:cs="Times New Roman"/>
          <w:bCs/>
          <w:sz w:val="24"/>
          <w:szCs w:val="24"/>
          <w:lang w:eastAsia="ru-RU"/>
        </w:rPr>
      </w:pPr>
      <w:r w:rsidRPr="00171F38">
        <w:rPr>
          <w:rFonts w:ascii="Times New Roman" w:eastAsia="Times New Roman" w:hAnsi="Times New Roman" w:cs="Times New Roman"/>
          <w:b/>
          <w:bCs/>
          <w:sz w:val="24"/>
          <w:szCs w:val="24"/>
          <w:lang w:eastAsia="ru-RU"/>
        </w:rPr>
        <w:t xml:space="preserve">           </w:t>
      </w:r>
      <w:r w:rsidRPr="00171F38">
        <w:rPr>
          <w:rFonts w:ascii="Times New Roman" w:eastAsia="Times New Roman" w:hAnsi="Times New Roman" w:cs="Times New Roman"/>
          <w:bCs/>
          <w:sz w:val="24"/>
          <w:szCs w:val="24"/>
          <w:lang w:eastAsia="ru-RU"/>
        </w:rPr>
        <w:t>Понятие мешка как неупорядоченной конечной структуры (мультимножества). Одинаковые и разные мешки. Проект «Одинаковые мешки» – поиск одинаковых мешков в ситуации большого количества объектов и мешков. Понятие мешок бусин цепочки. Понятия все/каждый для элементов мешка. Понятия есть/нет для мешка. Классификация объектов по одному и по двум признакам. Одномерная и двумерная таблица для мешка. Цепочка мешков</w:t>
      </w:r>
    </w:p>
    <w:p w14:paraId="5F1B1A6E" w14:textId="5320B546" w:rsidR="0069765B" w:rsidRPr="00171F38" w:rsidRDefault="0069765B" w:rsidP="00171F38">
      <w:pPr>
        <w:spacing w:after="0" w:line="240" w:lineRule="auto"/>
        <w:jc w:val="both"/>
        <w:rPr>
          <w:rFonts w:ascii="Times New Roman" w:eastAsia="Times New Roman" w:hAnsi="Times New Roman" w:cs="Times New Roman"/>
          <w:b/>
          <w:sz w:val="24"/>
          <w:szCs w:val="24"/>
          <w:lang w:eastAsia="ru-RU"/>
        </w:rPr>
      </w:pPr>
      <w:r w:rsidRPr="00171F38">
        <w:rPr>
          <w:rFonts w:ascii="Times New Roman" w:eastAsia="Times New Roman" w:hAnsi="Times New Roman" w:cs="Times New Roman"/>
          <w:b/>
          <w:sz w:val="24"/>
          <w:szCs w:val="24"/>
          <w:lang w:eastAsia="ru-RU"/>
        </w:rPr>
        <w:t>4 класс</w:t>
      </w:r>
    </w:p>
    <w:p w14:paraId="2DD1CD7F" w14:textId="77777777" w:rsidR="0069765B" w:rsidRPr="00171F38" w:rsidRDefault="0069765B" w:rsidP="00171F38">
      <w:pPr>
        <w:suppressAutoHyphens/>
        <w:spacing w:after="0" w:line="240" w:lineRule="auto"/>
        <w:jc w:val="both"/>
        <w:rPr>
          <w:rFonts w:ascii="Times New Roman" w:eastAsia="Times New Roman" w:hAnsi="Times New Roman" w:cs="Times New Roman"/>
          <w:b/>
          <w:bCs/>
          <w:sz w:val="24"/>
          <w:szCs w:val="24"/>
          <w:lang w:eastAsia="ar-SA"/>
        </w:rPr>
      </w:pPr>
      <w:r w:rsidRPr="00171F38">
        <w:rPr>
          <w:rFonts w:ascii="Times New Roman" w:eastAsia="Times New Roman" w:hAnsi="Times New Roman" w:cs="Times New Roman"/>
          <w:b/>
          <w:bCs/>
          <w:sz w:val="24"/>
          <w:szCs w:val="24"/>
          <w:lang w:eastAsia="ar-SA"/>
        </w:rPr>
        <w:t>Игры</w:t>
      </w:r>
    </w:p>
    <w:p w14:paraId="64C54B50" w14:textId="77777777" w:rsidR="0069765B" w:rsidRPr="00171F38" w:rsidRDefault="0069765B" w:rsidP="00171F38">
      <w:pPr>
        <w:suppressAutoHyphens/>
        <w:spacing w:after="0" w:line="240" w:lineRule="auto"/>
        <w:jc w:val="both"/>
        <w:rPr>
          <w:rFonts w:ascii="Times New Roman" w:eastAsia="Times New Roman" w:hAnsi="Times New Roman" w:cs="Times New Roman"/>
          <w:bCs/>
          <w:sz w:val="24"/>
          <w:szCs w:val="24"/>
          <w:lang w:eastAsia="ar-SA"/>
        </w:rPr>
      </w:pPr>
      <w:r w:rsidRPr="00171F38">
        <w:rPr>
          <w:rFonts w:ascii="Times New Roman" w:eastAsia="Times New Roman" w:hAnsi="Times New Roman" w:cs="Times New Roman"/>
          <w:bCs/>
          <w:sz w:val="24"/>
          <w:szCs w:val="24"/>
          <w:lang w:eastAsia="ar-SA"/>
        </w:rPr>
        <w:lastRenderedPageBreak/>
        <w:t>Турниры и соревнования – правила кругового и кубкового турнира. Проект «Турниры и соревнования» – изучение способов проведение спортивных соревнований, записи результатов и выявления победителя. Игры с полной информацией. Понятия: правила игры, ход и позиция</w:t>
      </w:r>
    </w:p>
    <w:p w14:paraId="7FE73585" w14:textId="77777777" w:rsidR="0069765B" w:rsidRPr="00171F38" w:rsidRDefault="0069765B" w:rsidP="00171F38">
      <w:pPr>
        <w:suppressAutoHyphens/>
        <w:spacing w:after="0" w:line="240" w:lineRule="auto"/>
        <w:jc w:val="both"/>
        <w:rPr>
          <w:rFonts w:ascii="Times New Roman" w:eastAsia="Times New Roman" w:hAnsi="Times New Roman" w:cs="Times New Roman"/>
          <w:bCs/>
          <w:sz w:val="24"/>
          <w:szCs w:val="24"/>
          <w:lang w:eastAsia="ar-SA"/>
        </w:rPr>
      </w:pPr>
      <w:r w:rsidRPr="00171F38">
        <w:rPr>
          <w:rFonts w:ascii="Times New Roman" w:eastAsia="Times New Roman" w:hAnsi="Times New Roman" w:cs="Times New Roman"/>
          <w:bCs/>
          <w:sz w:val="24"/>
          <w:szCs w:val="24"/>
          <w:lang w:eastAsia="ar-SA"/>
        </w:rPr>
        <w:t xml:space="preserve">игры.  Цепочка позиций игры.  Примеры игр с полной информацией:  «Камешки»,  «Ползунок»,  «Сим».. </w:t>
      </w:r>
    </w:p>
    <w:p w14:paraId="63FD1A03" w14:textId="77777777" w:rsidR="0069765B" w:rsidRPr="00171F38" w:rsidRDefault="0069765B" w:rsidP="00171F38">
      <w:pPr>
        <w:suppressAutoHyphens/>
        <w:spacing w:after="0" w:line="240" w:lineRule="auto"/>
        <w:jc w:val="both"/>
        <w:rPr>
          <w:rFonts w:ascii="Times New Roman" w:eastAsia="Times New Roman" w:hAnsi="Times New Roman" w:cs="Times New Roman"/>
          <w:b/>
          <w:sz w:val="24"/>
          <w:szCs w:val="24"/>
          <w:lang w:eastAsia="ar-SA"/>
        </w:rPr>
      </w:pPr>
      <w:r w:rsidRPr="00171F38">
        <w:rPr>
          <w:rFonts w:ascii="Times New Roman" w:eastAsia="Times New Roman" w:hAnsi="Times New Roman" w:cs="Times New Roman"/>
          <w:bCs/>
          <w:sz w:val="24"/>
          <w:szCs w:val="24"/>
          <w:lang w:eastAsia="ar-SA"/>
        </w:rPr>
        <w:t xml:space="preserve"> </w:t>
      </w:r>
      <w:r w:rsidRPr="00171F38">
        <w:rPr>
          <w:rFonts w:ascii="Times New Roman" w:eastAsia="Times New Roman" w:hAnsi="Times New Roman" w:cs="Times New Roman"/>
          <w:b/>
          <w:sz w:val="24"/>
          <w:szCs w:val="24"/>
          <w:lang w:eastAsia="ar-SA"/>
        </w:rPr>
        <w:t>Выигрышные стратегии</w:t>
      </w:r>
    </w:p>
    <w:p w14:paraId="7FDBD81A" w14:textId="77777777" w:rsidR="0069765B" w:rsidRPr="00171F38" w:rsidRDefault="0069765B" w:rsidP="00171F38">
      <w:pPr>
        <w:suppressAutoHyphens/>
        <w:spacing w:after="0" w:line="240" w:lineRule="auto"/>
        <w:jc w:val="both"/>
        <w:rPr>
          <w:rFonts w:ascii="Times New Roman" w:eastAsia="Times New Roman" w:hAnsi="Times New Roman" w:cs="Times New Roman"/>
          <w:bCs/>
          <w:sz w:val="24"/>
          <w:szCs w:val="24"/>
          <w:lang w:eastAsia="ar-SA"/>
        </w:rPr>
      </w:pPr>
      <w:r w:rsidRPr="00171F38">
        <w:rPr>
          <w:rFonts w:ascii="Times New Roman" w:eastAsia="Times New Roman" w:hAnsi="Times New Roman" w:cs="Times New Roman"/>
          <w:bCs/>
          <w:sz w:val="24"/>
          <w:szCs w:val="24"/>
          <w:lang w:eastAsia="ar-SA"/>
        </w:rPr>
        <w:t xml:space="preserve">Выигрышные и проигрышные позиции в игре. </w:t>
      </w:r>
    </w:p>
    <w:p w14:paraId="2FFE56AE" w14:textId="77777777" w:rsidR="0069765B" w:rsidRPr="00171F38" w:rsidRDefault="0069765B" w:rsidP="00171F38">
      <w:pPr>
        <w:suppressAutoHyphens/>
        <w:spacing w:after="0" w:line="240" w:lineRule="auto"/>
        <w:jc w:val="both"/>
        <w:rPr>
          <w:rFonts w:ascii="Times New Roman" w:eastAsia="Times New Roman" w:hAnsi="Times New Roman" w:cs="Times New Roman"/>
          <w:bCs/>
          <w:sz w:val="24"/>
          <w:szCs w:val="24"/>
          <w:lang w:eastAsia="ar-SA"/>
        </w:rPr>
      </w:pPr>
      <w:r w:rsidRPr="00171F38">
        <w:rPr>
          <w:rFonts w:ascii="Times New Roman" w:eastAsia="Times New Roman" w:hAnsi="Times New Roman" w:cs="Times New Roman"/>
          <w:sz w:val="24"/>
          <w:szCs w:val="24"/>
          <w:lang w:eastAsia="ar-SA"/>
        </w:rPr>
        <w:t>Существование, построение и использование выигрышных стратегий в реальной игре: игра «Камешки», игры на шахматной доске, игра «Ползунок».</w:t>
      </w:r>
    </w:p>
    <w:p w14:paraId="4B502727" w14:textId="77777777" w:rsidR="0069765B" w:rsidRPr="00171F38" w:rsidRDefault="0069765B" w:rsidP="00171F38">
      <w:pPr>
        <w:suppressAutoHyphens/>
        <w:spacing w:after="0" w:line="240" w:lineRule="auto"/>
        <w:jc w:val="both"/>
        <w:rPr>
          <w:rFonts w:ascii="Times New Roman" w:eastAsia="Times New Roman" w:hAnsi="Times New Roman" w:cs="Times New Roman"/>
          <w:b/>
          <w:bCs/>
          <w:sz w:val="24"/>
          <w:szCs w:val="24"/>
          <w:lang w:eastAsia="ar-SA"/>
        </w:rPr>
      </w:pPr>
      <w:r w:rsidRPr="00171F38">
        <w:rPr>
          <w:rFonts w:ascii="Times New Roman" w:eastAsia="Times New Roman" w:hAnsi="Times New Roman" w:cs="Times New Roman"/>
          <w:b/>
          <w:bCs/>
          <w:sz w:val="24"/>
          <w:szCs w:val="24"/>
          <w:lang w:eastAsia="ar-SA"/>
        </w:rPr>
        <w:t>Исполнитель Робик</w:t>
      </w:r>
    </w:p>
    <w:p w14:paraId="5CFAEA1E" w14:textId="77777777" w:rsidR="0069765B" w:rsidRPr="00171F38" w:rsidRDefault="0069765B" w:rsidP="00171F38">
      <w:pPr>
        <w:suppressAutoHyphens/>
        <w:spacing w:after="0" w:line="240" w:lineRule="auto"/>
        <w:jc w:val="both"/>
        <w:rPr>
          <w:rFonts w:ascii="Times New Roman" w:eastAsia="Times New Roman" w:hAnsi="Times New Roman" w:cs="Times New Roman"/>
          <w:bCs/>
          <w:sz w:val="24"/>
          <w:szCs w:val="24"/>
          <w:lang w:eastAsia="ar-SA"/>
        </w:rPr>
      </w:pPr>
      <w:r w:rsidRPr="00171F38">
        <w:rPr>
          <w:rFonts w:ascii="Times New Roman" w:eastAsia="Times New Roman" w:hAnsi="Times New Roman" w:cs="Times New Roman"/>
          <w:bCs/>
          <w:sz w:val="24"/>
          <w:szCs w:val="24"/>
          <w:lang w:eastAsia="ar-SA"/>
        </w:rPr>
        <w:t xml:space="preserve">Исполнитель Робик. Поле и команды (вверх, вниз, вправо, влево) Робота. Программа для Робика.  Построение программы по результату ее выполнения.  Использование конструкции повторения в программах для Робика.  Цепочка выполнения программ.  Дерево выполнения программ. </w:t>
      </w:r>
    </w:p>
    <w:p w14:paraId="20F470C5" w14:textId="77777777" w:rsidR="0069765B" w:rsidRPr="00171F38" w:rsidRDefault="0069765B" w:rsidP="00171F38">
      <w:pPr>
        <w:suppressAutoHyphens/>
        <w:spacing w:after="0" w:line="240" w:lineRule="auto"/>
        <w:jc w:val="both"/>
        <w:rPr>
          <w:rFonts w:ascii="Times New Roman" w:eastAsia="Times New Roman" w:hAnsi="Times New Roman" w:cs="Times New Roman"/>
          <w:sz w:val="24"/>
          <w:szCs w:val="24"/>
          <w:lang w:eastAsia="ar-SA"/>
        </w:rPr>
      </w:pPr>
      <w:r w:rsidRPr="00171F38">
        <w:rPr>
          <w:rFonts w:ascii="Times New Roman" w:eastAsia="Times New Roman" w:hAnsi="Times New Roman" w:cs="Times New Roman"/>
          <w:b/>
          <w:bCs/>
          <w:sz w:val="24"/>
          <w:szCs w:val="24"/>
          <w:lang w:eastAsia="ar-SA"/>
        </w:rPr>
        <w:t xml:space="preserve"> Дерево</w:t>
      </w:r>
      <w:r w:rsidRPr="00171F38">
        <w:rPr>
          <w:rFonts w:ascii="Times New Roman" w:eastAsia="Times New Roman" w:hAnsi="Times New Roman" w:cs="Times New Roman"/>
          <w:sz w:val="24"/>
          <w:szCs w:val="24"/>
          <w:lang w:eastAsia="ar-SA"/>
        </w:rPr>
        <w:br/>
        <w:t xml:space="preserve">Понятие </w:t>
      </w:r>
      <w:r w:rsidRPr="00171F38">
        <w:rPr>
          <w:rFonts w:ascii="Times New Roman" w:eastAsia="Times New Roman" w:hAnsi="Times New Roman" w:cs="Times New Roman"/>
          <w:i/>
          <w:iCs/>
          <w:sz w:val="24"/>
          <w:szCs w:val="24"/>
          <w:lang w:eastAsia="ar-SA"/>
        </w:rPr>
        <w:t>дерева</w:t>
      </w:r>
      <w:r w:rsidRPr="00171F38">
        <w:rPr>
          <w:rFonts w:ascii="Times New Roman" w:eastAsia="Times New Roman" w:hAnsi="Times New Roman" w:cs="Times New Roman"/>
          <w:sz w:val="24"/>
          <w:szCs w:val="24"/>
          <w:lang w:eastAsia="ar-SA"/>
        </w:rPr>
        <w:t xml:space="preserve"> как конечного направленного графа. Понятия </w:t>
      </w:r>
      <w:r w:rsidRPr="00171F38">
        <w:rPr>
          <w:rFonts w:ascii="Times New Roman" w:eastAsia="Times New Roman" w:hAnsi="Times New Roman" w:cs="Times New Roman"/>
          <w:i/>
          <w:iCs/>
          <w:sz w:val="24"/>
          <w:szCs w:val="24"/>
          <w:lang w:eastAsia="ar-SA"/>
        </w:rPr>
        <w:t>следующий</w:t>
      </w:r>
      <w:r w:rsidRPr="00171F38">
        <w:rPr>
          <w:rFonts w:ascii="Times New Roman" w:eastAsia="Times New Roman" w:hAnsi="Times New Roman" w:cs="Times New Roman"/>
          <w:sz w:val="24"/>
          <w:szCs w:val="24"/>
          <w:lang w:eastAsia="ar-SA"/>
        </w:rPr>
        <w:t xml:space="preserve"> и </w:t>
      </w:r>
      <w:r w:rsidRPr="00171F38">
        <w:rPr>
          <w:rFonts w:ascii="Times New Roman" w:eastAsia="Times New Roman" w:hAnsi="Times New Roman" w:cs="Times New Roman"/>
          <w:i/>
          <w:iCs/>
          <w:sz w:val="24"/>
          <w:szCs w:val="24"/>
          <w:lang w:eastAsia="ar-SA"/>
        </w:rPr>
        <w:t>предыдущий</w:t>
      </w:r>
      <w:r w:rsidRPr="00171F38">
        <w:rPr>
          <w:rFonts w:ascii="Times New Roman" w:eastAsia="Times New Roman" w:hAnsi="Times New Roman" w:cs="Times New Roman"/>
          <w:sz w:val="24"/>
          <w:szCs w:val="24"/>
          <w:lang w:eastAsia="ar-SA"/>
        </w:rPr>
        <w:t xml:space="preserve"> для вершин дерева. Понятие </w:t>
      </w:r>
      <w:r w:rsidRPr="00171F38">
        <w:rPr>
          <w:rFonts w:ascii="Times New Roman" w:eastAsia="Times New Roman" w:hAnsi="Times New Roman" w:cs="Times New Roman"/>
          <w:i/>
          <w:iCs/>
          <w:sz w:val="24"/>
          <w:szCs w:val="24"/>
          <w:lang w:eastAsia="ar-SA"/>
        </w:rPr>
        <w:t>корневой вершины</w:t>
      </w:r>
      <w:r w:rsidRPr="00171F38">
        <w:rPr>
          <w:rFonts w:ascii="Times New Roman" w:eastAsia="Times New Roman" w:hAnsi="Times New Roman" w:cs="Times New Roman"/>
          <w:sz w:val="24"/>
          <w:szCs w:val="24"/>
          <w:lang w:eastAsia="ar-SA"/>
        </w:rPr>
        <w:t xml:space="preserve">. Понятие </w:t>
      </w:r>
      <w:r w:rsidRPr="00171F38">
        <w:rPr>
          <w:rFonts w:ascii="Times New Roman" w:eastAsia="Times New Roman" w:hAnsi="Times New Roman" w:cs="Times New Roman"/>
          <w:i/>
          <w:iCs/>
          <w:sz w:val="24"/>
          <w:szCs w:val="24"/>
          <w:lang w:eastAsia="ar-SA"/>
        </w:rPr>
        <w:t>листа дерева</w:t>
      </w:r>
      <w:r w:rsidRPr="00171F38">
        <w:rPr>
          <w:rFonts w:ascii="Times New Roman" w:eastAsia="Times New Roman" w:hAnsi="Times New Roman" w:cs="Times New Roman"/>
          <w:sz w:val="24"/>
          <w:szCs w:val="24"/>
          <w:lang w:eastAsia="ar-SA"/>
        </w:rPr>
        <w:t xml:space="preserve">. Понятие </w:t>
      </w:r>
      <w:r w:rsidRPr="00171F38">
        <w:rPr>
          <w:rFonts w:ascii="Times New Roman" w:eastAsia="Times New Roman" w:hAnsi="Times New Roman" w:cs="Times New Roman"/>
          <w:i/>
          <w:iCs/>
          <w:sz w:val="24"/>
          <w:szCs w:val="24"/>
          <w:lang w:eastAsia="ar-SA"/>
        </w:rPr>
        <w:t>уровня вершин дерева</w:t>
      </w:r>
      <w:r w:rsidRPr="00171F38">
        <w:rPr>
          <w:rFonts w:ascii="Times New Roman" w:eastAsia="Times New Roman" w:hAnsi="Times New Roman" w:cs="Times New Roman"/>
          <w:sz w:val="24"/>
          <w:szCs w:val="24"/>
          <w:lang w:eastAsia="ar-SA"/>
        </w:rPr>
        <w:t xml:space="preserve">. Понятие </w:t>
      </w:r>
      <w:r w:rsidRPr="00171F38">
        <w:rPr>
          <w:rFonts w:ascii="Times New Roman" w:eastAsia="Times New Roman" w:hAnsi="Times New Roman" w:cs="Times New Roman"/>
          <w:i/>
          <w:iCs/>
          <w:sz w:val="24"/>
          <w:szCs w:val="24"/>
          <w:lang w:eastAsia="ar-SA"/>
        </w:rPr>
        <w:t>пути дерева</w:t>
      </w:r>
      <w:r w:rsidRPr="00171F38">
        <w:rPr>
          <w:rFonts w:ascii="Times New Roman" w:eastAsia="Times New Roman" w:hAnsi="Times New Roman" w:cs="Times New Roman"/>
          <w:sz w:val="24"/>
          <w:szCs w:val="24"/>
          <w:lang w:eastAsia="ar-SA"/>
        </w:rPr>
        <w:t>. Мешок всех путей дерева. Дерево перебора. Дерево вычисления  арифметического выражения. Дерево выполнения программ. Дерево игры, ветка из дерева игры. Дерево всех слов данной длины из данного мешка. Дерево перебора.</w:t>
      </w:r>
    </w:p>
    <w:p w14:paraId="5C96F04F" w14:textId="77777777" w:rsidR="0069765B" w:rsidRPr="00171F38" w:rsidRDefault="0069765B" w:rsidP="00171F38">
      <w:pPr>
        <w:suppressAutoHyphens/>
        <w:spacing w:after="0" w:line="240" w:lineRule="auto"/>
        <w:jc w:val="both"/>
        <w:rPr>
          <w:rFonts w:ascii="Times New Roman" w:eastAsia="Times New Roman" w:hAnsi="Times New Roman" w:cs="Times New Roman"/>
          <w:b/>
          <w:sz w:val="24"/>
          <w:szCs w:val="24"/>
          <w:lang w:eastAsia="ar-SA"/>
        </w:rPr>
      </w:pPr>
      <w:r w:rsidRPr="00171F38">
        <w:rPr>
          <w:rFonts w:ascii="Times New Roman" w:eastAsia="Times New Roman" w:hAnsi="Times New Roman" w:cs="Times New Roman"/>
          <w:b/>
          <w:bCs/>
          <w:sz w:val="24"/>
          <w:szCs w:val="24"/>
          <w:lang w:eastAsia="ru-RU"/>
        </w:rPr>
        <w:t>Язык</w:t>
      </w:r>
    </w:p>
    <w:p w14:paraId="258DF020" w14:textId="77777777" w:rsidR="0069765B" w:rsidRPr="00171F38" w:rsidRDefault="0069765B" w:rsidP="00171F38">
      <w:pPr>
        <w:suppressAutoHyphens/>
        <w:spacing w:after="0" w:line="240" w:lineRule="auto"/>
        <w:jc w:val="both"/>
        <w:rPr>
          <w:rFonts w:ascii="Times New Roman" w:eastAsia="Times New Roman" w:hAnsi="Times New Roman" w:cs="Times New Roman"/>
          <w:sz w:val="24"/>
          <w:szCs w:val="24"/>
          <w:lang w:eastAsia="ru-RU"/>
        </w:rPr>
      </w:pPr>
      <w:r w:rsidRPr="00171F38">
        <w:rPr>
          <w:rFonts w:ascii="Times New Roman" w:eastAsia="Times New Roman" w:hAnsi="Times New Roman" w:cs="Times New Roman"/>
          <w:sz w:val="24"/>
          <w:szCs w:val="24"/>
          <w:lang w:eastAsia="ru-RU"/>
        </w:rPr>
        <w:t>Решение лингвистических задач.</w:t>
      </w:r>
    </w:p>
    <w:p w14:paraId="5141C4E7" w14:textId="77777777" w:rsidR="0069765B" w:rsidRPr="00171F38" w:rsidRDefault="0069765B" w:rsidP="00171F38">
      <w:pPr>
        <w:suppressAutoHyphens/>
        <w:spacing w:after="0" w:line="240" w:lineRule="auto"/>
        <w:jc w:val="both"/>
        <w:rPr>
          <w:rFonts w:ascii="Times New Roman" w:eastAsia="Times New Roman" w:hAnsi="Times New Roman" w:cs="Times New Roman"/>
          <w:b/>
          <w:sz w:val="24"/>
          <w:szCs w:val="24"/>
          <w:lang w:eastAsia="ru-RU"/>
        </w:rPr>
      </w:pPr>
      <w:r w:rsidRPr="00171F38">
        <w:rPr>
          <w:rFonts w:ascii="Times New Roman" w:eastAsia="Times New Roman" w:hAnsi="Times New Roman" w:cs="Times New Roman"/>
          <w:b/>
          <w:sz w:val="24"/>
          <w:szCs w:val="24"/>
          <w:lang w:eastAsia="ru-RU"/>
        </w:rPr>
        <w:t>Проекты</w:t>
      </w:r>
    </w:p>
    <w:p w14:paraId="755A04B3" w14:textId="419FB2B7" w:rsidR="0069765B" w:rsidRPr="00171F38" w:rsidRDefault="0069765B" w:rsidP="00171F38">
      <w:pPr>
        <w:suppressAutoHyphens/>
        <w:spacing w:after="0" w:line="240" w:lineRule="auto"/>
        <w:jc w:val="both"/>
        <w:rPr>
          <w:rFonts w:ascii="Times New Roman" w:eastAsia="Times New Roman" w:hAnsi="Times New Roman" w:cs="Times New Roman"/>
          <w:b/>
          <w:sz w:val="24"/>
          <w:szCs w:val="24"/>
          <w:lang w:eastAsia="ru-RU"/>
        </w:rPr>
      </w:pPr>
      <w:r w:rsidRPr="00171F38">
        <w:rPr>
          <w:rFonts w:ascii="Times New Roman" w:eastAsia="Times New Roman" w:hAnsi="Times New Roman" w:cs="Times New Roman"/>
          <w:sz w:val="24"/>
          <w:szCs w:val="24"/>
          <w:lang w:eastAsia="ar-SA"/>
        </w:rPr>
        <w:t>«Угадай задуманную букву» — экспериментальное построение метода деления пополам. «Стратегия победы» — совместное построение большого дерева игры, разметка выигрышных и проигрышных позиций, поиск выигрышной стратегии.</w:t>
      </w:r>
    </w:p>
    <w:p w14:paraId="3878C2B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eastAsia="x-none"/>
        </w:rPr>
      </w:pPr>
    </w:p>
    <w:p w14:paraId="0BD25ADF" w14:textId="5F3DDB90" w:rsidR="00AE2F6A" w:rsidRPr="00171F38" w:rsidRDefault="00AE2F6A" w:rsidP="000E0187">
      <w:pPr>
        <w:widowControl w:val="0"/>
        <w:autoSpaceDE w:val="0"/>
        <w:autoSpaceDN w:val="0"/>
        <w:adjustRightInd w:val="0"/>
        <w:spacing w:after="0" w:line="240" w:lineRule="auto"/>
        <w:ind w:firstLine="454"/>
        <w:jc w:val="center"/>
        <w:rPr>
          <w:rFonts w:ascii="Times New Roman" w:eastAsia="Times New Roman" w:hAnsi="Times New Roman" w:cs="Times New Roman"/>
          <w:b/>
          <w:sz w:val="24"/>
          <w:szCs w:val="24"/>
          <w:lang w:val="x-none" w:eastAsia="x-none"/>
        </w:rPr>
      </w:pPr>
      <w:bookmarkStart w:id="47" w:name="bookmark150"/>
      <w:r w:rsidRPr="00171F38">
        <w:rPr>
          <w:rFonts w:ascii="Times New Roman" w:eastAsia="Times New Roman" w:hAnsi="Times New Roman" w:cs="Times New Roman"/>
          <w:b/>
          <w:sz w:val="24"/>
          <w:szCs w:val="24"/>
          <w:lang w:eastAsia="x-none"/>
        </w:rPr>
        <w:t>2</w:t>
      </w:r>
      <w:r w:rsidR="00EE1744" w:rsidRPr="00171F38">
        <w:rPr>
          <w:rFonts w:ascii="Times New Roman" w:eastAsia="Times New Roman" w:hAnsi="Times New Roman" w:cs="Times New Roman"/>
          <w:b/>
          <w:sz w:val="24"/>
          <w:szCs w:val="24"/>
          <w:lang w:val="x-none" w:eastAsia="x-none"/>
        </w:rPr>
        <w:t>.</w:t>
      </w:r>
      <w:r w:rsidR="00EE1744"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w:t>
      </w:r>
      <w:r w:rsidR="00EE1744"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1</w:t>
      </w:r>
      <w:r w:rsidR="000440FC" w:rsidRPr="00171F38">
        <w:rPr>
          <w:rFonts w:ascii="Times New Roman" w:eastAsia="Times New Roman" w:hAnsi="Times New Roman" w:cs="Times New Roman"/>
          <w:b/>
          <w:sz w:val="24"/>
          <w:szCs w:val="24"/>
          <w:lang w:eastAsia="x-none"/>
        </w:rPr>
        <w:t>2</w:t>
      </w:r>
      <w:r w:rsidRPr="00171F38">
        <w:rPr>
          <w:rFonts w:ascii="Times New Roman" w:eastAsia="Times New Roman" w:hAnsi="Times New Roman" w:cs="Times New Roman"/>
          <w:b/>
          <w:sz w:val="24"/>
          <w:szCs w:val="24"/>
          <w:lang w:val="x-none" w:eastAsia="x-none"/>
        </w:rPr>
        <w:t>.</w:t>
      </w:r>
      <w:r w:rsidR="00826A45" w:rsidRPr="00171F38">
        <w:rPr>
          <w:rFonts w:ascii="Times New Roman" w:eastAsia="Times New Roman" w:hAnsi="Times New Roman" w:cs="Times New Roman"/>
          <w:b/>
          <w:sz w:val="24"/>
          <w:szCs w:val="24"/>
          <w:lang w:eastAsia="x-none"/>
        </w:rPr>
        <w:t xml:space="preserve"> </w:t>
      </w:r>
      <w:r w:rsidRPr="00171F38">
        <w:rPr>
          <w:rFonts w:ascii="Times New Roman" w:eastAsia="Times New Roman" w:hAnsi="Times New Roman" w:cs="Times New Roman"/>
          <w:b/>
          <w:sz w:val="24"/>
          <w:szCs w:val="24"/>
          <w:lang w:val="x-none" w:eastAsia="x-none"/>
        </w:rPr>
        <w:t>Физическая культура</w:t>
      </w:r>
      <w:bookmarkEnd w:id="47"/>
    </w:p>
    <w:p w14:paraId="1FF4CA9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48" w:name="bookmark151"/>
      <w:r w:rsidRPr="00171F38">
        <w:rPr>
          <w:rFonts w:ascii="Times New Roman" w:eastAsia="Times New Roman" w:hAnsi="Times New Roman" w:cs="Times New Roman"/>
          <w:b/>
          <w:i/>
          <w:sz w:val="24"/>
          <w:szCs w:val="24"/>
          <w:lang w:val="x-none" w:eastAsia="x-none"/>
        </w:rPr>
        <w:t>Знания о физической культуре</w:t>
      </w:r>
      <w:bookmarkEnd w:id="48"/>
    </w:p>
    <w:p w14:paraId="0D0C074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eastAsia="x-none"/>
        </w:rPr>
      </w:pPr>
      <w:r w:rsidRPr="00171F38">
        <w:rPr>
          <w:rFonts w:ascii="Times New Roman" w:eastAsia="Times New Roman" w:hAnsi="Times New Roman" w:cs="Times New Roman"/>
          <w:b/>
          <w:sz w:val="24"/>
          <w:szCs w:val="24"/>
          <w:lang w:val="x-none" w:eastAsia="x-none"/>
        </w:rPr>
        <w:t>Физическая культура.</w:t>
      </w:r>
      <w:r w:rsidRPr="00171F38">
        <w:rPr>
          <w:rFonts w:ascii="Times New Roman" w:eastAsia="Times New Roman" w:hAnsi="Times New Roman" w:cs="Times New Roman"/>
          <w:sz w:val="24"/>
          <w:szCs w:val="24"/>
          <w:lang w:val="x-none" w:eastAsia="x-none"/>
        </w:rPr>
        <w:t xml:space="preserve"> 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w:t>
      </w:r>
      <w:r w:rsidRPr="00171F38">
        <w:rPr>
          <w:rFonts w:ascii="Times New Roman" w:eastAsia="Times New Roman" w:hAnsi="Times New Roman" w:cs="Times New Roman"/>
          <w:sz w:val="24"/>
          <w:szCs w:val="24"/>
          <w:lang w:eastAsia="x-none"/>
        </w:rPr>
        <w:t>.</w:t>
      </w:r>
      <w:r w:rsidRPr="00171F38">
        <w:rPr>
          <w:rFonts w:ascii="Times New Roman" w:eastAsia="Times New Roman" w:hAnsi="Times New Roman" w:cs="Times New Roman"/>
          <w:sz w:val="24"/>
          <w:szCs w:val="24"/>
          <w:lang w:val="x-none" w:eastAsia="x-none"/>
        </w:rPr>
        <w:t xml:space="preserve"> </w:t>
      </w:r>
      <w:r w:rsidRPr="00171F38">
        <w:rPr>
          <w:rFonts w:ascii="Times New Roman" w:eastAsia="Times New Roman" w:hAnsi="Times New Roman" w:cs="Times New Roman"/>
          <w:sz w:val="24"/>
          <w:szCs w:val="24"/>
          <w:lang w:eastAsia="x-none"/>
        </w:rPr>
        <w:t xml:space="preserve"> </w:t>
      </w:r>
    </w:p>
    <w:p w14:paraId="2180DAA8"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Правила предупреждения травматизма во время занятий физическими упражнениями: организация мест занятий, подбор одежды, обуви и инвентаря.</w:t>
      </w:r>
    </w:p>
    <w:p w14:paraId="6751360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eastAsia="x-none"/>
        </w:rPr>
      </w:pPr>
      <w:r w:rsidRPr="00171F38">
        <w:rPr>
          <w:rFonts w:ascii="Times New Roman" w:eastAsia="Times New Roman" w:hAnsi="Times New Roman" w:cs="Times New Roman"/>
          <w:b/>
          <w:sz w:val="24"/>
          <w:szCs w:val="24"/>
          <w:lang w:val="x-none" w:eastAsia="x-none"/>
        </w:rPr>
        <w:t>Из истории физической культуры.</w:t>
      </w:r>
      <w:r w:rsidRPr="00171F38">
        <w:rPr>
          <w:rFonts w:ascii="Times New Roman" w:eastAsia="Times New Roman" w:hAnsi="Times New Roman" w:cs="Times New Roman"/>
          <w:sz w:val="24"/>
          <w:szCs w:val="24"/>
          <w:lang w:val="x-none" w:eastAsia="x-none"/>
        </w:rPr>
        <w:t xml:space="preserve"> История развития 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народа. </w:t>
      </w:r>
      <w:r w:rsidRPr="00171F38">
        <w:rPr>
          <w:rFonts w:ascii="Times New Roman" w:eastAsia="Times New Roman" w:hAnsi="Times New Roman" w:cs="Times New Roman"/>
          <w:sz w:val="24"/>
          <w:szCs w:val="24"/>
          <w:lang w:eastAsia="x-none"/>
        </w:rPr>
        <w:t xml:space="preserve"> </w:t>
      </w:r>
    </w:p>
    <w:p w14:paraId="31925999"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Физические упражнения. </w:t>
      </w:r>
      <w:r w:rsidRPr="00171F38">
        <w:rPr>
          <w:rFonts w:ascii="Times New Roman" w:eastAsia="Times New Roman" w:hAnsi="Times New Roman" w:cs="Times New Roman"/>
          <w:sz w:val="24"/>
          <w:szCs w:val="24"/>
          <w:lang w:val="x-none" w:eastAsia="x-none"/>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14:paraId="56841F1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Физическая нагрузка и её влияние на повышение частоты сердечных сокращений.</w:t>
      </w:r>
    </w:p>
    <w:p w14:paraId="25AAA84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49" w:name="bookmark152"/>
      <w:r w:rsidRPr="00171F38">
        <w:rPr>
          <w:rFonts w:ascii="Times New Roman" w:eastAsia="Times New Roman" w:hAnsi="Times New Roman" w:cs="Times New Roman"/>
          <w:b/>
          <w:i/>
          <w:sz w:val="24"/>
          <w:szCs w:val="24"/>
          <w:lang w:val="x-none" w:eastAsia="x-none"/>
        </w:rPr>
        <w:t>Способы физкультурной деятельности</w:t>
      </w:r>
      <w:bookmarkEnd w:id="49"/>
    </w:p>
    <w:p w14:paraId="1F057DB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Самостоятельные занятия. </w:t>
      </w:r>
      <w:r w:rsidRPr="00171F38">
        <w:rPr>
          <w:rFonts w:ascii="Times New Roman" w:eastAsia="Times New Roman" w:hAnsi="Times New Roman" w:cs="Times New Roman"/>
          <w:sz w:val="24"/>
          <w:szCs w:val="24"/>
          <w:lang w:val="x-none" w:eastAsia="x-none"/>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14:paraId="30B57103"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 xml:space="preserve">Самостоятельные наблюдения за физическим развитием и физической подготовленностью. </w:t>
      </w:r>
      <w:r w:rsidRPr="00171F38">
        <w:rPr>
          <w:rFonts w:ascii="Times New Roman" w:eastAsia="Times New Roman" w:hAnsi="Times New Roman" w:cs="Times New Roman"/>
          <w:sz w:val="24"/>
          <w:szCs w:val="24"/>
          <w:lang w:val="x-none" w:eastAsia="x-none"/>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14:paraId="3BBD402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lastRenderedPageBreak/>
        <w:t>Самостоятельные игры и развлечения.</w:t>
      </w:r>
      <w:r w:rsidRPr="00171F38">
        <w:rPr>
          <w:rFonts w:ascii="Times New Roman" w:eastAsia="Times New Roman" w:hAnsi="Times New Roman" w:cs="Times New Roman"/>
          <w:sz w:val="24"/>
          <w:szCs w:val="24"/>
          <w:lang w:val="x-none" w:eastAsia="x-none"/>
        </w:rPr>
        <w:t xml:space="preserve"> Организация и проведение подвижных игр (на спортивн</w:t>
      </w:r>
      <w:r w:rsidRPr="00171F38">
        <w:rPr>
          <w:rFonts w:ascii="Times New Roman" w:eastAsia="Times New Roman" w:hAnsi="Times New Roman" w:cs="Times New Roman"/>
          <w:sz w:val="24"/>
          <w:szCs w:val="24"/>
          <w:lang w:eastAsia="x-none"/>
        </w:rPr>
        <w:t>ой</w:t>
      </w:r>
      <w:r w:rsidRPr="00171F38">
        <w:rPr>
          <w:rFonts w:ascii="Times New Roman" w:eastAsia="Times New Roman" w:hAnsi="Times New Roman" w:cs="Times New Roman"/>
          <w:sz w:val="24"/>
          <w:szCs w:val="24"/>
          <w:lang w:val="x-none" w:eastAsia="x-none"/>
        </w:rPr>
        <w:t xml:space="preserve"> площадк</w:t>
      </w:r>
      <w:r w:rsidRPr="00171F38">
        <w:rPr>
          <w:rFonts w:ascii="Times New Roman" w:eastAsia="Times New Roman" w:hAnsi="Times New Roman" w:cs="Times New Roman"/>
          <w:sz w:val="24"/>
          <w:szCs w:val="24"/>
          <w:lang w:eastAsia="x-none"/>
        </w:rPr>
        <w:t>е</w:t>
      </w:r>
      <w:r w:rsidRPr="00171F38">
        <w:rPr>
          <w:rFonts w:ascii="Times New Roman" w:eastAsia="Times New Roman" w:hAnsi="Times New Roman" w:cs="Times New Roman"/>
          <w:sz w:val="24"/>
          <w:szCs w:val="24"/>
          <w:lang w:val="x-none" w:eastAsia="x-none"/>
        </w:rPr>
        <w:t xml:space="preserve"> и в спортивн</w:t>
      </w:r>
      <w:r w:rsidRPr="00171F38">
        <w:rPr>
          <w:rFonts w:ascii="Times New Roman" w:eastAsia="Times New Roman" w:hAnsi="Times New Roman" w:cs="Times New Roman"/>
          <w:sz w:val="24"/>
          <w:szCs w:val="24"/>
          <w:lang w:eastAsia="x-none"/>
        </w:rPr>
        <w:t>ом</w:t>
      </w:r>
      <w:r w:rsidRPr="00171F38">
        <w:rPr>
          <w:rFonts w:ascii="Times New Roman" w:eastAsia="Times New Roman" w:hAnsi="Times New Roman" w:cs="Times New Roman"/>
          <w:sz w:val="24"/>
          <w:szCs w:val="24"/>
          <w:lang w:val="x-none" w:eastAsia="x-none"/>
        </w:rPr>
        <w:t xml:space="preserve"> зал</w:t>
      </w:r>
      <w:r w:rsidRPr="00171F38">
        <w:rPr>
          <w:rFonts w:ascii="Times New Roman" w:eastAsia="Times New Roman" w:hAnsi="Times New Roman" w:cs="Times New Roman"/>
          <w:sz w:val="24"/>
          <w:szCs w:val="24"/>
          <w:lang w:eastAsia="x-none"/>
        </w:rPr>
        <w:t>е</w:t>
      </w:r>
      <w:r w:rsidRPr="00171F38">
        <w:rPr>
          <w:rFonts w:ascii="Times New Roman" w:eastAsia="Times New Roman" w:hAnsi="Times New Roman" w:cs="Times New Roman"/>
          <w:sz w:val="24"/>
          <w:szCs w:val="24"/>
          <w:lang w:val="x-none" w:eastAsia="x-none"/>
        </w:rPr>
        <w:t>).</w:t>
      </w:r>
    </w:p>
    <w:p w14:paraId="6652FD9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50" w:name="bookmark153"/>
      <w:r w:rsidRPr="00171F38">
        <w:rPr>
          <w:rFonts w:ascii="Times New Roman" w:eastAsia="Times New Roman" w:hAnsi="Times New Roman" w:cs="Times New Roman"/>
          <w:b/>
          <w:i/>
          <w:sz w:val="24"/>
          <w:szCs w:val="24"/>
          <w:lang w:val="x-none" w:eastAsia="x-none"/>
        </w:rPr>
        <w:t>Физическое совершенствование</w:t>
      </w:r>
      <w:bookmarkEnd w:id="50"/>
    </w:p>
    <w:p w14:paraId="18D8945B"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sz w:val="24"/>
          <w:szCs w:val="24"/>
          <w:lang w:val="x-none" w:eastAsia="x-none"/>
        </w:rPr>
        <w:t>Физкультурно-оздоровительная деятельность.</w:t>
      </w:r>
      <w:r w:rsidRPr="00171F38">
        <w:rPr>
          <w:rFonts w:ascii="Times New Roman" w:eastAsia="Times New Roman" w:hAnsi="Times New Roman" w:cs="Times New Roman"/>
          <w:sz w:val="24"/>
          <w:szCs w:val="24"/>
          <w:lang w:val="x-none" w:eastAsia="x-none"/>
        </w:rPr>
        <w:t xml:space="preserve"> Комплексы физических упражнений для утренней зарядки, физкультминуток, занятий по профилактике и коррекции нарушений осанки.</w:t>
      </w:r>
    </w:p>
    <w:p w14:paraId="47C0277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Комплексы упражнений на развитие физических качеств.</w:t>
      </w:r>
    </w:p>
    <w:p w14:paraId="31B8151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Комплексы дыхательных упражнений. Гимнастика для глаз.</w:t>
      </w:r>
    </w:p>
    <w:p w14:paraId="7E0D168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val="x-none" w:eastAsia="x-none"/>
        </w:rPr>
      </w:pPr>
      <w:bookmarkStart w:id="51" w:name="bookmark154"/>
      <w:r w:rsidRPr="00171F38">
        <w:rPr>
          <w:rFonts w:ascii="Times New Roman" w:eastAsia="Times New Roman" w:hAnsi="Times New Roman" w:cs="Times New Roman"/>
          <w:b/>
          <w:sz w:val="24"/>
          <w:szCs w:val="24"/>
          <w:lang w:val="x-none" w:eastAsia="x-none"/>
        </w:rPr>
        <w:t>Спортивно-оздоровительная деятельность.</w:t>
      </w:r>
      <w:bookmarkEnd w:id="51"/>
    </w:p>
    <w:p w14:paraId="5725FB5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i/>
          <w:sz w:val="24"/>
          <w:szCs w:val="24"/>
          <w:lang w:val="x-none" w:eastAsia="x-none"/>
        </w:rPr>
        <w:t xml:space="preserve">Гимнастика с основами акробатики. </w:t>
      </w:r>
      <w:r w:rsidRPr="00171F38">
        <w:rPr>
          <w:rFonts w:ascii="Times New Roman" w:eastAsia="Times New Roman" w:hAnsi="Times New Roman" w:cs="Times New Roman"/>
          <w:i/>
          <w:sz w:val="24"/>
          <w:szCs w:val="24"/>
          <w:lang w:val="x-none" w:eastAsia="x-none"/>
        </w:rPr>
        <w:t>Организующие команды и приёмы.</w:t>
      </w:r>
      <w:r w:rsidRPr="00171F38">
        <w:rPr>
          <w:rFonts w:ascii="Times New Roman" w:eastAsia="Times New Roman" w:hAnsi="Times New Roman" w:cs="Times New Roman"/>
          <w:sz w:val="24"/>
          <w:szCs w:val="24"/>
          <w:lang w:val="x-none" w:eastAsia="x-none"/>
        </w:rPr>
        <w:t xml:space="preserve"> Строевые действия в шеренге и колонне; выполнение строевых команд.</w:t>
      </w:r>
    </w:p>
    <w:p w14:paraId="6728A27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Акробатические упражнения.</w:t>
      </w:r>
      <w:r w:rsidRPr="00171F38">
        <w:rPr>
          <w:rFonts w:ascii="Times New Roman" w:eastAsia="Times New Roman" w:hAnsi="Times New Roman" w:cs="Times New Roman"/>
          <w:sz w:val="24"/>
          <w:szCs w:val="24"/>
          <w:lang w:val="x-none" w:eastAsia="x-none"/>
        </w:rPr>
        <w:t xml:space="preserve"> Упоры; седы; упражнения в группировке; перекаты; стойка на лопатках; кувырки вперёд и назад; гимнастический мост.</w:t>
      </w:r>
    </w:p>
    <w:p w14:paraId="1CED3886"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Акробатические комбинации.</w:t>
      </w:r>
      <w:r w:rsidRPr="00171F38">
        <w:rPr>
          <w:rFonts w:ascii="Times New Roman" w:eastAsia="Times New Roman" w:hAnsi="Times New Roman" w:cs="Times New Roman"/>
          <w:sz w:val="24"/>
          <w:szCs w:val="24"/>
          <w:lang w:val="x-none" w:eastAsia="x-none"/>
        </w:rPr>
        <w:t xml:space="preserve"> Например: 1) мост из положения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кувырок назад в упор присев, из упора присев кувырок назад до упора на коленях с опорой на руки, прыжком переход в упор присев, кувырок вперёд.</w:t>
      </w:r>
    </w:p>
    <w:p w14:paraId="539E343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Упражнения на низкой гимнастической перекладине:</w:t>
      </w:r>
      <w:r w:rsidRPr="00171F38">
        <w:rPr>
          <w:rFonts w:ascii="Times New Roman" w:eastAsia="Times New Roman" w:hAnsi="Times New Roman" w:cs="Times New Roman"/>
          <w:sz w:val="24"/>
          <w:szCs w:val="24"/>
          <w:lang w:val="x-none" w:eastAsia="x-none"/>
        </w:rPr>
        <w:t xml:space="preserve"> висы, перемахи.</w:t>
      </w:r>
    </w:p>
    <w:p w14:paraId="7746CD8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Гимнастическая комбинация.</w:t>
      </w:r>
      <w:r w:rsidRPr="00171F38">
        <w:rPr>
          <w:rFonts w:ascii="Times New Roman" w:eastAsia="Times New Roman" w:hAnsi="Times New Roman" w:cs="Times New Roman"/>
          <w:sz w:val="24"/>
          <w:szCs w:val="24"/>
          <w:lang w:val="x-none" w:eastAsia="x-none"/>
        </w:rPr>
        <w:t xml:space="preserve"> </w:t>
      </w:r>
      <w:r w:rsidRPr="00171F38">
        <w:rPr>
          <w:rFonts w:ascii="Times New Roman" w:eastAsia="Times New Roman" w:hAnsi="Times New Roman" w:cs="Times New Roman"/>
          <w:sz w:val="24"/>
          <w:szCs w:val="24"/>
          <w:lang w:eastAsia="x-none"/>
        </w:rPr>
        <w:t xml:space="preserve"> </w:t>
      </w:r>
      <w:r w:rsidRPr="00171F38">
        <w:rPr>
          <w:rFonts w:ascii="Times New Roman" w:eastAsia="Times New Roman" w:hAnsi="Times New Roman" w:cs="Times New Roman"/>
          <w:sz w:val="24"/>
          <w:szCs w:val="24"/>
          <w:lang w:val="x-none" w:eastAsia="x-none"/>
        </w:rPr>
        <w:t xml:space="preserve"> </w:t>
      </w:r>
      <w:r w:rsidRPr="00171F38">
        <w:rPr>
          <w:rFonts w:ascii="Times New Roman" w:eastAsia="Times New Roman" w:hAnsi="Times New Roman" w:cs="Times New Roman"/>
          <w:sz w:val="24"/>
          <w:szCs w:val="24"/>
          <w:lang w:eastAsia="x-none"/>
        </w:rPr>
        <w:t>И</w:t>
      </w:r>
      <w:r w:rsidRPr="00171F38">
        <w:rPr>
          <w:rFonts w:ascii="Times New Roman" w:eastAsia="Times New Roman" w:hAnsi="Times New Roman" w:cs="Times New Roman"/>
          <w:sz w:val="24"/>
          <w:szCs w:val="24"/>
          <w:lang w:val="x-none" w:eastAsia="x-none"/>
        </w:rPr>
        <w:t>з виса стоя присев толчком двумя ногами перемах, согнув ноги, в вис сзади согнувшись, опускание назад в вис стоя и обратное движение через вис сзади согнувшись со сходом вперёд ноги.</w:t>
      </w:r>
    </w:p>
    <w:p w14:paraId="72482EF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Опорный прыжок:</w:t>
      </w:r>
      <w:r w:rsidRPr="00171F38">
        <w:rPr>
          <w:rFonts w:ascii="Times New Roman" w:eastAsia="Times New Roman" w:hAnsi="Times New Roman" w:cs="Times New Roman"/>
          <w:sz w:val="24"/>
          <w:szCs w:val="24"/>
          <w:lang w:val="x-none" w:eastAsia="x-none"/>
        </w:rPr>
        <w:t xml:space="preserve"> с разбега через гимнастического козла.</w:t>
      </w:r>
    </w:p>
    <w:p w14:paraId="563F12CC"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sz w:val="24"/>
          <w:szCs w:val="24"/>
          <w:lang w:val="x-none" w:eastAsia="x-none"/>
        </w:rPr>
        <w:t>Г</w:t>
      </w:r>
      <w:r w:rsidRPr="00171F38">
        <w:rPr>
          <w:rFonts w:ascii="Times New Roman" w:eastAsia="Times New Roman" w:hAnsi="Times New Roman" w:cs="Times New Roman"/>
          <w:i/>
          <w:sz w:val="24"/>
          <w:szCs w:val="24"/>
          <w:lang w:val="x-none" w:eastAsia="x-none"/>
        </w:rPr>
        <w:t>имнастические упражнения прикладного характера.</w:t>
      </w:r>
      <w:r w:rsidRPr="00171F38">
        <w:rPr>
          <w:rFonts w:ascii="Times New Roman" w:eastAsia="Times New Roman" w:hAnsi="Times New Roman" w:cs="Times New Roman"/>
          <w:sz w:val="24"/>
          <w:szCs w:val="24"/>
          <w:lang w:val="x-none" w:eastAsia="x-none"/>
        </w:rPr>
        <w:t xml:space="preserve"> Прыжки со скакалкой. Передвижение по гимнастической стенке. Преодоление полосы препятствий с элементами лазанья и перелезания, переползания, передвижение по наклонной гимнастической скамейке.</w:t>
      </w:r>
    </w:p>
    <w:p w14:paraId="4CC0FE3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i/>
          <w:sz w:val="24"/>
          <w:szCs w:val="24"/>
          <w:lang w:val="x-none" w:eastAsia="x-none"/>
        </w:rPr>
        <w:t>Лёгкая атлетика.</w:t>
      </w:r>
      <w:r w:rsidRPr="00171F38">
        <w:rPr>
          <w:rFonts w:ascii="Times New Roman" w:eastAsia="Times New Roman" w:hAnsi="Times New Roman" w:cs="Times New Roman"/>
          <w:i/>
          <w:sz w:val="24"/>
          <w:szCs w:val="24"/>
          <w:lang w:val="x-none" w:eastAsia="x-none"/>
        </w:rPr>
        <w:t xml:space="preserve"> Беговые упражнения:</w:t>
      </w:r>
      <w:r w:rsidRPr="00171F38">
        <w:rPr>
          <w:rFonts w:ascii="Times New Roman" w:eastAsia="Times New Roman" w:hAnsi="Times New Roman" w:cs="Times New Roman"/>
          <w:sz w:val="24"/>
          <w:szCs w:val="24"/>
          <w:lang w:val="x-none" w:eastAsia="x-none"/>
        </w:rPr>
        <w:t xml:space="preserve">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14:paraId="22E46EBA"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Прыжковые упражнения:</w:t>
      </w:r>
      <w:r w:rsidRPr="00171F38">
        <w:rPr>
          <w:rFonts w:ascii="Times New Roman" w:eastAsia="Times New Roman" w:hAnsi="Times New Roman" w:cs="Times New Roman"/>
          <w:sz w:val="24"/>
          <w:szCs w:val="24"/>
          <w:lang w:val="x-none" w:eastAsia="x-none"/>
        </w:rPr>
        <w:t xml:space="preserve"> на одной ноге и двух ногах на месте и с продвижением; в длину и высоту; спрыгивание и запрыгивание.</w:t>
      </w:r>
    </w:p>
    <w:p w14:paraId="30788FA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 xml:space="preserve">Броски: </w:t>
      </w:r>
      <w:r w:rsidRPr="00171F38">
        <w:rPr>
          <w:rFonts w:ascii="Times New Roman" w:eastAsia="Times New Roman" w:hAnsi="Times New Roman" w:cs="Times New Roman"/>
          <w:sz w:val="24"/>
          <w:szCs w:val="24"/>
          <w:lang w:val="x-none" w:eastAsia="x-none"/>
        </w:rPr>
        <w:t>большого мяча (</w:t>
      </w:r>
      <w:smartTag w:uri="urn:schemas-microsoft-com:office:smarttags" w:element="metricconverter">
        <w:smartTagPr>
          <w:attr w:name="ProductID" w:val="1 кг"/>
        </w:smartTagPr>
        <w:r w:rsidRPr="00171F38">
          <w:rPr>
            <w:rFonts w:ascii="Times New Roman" w:eastAsia="Times New Roman" w:hAnsi="Times New Roman" w:cs="Times New Roman"/>
            <w:sz w:val="24"/>
            <w:szCs w:val="24"/>
            <w:lang w:val="x-none" w:eastAsia="x-none"/>
          </w:rPr>
          <w:t>1 кг</w:t>
        </w:r>
      </w:smartTag>
      <w:r w:rsidRPr="00171F38">
        <w:rPr>
          <w:rFonts w:ascii="Times New Roman" w:eastAsia="Times New Roman" w:hAnsi="Times New Roman" w:cs="Times New Roman"/>
          <w:sz w:val="24"/>
          <w:szCs w:val="24"/>
          <w:lang w:val="x-none" w:eastAsia="x-none"/>
        </w:rPr>
        <w:t>) на дальность разными способами.</w:t>
      </w:r>
    </w:p>
    <w:p w14:paraId="1C2B57A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 xml:space="preserve">Метание: </w:t>
      </w:r>
      <w:r w:rsidRPr="00171F38">
        <w:rPr>
          <w:rFonts w:ascii="Times New Roman" w:eastAsia="Times New Roman" w:hAnsi="Times New Roman" w:cs="Times New Roman"/>
          <w:sz w:val="24"/>
          <w:szCs w:val="24"/>
          <w:lang w:val="x-none" w:eastAsia="x-none"/>
        </w:rPr>
        <w:t>малого мяча в ве</w:t>
      </w:r>
      <w:r w:rsidR="00CB55BE" w:rsidRPr="00171F38">
        <w:rPr>
          <w:rFonts w:ascii="Times New Roman" w:eastAsia="Times New Roman" w:hAnsi="Times New Roman" w:cs="Times New Roman"/>
          <w:sz w:val="24"/>
          <w:szCs w:val="24"/>
          <w:lang w:val="x-none" w:eastAsia="x-none"/>
        </w:rPr>
        <w:t>ртикальную цель и на дальность.</w:t>
      </w:r>
    </w:p>
    <w:p w14:paraId="45CE69A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b/>
          <w:i/>
          <w:sz w:val="24"/>
          <w:szCs w:val="24"/>
          <w:lang w:val="x-none" w:eastAsia="x-none"/>
        </w:rPr>
        <w:t>Подвижные и спортивные игры.</w:t>
      </w:r>
      <w:r w:rsidRPr="00171F38">
        <w:rPr>
          <w:rFonts w:ascii="Times New Roman" w:eastAsia="Times New Roman" w:hAnsi="Times New Roman" w:cs="Times New Roman"/>
          <w:i/>
          <w:sz w:val="24"/>
          <w:szCs w:val="24"/>
          <w:lang w:val="x-none" w:eastAsia="x-none"/>
        </w:rPr>
        <w:t xml:space="preserve"> На материале гимнастики с основами акробатики:</w:t>
      </w:r>
      <w:r w:rsidRPr="00171F38">
        <w:rPr>
          <w:rFonts w:ascii="Times New Roman" w:eastAsia="Times New Roman" w:hAnsi="Times New Roman" w:cs="Times New Roman"/>
          <w:sz w:val="24"/>
          <w:szCs w:val="24"/>
          <w:lang w:val="x-none" w:eastAsia="x-none"/>
        </w:rPr>
        <w:t xml:space="preserve"> игровые задания с использованием строевых упражнений, упражнений на внимание, силу, ловкость и координацию.</w:t>
      </w:r>
    </w:p>
    <w:p w14:paraId="1AB8DAAE"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 xml:space="preserve">На материале лёгкой атлетики: </w:t>
      </w:r>
      <w:r w:rsidRPr="00171F38">
        <w:rPr>
          <w:rFonts w:ascii="Times New Roman" w:eastAsia="Times New Roman" w:hAnsi="Times New Roman" w:cs="Times New Roman"/>
          <w:sz w:val="24"/>
          <w:szCs w:val="24"/>
          <w:lang w:val="x-none" w:eastAsia="x-none"/>
        </w:rPr>
        <w:t>прыжки, бег, метания и броски; упражнения на координацию, выносливость и быстроту.</w:t>
      </w:r>
    </w:p>
    <w:p w14:paraId="40AA0DF7"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i/>
          <w:sz w:val="24"/>
          <w:szCs w:val="24"/>
          <w:lang w:val="x-none" w:eastAsia="x-none"/>
        </w:rPr>
      </w:pPr>
      <w:r w:rsidRPr="00171F38">
        <w:rPr>
          <w:rFonts w:ascii="Times New Roman" w:eastAsia="Times New Roman" w:hAnsi="Times New Roman" w:cs="Times New Roman"/>
          <w:i/>
          <w:sz w:val="24"/>
          <w:szCs w:val="24"/>
          <w:lang w:val="x-none" w:eastAsia="x-none"/>
        </w:rPr>
        <w:t>На материале спортивных игр:</w:t>
      </w:r>
    </w:p>
    <w:p w14:paraId="56E6A4E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Футбол:</w:t>
      </w:r>
      <w:r w:rsidRPr="00171F38">
        <w:rPr>
          <w:rFonts w:ascii="Times New Roman" w:eastAsia="Times New Roman" w:hAnsi="Times New Roman" w:cs="Times New Roman"/>
          <w:sz w:val="24"/>
          <w:szCs w:val="24"/>
          <w:lang w:val="x-none" w:eastAsia="x-none"/>
        </w:rPr>
        <w:t xml:space="preserve"> удар по неподвижному и катящемуся мячу; остановка мяча; ведение мяча; подвижные игры на материале футбола.</w:t>
      </w:r>
    </w:p>
    <w:p w14:paraId="6950380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Баскетбол:</w:t>
      </w:r>
      <w:r w:rsidRPr="00171F38">
        <w:rPr>
          <w:rFonts w:ascii="Times New Roman" w:eastAsia="Times New Roman" w:hAnsi="Times New Roman" w:cs="Times New Roman"/>
          <w:sz w:val="24"/>
          <w:szCs w:val="24"/>
          <w:lang w:val="x-none" w:eastAsia="x-none"/>
        </w:rPr>
        <w:t xml:space="preserve"> специальные передвижения без мяча; ведение мяча; броски мяча в корзину; подвижные игры на материале баскетбола.</w:t>
      </w:r>
    </w:p>
    <w:p w14:paraId="458190A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Волейбол:</w:t>
      </w:r>
      <w:r w:rsidRPr="00171F38">
        <w:rPr>
          <w:rFonts w:ascii="Times New Roman" w:eastAsia="Times New Roman" w:hAnsi="Times New Roman" w:cs="Times New Roman"/>
          <w:sz w:val="24"/>
          <w:szCs w:val="24"/>
          <w:lang w:val="x-none" w:eastAsia="x-none"/>
        </w:rPr>
        <w:t xml:space="preserve"> подбрасывание мяча; подача мяча; приём и передача мяча; подвижные игры на материале волейбола. Подвижные игры разных народов.</w:t>
      </w:r>
    </w:p>
    <w:p w14:paraId="1696132F"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i/>
          <w:sz w:val="24"/>
          <w:szCs w:val="24"/>
          <w:lang w:val="x-none" w:eastAsia="x-none"/>
        </w:rPr>
      </w:pPr>
      <w:bookmarkStart w:id="52" w:name="bookmark155"/>
      <w:r w:rsidRPr="00171F38">
        <w:rPr>
          <w:rFonts w:ascii="Times New Roman" w:eastAsia="Times New Roman" w:hAnsi="Times New Roman" w:cs="Times New Roman"/>
          <w:b/>
          <w:i/>
          <w:sz w:val="24"/>
          <w:szCs w:val="24"/>
          <w:lang w:val="x-none" w:eastAsia="x-none"/>
        </w:rPr>
        <w:t>Общеразвивающие упражнения</w:t>
      </w:r>
      <w:bookmarkEnd w:id="52"/>
    </w:p>
    <w:p w14:paraId="166AA960"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val="x-none" w:eastAsia="x-none"/>
        </w:rPr>
      </w:pPr>
      <w:bookmarkStart w:id="53" w:name="bookmark156"/>
      <w:r w:rsidRPr="00171F38">
        <w:rPr>
          <w:rFonts w:ascii="Times New Roman" w:eastAsia="Times New Roman" w:hAnsi="Times New Roman" w:cs="Times New Roman"/>
          <w:b/>
          <w:sz w:val="24"/>
          <w:szCs w:val="24"/>
          <w:lang w:val="x-none" w:eastAsia="x-none"/>
        </w:rPr>
        <w:t>На материале гимнастики с основами акробатики</w:t>
      </w:r>
      <w:bookmarkEnd w:id="53"/>
    </w:p>
    <w:p w14:paraId="14F07D4D"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Развитие гибкости:</w:t>
      </w:r>
      <w:r w:rsidRPr="00171F38">
        <w:rPr>
          <w:rFonts w:ascii="Times New Roman" w:eastAsia="Times New Roman" w:hAnsi="Times New Roman" w:cs="Times New Roman"/>
          <w:sz w:val="24"/>
          <w:szCs w:val="24"/>
          <w:lang w:val="x-none" w:eastAsia="x-none"/>
        </w:rPr>
        <w:t xml:space="preserve"> широкие стойки на ногах; ходьба с включением широкого шага, глубоких выпадов, в приседе, со взмахом ногами; наклоны вперёд, назад, в сторону в стойках на ногах, в седах; выпады и полушпагаты на месте; «выкруты» с гимнастической палкой, скакалкой; высокие взмахи поочерёдно и попеременно правой и левой ногой, стоя </w:t>
      </w:r>
      <w:r w:rsidRPr="00171F38">
        <w:rPr>
          <w:rFonts w:ascii="Times New Roman" w:eastAsia="Times New Roman" w:hAnsi="Times New Roman" w:cs="Times New Roman"/>
          <w:sz w:val="24"/>
          <w:szCs w:val="24"/>
          <w:lang w:val="x-none" w:eastAsia="x-none"/>
        </w:rPr>
        <w:lastRenderedPageBreak/>
        <w:t>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w:t>
      </w:r>
    </w:p>
    <w:p w14:paraId="6903BA0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 xml:space="preserve">Развитие координации: </w:t>
      </w:r>
      <w:r w:rsidRPr="00171F38">
        <w:rPr>
          <w:rFonts w:ascii="Times New Roman" w:eastAsia="Times New Roman" w:hAnsi="Times New Roman" w:cs="Times New Roman"/>
          <w:sz w:val="24"/>
          <w:szCs w:val="24"/>
          <w:lang w:val="x-none" w:eastAsia="x-none"/>
        </w:rPr>
        <w:t>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лёжа, сидя); жонглирование малыми предметами; преодоление полос препятствий, включающее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14:paraId="4F0399B2"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Формирование осанки:</w:t>
      </w:r>
      <w:r w:rsidRPr="00171F38">
        <w:rPr>
          <w:rFonts w:ascii="Times New Roman" w:eastAsia="Times New Roman" w:hAnsi="Times New Roman" w:cs="Times New Roman"/>
          <w:sz w:val="24"/>
          <w:szCs w:val="24"/>
          <w:lang w:val="x-none" w:eastAsia="x-none"/>
        </w:rPr>
        <w:t xml:space="preserve"> ходьба на носках, с предметами на голове, с заданной осанкой; виды стилизованной ходьбы;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14:paraId="582C19A1"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Развитие силовых способностей:</w:t>
      </w:r>
      <w:r w:rsidRPr="00171F38">
        <w:rPr>
          <w:rFonts w:ascii="Times New Roman" w:eastAsia="Times New Roman" w:hAnsi="Times New Roman" w:cs="Times New Roman"/>
          <w:sz w:val="24"/>
          <w:szCs w:val="24"/>
          <w:lang w:val="x-none" w:eastAsia="x-none"/>
        </w:rPr>
        <w:t xml:space="preserve">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171F38">
          <w:rPr>
            <w:rFonts w:ascii="Times New Roman" w:eastAsia="Times New Roman" w:hAnsi="Times New Roman" w:cs="Times New Roman"/>
            <w:sz w:val="24"/>
            <w:szCs w:val="24"/>
            <w:lang w:val="x-none" w:eastAsia="x-none"/>
          </w:rPr>
          <w:t>1 кг</w:t>
        </w:r>
      </w:smartTag>
      <w:r w:rsidRPr="00171F38">
        <w:rPr>
          <w:rFonts w:ascii="Times New Roman" w:eastAsia="Times New Roman" w:hAnsi="Times New Roman" w:cs="Times New Roman"/>
          <w:sz w:val="24"/>
          <w:szCs w:val="24"/>
          <w:lang w:val="x-none" w:eastAsia="x-none"/>
        </w:rPr>
        <w:t xml:space="preserve">, гантели до </w:t>
      </w:r>
      <w:smartTag w:uri="urn:schemas-microsoft-com:office:smarttags" w:element="metricconverter">
        <w:smartTagPr>
          <w:attr w:name="ProductID" w:val="100 г"/>
        </w:smartTagPr>
        <w:r w:rsidRPr="00171F38">
          <w:rPr>
            <w:rFonts w:ascii="Times New Roman" w:eastAsia="Times New Roman" w:hAnsi="Times New Roman" w:cs="Times New Roman"/>
            <w:sz w:val="24"/>
            <w:szCs w:val="24"/>
            <w:lang w:val="x-none" w:eastAsia="x-none"/>
          </w:rPr>
          <w:t>100 г</w:t>
        </w:r>
      </w:smartTag>
      <w:r w:rsidRPr="00171F38">
        <w:rPr>
          <w:rFonts w:ascii="Times New Roman" w:eastAsia="Times New Roman" w:hAnsi="Times New Roman" w:cs="Times New Roman"/>
          <w:sz w:val="24"/>
          <w:szCs w:val="24"/>
          <w:lang w:val="x-none" w:eastAsia="x-none"/>
        </w:rPr>
        <w:t>, гимнастические палки),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лёжа; отжимание лёжа с опорой на гимнастическую скамейку; прыжковые упражнения с предметом в руках (с продвижением вперёд поочерёдно на правой и левой ноге, на месте вверх и вверх с поворотами вправо и влево), прыжки вверх-вперёд толчком одной ногой и двумя ногами о гимнастический мостик; переноска партнёра в парах.</w:t>
      </w:r>
    </w:p>
    <w:p w14:paraId="2EE018C5"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val="x-none" w:eastAsia="x-none"/>
        </w:rPr>
      </w:pPr>
      <w:bookmarkStart w:id="54" w:name="bookmark157"/>
      <w:r w:rsidRPr="00171F38">
        <w:rPr>
          <w:rFonts w:ascii="Times New Roman" w:eastAsia="Times New Roman" w:hAnsi="Times New Roman" w:cs="Times New Roman"/>
          <w:b/>
          <w:sz w:val="24"/>
          <w:szCs w:val="24"/>
          <w:lang w:val="x-none" w:eastAsia="x-none"/>
        </w:rPr>
        <w:t>На материале лёгкой атлетики</w:t>
      </w:r>
      <w:bookmarkEnd w:id="54"/>
    </w:p>
    <w:p w14:paraId="66230AE4" w14:textId="77777777" w:rsidR="00AE2F6A" w:rsidRPr="00171F38"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Развитие координации:</w:t>
      </w:r>
      <w:r w:rsidRPr="00171F38">
        <w:rPr>
          <w:rFonts w:ascii="Times New Roman" w:eastAsia="Times New Roman" w:hAnsi="Times New Roman" w:cs="Times New Roman"/>
          <w:sz w:val="24"/>
          <w:szCs w:val="24"/>
          <w:lang w:val="x-none" w:eastAsia="x-none"/>
        </w:rPr>
        <w:t xml:space="preserve">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поочерёдно.</w:t>
      </w:r>
    </w:p>
    <w:p w14:paraId="6965B80C" w14:textId="77777777" w:rsidR="00AE2F6A" w:rsidRPr="00AE2F6A" w:rsidRDefault="00AE2F6A" w:rsidP="00171F38">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171F38">
        <w:rPr>
          <w:rFonts w:ascii="Times New Roman" w:eastAsia="Times New Roman" w:hAnsi="Times New Roman" w:cs="Times New Roman"/>
          <w:i/>
          <w:sz w:val="24"/>
          <w:szCs w:val="24"/>
          <w:lang w:val="x-none" w:eastAsia="x-none"/>
        </w:rPr>
        <w:t>Развитие быстроты:</w:t>
      </w:r>
      <w:r w:rsidRPr="00171F38">
        <w:rPr>
          <w:rFonts w:ascii="Times New Roman" w:eastAsia="Times New Roman" w:hAnsi="Times New Roman" w:cs="Times New Roman"/>
          <w:sz w:val="24"/>
          <w:szCs w:val="24"/>
          <w:lang w:val="x-none" w:eastAsia="x-none"/>
        </w:rPr>
        <w:t xml:space="preserve"> повторное выполнение</w:t>
      </w:r>
      <w:r w:rsidRPr="00AE2F6A">
        <w:rPr>
          <w:rFonts w:ascii="Times New Roman" w:eastAsia="Times New Roman" w:hAnsi="Times New Roman" w:cs="Times New Roman"/>
          <w:sz w:val="24"/>
          <w:szCs w:val="24"/>
          <w:lang w:val="x-none" w:eastAsia="x-none"/>
        </w:rPr>
        <w:t xml:space="preserve">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14:paraId="7E52A1C9" w14:textId="77777777" w:rsidR="00AE2F6A" w:rsidRPr="00AE2F6A" w:rsidRDefault="00AE2F6A" w:rsidP="00AE2F6A">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AE2F6A">
        <w:rPr>
          <w:rFonts w:ascii="Times New Roman" w:eastAsia="Times New Roman" w:hAnsi="Times New Roman" w:cs="Times New Roman"/>
          <w:i/>
          <w:sz w:val="24"/>
          <w:szCs w:val="24"/>
          <w:lang w:val="x-none" w:eastAsia="x-none"/>
        </w:rPr>
        <w:t>Развитие выносливости:</w:t>
      </w:r>
      <w:r w:rsidRPr="00AE2F6A">
        <w:rPr>
          <w:rFonts w:ascii="Times New Roman" w:eastAsia="Times New Roman" w:hAnsi="Times New Roman" w:cs="Times New Roman"/>
          <w:sz w:val="24"/>
          <w:szCs w:val="24"/>
          <w:lang w:val="x-none" w:eastAsia="x-none"/>
        </w:rPr>
        <w:t xml:space="preserve">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w:t>
      </w:r>
      <w:smartTag w:uri="urn:schemas-microsoft-com:office:smarttags" w:element="metricconverter">
        <w:smartTagPr>
          <w:attr w:name="ProductID" w:val="30 м"/>
        </w:smartTagPr>
        <w:r w:rsidRPr="00AE2F6A">
          <w:rPr>
            <w:rFonts w:ascii="Times New Roman" w:eastAsia="Times New Roman" w:hAnsi="Times New Roman" w:cs="Times New Roman"/>
            <w:sz w:val="24"/>
            <w:szCs w:val="24"/>
            <w:lang w:val="x-none" w:eastAsia="x-none"/>
          </w:rPr>
          <w:t>30 м</w:t>
        </w:r>
      </w:smartTag>
      <w:r w:rsidRPr="00AE2F6A">
        <w:rPr>
          <w:rFonts w:ascii="Times New Roman" w:eastAsia="Times New Roman" w:hAnsi="Times New Roman" w:cs="Times New Roman"/>
          <w:sz w:val="24"/>
          <w:szCs w:val="24"/>
          <w:lang w:val="x-none" w:eastAsia="x-none"/>
        </w:rPr>
        <w:t xml:space="preserve"> (с сохраняющимся или изменяющимся интервалом отдыха); бег на дистанцию до </w:t>
      </w:r>
      <w:smartTag w:uri="urn:schemas-microsoft-com:office:smarttags" w:element="metricconverter">
        <w:smartTagPr>
          <w:attr w:name="ProductID" w:val="400 м"/>
        </w:smartTagPr>
        <w:r w:rsidRPr="00AE2F6A">
          <w:rPr>
            <w:rFonts w:ascii="Times New Roman" w:eastAsia="Times New Roman" w:hAnsi="Times New Roman" w:cs="Times New Roman"/>
            <w:sz w:val="24"/>
            <w:szCs w:val="24"/>
            <w:lang w:val="x-none" w:eastAsia="x-none"/>
          </w:rPr>
          <w:t>400 м</w:t>
        </w:r>
      </w:smartTag>
      <w:r w:rsidRPr="00AE2F6A">
        <w:rPr>
          <w:rFonts w:ascii="Times New Roman" w:eastAsia="Times New Roman" w:hAnsi="Times New Roman" w:cs="Times New Roman"/>
          <w:sz w:val="24"/>
          <w:szCs w:val="24"/>
          <w:lang w:val="x-none" w:eastAsia="x-none"/>
        </w:rPr>
        <w:t>; равномерный 6-минутный бег.</w:t>
      </w:r>
    </w:p>
    <w:p w14:paraId="36982C7E" w14:textId="631D17AD" w:rsidR="00AE66E0" w:rsidRDefault="00AE2F6A" w:rsidP="000440FC">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eastAsia="x-none"/>
        </w:rPr>
      </w:pPr>
      <w:r w:rsidRPr="00AE2F6A">
        <w:rPr>
          <w:rFonts w:ascii="Times New Roman" w:eastAsia="Times New Roman" w:hAnsi="Times New Roman" w:cs="Times New Roman"/>
          <w:i/>
          <w:sz w:val="24"/>
          <w:szCs w:val="24"/>
          <w:lang w:val="x-none" w:eastAsia="x-none"/>
        </w:rPr>
        <w:t>Развитие силовых способностей:</w:t>
      </w:r>
      <w:r w:rsidRPr="00AE2F6A">
        <w:rPr>
          <w:rFonts w:ascii="Times New Roman" w:eastAsia="Times New Roman" w:hAnsi="Times New Roman" w:cs="Times New Roman"/>
          <w:sz w:val="24"/>
          <w:szCs w:val="24"/>
          <w:lang w:val="x-none" w:eastAsia="x-none"/>
        </w:rPr>
        <w:t xml:space="preserve"> повторное выполнение многоскоков; повторное преодоление препятствий (15—20 см); передача набивного мяча (</w:t>
      </w:r>
      <w:smartTag w:uri="urn:schemas-microsoft-com:office:smarttags" w:element="metricconverter">
        <w:smartTagPr>
          <w:attr w:name="ProductID" w:val="1 кг"/>
        </w:smartTagPr>
        <w:r w:rsidRPr="00AE2F6A">
          <w:rPr>
            <w:rFonts w:ascii="Times New Roman" w:eastAsia="Times New Roman" w:hAnsi="Times New Roman" w:cs="Times New Roman"/>
            <w:sz w:val="24"/>
            <w:szCs w:val="24"/>
            <w:lang w:val="x-none" w:eastAsia="x-none"/>
          </w:rPr>
          <w:t>1 кг</w:t>
        </w:r>
      </w:smartTag>
      <w:r w:rsidRPr="00AE2F6A">
        <w:rPr>
          <w:rFonts w:ascii="Times New Roman" w:eastAsia="Times New Roman" w:hAnsi="Times New Roman" w:cs="Times New Roman"/>
          <w:sz w:val="24"/>
          <w:szCs w:val="24"/>
          <w:lang w:val="x-none" w:eastAsia="x-none"/>
        </w:rPr>
        <w:t xml:space="preserve">)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w:t>
      </w:r>
      <w:r w:rsidRPr="00AE2F6A">
        <w:rPr>
          <w:rFonts w:ascii="Times New Roman" w:eastAsia="Times New Roman" w:hAnsi="Times New Roman" w:cs="Times New Roman"/>
          <w:sz w:val="24"/>
          <w:szCs w:val="24"/>
          <w:lang w:val="x-none" w:eastAsia="x-none"/>
        </w:rPr>
        <w:lastRenderedPageBreak/>
        <w:t>прыжки по разметкам в полуприседе и приседе; запрыгивание с последующим спрыгива</w:t>
      </w:r>
      <w:r w:rsidR="00C80BA0">
        <w:rPr>
          <w:rFonts w:ascii="Times New Roman" w:eastAsia="Times New Roman" w:hAnsi="Times New Roman" w:cs="Times New Roman"/>
          <w:sz w:val="24"/>
          <w:szCs w:val="24"/>
          <w:lang w:val="x-none" w:eastAsia="x-none"/>
        </w:rPr>
        <w:t>нием.</w:t>
      </w:r>
    </w:p>
    <w:p w14:paraId="06EFB837" w14:textId="77777777" w:rsidR="00AE66E0" w:rsidRDefault="00AE66E0" w:rsidP="00C80BA0">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eastAsia="x-none"/>
        </w:rPr>
      </w:pPr>
    </w:p>
    <w:p w14:paraId="357AD2AC" w14:textId="77777777" w:rsidR="00AE66E0" w:rsidRDefault="00AE66E0" w:rsidP="00C80BA0">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eastAsia="x-none"/>
        </w:rPr>
      </w:pPr>
    </w:p>
    <w:p w14:paraId="43F0EF45" w14:textId="76308D37" w:rsidR="000C7A51" w:rsidRPr="00C74E6E" w:rsidRDefault="000C7A51" w:rsidP="000C7A51">
      <w:pPr>
        <w:widowControl w:val="0"/>
        <w:autoSpaceDE w:val="0"/>
        <w:autoSpaceDN w:val="0"/>
        <w:adjustRightInd w:val="0"/>
        <w:spacing w:after="0" w:line="240" w:lineRule="auto"/>
        <w:ind w:firstLine="454"/>
        <w:jc w:val="center"/>
        <w:rPr>
          <w:rStyle w:val="FontStyle53"/>
          <w:rFonts w:eastAsia="Times New Roman"/>
          <w:bCs w:val="0"/>
          <w:sz w:val="24"/>
          <w:szCs w:val="24"/>
          <w:lang w:eastAsia="x-none"/>
        </w:rPr>
      </w:pPr>
      <w:r w:rsidRPr="00C74E6E">
        <w:rPr>
          <w:rFonts w:ascii="Times New Roman" w:eastAsia="Times New Roman" w:hAnsi="Times New Roman" w:cs="Times New Roman"/>
          <w:b/>
          <w:sz w:val="24"/>
          <w:szCs w:val="24"/>
          <w:lang w:eastAsia="x-none"/>
        </w:rPr>
        <w:t>2</w:t>
      </w:r>
      <w:r w:rsidRPr="00C74E6E">
        <w:rPr>
          <w:rFonts w:ascii="Times New Roman" w:eastAsia="Times New Roman" w:hAnsi="Times New Roman" w:cs="Times New Roman"/>
          <w:b/>
          <w:sz w:val="24"/>
          <w:szCs w:val="24"/>
          <w:lang w:val="x-none" w:eastAsia="x-none"/>
        </w:rPr>
        <w:t>.</w:t>
      </w:r>
      <w:r w:rsidRPr="00C74E6E">
        <w:rPr>
          <w:rFonts w:ascii="Times New Roman" w:eastAsia="Times New Roman" w:hAnsi="Times New Roman" w:cs="Times New Roman"/>
          <w:b/>
          <w:sz w:val="24"/>
          <w:szCs w:val="24"/>
          <w:lang w:eastAsia="x-none"/>
        </w:rPr>
        <w:t>2</w:t>
      </w:r>
      <w:r w:rsidRPr="00C74E6E">
        <w:rPr>
          <w:rFonts w:ascii="Times New Roman" w:eastAsia="Times New Roman" w:hAnsi="Times New Roman" w:cs="Times New Roman"/>
          <w:b/>
          <w:sz w:val="24"/>
          <w:szCs w:val="24"/>
          <w:lang w:val="x-none" w:eastAsia="x-none"/>
        </w:rPr>
        <w:t>.</w:t>
      </w:r>
      <w:r w:rsidRPr="00C74E6E">
        <w:rPr>
          <w:rFonts w:ascii="Times New Roman" w:eastAsia="Times New Roman" w:hAnsi="Times New Roman" w:cs="Times New Roman"/>
          <w:b/>
          <w:sz w:val="24"/>
          <w:szCs w:val="24"/>
          <w:lang w:eastAsia="x-none"/>
        </w:rPr>
        <w:t>2.</w:t>
      </w:r>
      <w:r w:rsidRPr="00C74E6E">
        <w:rPr>
          <w:rFonts w:ascii="Times New Roman" w:eastAsia="Times New Roman" w:hAnsi="Times New Roman" w:cs="Times New Roman"/>
          <w:b/>
          <w:sz w:val="24"/>
          <w:szCs w:val="24"/>
          <w:lang w:val="x-none" w:eastAsia="x-none"/>
        </w:rPr>
        <w:t>1</w:t>
      </w:r>
      <w:r w:rsidR="000440FC">
        <w:rPr>
          <w:rFonts w:ascii="Times New Roman" w:eastAsia="Times New Roman" w:hAnsi="Times New Roman" w:cs="Times New Roman"/>
          <w:b/>
          <w:sz w:val="24"/>
          <w:szCs w:val="24"/>
          <w:lang w:eastAsia="x-none"/>
        </w:rPr>
        <w:t>3</w:t>
      </w:r>
      <w:r w:rsidRPr="00C74E6E">
        <w:rPr>
          <w:rFonts w:ascii="Times New Roman" w:eastAsia="Times New Roman" w:hAnsi="Times New Roman" w:cs="Times New Roman"/>
          <w:b/>
          <w:sz w:val="24"/>
          <w:szCs w:val="24"/>
          <w:lang w:val="x-none" w:eastAsia="x-none"/>
        </w:rPr>
        <w:t>.</w:t>
      </w:r>
      <w:r w:rsidR="000440FC">
        <w:rPr>
          <w:rFonts w:ascii="Times New Roman" w:eastAsia="Times New Roman" w:hAnsi="Times New Roman" w:cs="Times New Roman"/>
          <w:b/>
          <w:sz w:val="24"/>
          <w:szCs w:val="24"/>
          <w:lang w:eastAsia="x-none"/>
        </w:rPr>
        <w:t xml:space="preserve"> </w:t>
      </w:r>
      <w:r w:rsidRPr="00C74E6E">
        <w:rPr>
          <w:rFonts w:ascii="Times New Roman" w:eastAsia="Times New Roman" w:hAnsi="Times New Roman" w:cs="Times New Roman"/>
          <w:b/>
          <w:sz w:val="24"/>
          <w:szCs w:val="24"/>
          <w:lang w:eastAsia="x-none"/>
        </w:rPr>
        <w:t>Содержание программ внеурочной деятельности</w:t>
      </w:r>
    </w:p>
    <w:p w14:paraId="0D17FB4B" w14:textId="77777777" w:rsidR="000C7A51" w:rsidRPr="00C74E6E" w:rsidRDefault="000C7A51" w:rsidP="000C7A51">
      <w:pPr>
        <w:pStyle w:val="Style11"/>
        <w:widowControl/>
        <w:jc w:val="center"/>
        <w:rPr>
          <w:b/>
          <w:bCs/>
        </w:rPr>
      </w:pPr>
      <w:r w:rsidRPr="00C74E6E">
        <w:rPr>
          <w:rStyle w:val="FontStyle53"/>
          <w:sz w:val="24"/>
          <w:szCs w:val="24"/>
        </w:rPr>
        <w:t>на 2020-2021 учебный год</w:t>
      </w: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021"/>
        <w:gridCol w:w="2126"/>
        <w:gridCol w:w="1984"/>
        <w:gridCol w:w="3793"/>
      </w:tblGrid>
      <w:tr w:rsidR="000C7A51" w:rsidRPr="00F63267" w14:paraId="1A2BF84A" w14:textId="77777777" w:rsidTr="000C7A51">
        <w:trPr>
          <w:trHeight w:val="706"/>
          <w:jc w:val="right"/>
        </w:trPr>
        <w:tc>
          <w:tcPr>
            <w:tcW w:w="426" w:type="dxa"/>
            <w:tcBorders>
              <w:top w:val="single" w:sz="4" w:space="0" w:color="auto"/>
              <w:left w:val="single" w:sz="4" w:space="0" w:color="auto"/>
              <w:bottom w:val="single" w:sz="4" w:space="0" w:color="auto"/>
              <w:right w:val="single" w:sz="4" w:space="0" w:color="auto"/>
            </w:tcBorders>
            <w:hideMark/>
          </w:tcPr>
          <w:p w14:paraId="6C101BD3" w14:textId="77777777" w:rsidR="000C7A51" w:rsidRPr="00C74E6E" w:rsidRDefault="000C7A51" w:rsidP="000C7A51">
            <w:pPr>
              <w:spacing w:line="240" w:lineRule="auto"/>
              <w:ind w:left="-349" w:firstLine="147"/>
              <w:rPr>
                <w:rFonts w:ascii="Times New Roman" w:eastAsia="Calibri" w:hAnsi="Times New Roman" w:cs="Times New Roman"/>
                <w:sz w:val="24"/>
                <w:szCs w:val="24"/>
              </w:rPr>
            </w:pPr>
            <w:r w:rsidRPr="00C74E6E">
              <w:rPr>
                <w:rFonts w:ascii="Times New Roman" w:eastAsia="Calibri" w:hAnsi="Times New Roman" w:cs="Times New Roman"/>
                <w:sz w:val="24"/>
                <w:szCs w:val="24"/>
              </w:rPr>
              <w:t>№</w:t>
            </w:r>
          </w:p>
        </w:tc>
        <w:tc>
          <w:tcPr>
            <w:tcW w:w="2021" w:type="dxa"/>
            <w:tcBorders>
              <w:top w:val="single" w:sz="4" w:space="0" w:color="auto"/>
              <w:left w:val="single" w:sz="4" w:space="0" w:color="auto"/>
              <w:bottom w:val="single" w:sz="4" w:space="0" w:color="auto"/>
              <w:right w:val="single" w:sz="4" w:space="0" w:color="auto"/>
            </w:tcBorders>
            <w:hideMark/>
          </w:tcPr>
          <w:p w14:paraId="4108549B"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 xml:space="preserve">Направление </w:t>
            </w:r>
          </w:p>
        </w:tc>
        <w:tc>
          <w:tcPr>
            <w:tcW w:w="2126" w:type="dxa"/>
            <w:tcBorders>
              <w:top w:val="single" w:sz="4" w:space="0" w:color="auto"/>
              <w:left w:val="single" w:sz="4" w:space="0" w:color="auto"/>
              <w:bottom w:val="single" w:sz="4" w:space="0" w:color="auto"/>
              <w:right w:val="single" w:sz="4" w:space="0" w:color="auto"/>
            </w:tcBorders>
            <w:hideMark/>
          </w:tcPr>
          <w:p w14:paraId="77A287F6"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Ф.И.О., должность</w:t>
            </w:r>
          </w:p>
        </w:tc>
        <w:tc>
          <w:tcPr>
            <w:tcW w:w="1984" w:type="dxa"/>
            <w:tcBorders>
              <w:top w:val="single" w:sz="4" w:space="0" w:color="auto"/>
              <w:left w:val="single" w:sz="4" w:space="0" w:color="auto"/>
              <w:bottom w:val="single" w:sz="4" w:space="0" w:color="auto"/>
              <w:right w:val="single" w:sz="4" w:space="0" w:color="auto"/>
            </w:tcBorders>
            <w:hideMark/>
          </w:tcPr>
          <w:p w14:paraId="3146D76A"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Название кружка</w:t>
            </w:r>
          </w:p>
        </w:tc>
        <w:tc>
          <w:tcPr>
            <w:tcW w:w="3793" w:type="dxa"/>
            <w:tcBorders>
              <w:top w:val="single" w:sz="4" w:space="0" w:color="auto"/>
              <w:left w:val="single" w:sz="4" w:space="0" w:color="auto"/>
              <w:right w:val="single" w:sz="4" w:space="0" w:color="auto"/>
            </w:tcBorders>
          </w:tcPr>
          <w:p w14:paraId="05C2B87B"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Содержание</w:t>
            </w:r>
          </w:p>
        </w:tc>
      </w:tr>
      <w:tr w:rsidR="000C7A51" w:rsidRPr="00F63267" w14:paraId="084E8379" w14:textId="77777777" w:rsidTr="000C7A51">
        <w:trPr>
          <w:trHeight w:val="2541"/>
          <w:jc w:val="right"/>
        </w:trPr>
        <w:tc>
          <w:tcPr>
            <w:tcW w:w="426" w:type="dxa"/>
            <w:tcBorders>
              <w:top w:val="single" w:sz="4" w:space="0" w:color="auto"/>
              <w:left w:val="single" w:sz="4" w:space="0" w:color="auto"/>
              <w:right w:val="single" w:sz="4" w:space="0" w:color="auto"/>
            </w:tcBorders>
          </w:tcPr>
          <w:p w14:paraId="23E0EBCD" w14:textId="77777777" w:rsidR="000C7A51" w:rsidRPr="00C74E6E" w:rsidRDefault="000C7A51" w:rsidP="000C7A51">
            <w:pPr>
              <w:spacing w:line="240" w:lineRule="auto"/>
              <w:rPr>
                <w:rFonts w:ascii="Times New Roman" w:eastAsia="Calibri" w:hAnsi="Times New Roman" w:cs="Times New Roman"/>
                <w:sz w:val="24"/>
                <w:szCs w:val="24"/>
              </w:rPr>
            </w:pPr>
            <w:r w:rsidRPr="00C74E6E">
              <w:rPr>
                <w:rFonts w:ascii="Times New Roman" w:eastAsia="Calibri" w:hAnsi="Times New Roman" w:cs="Times New Roman"/>
                <w:sz w:val="24"/>
                <w:szCs w:val="24"/>
              </w:rPr>
              <w:t>1</w:t>
            </w:r>
          </w:p>
          <w:p w14:paraId="06C2E4CD" w14:textId="77777777" w:rsidR="000C7A51" w:rsidRPr="00C74E6E" w:rsidRDefault="000C7A51" w:rsidP="000C7A51">
            <w:pPr>
              <w:spacing w:line="240" w:lineRule="auto"/>
              <w:rPr>
                <w:rFonts w:ascii="Times New Roman" w:eastAsia="Calibri" w:hAnsi="Times New Roman" w:cs="Times New Roman"/>
                <w:sz w:val="24"/>
                <w:szCs w:val="24"/>
              </w:rPr>
            </w:pPr>
          </w:p>
          <w:p w14:paraId="7DD05154" w14:textId="77777777" w:rsidR="000C7A51" w:rsidRPr="00C74E6E" w:rsidRDefault="000C7A51" w:rsidP="000C7A51">
            <w:pPr>
              <w:spacing w:line="240" w:lineRule="auto"/>
              <w:rPr>
                <w:rFonts w:ascii="Times New Roman" w:eastAsia="Calibri" w:hAnsi="Times New Roman" w:cs="Times New Roman"/>
                <w:sz w:val="24"/>
                <w:szCs w:val="24"/>
              </w:rPr>
            </w:pPr>
          </w:p>
        </w:tc>
        <w:tc>
          <w:tcPr>
            <w:tcW w:w="2021" w:type="dxa"/>
            <w:tcBorders>
              <w:top w:val="single" w:sz="4" w:space="0" w:color="auto"/>
              <w:left w:val="single" w:sz="4" w:space="0" w:color="auto"/>
              <w:right w:val="single" w:sz="4" w:space="0" w:color="auto"/>
            </w:tcBorders>
            <w:hideMark/>
          </w:tcPr>
          <w:p w14:paraId="3BCD00F2"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Спортивно- оздоровительное</w:t>
            </w:r>
          </w:p>
        </w:tc>
        <w:tc>
          <w:tcPr>
            <w:tcW w:w="2126" w:type="dxa"/>
            <w:tcBorders>
              <w:top w:val="single" w:sz="4" w:space="0" w:color="auto"/>
              <w:left w:val="single" w:sz="4" w:space="0" w:color="auto"/>
              <w:right w:val="single" w:sz="4" w:space="0" w:color="auto"/>
            </w:tcBorders>
            <w:hideMark/>
          </w:tcPr>
          <w:p w14:paraId="42AA2073"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Гринченко Л. В., учитель английского языка</w:t>
            </w:r>
          </w:p>
          <w:p w14:paraId="13ABC222"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p>
          <w:p w14:paraId="3F434A79"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p>
        </w:tc>
        <w:tc>
          <w:tcPr>
            <w:tcW w:w="1984" w:type="dxa"/>
            <w:tcBorders>
              <w:top w:val="single" w:sz="4" w:space="0" w:color="auto"/>
              <w:left w:val="single" w:sz="4" w:space="0" w:color="auto"/>
              <w:right w:val="single" w:sz="4" w:space="0" w:color="auto"/>
            </w:tcBorders>
            <w:hideMark/>
          </w:tcPr>
          <w:p w14:paraId="138CDFAC"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Подвижные игры</w:t>
            </w:r>
          </w:p>
          <w:p w14:paraId="1E6D898D"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p>
        </w:tc>
        <w:tc>
          <w:tcPr>
            <w:tcW w:w="3793" w:type="dxa"/>
            <w:tcBorders>
              <w:left w:val="single" w:sz="4" w:space="0" w:color="auto"/>
              <w:bottom w:val="single" w:sz="4" w:space="0" w:color="auto"/>
              <w:right w:val="single" w:sz="4" w:space="0" w:color="auto"/>
            </w:tcBorders>
          </w:tcPr>
          <w:p w14:paraId="6B42A54F" w14:textId="77777777" w:rsidR="000C7A51" w:rsidRPr="00F63267" w:rsidRDefault="000C7A51" w:rsidP="000C7A51">
            <w:pPr>
              <w:spacing w:after="0" w:line="240" w:lineRule="auto"/>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Программа предусматривает задания, упражнения, игры, направленные на формирование коммуникативных, двигательтных навыков, развитие физических качеств.</w:t>
            </w:r>
          </w:p>
          <w:p w14:paraId="76CCC5A7" w14:textId="77777777" w:rsidR="000C7A51" w:rsidRPr="00F63267" w:rsidRDefault="000C7A51" w:rsidP="000C7A51">
            <w:pPr>
              <w:spacing w:after="0" w:line="240" w:lineRule="auto"/>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Разделы:</w:t>
            </w:r>
          </w:p>
          <w:p w14:paraId="28C77E8C"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lang w:eastAsia="ru-RU"/>
              </w:rPr>
              <w:t xml:space="preserve"> Русские народные игры,  Игры народов России,  Подвижные игры, Эстафета</w:t>
            </w:r>
          </w:p>
        </w:tc>
      </w:tr>
      <w:tr w:rsidR="000C7A51" w:rsidRPr="00F63267" w14:paraId="0837F622" w14:textId="77777777" w:rsidTr="000C7A51">
        <w:trPr>
          <w:trHeight w:val="1152"/>
          <w:jc w:val="right"/>
        </w:trPr>
        <w:tc>
          <w:tcPr>
            <w:tcW w:w="426" w:type="dxa"/>
            <w:tcBorders>
              <w:top w:val="single" w:sz="4" w:space="0" w:color="auto"/>
              <w:left w:val="single" w:sz="4" w:space="0" w:color="auto"/>
              <w:bottom w:val="single" w:sz="4" w:space="0" w:color="auto"/>
              <w:right w:val="single" w:sz="4" w:space="0" w:color="auto"/>
            </w:tcBorders>
            <w:vAlign w:val="center"/>
            <w:hideMark/>
          </w:tcPr>
          <w:p w14:paraId="47167ECA" w14:textId="77777777" w:rsidR="000C7A51" w:rsidRPr="00C74E6E" w:rsidRDefault="000C7A51" w:rsidP="000C7A51">
            <w:pPr>
              <w:spacing w:line="240" w:lineRule="auto"/>
              <w:rPr>
                <w:rFonts w:ascii="Times New Roman" w:eastAsia="Calibri" w:hAnsi="Times New Roman" w:cs="Times New Roman"/>
                <w:sz w:val="24"/>
                <w:szCs w:val="24"/>
              </w:rPr>
            </w:pPr>
            <w:r w:rsidRPr="00C74E6E">
              <w:rPr>
                <w:rFonts w:ascii="Times New Roman" w:eastAsia="Calibri" w:hAnsi="Times New Roman" w:cs="Times New Roman"/>
                <w:sz w:val="24"/>
                <w:szCs w:val="24"/>
              </w:rPr>
              <w:t>2</w:t>
            </w:r>
          </w:p>
        </w:tc>
        <w:tc>
          <w:tcPr>
            <w:tcW w:w="2021" w:type="dxa"/>
            <w:tcBorders>
              <w:top w:val="single" w:sz="4" w:space="0" w:color="auto"/>
              <w:left w:val="single" w:sz="4" w:space="0" w:color="auto"/>
              <w:bottom w:val="single" w:sz="4" w:space="0" w:color="auto"/>
              <w:right w:val="single" w:sz="4" w:space="0" w:color="auto"/>
            </w:tcBorders>
            <w:vAlign w:val="center"/>
            <w:hideMark/>
          </w:tcPr>
          <w:p w14:paraId="450AF050"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Социальное</w:t>
            </w:r>
          </w:p>
        </w:tc>
        <w:tc>
          <w:tcPr>
            <w:tcW w:w="2126" w:type="dxa"/>
            <w:tcBorders>
              <w:top w:val="single" w:sz="4" w:space="0" w:color="auto"/>
              <w:left w:val="single" w:sz="4" w:space="0" w:color="auto"/>
              <w:bottom w:val="single" w:sz="4" w:space="0" w:color="auto"/>
              <w:right w:val="single" w:sz="4" w:space="0" w:color="auto"/>
            </w:tcBorders>
            <w:vAlign w:val="center"/>
          </w:tcPr>
          <w:p w14:paraId="4FB1FA3D"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Бочарова Е.В., учитель ОБЖ</w:t>
            </w:r>
          </w:p>
        </w:tc>
        <w:tc>
          <w:tcPr>
            <w:tcW w:w="1984" w:type="dxa"/>
            <w:tcBorders>
              <w:top w:val="single" w:sz="4" w:space="0" w:color="auto"/>
              <w:left w:val="single" w:sz="4" w:space="0" w:color="auto"/>
              <w:bottom w:val="single" w:sz="4" w:space="0" w:color="auto"/>
              <w:right w:val="single" w:sz="4" w:space="0" w:color="auto"/>
            </w:tcBorders>
            <w:vAlign w:val="center"/>
          </w:tcPr>
          <w:p w14:paraId="79D9D371"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Здоровейка</w:t>
            </w:r>
          </w:p>
        </w:tc>
        <w:tc>
          <w:tcPr>
            <w:tcW w:w="3793" w:type="dxa"/>
            <w:tcBorders>
              <w:left w:val="single" w:sz="4" w:space="0" w:color="auto"/>
              <w:bottom w:val="single" w:sz="4" w:space="0" w:color="auto"/>
              <w:right w:val="single" w:sz="4" w:space="0" w:color="auto"/>
            </w:tcBorders>
          </w:tcPr>
          <w:p w14:paraId="34919BB9" w14:textId="77777777" w:rsidR="000C7A51" w:rsidRPr="00F63267" w:rsidRDefault="000C7A51" w:rsidP="000C7A51">
            <w:pPr>
              <w:shd w:val="clear" w:color="auto" w:fill="FFFFFF"/>
              <w:suppressAutoHyphens/>
              <w:spacing w:after="0" w:line="240" w:lineRule="auto"/>
              <w:rPr>
                <w:rFonts w:ascii="Times New Roman" w:eastAsia="Calibri" w:hAnsi="Times New Roman" w:cs="Times New Roman"/>
                <w:color w:val="000000" w:themeColor="text1"/>
                <w:sz w:val="24"/>
                <w:szCs w:val="24"/>
                <w:lang w:eastAsia="ar-SA"/>
              </w:rPr>
            </w:pPr>
            <w:r w:rsidRPr="00F63267">
              <w:rPr>
                <w:rFonts w:ascii="Times New Roman" w:eastAsia="Calibri" w:hAnsi="Times New Roman" w:cs="Times New Roman"/>
                <w:color w:val="000000" w:themeColor="text1"/>
                <w:sz w:val="24"/>
                <w:szCs w:val="24"/>
                <w:lang w:eastAsia="ar-SA"/>
              </w:rPr>
              <w:t>- «Вот мы и в школе»: личная гигиена, значение утренней гимнастики для организма;</w:t>
            </w:r>
          </w:p>
          <w:p w14:paraId="510FE3D8" w14:textId="77777777" w:rsidR="000C7A51" w:rsidRPr="00F63267" w:rsidRDefault="000C7A51" w:rsidP="000C7A51">
            <w:pPr>
              <w:shd w:val="clear" w:color="auto" w:fill="FFFFFF"/>
              <w:spacing w:after="0" w:line="240" w:lineRule="auto"/>
              <w:rPr>
                <w:rFonts w:ascii="Times New Roman" w:eastAsia="Calibri" w:hAnsi="Times New Roman" w:cs="Times New Roman"/>
                <w:color w:val="000000" w:themeColor="text1"/>
                <w:sz w:val="24"/>
                <w:szCs w:val="24"/>
                <w:lang w:eastAsia="ar-SA"/>
              </w:rPr>
            </w:pPr>
            <w:r w:rsidRPr="00F63267">
              <w:rPr>
                <w:rFonts w:ascii="Times New Roman" w:eastAsia="Calibri" w:hAnsi="Times New Roman" w:cs="Times New Roman"/>
                <w:color w:val="000000" w:themeColor="text1"/>
                <w:sz w:val="24"/>
                <w:szCs w:val="24"/>
                <w:lang w:eastAsia="ar-SA"/>
              </w:rPr>
              <w:t>- «Питание и здоровье»: основы правильного питания, гигиенические навыки культуры поведения во время приема пищи, кулинарные традиции современности и прошлого;</w:t>
            </w:r>
          </w:p>
          <w:p w14:paraId="69A4B4ED" w14:textId="77777777" w:rsidR="000C7A51" w:rsidRPr="00F63267" w:rsidRDefault="000C7A51" w:rsidP="000C7A51">
            <w:pPr>
              <w:shd w:val="clear" w:color="auto" w:fill="FFFFFF"/>
              <w:suppressAutoHyphens/>
              <w:spacing w:after="0" w:line="240" w:lineRule="auto"/>
              <w:rPr>
                <w:rFonts w:ascii="Times New Roman" w:eastAsia="Calibri" w:hAnsi="Times New Roman" w:cs="Times New Roman"/>
                <w:color w:val="000000" w:themeColor="text1"/>
                <w:sz w:val="24"/>
                <w:szCs w:val="24"/>
                <w:lang w:eastAsia="ar-SA"/>
              </w:rPr>
            </w:pPr>
            <w:r w:rsidRPr="00F63267">
              <w:rPr>
                <w:rFonts w:ascii="Times New Roman" w:eastAsia="Calibri" w:hAnsi="Times New Roman" w:cs="Times New Roman"/>
                <w:color w:val="000000" w:themeColor="text1"/>
                <w:sz w:val="24"/>
                <w:szCs w:val="24"/>
                <w:lang w:eastAsia="ar-SA"/>
              </w:rPr>
              <w:t>- «Моё здоровье в моих руках»: влияние окружающей среды на здоровье человека, чередование труда и отдыха, профилактика нарушений зрения и опорно-двигательного аппарата;</w:t>
            </w:r>
          </w:p>
          <w:p w14:paraId="6EBDD1AB" w14:textId="77777777" w:rsidR="000C7A51" w:rsidRPr="00F63267" w:rsidRDefault="000C7A51" w:rsidP="000C7A51">
            <w:pPr>
              <w:shd w:val="clear" w:color="auto" w:fill="FFFFFF"/>
              <w:suppressAutoHyphens/>
              <w:spacing w:after="0" w:line="240" w:lineRule="auto"/>
              <w:rPr>
                <w:rFonts w:ascii="Times New Roman" w:eastAsia="Calibri" w:hAnsi="Times New Roman" w:cs="Times New Roman"/>
                <w:color w:val="000000" w:themeColor="text1"/>
                <w:sz w:val="24"/>
                <w:szCs w:val="24"/>
                <w:lang w:eastAsia="ar-SA"/>
              </w:rPr>
            </w:pPr>
            <w:r w:rsidRPr="00F63267">
              <w:rPr>
                <w:rFonts w:ascii="Times New Roman" w:eastAsia="Calibri" w:hAnsi="Times New Roman" w:cs="Times New Roman"/>
                <w:color w:val="000000" w:themeColor="text1"/>
                <w:sz w:val="24"/>
                <w:szCs w:val="24"/>
                <w:lang w:eastAsia="ar-SA"/>
              </w:rPr>
              <w:t>- «Я в школе и дома»: социально одобряемые нормы и правила поведения обучающихся в образовательном учреждении, гигиена одежды, правила хорошего тона;</w:t>
            </w:r>
          </w:p>
          <w:p w14:paraId="03218AB4" w14:textId="77777777" w:rsidR="000C7A51" w:rsidRPr="00F63267" w:rsidRDefault="000C7A51" w:rsidP="000C7A51">
            <w:pPr>
              <w:shd w:val="clear" w:color="auto" w:fill="FFFFFF"/>
              <w:suppressAutoHyphens/>
              <w:spacing w:after="0" w:line="240" w:lineRule="auto"/>
              <w:rPr>
                <w:rFonts w:ascii="Times New Roman" w:eastAsia="Calibri" w:hAnsi="Times New Roman" w:cs="Times New Roman"/>
                <w:color w:val="000000" w:themeColor="text1"/>
                <w:sz w:val="24"/>
                <w:szCs w:val="24"/>
                <w:lang w:eastAsia="ar-SA"/>
              </w:rPr>
            </w:pPr>
            <w:r w:rsidRPr="00F63267">
              <w:rPr>
                <w:rFonts w:ascii="Times New Roman" w:eastAsia="Calibri" w:hAnsi="Times New Roman" w:cs="Times New Roman"/>
                <w:color w:val="000000" w:themeColor="text1"/>
                <w:sz w:val="24"/>
                <w:szCs w:val="24"/>
                <w:lang w:eastAsia="ar-SA"/>
              </w:rPr>
              <w:t>- «Чтоб забыть про докторов»: закаливание организма;</w:t>
            </w:r>
          </w:p>
          <w:p w14:paraId="38D2DF5A" w14:textId="77777777" w:rsidR="000C7A51" w:rsidRPr="00F63267" w:rsidRDefault="000C7A51" w:rsidP="000C7A51">
            <w:pPr>
              <w:shd w:val="clear" w:color="auto" w:fill="FFFFFF"/>
              <w:suppressAutoHyphens/>
              <w:spacing w:after="0" w:line="240" w:lineRule="auto"/>
              <w:rPr>
                <w:rFonts w:ascii="Times New Roman" w:eastAsia="Calibri" w:hAnsi="Times New Roman" w:cs="Times New Roman"/>
                <w:color w:val="000000" w:themeColor="text1"/>
                <w:sz w:val="24"/>
                <w:szCs w:val="24"/>
                <w:lang w:eastAsia="ar-SA"/>
              </w:rPr>
            </w:pPr>
            <w:r w:rsidRPr="00F63267">
              <w:rPr>
                <w:rFonts w:ascii="Times New Roman" w:eastAsia="Calibri" w:hAnsi="Times New Roman" w:cs="Times New Roman"/>
                <w:color w:val="000000" w:themeColor="text1"/>
                <w:sz w:val="24"/>
                <w:szCs w:val="24"/>
                <w:lang w:eastAsia="ar-SA"/>
              </w:rPr>
              <w:t>- «Я и моё ближайшее окружение»: развитие познавательных процессов, значимые взрослые, вредные привычки, настроение в школе и дома;</w:t>
            </w:r>
          </w:p>
          <w:p w14:paraId="0CCF4FE0"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lang w:eastAsia="ar-SA"/>
              </w:rPr>
              <w:t>- «Вот и стали мы на год  взрослей»: первая доврачебная помощь в летний период, опасности летнего периода</w:t>
            </w:r>
          </w:p>
        </w:tc>
      </w:tr>
      <w:tr w:rsidR="000C7A51" w:rsidRPr="00F63267" w14:paraId="350713A2" w14:textId="77777777" w:rsidTr="000C7A51">
        <w:trPr>
          <w:trHeight w:val="1516"/>
          <w:jc w:val="right"/>
        </w:trPr>
        <w:tc>
          <w:tcPr>
            <w:tcW w:w="426" w:type="dxa"/>
            <w:tcBorders>
              <w:top w:val="single" w:sz="4" w:space="0" w:color="auto"/>
              <w:left w:val="single" w:sz="4" w:space="0" w:color="auto"/>
              <w:bottom w:val="single" w:sz="4" w:space="0" w:color="auto"/>
              <w:right w:val="single" w:sz="4" w:space="0" w:color="auto"/>
            </w:tcBorders>
          </w:tcPr>
          <w:p w14:paraId="65EA1AD7" w14:textId="77777777" w:rsidR="000C7A51" w:rsidRPr="00C74E6E" w:rsidRDefault="000C7A51" w:rsidP="000C7A51">
            <w:pPr>
              <w:spacing w:line="240" w:lineRule="auto"/>
              <w:rPr>
                <w:rFonts w:ascii="Times New Roman" w:eastAsia="Calibri" w:hAnsi="Times New Roman" w:cs="Times New Roman"/>
                <w:sz w:val="24"/>
                <w:szCs w:val="24"/>
              </w:rPr>
            </w:pPr>
            <w:r w:rsidRPr="00C74E6E">
              <w:rPr>
                <w:rFonts w:ascii="Times New Roman" w:eastAsia="Calibri" w:hAnsi="Times New Roman" w:cs="Times New Roman"/>
                <w:sz w:val="24"/>
                <w:szCs w:val="24"/>
              </w:rPr>
              <w:lastRenderedPageBreak/>
              <w:t>3</w:t>
            </w:r>
          </w:p>
          <w:p w14:paraId="6114958D" w14:textId="77777777" w:rsidR="000C7A51" w:rsidRPr="00C74E6E" w:rsidRDefault="000C7A51" w:rsidP="000C7A51">
            <w:pPr>
              <w:spacing w:line="240" w:lineRule="auto"/>
              <w:rPr>
                <w:rFonts w:ascii="Times New Roman" w:eastAsia="Calibri" w:hAnsi="Times New Roman" w:cs="Times New Roman"/>
                <w:sz w:val="24"/>
                <w:szCs w:val="24"/>
              </w:rPr>
            </w:pPr>
          </w:p>
        </w:tc>
        <w:tc>
          <w:tcPr>
            <w:tcW w:w="2021" w:type="dxa"/>
            <w:tcBorders>
              <w:top w:val="single" w:sz="4" w:space="0" w:color="auto"/>
              <w:left w:val="single" w:sz="4" w:space="0" w:color="auto"/>
              <w:bottom w:val="single" w:sz="4" w:space="0" w:color="auto"/>
              <w:right w:val="single" w:sz="4" w:space="0" w:color="auto"/>
            </w:tcBorders>
          </w:tcPr>
          <w:p w14:paraId="6DBA2E31"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 xml:space="preserve">Духовно-нравственное </w:t>
            </w:r>
          </w:p>
          <w:p w14:paraId="1A8B0431"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14:paraId="622C7EFA"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Антонова И.В. учитель начальных классов</w:t>
            </w:r>
          </w:p>
        </w:tc>
        <w:tc>
          <w:tcPr>
            <w:tcW w:w="1984" w:type="dxa"/>
            <w:tcBorders>
              <w:top w:val="single" w:sz="4" w:space="0" w:color="auto"/>
              <w:left w:val="single" w:sz="4" w:space="0" w:color="auto"/>
              <w:bottom w:val="single" w:sz="4" w:space="0" w:color="auto"/>
              <w:right w:val="single" w:sz="4" w:space="0" w:color="auto"/>
            </w:tcBorders>
            <w:hideMark/>
          </w:tcPr>
          <w:p w14:paraId="601018FB"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Разноцветный мир души</w:t>
            </w:r>
          </w:p>
        </w:tc>
        <w:tc>
          <w:tcPr>
            <w:tcW w:w="3793" w:type="dxa"/>
            <w:tcBorders>
              <w:left w:val="single" w:sz="4" w:space="0" w:color="auto"/>
              <w:bottom w:val="single" w:sz="4" w:space="0" w:color="auto"/>
              <w:right w:val="single" w:sz="4" w:space="0" w:color="auto"/>
            </w:tcBorders>
          </w:tcPr>
          <w:p w14:paraId="649B3F0E" w14:textId="77777777" w:rsidR="000C7A51" w:rsidRPr="00F63267" w:rsidRDefault="000C7A51" w:rsidP="000C7A51">
            <w:pPr>
              <w:spacing w:after="0" w:line="240" w:lineRule="auto"/>
              <w:rPr>
                <w:rFonts w:ascii="Times New Roman" w:hAnsi="Times New Roman" w:cs="Times New Roman"/>
                <w:b/>
                <w:color w:val="000000" w:themeColor="text1"/>
                <w:sz w:val="24"/>
                <w:szCs w:val="24"/>
              </w:rPr>
            </w:pPr>
            <w:r w:rsidRPr="00F63267">
              <w:rPr>
                <w:rFonts w:ascii="Times New Roman" w:hAnsi="Times New Roman" w:cs="Times New Roman"/>
                <w:b/>
                <w:i/>
                <w:color w:val="000000" w:themeColor="text1"/>
                <w:sz w:val="24"/>
                <w:szCs w:val="24"/>
              </w:rPr>
              <w:t>1 класс</w:t>
            </w:r>
            <w:r w:rsidRPr="00F63267">
              <w:rPr>
                <w:rFonts w:ascii="Times New Roman" w:hAnsi="Times New Roman" w:cs="Times New Roman"/>
                <w:color w:val="000000" w:themeColor="text1"/>
                <w:sz w:val="24"/>
                <w:szCs w:val="24"/>
              </w:rPr>
              <w:t xml:space="preserve">. </w:t>
            </w:r>
            <w:r w:rsidRPr="00F63267">
              <w:rPr>
                <w:rFonts w:ascii="Times New Roman" w:hAnsi="Times New Roman" w:cs="Times New Roman"/>
                <w:b/>
                <w:color w:val="000000" w:themeColor="text1"/>
                <w:sz w:val="24"/>
                <w:szCs w:val="24"/>
              </w:rPr>
              <w:t xml:space="preserve">"Мир твоей души" </w:t>
            </w:r>
          </w:p>
          <w:p w14:paraId="32CEEF2D"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Введение</w:t>
            </w:r>
          </w:p>
          <w:p w14:paraId="47BA6B30"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Во что мы  верим</w:t>
            </w:r>
          </w:p>
          <w:p w14:paraId="55AEE21C"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Дыхание осени</w:t>
            </w:r>
          </w:p>
          <w:p w14:paraId="31252590"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Какой бывает одежда</w:t>
            </w:r>
          </w:p>
          <w:p w14:paraId="791ED389"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Какой бывает любовь</w:t>
            </w:r>
          </w:p>
          <w:p w14:paraId="2EA620E3"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Зимние чудеса</w:t>
            </w:r>
          </w:p>
          <w:p w14:paraId="36487085"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Мир твоей души</w:t>
            </w:r>
          </w:p>
          <w:p w14:paraId="14115FCF"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 xml:space="preserve">Портрет весны </w:t>
            </w:r>
            <w:r w:rsidRPr="00F63267">
              <w:rPr>
                <w:rFonts w:ascii="Times New Roman" w:hAnsi="Times New Roman" w:cs="Times New Roman"/>
                <w:color w:val="000000" w:themeColor="text1"/>
                <w:sz w:val="24"/>
                <w:szCs w:val="24"/>
              </w:rPr>
              <w:tab/>
              <w:t>Летняя краса</w:t>
            </w:r>
          </w:p>
          <w:p w14:paraId="7995323B"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b/>
                <w:i/>
                <w:color w:val="000000" w:themeColor="text1"/>
                <w:sz w:val="24"/>
                <w:szCs w:val="24"/>
              </w:rPr>
              <w:t>2 класс.</w:t>
            </w:r>
            <w:r w:rsidRPr="00F63267">
              <w:rPr>
                <w:rFonts w:ascii="Times New Roman" w:hAnsi="Times New Roman" w:cs="Times New Roman"/>
                <w:color w:val="000000" w:themeColor="text1"/>
                <w:sz w:val="24"/>
                <w:szCs w:val="24"/>
              </w:rPr>
              <w:t xml:space="preserve"> </w:t>
            </w:r>
            <w:r w:rsidRPr="00F63267">
              <w:rPr>
                <w:rFonts w:ascii="Times New Roman" w:hAnsi="Times New Roman" w:cs="Times New Roman"/>
                <w:b/>
                <w:color w:val="000000" w:themeColor="text1"/>
                <w:sz w:val="24"/>
                <w:szCs w:val="24"/>
              </w:rPr>
              <w:t>Природа глазами души</w:t>
            </w:r>
            <w:r w:rsidRPr="00F63267">
              <w:rPr>
                <w:rFonts w:ascii="Times New Roman" w:hAnsi="Times New Roman" w:cs="Times New Roman"/>
                <w:color w:val="000000" w:themeColor="text1"/>
                <w:sz w:val="24"/>
                <w:szCs w:val="24"/>
              </w:rPr>
              <w:t>”</w:t>
            </w:r>
          </w:p>
          <w:p w14:paraId="6BB4FDD0" w14:textId="77777777" w:rsidR="000C7A51" w:rsidRPr="00F63267" w:rsidRDefault="000C7A51" w:rsidP="000C7A51">
            <w:pPr>
              <w:spacing w:after="0" w:line="240" w:lineRule="auto"/>
              <w:contextualSpacing/>
              <w:rPr>
                <w:rFonts w:ascii="Times New Roman" w:eastAsia="Times New Roman" w:hAnsi="Times New Roman" w:cs="Times New Roman"/>
                <w:bCs/>
                <w:color w:val="000000" w:themeColor="text1"/>
                <w:sz w:val="24"/>
                <w:szCs w:val="24"/>
                <w:lang w:eastAsia="ru-RU"/>
              </w:rPr>
            </w:pPr>
            <w:r w:rsidRPr="00F63267">
              <w:rPr>
                <w:rFonts w:ascii="Times New Roman" w:eastAsia="Times New Roman" w:hAnsi="Times New Roman" w:cs="Times New Roman"/>
                <w:bCs/>
                <w:color w:val="000000" w:themeColor="text1"/>
                <w:sz w:val="24"/>
                <w:szCs w:val="24"/>
                <w:lang w:eastAsia="ru-RU"/>
              </w:rPr>
              <w:t xml:space="preserve">Мир природы </w:t>
            </w:r>
          </w:p>
          <w:p w14:paraId="197A027C" w14:textId="77777777" w:rsidR="000C7A51" w:rsidRPr="00F63267" w:rsidRDefault="000C7A51" w:rsidP="000C7A51">
            <w:pPr>
              <w:spacing w:after="0" w:line="240" w:lineRule="auto"/>
              <w:contextualSpacing/>
              <w:rPr>
                <w:rFonts w:ascii="Times New Roman" w:eastAsia="Times New Roman" w:hAnsi="Times New Roman" w:cs="Times New Roman"/>
                <w:bCs/>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Мир солнца</w:t>
            </w:r>
            <w:r w:rsidRPr="00F63267">
              <w:rPr>
                <w:rFonts w:ascii="Times New Roman" w:eastAsia="Times New Roman" w:hAnsi="Times New Roman" w:cs="Times New Roman"/>
                <w:bCs/>
                <w:color w:val="000000" w:themeColor="text1"/>
                <w:sz w:val="24"/>
                <w:szCs w:val="24"/>
                <w:lang w:eastAsia="ru-RU"/>
              </w:rPr>
              <w:t xml:space="preserve">  </w:t>
            </w:r>
          </w:p>
          <w:p w14:paraId="78BE1481" w14:textId="77777777" w:rsidR="000C7A51" w:rsidRPr="00F63267" w:rsidRDefault="000C7A51" w:rsidP="000C7A51">
            <w:pPr>
              <w:autoSpaceDE w:val="0"/>
              <w:autoSpaceDN w:val="0"/>
              <w:adjustRightInd w:val="0"/>
              <w:spacing w:after="0" w:line="240" w:lineRule="auto"/>
              <w:contextualSpacing/>
              <w:rPr>
                <w:rFonts w:ascii="Times New Roman" w:eastAsia="Times New Roman" w:hAnsi="Times New Roman" w:cs="Times New Roman"/>
                <w:bCs/>
                <w:color w:val="000000" w:themeColor="text1"/>
                <w:sz w:val="24"/>
                <w:szCs w:val="24"/>
                <w:lang w:eastAsia="ru-RU"/>
              </w:rPr>
            </w:pPr>
            <w:r w:rsidRPr="00F63267">
              <w:rPr>
                <w:rFonts w:ascii="Times New Roman" w:eastAsia="Times New Roman" w:hAnsi="Times New Roman" w:cs="Times New Roman"/>
                <w:bCs/>
                <w:color w:val="000000" w:themeColor="text1"/>
                <w:sz w:val="24"/>
                <w:szCs w:val="24"/>
                <w:lang w:eastAsia="ru-RU"/>
              </w:rPr>
              <w:t xml:space="preserve">Мир неба </w:t>
            </w:r>
          </w:p>
          <w:p w14:paraId="2F258151" w14:textId="77777777" w:rsidR="000C7A51" w:rsidRPr="00F63267" w:rsidRDefault="000C7A51" w:rsidP="000C7A51">
            <w:pPr>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xml:space="preserve">Мир воды </w:t>
            </w:r>
          </w:p>
          <w:p w14:paraId="4CDEBBFE" w14:textId="77777777" w:rsidR="000C7A51" w:rsidRPr="00F63267" w:rsidRDefault="000C7A51" w:rsidP="000C7A51">
            <w:pPr>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xml:space="preserve">Мир земли </w:t>
            </w:r>
          </w:p>
          <w:p w14:paraId="17DEE8A0" w14:textId="77777777" w:rsidR="000C7A51" w:rsidRPr="00F63267" w:rsidRDefault="000C7A51" w:rsidP="000C7A51">
            <w:pPr>
              <w:autoSpaceDE w:val="0"/>
              <w:autoSpaceDN w:val="0"/>
              <w:adjustRightInd w:val="0"/>
              <w:spacing w:after="0" w:line="240" w:lineRule="auto"/>
              <w:contextualSpacing/>
              <w:rPr>
                <w:rFonts w:ascii="Times New Roman" w:eastAsia="Times New Roman" w:hAnsi="Times New Roman" w:cs="Times New Roman"/>
                <w:b/>
                <w:bCs/>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xml:space="preserve">Мир цветов </w:t>
            </w:r>
          </w:p>
          <w:p w14:paraId="5D8F046F" w14:textId="77777777" w:rsidR="000C7A51" w:rsidRPr="00F63267" w:rsidRDefault="000C7A51" w:rsidP="000C7A51">
            <w:pPr>
              <w:spacing w:after="0" w:line="240" w:lineRule="auto"/>
              <w:rPr>
                <w:rFonts w:ascii="Times New Roman" w:hAnsi="Times New Roman" w:cs="Times New Roman"/>
                <w:b/>
                <w:color w:val="000000" w:themeColor="text1"/>
                <w:sz w:val="24"/>
                <w:szCs w:val="24"/>
              </w:rPr>
            </w:pPr>
            <w:r w:rsidRPr="00F63267">
              <w:rPr>
                <w:rFonts w:ascii="Times New Roman" w:hAnsi="Times New Roman" w:cs="Times New Roman"/>
                <w:b/>
                <w:i/>
                <w:color w:val="000000" w:themeColor="text1"/>
                <w:sz w:val="24"/>
                <w:szCs w:val="24"/>
              </w:rPr>
              <w:t>3 класс.</w:t>
            </w:r>
            <w:r w:rsidRPr="00F63267">
              <w:rPr>
                <w:rFonts w:ascii="Times New Roman" w:hAnsi="Times New Roman" w:cs="Times New Roman"/>
                <w:color w:val="000000" w:themeColor="text1"/>
                <w:sz w:val="24"/>
                <w:szCs w:val="24"/>
              </w:rPr>
              <w:t xml:space="preserve"> </w:t>
            </w:r>
            <w:r w:rsidRPr="00F63267">
              <w:rPr>
                <w:rFonts w:ascii="Times New Roman" w:hAnsi="Times New Roman" w:cs="Times New Roman"/>
                <w:b/>
                <w:color w:val="000000" w:themeColor="text1"/>
                <w:sz w:val="24"/>
                <w:szCs w:val="24"/>
              </w:rPr>
              <w:t xml:space="preserve"> “Азбука мудрости” </w:t>
            </w:r>
          </w:p>
          <w:p w14:paraId="52AA0D03"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b/>
                <w:color w:val="000000" w:themeColor="text1"/>
                <w:sz w:val="24"/>
                <w:szCs w:val="24"/>
              </w:rPr>
              <w:t xml:space="preserve"> </w:t>
            </w:r>
            <w:r w:rsidRPr="00F63267">
              <w:rPr>
                <w:rFonts w:ascii="Times New Roman" w:hAnsi="Times New Roman" w:cs="Times New Roman"/>
                <w:color w:val="000000" w:themeColor="text1"/>
                <w:sz w:val="24"/>
                <w:szCs w:val="24"/>
              </w:rPr>
              <w:t xml:space="preserve">Введение.        </w:t>
            </w:r>
          </w:p>
          <w:p w14:paraId="60C1FB23"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Мудрый человек.</w:t>
            </w:r>
          </w:p>
          <w:p w14:paraId="0CCC5FC2"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Город мудрости.</w:t>
            </w:r>
          </w:p>
          <w:p w14:paraId="17825A7D"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Праздник жизни.</w:t>
            </w:r>
          </w:p>
          <w:p w14:paraId="7ED62C0C"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Благородство.</w:t>
            </w:r>
          </w:p>
          <w:p w14:paraId="7964C2DD"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Гордость.</w:t>
            </w:r>
          </w:p>
          <w:p w14:paraId="299497E4"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Доброта.</w:t>
            </w:r>
          </w:p>
          <w:p w14:paraId="4493C631"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Сила добра.</w:t>
            </w:r>
          </w:p>
          <w:p w14:paraId="742720C3"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Милосердие.</w:t>
            </w:r>
          </w:p>
          <w:p w14:paraId="1C20C650"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Цветок милосердия.</w:t>
            </w:r>
          </w:p>
          <w:p w14:paraId="3064AD13"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Свет дружбы.</w:t>
            </w:r>
          </w:p>
          <w:p w14:paraId="21508CB8"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Мой друг.</w:t>
            </w:r>
          </w:p>
          <w:p w14:paraId="2A332804"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Жертвенность.</w:t>
            </w:r>
          </w:p>
          <w:p w14:paraId="0792EBA3"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Кротость.</w:t>
            </w:r>
          </w:p>
          <w:p w14:paraId="2A6678F3"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Гимн любви.</w:t>
            </w:r>
          </w:p>
          <w:p w14:paraId="383AC69D"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Школа любви.</w:t>
            </w:r>
          </w:p>
          <w:p w14:paraId="41E241B0" w14:textId="77777777" w:rsidR="000C7A51" w:rsidRPr="00F63267" w:rsidRDefault="000C7A51" w:rsidP="000C7A51">
            <w:pPr>
              <w:spacing w:after="0" w:line="240" w:lineRule="auto"/>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 xml:space="preserve">Мастерство.       </w:t>
            </w:r>
          </w:p>
          <w:p w14:paraId="1FFECFCF" w14:textId="77777777" w:rsidR="000C7A51" w:rsidRPr="00F63267" w:rsidRDefault="000C7A51" w:rsidP="000C7A51">
            <w:pPr>
              <w:spacing w:after="0" w:line="240" w:lineRule="auto"/>
              <w:rPr>
                <w:rFonts w:ascii="Times New Roman" w:hAnsi="Times New Roman" w:cs="Times New Roman"/>
                <w:b/>
                <w:color w:val="000000" w:themeColor="text1"/>
                <w:sz w:val="24"/>
                <w:szCs w:val="24"/>
              </w:rPr>
            </w:pPr>
            <w:r w:rsidRPr="00F63267">
              <w:rPr>
                <w:rFonts w:ascii="Times New Roman" w:hAnsi="Times New Roman" w:cs="Times New Roman"/>
                <w:b/>
                <w:i/>
                <w:color w:val="000000" w:themeColor="text1"/>
                <w:sz w:val="24"/>
                <w:szCs w:val="24"/>
              </w:rPr>
              <w:t>4 класс</w:t>
            </w:r>
            <w:r w:rsidRPr="00F63267">
              <w:rPr>
                <w:rFonts w:ascii="Times New Roman" w:hAnsi="Times New Roman" w:cs="Times New Roman"/>
                <w:b/>
                <w:color w:val="000000" w:themeColor="text1"/>
                <w:sz w:val="24"/>
                <w:szCs w:val="24"/>
              </w:rPr>
              <w:t xml:space="preserve"> “Счастье семьи” </w:t>
            </w:r>
          </w:p>
          <w:p w14:paraId="0D770DFF" w14:textId="77777777" w:rsidR="000C7A51" w:rsidRPr="00F63267" w:rsidRDefault="000C7A51" w:rsidP="000C7A51">
            <w:pPr>
              <w:spacing w:after="0" w:line="240" w:lineRule="auto"/>
              <w:rPr>
                <w:rFonts w:ascii="Times New Roman" w:hAnsi="Times New Roman" w:cs="Times New Roman"/>
                <w:b/>
                <w:color w:val="000000" w:themeColor="text1"/>
                <w:sz w:val="24"/>
                <w:szCs w:val="24"/>
              </w:rPr>
            </w:pPr>
            <w:r w:rsidRPr="00F63267">
              <w:rPr>
                <w:rFonts w:ascii="Times New Roman" w:hAnsi="Times New Roman" w:cs="Times New Roman"/>
                <w:color w:val="000000" w:themeColor="text1"/>
                <w:sz w:val="24"/>
                <w:szCs w:val="24"/>
              </w:rPr>
              <w:t xml:space="preserve">Бабушка и дедушка – источник мудрости </w:t>
            </w:r>
          </w:p>
          <w:p w14:paraId="2B60A24A" w14:textId="77777777" w:rsidR="000C7A51" w:rsidRPr="00F63267" w:rsidRDefault="000C7A51" w:rsidP="000C7A51">
            <w:pPr>
              <w:spacing w:after="0" w:line="240" w:lineRule="auto"/>
              <w:contextualSpacing/>
              <w:rPr>
                <w:rFonts w:ascii="Times New Roman" w:hAnsi="Times New Roman" w:cs="Times New Roman"/>
                <w:bCs/>
                <w:color w:val="000000" w:themeColor="text1"/>
                <w:sz w:val="24"/>
                <w:szCs w:val="24"/>
              </w:rPr>
            </w:pPr>
            <w:r w:rsidRPr="00F63267">
              <w:rPr>
                <w:rFonts w:ascii="Times New Roman" w:hAnsi="Times New Roman" w:cs="Times New Roman"/>
                <w:bCs/>
                <w:color w:val="000000" w:themeColor="text1"/>
                <w:sz w:val="24"/>
                <w:szCs w:val="24"/>
              </w:rPr>
              <w:t xml:space="preserve">Роль отца </w:t>
            </w:r>
          </w:p>
          <w:p w14:paraId="353EC2A1" w14:textId="77777777" w:rsidR="000C7A51" w:rsidRPr="00F63267" w:rsidRDefault="000C7A51" w:rsidP="000C7A51">
            <w:pPr>
              <w:spacing w:after="0" w:line="240" w:lineRule="auto"/>
              <w:contextualSpacing/>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Роль матери</w:t>
            </w:r>
            <w:r w:rsidRPr="00F63267">
              <w:rPr>
                <w:rFonts w:ascii="Times New Roman" w:eastAsia="Times New Roman" w:hAnsi="Times New Roman" w:cs="Times New Roman"/>
                <w:color w:val="000000" w:themeColor="text1"/>
                <w:sz w:val="24"/>
                <w:szCs w:val="24"/>
                <w:lang w:eastAsia="ru-RU"/>
              </w:rPr>
              <w:t xml:space="preserve">  </w:t>
            </w:r>
          </w:p>
          <w:p w14:paraId="43BD7AD9" w14:textId="77777777" w:rsidR="000C7A51" w:rsidRPr="00F63267" w:rsidRDefault="000C7A51" w:rsidP="000C7A51">
            <w:pPr>
              <w:spacing w:after="0" w:line="240" w:lineRule="auto"/>
              <w:contextualSpacing/>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 xml:space="preserve">Наши родители </w:t>
            </w:r>
          </w:p>
          <w:p w14:paraId="571EA0EF" w14:textId="77777777" w:rsidR="000C7A51" w:rsidRPr="00F63267" w:rsidRDefault="000C7A51" w:rsidP="000C7A51">
            <w:pPr>
              <w:spacing w:after="0" w:line="240" w:lineRule="auto"/>
              <w:contextualSpacing/>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Наши сёстры и братья</w:t>
            </w:r>
          </w:p>
          <w:p w14:paraId="4D10E350" w14:textId="77777777" w:rsidR="000C7A51" w:rsidRPr="00F63267" w:rsidRDefault="000C7A51" w:rsidP="000C7A51">
            <w:pPr>
              <w:spacing w:after="0" w:line="240" w:lineRule="auto"/>
              <w:contextualSpacing/>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 xml:space="preserve">Счастливая семья </w:t>
            </w:r>
          </w:p>
          <w:p w14:paraId="1BED62E2" w14:textId="77777777" w:rsidR="000C7A51" w:rsidRPr="00F63267" w:rsidRDefault="000C7A51" w:rsidP="000C7A51">
            <w:pPr>
              <w:spacing w:after="0" w:line="240" w:lineRule="auto"/>
              <w:contextualSpacing/>
              <w:rPr>
                <w:rFonts w:ascii="Times New Roman" w:hAnsi="Times New Roman" w:cs="Times New Roman"/>
                <w:color w:val="000000" w:themeColor="text1"/>
                <w:sz w:val="24"/>
                <w:szCs w:val="24"/>
              </w:rPr>
            </w:pPr>
            <w:r w:rsidRPr="00F63267">
              <w:rPr>
                <w:rFonts w:ascii="Times New Roman" w:hAnsi="Times New Roman" w:cs="Times New Roman"/>
                <w:color w:val="000000" w:themeColor="text1"/>
                <w:sz w:val="24"/>
                <w:szCs w:val="24"/>
              </w:rPr>
              <w:t>Хорошее воспитание</w:t>
            </w:r>
          </w:p>
          <w:p w14:paraId="7CF74460" w14:textId="77777777" w:rsidR="000C7A51" w:rsidRPr="00F63267" w:rsidRDefault="000C7A51" w:rsidP="000C7A51">
            <w:pPr>
              <w:widowControl w:val="0"/>
              <w:spacing w:after="0" w:line="240" w:lineRule="auto"/>
              <w:ind w:firstLine="709"/>
              <w:contextualSpacing/>
              <w:rPr>
                <w:rFonts w:ascii="Times New Roman" w:eastAsia="Calibri" w:hAnsi="Times New Roman" w:cs="Times New Roman"/>
                <w:color w:val="000000" w:themeColor="text1"/>
                <w:sz w:val="24"/>
                <w:szCs w:val="24"/>
              </w:rPr>
            </w:pPr>
          </w:p>
        </w:tc>
      </w:tr>
      <w:tr w:rsidR="000C7A51" w:rsidRPr="00F63267" w14:paraId="3502B82C" w14:textId="77777777" w:rsidTr="000C7A51">
        <w:trPr>
          <w:trHeight w:val="1469"/>
          <w:jc w:val="right"/>
        </w:trPr>
        <w:tc>
          <w:tcPr>
            <w:tcW w:w="426" w:type="dxa"/>
            <w:tcBorders>
              <w:top w:val="single" w:sz="4" w:space="0" w:color="auto"/>
              <w:left w:val="single" w:sz="4" w:space="0" w:color="auto"/>
              <w:bottom w:val="single" w:sz="4" w:space="0" w:color="auto"/>
              <w:right w:val="single" w:sz="4" w:space="0" w:color="auto"/>
            </w:tcBorders>
          </w:tcPr>
          <w:p w14:paraId="6B88F1F6" w14:textId="77777777" w:rsidR="000C7A51" w:rsidRPr="00C74E6E" w:rsidRDefault="000C7A51" w:rsidP="000C7A51">
            <w:pPr>
              <w:spacing w:line="240" w:lineRule="auto"/>
              <w:rPr>
                <w:rFonts w:ascii="Times New Roman" w:eastAsia="Calibri" w:hAnsi="Times New Roman" w:cs="Times New Roman"/>
                <w:sz w:val="24"/>
                <w:szCs w:val="24"/>
              </w:rPr>
            </w:pPr>
            <w:r w:rsidRPr="00C74E6E">
              <w:rPr>
                <w:rFonts w:ascii="Times New Roman" w:eastAsia="Calibri" w:hAnsi="Times New Roman" w:cs="Times New Roman"/>
                <w:sz w:val="24"/>
                <w:szCs w:val="24"/>
              </w:rPr>
              <w:t>4</w:t>
            </w:r>
          </w:p>
          <w:p w14:paraId="7FB74879" w14:textId="77777777" w:rsidR="000C7A51" w:rsidRPr="00C74E6E" w:rsidRDefault="000C7A51" w:rsidP="000C7A51">
            <w:pPr>
              <w:spacing w:line="240" w:lineRule="auto"/>
              <w:rPr>
                <w:rFonts w:ascii="Times New Roman" w:eastAsia="Calibri" w:hAnsi="Times New Roman" w:cs="Times New Roman"/>
                <w:sz w:val="24"/>
                <w:szCs w:val="24"/>
              </w:rPr>
            </w:pPr>
          </w:p>
        </w:tc>
        <w:tc>
          <w:tcPr>
            <w:tcW w:w="2021" w:type="dxa"/>
            <w:tcBorders>
              <w:top w:val="single" w:sz="4" w:space="0" w:color="auto"/>
              <w:left w:val="single" w:sz="4" w:space="0" w:color="auto"/>
              <w:bottom w:val="single" w:sz="4" w:space="0" w:color="auto"/>
              <w:right w:val="single" w:sz="4" w:space="0" w:color="auto"/>
            </w:tcBorders>
            <w:hideMark/>
          </w:tcPr>
          <w:p w14:paraId="35644F8E"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Общекультурное</w:t>
            </w:r>
          </w:p>
        </w:tc>
        <w:tc>
          <w:tcPr>
            <w:tcW w:w="2126" w:type="dxa"/>
            <w:tcBorders>
              <w:top w:val="single" w:sz="4" w:space="0" w:color="auto"/>
              <w:left w:val="single" w:sz="4" w:space="0" w:color="auto"/>
              <w:bottom w:val="single" w:sz="4" w:space="0" w:color="auto"/>
              <w:right w:val="single" w:sz="4" w:space="0" w:color="auto"/>
            </w:tcBorders>
          </w:tcPr>
          <w:p w14:paraId="644CCF54"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 xml:space="preserve">Гринченко Л. В. </w:t>
            </w:r>
          </w:p>
          <w:p w14:paraId="71BAB410"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учитель английского языка</w:t>
            </w:r>
          </w:p>
        </w:tc>
        <w:tc>
          <w:tcPr>
            <w:tcW w:w="1984" w:type="dxa"/>
            <w:tcBorders>
              <w:top w:val="single" w:sz="4" w:space="0" w:color="auto"/>
              <w:left w:val="single" w:sz="4" w:space="0" w:color="auto"/>
              <w:bottom w:val="single" w:sz="4" w:space="0" w:color="auto"/>
              <w:right w:val="single" w:sz="4" w:space="0" w:color="auto"/>
            </w:tcBorders>
          </w:tcPr>
          <w:p w14:paraId="229AAEE5"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Веселый английский</w:t>
            </w:r>
          </w:p>
          <w:p w14:paraId="23343C05"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p>
        </w:tc>
        <w:tc>
          <w:tcPr>
            <w:tcW w:w="3793" w:type="dxa"/>
            <w:tcBorders>
              <w:left w:val="single" w:sz="4" w:space="0" w:color="auto"/>
              <w:bottom w:val="single" w:sz="4" w:space="0" w:color="auto"/>
              <w:right w:val="single" w:sz="4" w:space="0" w:color="auto"/>
            </w:tcBorders>
          </w:tcPr>
          <w:p w14:paraId="25EF4178"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1 класс</w:t>
            </w:r>
          </w:p>
          <w:p w14:paraId="66AF4E2A"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Вводный курс» Веселый английский»</w:t>
            </w:r>
          </w:p>
          <w:p w14:paraId="6E569C96"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 Давайте познакомимся</w:t>
            </w:r>
          </w:p>
          <w:p w14:paraId="0BC225F3"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 Семья</w:t>
            </w:r>
          </w:p>
          <w:p w14:paraId="32368DB5"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 Игрушки</w:t>
            </w:r>
          </w:p>
          <w:p w14:paraId="71E71598"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 Мои друзья - животные</w:t>
            </w:r>
          </w:p>
          <w:p w14:paraId="493454F1"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2 класс</w:t>
            </w:r>
          </w:p>
          <w:p w14:paraId="77AB6A9A"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lastRenderedPageBreak/>
              <w:t>Мир игр и стихов</w:t>
            </w:r>
          </w:p>
          <w:p w14:paraId="062599F9"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 Веселая фонетика</w:t>
            </w:r>
          </w:p>
          <w:p w14:paraId="6B909B07"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-Веселые буквы</w:t>
            </w:r>
          </w:p>
          <w:p w14:paraId="259856E0"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 Давайте поиграем</w:t>
            </w:r>
          </w:p>
          <w:p w14:paraId="6049A89D"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 Здесь я живу</w:t>
            </w:r>
          </w:p>
          <w:p w14:paraId="04D675B1"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p>
          <w:p w14:paraId="326DB4EF"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3 класс</w:t>
            </w:r>
          </w:p>
          <w:p w14:paraId="35C3000E"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В мире развлечений</w:t>
            </w:r>
          </w:p>
          <w:p w14:paraId="14E5DAA7"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Твое любимое время года</w:t>
            </w:r>
          </w:p>
          <w:p w14:paraId="5101E9AC"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Праздники</w:t>
            </w:r>
          </w:p>
          <w:p w14:paraId="516E3D61"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Мои любимые животные</w:t>
            </w:r>
          </w:p>
          <w:p w14:paraId="0D35A089"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Мои друзья</w:t>
            </w:r>
          </w:p>
          <w:p w14:paraId="5D5C69A1"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Страна чудес</w:t>
            </w:r>
          </w:p>
          <w:p w14:paraId="3D4D38BA"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4 класс</w:t>
            </w:r>
          </w:p>
          <w:p w14:paraId="56861F58"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Веселая азбука</w:t>
            </w:r>
          </w:p>
          <w:p w14:paraId="726D62C2"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Моя семья и я</w:t>
            </w:r>
          </w:p>
          <w:p w14:paraId="6972ACFA"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Достопримечательности Великобритании</w:t>
            </w:r>
          </w:p>
          <w:p w14:paraId="6F62E070"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Моя школа</w:t>
            </w:r>
          </w:p>
          <w:p w14:paraId="3F491EED" w14:textId="77777777" w:rsidR="000C7A51" w:rsidRPr="00F63267" w:rsidRDefault="000C7A51" w:rsidP="000C7A51">
            <w:pPr>
              <w:spacing w:after="0"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Мои любимые продукты</w:t>
            </w:r>
          </w:p>
          <w:p w14:paraId="733435D9" w14:textId="77777777" w:rsidR="000C7A51" w:rsidRPr="00F63267" w:rsidRDefault="000C7A51" w:rsidP="000C7A51">
            <w:pPr>
              <w:widowControl w:val="0"/>
              <w:spacing w:after="0" w:line="240" w:lineRule="auto"/>
              <w:ind w:firstLine="709"/>
              <w:contextualSpacing/>
              <w:rPr>
                <w:rFonts w:ascii="Times New Roman" w:eastAsia="Calibri" w:hAnsi="Times New Roman" w:cs="Times New Roman"/>
                <w:color w:val="000000" w:themeColor="text1"/>
                <w:sz w:val="24"/>
                <w:szCs w:val="24"/>
              </w:rPr>
            </w:pPr>
          </w:p>
        </w:tc>
      </w:tr>
      <w:tr w:rsidR="000C7A51" w:rsidRPr="00F63267" w14:paraId="3381DA9B" w14:textId="77777777" w:rsidTr="000C7A51">
        <w:trPr>
          <w:trHeight w:val="2259"/>
          <w:jc w:val="right"/>
        </w:trPr>
        <w:tc>
          <w:tcPr>
            <w:tcW w:w="426" w:type="dxa"/>
            <w:vMerge w:val="restart"/>
            <w:tcBorders>
              <w:left w:val="single" w:sz="4" w:space="0" w:color="auto"/>
              <w:right w:val="single" w:sz="4" w:space="0" w:color="auto"/>
            </w:tcBorders>
            <w:vAlign w:val="center"/>
          </w:tcPr>
          <w:p w14:paraId="44605104" w14:textId="77777777" w:rsidR="000C7A51" w:rsidRPr="00C74E6E" w:rsidRDefault="000C7A51" w:rsidP="000C7A51">
            <w:pPr>
              <w:spacing w:line="240" w:lineRule="auto"/>
              <w:rPr>
                <w:rFonts w:ascii="Times New Roman" w:eastAsia="Calibri" w:hAnsi="Times New Roman" w:cs="Times New Roman"/>
                <w:sz w:val="24"/>
                <w:szCs w:val="24"/>
              </w:rPr>
            </w:pPr>
            <w:r w:rsidRPr="00C74E6E">
              <w:rPr>
                <w:rFonts w:ascii="Times New Roman" w:eastAsia="Calibri" w:hAnsi="Times New Roman" w:cs="Times New Roman"/>
                <w:sz w:val="24"/>
                <w:szCs w:val="24"/>
              </w:rPr>
              <w:lastRenderedPageBreak/>
              <w:t>5</w:t>
            </w:r>
          </w:p>
        </w:tc>
        <w:tc>
          <w:tcPr>
            <w:tcW w:w="2021" w:type="dxa"/>
            <w:vMerge w:val="restart"/>
            <w:tcBorders>
              <w:left w:val="single" w:sz="4" w:space="0" w:color="auto"/>
              <w:right w:val="single" w:sz="4" w:space="0" w:color="auto"/>
            </w:tcBorders>
            <w:vAlign w:val="center"/>
          </w:tcPr>
          <w:p w14:paraId="3E10E8E9"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Общеинтеллектуальное</w:t>
            </w:r>
          </w:p>
        </w:tc>
        <w:tc>
          <w:tcPr>
            <w:tcW w:w="2126" w:type="dxa"/>
            <w:tcBorders>
              <w:top w:val="single" w:sz="4" w:space="0" w:color="auto"/>
              <w:left w:val="single" w:sz="4" w:space="0" w:color="auto"/>
              <w:bottom w:val="single" w:sz="4" w:space="0" w:color="auto"/>
              <w:right w:val="single" w:sz="4" w:space="0" w:color="auto"/>
            </w:tcBorders>
          </w:tcPr>
          <w:p w14:paraId="29C4000C"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Ахматова Я.И., учитель начальных классов</w:t>
            </w:r>
          </w:p>
        </w:tc>
        <w:tc>
          <w:tcPr>
            <w:tcW w:w="1984" w:type="dxa"/>
            <w:tcBorders>
              <w:top w:val="single" w:sz="4" w:space="0" w:color="auto"/>
              <w:left w:val="single" w:sz="4" w:space="0" w:color="auto"/>
              <w:bottom w:val="single" w:sz="4" w:space="0" w:color="auto"/>
              <w:right w:val="single" w:sz="4" w:space="0" w:color="auto"/>
            </w:tcBorders>
          </w:tcPr>
          <w:p w14:paraId="5F42982F"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«Шахматы»</w:t>
            </w:r>
          </w:p>
        </w:tc>
        <w:tc>
          <w:tcPr>
            <w:tcW w:w="3793" w:type="dxa"/>
            <w:tcBorders>
              <w:left w:val="single" w:sz="4" w:space="0" w:color="auto"/>
              <w:bottom w:val="single" w:sz="4" w:space="0" w:color="auto"/>
              <w:right w:val="single" w:sz="4" w:space="0" w:color="auto"/>
            </w:tcBorders>
          </w:tcPr>
          <w:p w14:paraId="18D53C63" w14:textId="77777777" w:rsidR="000C7A51" w:rsidRPr="00F63267" w:rsidRDefault="000C7A51" w:rsidP="000C7A51">
            <w:pPr>
              <w:widowControl w:val="0"/>
              <w:spacing w:after="0" w:line="240" w:lineRule="auto"/>
              <w:contextualSpacing/>
              <w:rPr>
                <w:rFonts w:ascii="Times New Roman" w:eastAsia="Times New Roman" w:hAnsi="Times New Roman" w:cs="Times New Roman"/>
                <w:b/>
                <w:bCs/>
                <w:iCs/>
                <w:color w:val="000000" w:themeColor="text1"/>
                <w:sz w:val="24"/>
                <w:szCs w:val="24"/>
                <w:shd w:val="clear" w:color="auto" w:fill="FFFFFF"/>
              </w:rPr>
            </w:pPr>
            <w:r w:rsidRPr="00F63267">
              <w:rPr>
                <w:rFonts w:ascii="Times New Roman" w:eastAsia="Times New Roman" w:hAnsi="Times New Roman" w:cs="Times New Roman"/>
                <w:b/>
                <w:bCs/>
                <w:color w:val="000000" w:themeColor="text1"/>
                <w:sz w:val="24"/>
                <w:szCs w:val="24"/>
                <w:shd w:val="clear" w:color="auto" w:fill="FFFFFF"/>
                <w:lang w:val="en-US"/>
              </w:rPr>
              <w:t>I</w:t>
            </w:r>
            <w:r w:rsidRPr="00F63267">
              <w:rPr>
                <w:rFonts w:ascii="Times New Roman" w:eastAsia="Times New Roman" w:hAnsi="Times New Roman" w:cs="Times New Roman"/>
                <w:b/>
                <w:bCs/>
                <w:color w:val="000000" w:themeColor="text1"/>
                <w:sz w:val="24"/>
                <w:szCs w:val="24"/>
                <w:shd w:val="clear" w:color="auto" w:fill="FFFFFF"/>
              </w:rPr>
              <w:t>. Шахматная доска.</w:t>
            </w:r>
            <w:r w:rsidRPr="00F63267">
              <w:rPr>
                <w:rFonts w:ascii="Times New Roman" w:eastAsia="Times New Roman" w:hAnsi="Times New Roman" w:cs="Times New Roman"/>
                <w:color w:val="000000" w:themeColor="text1"/>
                <w:sz w:val="24"/>
                <w:szCs w:val="24"/>
              </w:rPr>
              <w:t> </w:t>
            </w:r>
          </w:p>
          <w:p w14:paraId="477A585D" w14:textId="77777777" w:rsidR="000C7A51" w:rsidRPr="00F63267" w:rsidRDefault="000C7A51" w:rsidP="000C7A51">
            <w:pPr>
              <w:widowControl w:val="0"/>
              <w:spacing w:after="0" w:line="240" w:lineRule="auto"/>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shd w:val="clear" w:color="auto" w:fill="FFFFFF"/>
              </w:rPr>
              <w:t>Первое знакомство с шахматным королевством. Шахматная доска. Белые и черные поля. Горизонталь, вертикаль, диагональ. Центр шахматной доски.</w:t>
            </w:r>
          </w:p>
          <w:p w14:paraId="3B9CBCAE" w14:textId="77777777" w:rsidR="000C7A51" w:rsidRPr="00F63267" w:rsidRDefault="000C7A51" w:rsidP="000C7A51">
            <w:pPr>
              <w:widowControl w:val="0"/>
              <w:spacing w:after="0" w:line="240" w:lineRule="auto"/>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b/>
                <w:bCs/>
                <w:color w:val="000000" w:themeColor="text1"/>
                <w:sz w:val="24"/>
                <w:szCs w:val="24"/>
              </w:rPr>
              <w:t>II. Шахматные фигуры.</w:t>
            </w:r>
          </w:p>
          <w:p w14:paraId="06FF3156" w14:textId="77777777" w:rsidR="000C7A51" w:rsidRPr="00F63267" w:rsidRDefault="000C7A51" w:rsidP="000C7A51">
            <w:pPr>
              <w:widowControl w:val="0"/>
              <w:spacing w:after="0" w:line="240" w:lineRule="auto"/>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shd w:val="clear" w:color="auto" w:fill="FFFFFF"/>
              </w:rPr>
              <w:t>Белые фигуры. Черные фигуры. Ладья, слон, ферзь, конь, пешка, король. Сравнительная сила фигур. Ценность шахматных фигур (К, С = 3, Л = 5, Ф = 9).</w:t>
            </w:r>
          </w:p>
          <w:p w14:paraId="071466B8" w14:textId="77777777" w:rsidR="000C7A51" w:rsidRPr="00F63267" w:rsidRDefault="000C7A51" w:rsidP="000C7A51">
            <w:pPr>
              <w:widowControl w:val="0"/>
              <w:tabs>
                <w:tab w:val="left" w:pos="1134"/>
                <w:tab w:val="left" w:pos="1276"/>
                <w:tab w:val="left" w:pos="1701"/>
              </w:tabs>
              <w:spacing w:after="0" w:line="240" w:lineRule="auto"/>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b/>
                <w:bCs/>
                <w:color w:val="000000" w:themeColor="text1"/>
                <w:sz w:val="24"/>
                <w:szCs w:val="24"/>
              </w:rPr>
              <w:t>III.Начальная расстановка фигур.</w:t>
            </w:r>
            <w:r w:rsidRPr="00F63267">
              <w:rPr>
                <w:rFonts w:ascii="Times New Roman" w:eastAsia="Times New Roman" w:hAnsi="Times New Roman" w:cs="Times New Roman"/>
                <w:color w:val="000000" w:themeColor="text1"/>
                <w:sz w:val="24"/>
                <w:szCs w:val="24"/>
              </w:rPr>
              <w:t> </w:t>
            </w:r>
            <w:r w:rsidRPr="00F63267">
              <w:rPr>
                <w:rFonts w:ascii="Times New Roman" w:eastAsia="Times New Roman" w:hAnsi="Times New Roman" w:cs="Times New Roman"/>
                <w:color w:val="000000" w:themeColor="text1"/>
                <w:sz w:val="24"/>
                <w:szCs w:val="24"/>
              </w:rPr>
              <w:br/>
            </w:r>
            <w:r w:rsidRPr="00F63267">
              <w:rPr>
                <w:rFonts w:ascii="Times New Roman" w:eastAsia="Times New Roman" w:hAnsi="Times New Roman" w:cs="Times New Roman"/>
                <w:color w:val="000000" w:themeColor="text1"/>
                <w:sz w:val="24"/>
                <w:szCs w:val="24"/>
                <w:shd w:val="clear" w:color="auto" w:fill="FFFFFF"/>
              </w:rPr>
              <w:t>Начальное положение (начальная позиция). Расположение каждой из фигур в начальном положении; правило</w:t>
            </w:r>
            <w:r w:rsidRPr="00F63267">
              <w:rPr>
                <w:rFonts w:ascii="Times New Roman" w:eastAsia="Times New Roman" w:hAnsi="Times New Roman" w:cs="Times New Roman"/>
                <w:color w:val="000000" w:themeColor="text1"/>
                <w:sz w:val="24"/>
                <w:szCs w:val="24"/>
              </w:rPr>
              <w:t> </w:t>
            </w:r>
            <w:r w:rsidRPr="00F63267">
              <w:rPr>
                <w:rFonts w:ascii="Times New Roman" w:eastAsia="Times New Roman" w:hAnsi="Times New Roman" w:cs="Times New Roman"/>
                <w:b/>
                <w:bCs/>
                <w:i/>
                <w:iCs/>
                <w:color w:val="000000" w:themeColor="text1"/>
                <w:sz w:val="24"/>
                <w:szCs w:val="24"/>
                <w:shd w:val="clear" w:color="auto" w:fill="FFFFFF"/>
              </w:rPr>
              <w:t>«Каждый ферзь любит свой цвет»</w:t>
            </w:r>
            <w:r w:rsidRPr="00F63267">
              <w:rPr>
                <w:rFonts w:ascii="Times New Roman" w:eastAsia="Times New Roman" w:hAnsi="Times New Roman" w:cs="Times New Roman"/>
                <w:color w:val="000000" w:themeColor="text1"/>
                <w:sz w:val="24"/>
                <w:szCs w:val="24"/>
                <w:shd w:val="clear" w:color="auto" w:fill="FFFFFF"/>
              </w:rPr>
              <w:t>. Связь между горизонталями, вертикалями, диагоналями и начальной расстановкой фигур.</w:t>
            </w:r>
          </w:p>
          <w:p w14:paraId="34B55658" w14:textId="77777777" w:rsidR="000C7A51" w:rsidRPr="00F63267" w:rsidRDefault="000C7A51" w:rsidP="000C7A51">
            <w:pPr>
              <w:widowControl w:val="0"/>
              <w:tabs>
                <w:tab w:val="left" w:pos="567"/>
                <w:tab w:val="left" w:pos="1418"/>
              </w:tabs>
              <w:spacing w:after="0" w:line="240" w:lineRule="auto"/>
              <w:contextualSpacing/>
              <w:rPr>
                <w:rFonts w:ascii="Times New Roman" w:eastAsia="Times New Roman" w:hAnsi="Times New Roman" w:cs="Times New Roman"/>
                <w:b/>
                <w:bCs/>
                <w:color w:val="000000" w:themeColor="text1"/>
                <w:sz w:val="24"/>
                <w:szCs w:val="24"/>
              </w:rPr>
            </w:pPr>
            <w:r w:rsidRPr="00F63267">
              <w:rPr>
                <w:rFonts w:ascii="Times New Roman" w:eastAsia="Times New Roman" w:hAnsi="Times New Roman" w:cs="Times New Roman"/>
                <w:b/>
                <w:bCs/>
                <w:color w:val="000000" w:themeColor="text1"/>
                <w:sz w:val="24"/>
                <w:szCs w:val="24"/>
              </w:rPr>
              <w:t>IV. Ходы и взятие фигур.</w:t>
            </w:r>
            <w:r w:rsidRPr="00F63267">
              <w:rPr>
                <w:rFonts w:ascii="Times New Roman" w:eastAsia="Times New Roman" w:hAnsi="Times New Roman" w:cs="Times New Roman"/>
                <w:color w:val="000000" w:themeColor="text1"/>
                <w:sz w:val="24"/>
                <w:szCs w:val="24"/>
              </w:rPr>
              <w:br/>
            </w:r>
            <w:r w:rsidRPr="00F63267">
              <w:rPr>
                <w:rFonts w:ascii="Times New Roman" w:eastAsia="Times New Roman" w:hAnsi="Times New Roman" w:cs="Times New Roman"/>
                <w:color w:val="000000" w:themeColor="text1"/>
                <w:sz w:val="24"/>
                <w:szCs w:val="24"/>
                <w:shd w:val="clear" w:color="auto" w:fill="FFFFFF"/>
              </w:rPr>
              <w:t xml:space="preserve">Правила хода и взятия каждой из фигур. Игра «на уничтожение. Белопольные и чернопольные слоны, одноцветные и разноцветные слоны. Качество. Легкие и тяжелые фигуры. </w:t>
            </w:r>
            <w:r w:rsidRPr="00F63267">
              <w:rPr>
                <w:rFonts w:ascii="Times New Roman" w:eastAsia="Times New Roman" w:hAnsi="Times New Roman" w:cs="Times New Roman"/>
                <w:color w:val="000000" w:themeColor="text1"/>
                <w:sz w:val="24"/>
                <w:szCs w:val="24"/>
                <w:shd w:val="clear" w:color="auto" w:fill="FFFFFF"/>
              </w:rPr>
              <w:lastRenderedPageBreak/>
              <w:t>Ладейные, коневые, слоновые, ферзевые и королевские пешки. Взятие на проходе. Превращение пешки.</w:t>
            </w:r>
          </w:p>
          <w:p w14:paraId="2BBE3BF8" w14:textId="77777777" w:rsidR="000C7A51" w:rsidRPr="00F63267" w:rsidRDefault="000C7A51" w:rsidP="000C7A51">
            <w:pPr>
              <w:widowControl w:val="0"/>
              <w:spacing w:after="0" w:line="240" w:lineRule="auto"/>
              <w:contextualSpacing/>
              <w:rPr>
                <w:rFonts w:ascii="Times New Roman" w:eastAsia="Times New Roman" w:hAnsi="Times New Roman" w:cs="Times New Roman"/>
                <w:b/>
                <w:bCs/>
                <w:color w:val="000000" w:themeColor="text1"/>
                <w:sz w:val="24"/>
                <w:szCs w:val="24"/>
              </w:rPr>
            </w:pPr>
            <w:r w:rsidRPr="00F63267">
              <w:rPr>
                <w:rFonts w:ascii="Times New Roman" w:eastAsia="Times New Roman" w:hAnsi="Times New Roman" w:cs="Times New Roman"/>
                <w:b/>
                <w:bCs/>
                <w:color w:val="000000" w:themeColor="text1"/>
                <w:sz w:val="24"/>
                <w:szCs w:val="24"/>
              </w:rPr>
              <w:t>V. Цель шахматной партии.</w:t>
            </w:r>
            <w:r w:rsidRPr="00F63267">
              <w:rPr>
                <w:rFonts w:ascii="Times New Roman" w:eastAsia="Times New Roman" w:hAnsi="Times New Roman" w:cs="Times New Roman"/>
                <w:color w:val="000000" w:themeColor="text1"/>
                <w:sz w:val="24"/>
                <w:szCs w:val="24"/>
              </w:rPr>
              <w:t> </w:t>
            </w:r>
            <w:r w:rsidRPr="00F63267">
              <w:rPr>
                <w:rFonts w:ascii="Times New Roman" w:eastAsia="Times New Roman" w:hAnsi="Times New Roman" w:cs="Times New Roman"/>
                <w:color w:val="000000" w:themeColor="text1"/>
                <w:sz w:val="24"/>
                <w:szCs w:val="24"/>
              </w:rPr>
              <w:br/>
            </w:r>
            <w:r w:rsidRPr="00F63267">
              <w:rPr>
                <w:rFonts w:ascii="Times New Roman" w:eastAsia="Times New Roman" w:hAnsi="Times New Roman" w:cs="Times New Roman"/>
                <w:color w:val="000000" w:themeColor="text1"/>
                <w:sz w:val="24"/>
                <w:szCs w:val="24"/>
                <w:shd w:val="clear" w:color="auto" w:fill="FFFFFF"/>
              </w:rPr>
              <w:t>Шах. Понятие о шахе. Защита от шаха. Мат – цель шахматной партии. Матование одинокого короля. Задачи на мат в один ход. Пат. Ничья. Пат и другие случаи ничьей. Мат в один ход. Длинная и короткая рокировка и ее правила.</w:t>
            </w:r>
          </w:p>
          <w:p w14:paraId="3C0F764E" w14:textId="77777777" w:rsidR="000C7A51" w:rsidRPr="00F63267" w:rsidRDefault="000C7A51" w:rsidP="000C7A51">
            <w:pPr>
              <w:widowControl w:val="0"/>
              <w:spacing w:after="0" w:line="240" w:lineRule="auto"/>
              <w:contextualSpacing/>
              <w:rPr>
                <w:rFonts w:ascii="Times New Roman" w:eastAsia="Times New Roman" w:hAnsi="Times New Roman" w:cs="Times New Roman"/>
                <w:b/>
                <w:bCs/>
                <w:color w:val="000000" w:themeColor="text1"/>
                <w:sz w:val="24"/>
                <w:szCs w:val="24"/>
              </w:rPr>
            </w:pPr>
            <w:r w:rsidRPr="00F63267">
              <w:rPr>
                <w:rFonts w:ascii="Times New Roman" w:eastAsia="Times New Roman" w:hAnsi="Times New Roman" w:cs="Times New Roman"/>
                <w:b/>
                <w:bCs/>
                <w:color w:val="000000" w:themeColor="text1"/>
                <w:sz w:val="24"/>
                <w:szCs w:val="24"/>
              </w:rPr>
              <w:t>VI. Игра всеми фигурами из начального положения.</w:t>
            </w:r>
            <w:r w:rsidRPr="00F63267">
              <w:rPr>
                <w:rFonts w:ascii="Times New Roman" w:eastAsia="Times New Roman" w:hAnsi="Times New Roman" w:cs="Times New Roman"/>
                <w:color w:val="000000" w:themeColor="text1"/>
                <w:sz w:val="24"/>
                <w:szCs w:val="24"/>
              </w:rPr>
              <w:t> </w:t>
            </w:r>
            <w:r w:rsidRPr="00F63267">
              <w:rPr>
                <w:rFonts w:ascii="Times New Roman" w:eastAsia="Times New Roman" w:hAnsi="Times New Roman" w:cs="Times New Roman"/>
                <w:color w:val="000000" w:themeColor="text1"/>
                <w:sz w:val="24"/>
                <w:szCs w:val="24"/>
              </w:rPr>
              <w:br/>
            </w:r>
            <w:r w:rsidRPr="00F63267">
              <w:rPr>
                <w:rFonts w:ascii="Times New Roman" w:eastAsia="Times New Roman" w:hAnsi="Times New Roman" w:cs="Times New Roman"/>
                <w:color w:val="000000" w:themeColor="text1"/>
                <w:sz w:val="24"/>
                <w:szCs w:val="24"/>
                <w:shd w:val="clear" w:color="auto" w:fill="FFFFFF"/>
              </w:rPr>
              <w:t>Шахматная партия. Начало шахматной партии. Представления о том, как начинать шахматную партию. Короткие шахматные партии.</w:t>
            </w:r>
            <w:r w:rsidRPr="00F63267">
              <w:rPr>
                <w:rFonts w:ascii="Times New Roman" w:eastAsia="Times New Roman" w:hAnsi="Times New Roman" w:cs="Times New Roman"/>
                <w:color w:val="000000" w:themeColor="text1"/>
                <w:sz w:val="24"/>
                <w:szCs w:val="24"/>
              </w:rPr>
              <w:t> </w:t>
            </w:r>
          </w:p>
          <w:p w14:paraId="383A66AD" w14:textId="77777777" w:rsidR="000C7A51" w:rsidRPr="00F63267" w:rsidRDefault="000C7A51" w:rsidP="000C7A51">
            <w:pPr>
              <w:widowControl w:val="0"/>
              <w:spacing w:after="0" w:line="240" w:lineRule="auto"/>
              <w:contextualSpacing/>
              <w:rPr>
                <w:rFonts w:ascii="Times New Roman" w:eastAsia="Times New Roman" w:hAnsi="Times New Roman" w:cs="Times New Roman"/>
                <w:bCs/>
                <w:color w:val="000000" w:themeColor="text1"/>
                <w:sz w:val="24"/>
                <w:szCs w:val="24"/>
                <w:shd w:val="clear" w:color="auto" w:fill="FFFFFF"/>
              </w:rPr>
            </w:pPr>
            <w:r w:rsidRPr="00F63267">
              <w:rPr>
                <w:rFonts w:ascii="Times New Roman" w:eastAsia="Times New Roman" w:hAnsi="Times New Roman" w:cs="Times New Roman"/>
                <w:b/>
                <w:bCs/>
                <w:color w:val="000000" w:themeColor="text1"/>
                <w:sz w:val="24"/>
                <w:szCs w:val="24"/>
              </w:rPr>
              <w:t> </w:t>
            </w:r>
          </w:p>
        </w:tc>
      </w:tr>
      <w:tr w:rsidR="000C7A51" w:rsidRPr="00F63267" w14:paraId="16320066" w14:textId="77777777" w:rsidTr="000C7A51">
        <w:trPr>
          <w:trHeight w:val="1532"/>
          <w:jc w:val="right"/>
        </w:trPr>
        <w:tc>
          <w:tcPr>
            <w:tcW w:w="426" w:type="dxa"/>
            <w:vMerge/>
            <w:tcBorders>
              <w:left w:val="single" w:sz="4" w:space="0" w:color="auto"/>
              <w:bottom w:val="single" w:sz="4" w:space="0" w:color="auto"/>
              <w:right w:val="single" w:sz="4" w:space="0" w:color="auto"/>
            </w:tcBorders>
            <w:vAlign w:val="center"/>
            <w:hideMark/>
          </w:tcPr>
          <w:p w14:paraId="17AC4B65" w14:textId="77777777" w:rsidR="000C7A51" w:rsidRPr="00C74E6E" w:rsidRDefault="000C7A51" w:rsidP="000C7A51">
            <w:pPr>
              <w:spacing w:line="240" w:lineRule="auto"/>
              <w:rPr>
                <w:rFonts w:ascii="Times New Roman" w:eastAsia="Calibri" w:hAnsi="Times New Roman" w:cs="Times New Roman"/>
                <w:sz w:val="24"/>
                <w:szCs w:val="24"/>
              </w:rPr>
            </w:pPr>
          </w:p>
        </w:tc>
        <w:tc>
          <w:tcPr>
            <w:tcW w:w="2021" w:type="dxa"/>
            <w:vMerge/>
            <w:tcBorders>
              <w:left w:val="single" w:sz="4" w:space="0" w:color="auto"/>
              <w:bottom w:val="single" w:sz="4" w:space="0" w:color="auto"/>
              <w:right w:val="single" w:sz="4" w:space="0" w:color="auto"/>
            </w:tcBorders>
            <w:vAlign w:val="center"/>
          </w:tcPr>
          <w:p w14:paraId="47D5286C" w14:textId="77777777" w:rsidR="000C7A51" w:rsidRPr="00F63267" w:rsidRDefault="000C7A51" w:rsidP="000C7A51">
            <w:pPr>
              <w:spacing w:line="240" w:lineRule="auto"/>
              <w:rPr>
                <w:rFonts w:ascii="Times New Roman" w:eastAsia="Calibri" w:hAnsi="Times New Roman"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77CA30E" w14:textId="77777777" w:rsidR="000C7A51" w:rsidRPr="00F63267" w:rsidRDefault="000C7A51" w:rsidP="000C7A51">
            <w:pPr>
              <w:spacing w:line="240" w:lineRule="auto"/>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Бочарова Е.В., учитель ОБЖ</w:t>
            </w:r>
          </w:p>
        </w:tc>
        <w:tc>
          <w:tcPr>
            <w:tcW w:w="1984" w:type="dxa"/>
            <w:tcBorders>
              <w:top w:val="single" w:sz="4" w:space="0" w:color="auto"/>
              <w:left w:val="single" w:sz="4" w:space="0" w:color="auto"/>
              <w:bottom w:val="single" w:sz="4" w:space="0" w:color="auto"/>
              <w:right w:val="single" w:sz="4" w:space="0" w:color="auto"/>
            </w:tcBorders>
          </w:tcPr>
          <w:p w14:paraId="63883889" w14:textId="77777777" w:rsidR="000C7A51" w:rsidRPr="00F63267" w:rsidRDefault="000C7A51" w:rsidP="000C7A51">
            <w:pPr>
              <w:spacing w:line="240" w:lineRule="auto"/>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Компьютерная долина</w:t>
            </w:r>
          </w:p>
        </w:tc>
        <w:tc>
          <w:tcPr>
            <w:tcW w:w="3793" w:type="dxa"/>
            <w:tcBorders>
              <w:left w:val="single" w:sz="4" w:space="0" w:color="auto"/>
              <w:bottom w:val="single" w:sz="4" w:space="0" w:color="auto"/>
              <w:right w:val="single" w:sz="4" w:space="0" w:color="auto"/>
            </w:tcBorders>
          </w:tcPr>
          <w:p w14:paraId="7BEDC18C" w14:textId="77777777" w:rsidR="000C7A51" w:rsidRPr="00F63267" w:rsidRDefault="000C7A51" w:rsidP="000C7A51">
            <w:pPr>
              <w:widowControl w:val="0"/>
              <w:spacing w:after="0" w:line="240" w:lineRule="auto"/>
              <w:ind w:firstLine="709"/>
              <w:contextualSpacing/>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 xml:space="preserve">Техника безопасности и охрана труда при работе на ПК. Соблюдение норм личной гигиены.  </w:t>
            </w:r>
          </w:p>
          <w:p w14:paraId="6B2719A2" w14:textId="77777777" w:rsidR="000C7A51" w:rsidRPr="00F63267" w:rsidRDefault="000C7A51" w:rsidP="000C7A51">
            <w:pPr>
              <w:widowControl w:val="0"/>
              <w:spacing w:after="0" w:line="240" w:lineRule="auto"/>
              <w:ind w:firstLine="709"/>
              <w:contextualSpacing/>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Поиск в Интернете. Сайт музея-заповедника Кижи.Поиск на сайте и запись в текстовый документ отве-тов на вопросы: Из каких помещений состоял дом карельского крестьянина? Как назывались и для чего были пред-назначены изделия из бересты в быту карельского крестьянина? Что видно из окон дома карельского крестьянина? Где крестьяне хранили молоко? Найди и отгадай загадки карельских крестьян.</w:t>
            </w:r>
          </w:p>
          <w:p w14:paraId="560F4CC4" w14:textId="77777777" w:rsidR="000C7A51" w:rsidRPr="00F63267" w:rsidRDefault="000C7A51" w:rsidP="000C7A51">
            <w:pPr>
              <w:widowControl w:val="0"/>
              <w:spacing w:after="0" w:line="240" w:lineRule="auto"/>
              <w:ind w:firstLine="709"/>
              <w:contextualSpacing/>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Коллективный проект «Веселая азбука».</w:t>
            </w:r>
          </w:p>
          <w:p w14:paraId="2400F138" w14:textId="77777777" w:rsidR="000C7A51" w:rsidRPr="00F63267" w:rsidRDefault="000C7A51" w:rsidP="000C7A51">
            <w:pPr>
              <w:widowControl w:val="0"/>
              <w:spacing w:after="0" w:line="240" w:lineRule="auto"/>
              <w:ind w:firstLine="709"/>
              <w:contextualSpacing/>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Самостоятельное создание презентации, каждый слайд которой посвящен одной или нескольким буквам русского алфавита. Каждый слайд содержит рисунки, созданный учеником в графическом редакторе, и стихотворение. Рекомендуется использовать книгу Александра Шибаева «Веселая грамматика».</w:t>
            </w:r>
          </w:p>
          <w:p w14:paraId="5332A80A" w14:textId="77777777" w:rsidR="000C7A51" w:rsidRPr="00F63267" w:rsidRDefault="000C7A51" w:rsidP="000C7A51">
            <w:pPr>
              <w:widowControl w:val="0"/>
              <w:spacing w:after="0" w:line="240" w:lineRule="auto"/>
              <w:ind w:firstLine="709"/>
              <w:contextualSpacing/>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lastRenderedPageBreak/>
              <w:t>Коллективный проект «Кулинарная книга». Создание страницы кулинарной книги с любимым домашним рецептом. Обработка и вставка цифровых иллюстраций. Объединение страниц, созданных учениками класса в еди-ный файл. Создание оглавления.</w:t>
            </w:r>
          </w:p>
          <w:p w14:paraId="59657866" w14:textId="77777777" w:rsidR="000C7A51" w:rsidRPr="00F63267" w:rsidRDefault="000C7A51" w:rsidP="000C7A51">
            <w:pPr>
              <w:widowControl w:val="0"/>
              <w:spacing w:after="0" w:line="240" w:lineRule="auto"/>
              <w:ind w:firstLine="709"/>
              <w:contextualSpacing/>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Поиск в Интернете. Сайт Президента России для детей школьного возраста с мультиками. Поиск на сайте и запись в текстовый документ ответов на вопросы: Как строился Московский Кремль? Назови этапы строи-тельства. Какие реки омывают Московский Кремль? Чем занимались</w:t>
            </w:r>
          </w:p>
          <w:p w14:paraId="24C8C90F" w14:textId="77777777" w:rsidR="000C7A51" w:rsidRPr="00F63267" w:rsidRDefault="000C7A51" w:rsidP="000C7A51">
            <w:pPr>
              <w:widowControl w:val="0"/>
              <w:spacing w:after="0" w:line="240" w:lineRule="auto"/>
              <w:ind w:firstLine="709"/>
              <w:contextualSpacing/>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крестьяне, поселившиеся у стен Кремля? Сколько сторожевых башен в кремлевской стене и как называются самые крупные? Какова длина стен Московского Кремля? Для вычисления используй калькулятор. Сколько было проезд-ных и сколько глухих башен Кремля?</w:t>
            </w:r>
          </w:p>
          <w:p w14:paraId="45D5FC6C" w14:textId="77777777" w:rsidR="000C7A51" w:rsidRPr="00F63267" w:rsidRDefault="000C7A51" w:rsidP="000C7A51">
            <w:pPr>
              <w:widowControl w:val="0"/>
              <w:spacing w:after="0" w:line="240" w:lineRule="auto"/>
              <w:ind w:firstLine="709"/>
              <w:contextualSpacing/>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Поиск в Интернете. «Башни Кремля». Поиск в Интернете изображений и описания заданной учителем башни Кремля. Создание и форматирование текстового документа с описанием башни Кремля. Объединение стра-ниц, созданных учениками класса, в единый файл. Создание оглавления.</w:t>
            </w:r>
          </w:p>
          <w:p w14:paraId="3D418903" w14:textId="77777777" w:rsidR="000C7A51" w:rsidRPr="00F63267" w:rsidRDefault="000C7A51" w:rsidP="000C7A51">
            <w:pPr>
              <w:widowControl w:val="0"/>
              <w:spacing w:after="0" w:line="240" w:lineRule="auto"/>
              <w:ind w:firstLine="709"/>
              <w:contextualSpacing/>
              <w:rPr>
                <w:rFonts w:ascii="Times New Roman" w:eastAsia="Calibri" w:hAnsi="Times New Roman" w:cs="Times New Roman"/>
                <w:color w:val="000000" w:themeColor="text1"/>
                <w:sz w:val="24"/>
                <w:szCs w:val="24"/>
              </w:rPr>
            </w:pPr>
            <w:r w:rsidRPr="00F63267">
              <w:rPr>
                <w:rFonts w:ascii="Times New Roman" w:eastAsia="Calibri" w:hAnsi="Times New Roman" w:cs="Times New Roman"/>
                <w:color w:val="000000" w:themeColor="text1"/>
                <w:sz w:val="24"/>
                <w:szCs w:val="24"/>
              </w:rPr>
              <w:t>Проект «Чему я научился на уроках информатики».Ученик самостоятельно составляет план работы над проектом, отбирает содержание для презентации, создает презентацию, выступает с сообщением перед одноклассни-ками.</w:t>
            </w:r>
          </w:p>
        </w:tc>
      </w:tr>
    </w:tbl>
    <w:p w14:paraId="17460766" w14:textId="77777777" w:rsidR="000C7A51" w:rsidRPr="00C74E6E" w:rsidRDefault="000C7A51" w:rsidP="000C7A51">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p>
    <w:p w14:paraId="74968C53" w14:textId="563FC1CB" w:rsidR="000C7A51" w:rsidRPr="00171F38" w:rsidRDefault="000C7A51" w:rsidP="000E0187">
      <w:pPr>
        <w:spacing w:after="0" w:line="240" w:lineRule="auto"/>
        <w:contextualSpacing/>
        <w:jc w:val="center"/>
        <w:rPr>
          <w:rFonts w:ascii="Times New Roman" w:eastAsia="@Arial Unicode MS" w:hAnsi="Times New Roman" w:cs="Times New Roman"/>
          <w:b/>
          <w:sz w:val="24"/>
          <w:szCs w:val="24"/>
          <w:lang w:eastAsia="ru-RU"/>
        </w:rPr>
      </w:pPr>
      <w:r w:rsidRPr="00171F38">
        <w:rPr>
          <w:rFonts w:ascii="Times New Roman" w:eastAsia="@Arial Unicode MS" w:hAnsi="Times New Roman" w:cs="Times New Roman"/>
          <w:b/>
          <w:sz w:val="24"/>
          <w:szCs w:val="24"/>
          <w:lang w:eastAsia="ru-RU"/>
        </w:rPr>
        <w:t>2.3. Программа духовно-нравственного развития, воспитания об</w:t>
      </w:r>
      <w:r w:rsidR="0099711B">
        <w:rPr>
          <w:rFonts w:ascii="Times New Roman" w:eastAsia="@Arial Unicode MS" w:hAnsi="Times New Roman" w:cs="Times New Roman"/>
          <w:b/>
          <w:sz w:val="24"/>
          <w:szCs w:val="24"/>
          <w:lang w:eastAsia="ru-RU"/>
        </w:rPr>
        <w:t>учающихся</w:t>
      </w:r>
    </w:p>
    <w:p w14:paraId="4E9235CD"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Нормативно-правовой    и методологической основой программы духовно-нравственного развития и воспитания обучающихся на ступени начального общего </w:t>
      </w:r>
      <w:r w:rsidRPr="00171F38">
        <w:rPr>
          <w:rFonts w:ascii="Times New Roman" w:eastAsia="Times New Roman" w:hAnsi="Times New Roman" w:cs="Times New Roman"/>
          <w:color w:val="000000" w:themeColor="text1"/>
          <w:sz w:val="24"/>
          <w:szCs w:val="24"/>
          <w:lang w:eastAsia="ru-RU"/>
        </w:rPr>
        <w:lastRenderedPageBreak/>
        <w:t>образования являются Закон Российской Федерации «Об образовании», Стандарт, Концепция духовно-нравственного развития и воспитания личности гражданина России.</w:t>
      </w:r>
    </w:p>
    <w:p w14:paraId="5A26D7CE"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Программа духовно-нравственного развития и воспитания обучающихся является также концептуальной и методической основой для разработки и реализации образовательным учреждением собственной программы духовно-нравственного развития и воспитания обучающихся на ступени начального общего образования с учётом культурно-исторических, этнических, социально-экономических, демографических и иных особенностей региона, запросов семей и других субъектов образовательного процесса и подразумевает конкретизацию задач, ценностей, содержания, планируемых результатов, а также форм воспитания и социализации обучающихся, взаимодействия с семьёй, учреждениями дополнительного образования, традиционными религиозными и другими общественными организациями, развития ученического самоуправления, участия обучающихся в деятельности детско-юношеских движений и объединений, спортивных и творческих клубов.</w:t>
      </w:r>
    </w:p>
    <w:p w14:paraId="1F31EDFA"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Образовательное учреждение создаёт условия для реализации программы духовно-нравственного развития и воспитания обучающихся, обеспечивая их приобщение к ценностям семьи, своей этнической, конфессиональной, социальной группы, общечеловеческим ценностям в контексте формирования у них идентичности гражданина России и направляя образовательный процесс на воспитание ребёнка в духе любви к Родине и уважения к культурно-историческому наследию своего народа и своей страны, на развитие его творческих способностей и формирование основ его социально ответственного поведения в обществе и в семье.</w:t>
      </w:r>
    </w:p>
    <w:p w14:paraId="59835820"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Педагогическая организация процесса духовно-нравственного развития и воспитания обучающихся предусматривает согласование усилий многих социальных субъектов: образовательного учреждения, семьи, учреждений дополнительного образования, культуры и спорта, традиционных религиозных организаций и общественных объединений, включая детско-юношеские движения и организации.</w:t>
      </w:r>
    </w:p>
    <w:p w14:paraId="1ED8A855"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Программа духовно-нравственного развития и воспитания направлена на организацию нравственного уклада школьной жизни, включающего воспитательную, учебную, внеучебную, социально значимую деятельность обучающихся, основанного на системе духовных идеалов, ценностей, моральных приоритетов, реализуемого в совместной социально-педагогической деятельности школы, семьи и других субъектов общественной жизни.</w:t>
      </w:r>
    </w:p>
    <w:p w14:paraId="78BE7D26"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Ведущая, ценностно и содержательно определяющая роль в создании социально открытого, нравственного уклада школьной жизни принадлежит педагогическому коллективу образовательного учреждения.</w:t>
      </w:r>
    </w:p>
    <w:p w14:paraId="3ED40474"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Программа духовно-нравственного развития и воспитания обучающихся содержит восемь разделов.</w:t>
      </w:r>
    </w:p>
    <w:p w14:paraId="66BBB479"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В первом разделе определены цель и задачи духовно-нравственного развития и воспитания обучающихся на ступени начального общего образования, сформулирован современный воспитательный идеал, на достижение которого должны быть направлены совместные усилия школы, семьи и других институтов общества.</w:t>
      </w:r>
    </w:p>
    <w:p w14:paraId="4A077A18"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Во втором разделе определены основные направления духовно-нравственного развития и воспитания обучающихся на ступени начального общего образования:</w:t>
      </w:r>
    </w:p>
    <w:p w14:paraId="1BE3D964" w14:textId="77777777" w:rsidR="000C7A51" w:rsidRPr="00171F38" w:rsidRDefault="000C7A51" w:rsidP="00171F38">
      <w:pPr>
        <w:numPr>
          <w:ilvl w:val="0"/>
          <w:numId w:val="18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воспитание гражданственности, патриотизма, уважения к правам, свободам и обязанностям человека;</w:t>
      </w:r>
    </w:p>
    <w:p w14:paraId="0F178FAC" w14:textId="77777777" w:rsidR="000C7A51" w:rsidRPr="00171F38" w:rsidRDefault="000C7A51" w:rsidP="00171F38">
      <w:pPr>
        <w:numPr>
          <w:ilvl w:val="0"/>
          <w:numId w:val="18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воспитание нравственных чувств и этического сознания;</w:t>
      </w:r>
    </w:p>
    <w:p w14:paraId="15EF71C2" w14:textId="77777777" w:rsidR="000C7A51" w:rsidRPr="00171F38" w:rsidRDefault="000C7A51" w:rsidP="00171F38">
      <w:pPr>
        <w:numPr>
          <w:ilvl w:val="0"/>
          <w:numId w:val="18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воспитание трудолюбия, творческого отношения к учению, труду, жизни;</w:t>
      </w:r>
    </w:p>
    <w:p w14:paraId="1DEBE2C4" w14:textId="77777777" w:rsidR="000C7A51" w:rsidRPr="00171F38" w:rsidRDefault="000C7A51" w:rsidP="00171F38">
      <w:pPr>
        <w:numPr>
          <w:ilvl w:val="0"/>
          <w:numId w:val="18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воспитание ценностного отношения к природе, окружающей среде (экологическое воспитание);</w:t>
      </w:r>
    </w:p>
    <w:p w14:paraId="7D673105" w14:textId="77777777" w:rsidR="000C7A51" w:rsidRPr="00171F38" w:rsidRDefault="000C7A51" w:rsidP="00171F38">
      <w:pPr>
        <w:numPr>
          <w:ilvl w:val="0"/>
          <w:numId w:val="18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воспитание ценностного отношения к прекрасному, формирование представлений об эстетических идеалах и ценностях (эстетическое воспитание).</w:t>
      </w:r>
    </w:p>
    <w:p w14:paraId="7AD09961"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lastRenderedPageBreak/>
        <w:t>В каждом направлении раскрыта соответствующая система базовых ценностей.</w:t>
      </w:r>
    </w:p>
    <w:p w14:paraId="2F991527"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В третьем разделе формулируются принципы и раскрываются особенности организации содержания духовно-нравственного развития и воспитания обучающихся на ступени начального общего образования, определяется концептуальная основа уклада школьной жизни.</w:t>
      </w:r>
    </w:p>
    <w:p w14:paraId="1ECD36D6"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Четвёртый раздел раскрывает основное содержание духовно-нравственного развития и воспитания обучающихся по каждому из направлений организации воспитания в начальной школе. Содержание представлено в виде важнейших содержательных компонентов воспитания, обучения и развития обучающихся, их коммуникативной, информационной, проектной, социальной деятельности.</w:t>
      </w:r>
    </w:p>
    <w:p w14:paraId="41BD7606"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В пятом разделе по каждому из основных направлений духовно-нравственного развития и воспитания приведены виды деятельности и формы занятий с обучающимися на ступени начального общего образования.</w:t>
      </w:r>
    </w:p>
    <w:p w14:paraId="1C65AC8F"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В шестом разделе определены условия совместной деятельности образовательного учреждения с семьями обучающихся, с общественными институтами по духовно-нравственному развитию и воспитанию обучающихся.</w:t>
      </w:r>
    </w:p>
    <w:p w14:paraId="03999E67"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В седьмом разделе раскрыты принципы и основные формы повышения педагогической культуры родителей (законных представителей) обучающихся.</w:t>
      </w:r>
    </w:p>
    <w:p w14:paraId="41910109" w14:textId="3FA65D08"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    В заключительном, восьмом разделе по каждому из основных направлений духовно-нравственного развития и воспитания определены планируемые воспитательные результаты.</w:t>
      </w:r>
    </w:p>
    <w:p w14:paraId="1B243A89" w14:textId="57E65EB4" w:rsidR="000E0187" w:rsidRDefault="000C7A51" w:rsidP="000E0187">
      <w:pPr>
        <w:spacing w:after="0" w:line="240" w:lineRule="auto"/>
        <w:jc w:val="center"/>
        <w:outlineLvl w:val="1"/>
        <w:rPr>
          <w:rFonts w:ascii="Times New Roman" w:eastAsia="Times New Roman" w:hAnsi="Times New Roman" w:cs="Times New Roman"/>
          <w:b/>
          <w:bCs/>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2.3.1. Цель и задачи программы духовно-нравственного развития и воспитания обучающихся</w:t>
      </w:r>
    </w:p>
    <w:p w14:paraId="515F9F7B" w14:textId="1D7135A8" w:rsidR="000C7A51" w:rsidRPr="00171F38" w:rsidRDefault="000C7A51" w:rsidP="00171F38">
      <w:pPr>
        <w:spacing w:after="0" w:line="240" w:lineRule="auto"/>
        <w:jc w:val="both"/>
        <w:outlineLvl w:val="1"/>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Целью духовно-нравственного развития и воспитания обучающихся на ступени начального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14:paraId="5C7624B2"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Задачи духовно-нравственного развития и воспитания обучающихся на ступени начального общего образования:</w:t>
      </w:r>
    </w:p>
    <w:p w14:paraId="3B6AB9E6"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i/>
          <w:iCs/>
          <w:color w:val="000000" w:themeColor="text1"/>
          <w:sz w:val="24"/>
          <w:szCs w:val="24"/>
          <w:lang w:eastAsia="ru-RU"/>
        </w:rPr>
        <w:t>В области формирования личностной культуры:</w:t>
      </w:r>
    </w:p>
    <w:p w14:paraId="086A825A" w14:textId="77777777" w:rsidR="000C7A51" w:rsidRPr="00171F38" w:rsidRDefault="000C7A51" w:rsidP="00171F38">
      <w:pPr>
        <w:numPr>
          <w:ilvl w:val="0"/>
          <w:numId w:val="18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14:paraId="79176958" w14:textId="77777777" w:rsidR="000C7A51" w:rsidRPr="00171F38" w:rsidRDefault="000C7A51" w:rsidP="00171F38">
      <w:pPr>
        <w:numPr>
          <w:ilvl w:val="0"/>
          <w:numId w:val="18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14:paraId="12314D15" w14:textId="77777777" w:rsidR="000C7A51" w:rsidRPr="00171F38" w:rsidRDefault="000C7A51" w:rsidP="00171F38">
      <w:pPr>
        <w:numPr>
          <w:ilvl w:val="0"/>
          <w:numId w:val="18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14:paraId="0866D8B4" w14:textId="77777777" w:rsidR="000C7A51" w:rsidRPr="00171F38" w:rsidRDefault="000C7A51" w:rsidP="00171F38">
      <w:pPr>
        <w:numPr>
          <w:ilvl w:val="0"/>
          <w:numId w:val="18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нравственного смысла учения;</w:t>
      </w:r>
    </w:p>
    <w:p w14:paraId="6C941C19" w14:textId="77777777" w:rsidR="000C7A51" w:rsidRPr="00171F38" w:rsidRDefault="000C7A51" w:rsidP="00171F38">
      <w:pPr>
        <w:numPr>
          <w:ilvl w:val="0"/>
          <w:numId w:val="18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14:paraId="0906D975" w14:textId="77777777" w:rsidR="000C7A51" w:rsidRPr="00171F38" w:rsidRDefault="000C7A51" w:rsidP="00171F38">
      <w:pPr>
        <w:numPr>
          <w:ilvl w:val="0"/>
          <w:numId w:val="18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принятие обучающимся базовых национальных ценностей, национальных и этнических духовных традиций;</w:t>
      </w:r>
    </w:p>
    <w:p w14:paraId="66D1000B" w14:textId="77777777" w:rsidR="000C7A51" w:rsidRPr="00171F38" w:rsidRDefault="000C7A51" w:rsidP="00171F38">
      <w:pPr>
        <w:numPr>
          <w:ilvl w:val="0"/>
          <w:numId w:val="18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эстетических потребностей, ценностей и чувств;</w:t>
      </w:r>
    </w:p>
    <w:p w14:paraId="7AFB9C14" w14:textId="77777777" w:rsidR="000C7A51" w:rsidRPr="00171F38" w:rsidRDefault="000C7A51" w:rsidP="00171F38">
      <w:pPr>
        <w:numPr>
          <w:ilvl w:val="0"/>
          <w:numId w:val="18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lastRenderedPageBreak/>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14:paraId="219FB5A9" w14:textId="77777777" w:rsidR="000C7A51" w:rsidRPr="00171F38" w:rsidRDefault="000C7A51" w:rsidP="00171F38">
      <w:pPr>
        <w:numPr>
          <w:ilvl w:val="0"/>
          <w:numId w:val="18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14:paraId="0708DAC2" w14:textId="77777777" w:rsidR="000C7A51" w:rsidRPr="00171F38" w:rsidRDefault="000C7A51" w:rsidP="00171F38">
      <w:pPr>
        <w:numPr>
          <w:ilvl w:val="0"/>
          <w:numId w:val="18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развитие трудолюбия, способности к преодолению трудностей, целеустремлённости и настойчивости в достижении результата.</w:t>
      </w:r>
    </w:p>
    <w:p w14:paraId="79BCE717"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i/>
          <w:iCs/>
          <w:color w:val="000000" w:themeColor="text1"/>
          <w:sz w:val="24"/>
          <w:szCs w:val="24"/>
          <w:lang w:eastAsia="ru-RU"/>
        </w:rPr>
        <w:t>В области формирования социальной культуры:</w:t>
      </w:r>
    </w:p>
    <w:p w14:paraId="5EFA5A69" w14:textId="77777777" w:rsidR="000C7A51" w:rsidRPr="00171F38" w:rsidRDefault="000C7A51" w:rsidP="00171F38">
      <w:pPr>
        <w:numPr>
          <w:ilvl w:val="0"/>
          <w:numId w:val="19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основ российской гражданской идентичности;</w:t>
      </w:r>
    </w:p>
    <w:p w14:paraId="456B4E21" w14:textId="77777777" w:rsidR="000C7A51" w:rsidRPr="00171F38" w:rsidRDefault="000C7A51" w:rsidP="00171F38">
      <w:pPr>
        <w:numPr>
          <w:ilvl w:val="0"/>
          <w:numId w:val="19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пробуждение веры в Россию, свой народ, чувства личной ответственности за Отечество;</w:t>
      </w:r>
    </w:p>
    <w:p w14:paraId="40A1159D" w14:textId="77777777" w:rsidR="000C7A51" w:rsidRPr="00171F38" w:rsidRDefault="000C7A51" w:rsidP="00171F38">
      <w:pPr>
        <w:numPr>
          <w:ilvl w:val="0"/>
          <w:numId w:val="19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воспитание ценностного отношения к своему национальному языку и культуре;</w:t>
      </w:r>
    </w:p>
    <w:p w14:paraId="7EC708C4" w14:textId="77777777" w:rsidR="000C7A51" w:rsidRPr="00171F38" w:rsidRDefault="000C7A51" w:rsidP="00171F38">
      <w:pPr>
        <w:numPr>
          <w:ilvl w:val="0"/>
          <w:numId w:val="19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патриотизма и гражданской солидарности;</w:t>
      </w:r>
    </w:p>
    <w:p w14:paraId="34A83426" w14:textId="77777777" w:rsidR="000C7A51" w:rsidRPr="00171F38" w:rsidRDefault="000C7A51" w:rsidP="00171F38">
      <w:pPr>
        <w:numPr>
          <w:ilvl w:val="0"/>
          <w:numId w:val="19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развитие навыков организации и осуществления сотрудничества с педагогами, сверстниками, родителями, старшими детьми в решении общих проблем;</w:t>
      </w:r>
    </w:p>
    <w:p w14:paraId="33E573D7" w14:textId="77777777" w:rsidR="000C7A51" w:rsidRPr="00171F38" w:rsidRDefault="000C7A51" w:rsidP="00171F38">
      <w:pPr>
        <w:numPr>
          <w:ilvl w:val="0"/>
          <w:numId w:val="19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укрепление доверия к другим людям;</w:t>
      </w:r>
    </w:p>
    <w:p w14:paraId="0499D760" w14:textId="77777777" w:rsidR="000C7A51" w:rsidRPr="00171F38" w:rsidRDefault="000C7A51" w:rsidP="00171F38">
      <w:pPr>
        <w:numPr>
          <w:ilvl w:val="0"/>
          <w:numId w:val="19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развитие доброжелательности и эмоциональной отзывчивости, понимания других людей и сопереживания им;</w:t>
      </w:r>
    </w:p>
    <w:p w14:paraId="1CE8304E" w14:textId="77777777" w:rsidR="000C7A51" w:rsidRPr="00171F38" w:rsidRDefault="000C7A51" w:rsidP="00171F38">
      <w:pPr>
        <w:numPr>
          <w:ilvl w:val="0"/>
          <w:numId w:val="19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становление гуманистических и демократических ценностных ориентаций;</w:t>
      </w:r>
    </w:p>
    <w:p w14:paraId="1291DD2E" w14:textId="77777777" w:rsidR="000C7A51" w:rsidRPr="00171F38" w:rsidRDefault="000C7A51" w:rsidP="00171F38">
      <w:pPr>
        <w:numPr>
          <w:ilvl w:val="0"/>
          <w:numId w:val="19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14:paraId="00DEF413" w14:textId="77777777" w:rsidR="000C7A51" w:rsidRPr="00171F38" w:rsidRDefault="000C7A51" w:rsidP="00171F38">
      <w:pPr>
        <w:numPr>
          <w:ilvl w:val="0"/>
          <w:numId w:val="19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14:paraId="04461F86"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i/>
          <w:iCs/>
          <w:color w:val="000000" w:themeColor="text1"/>
          <w:sz w:val="24"/>
          <w:szCs w:val="24"/>
          <w:lang w:eastAsia="ru-RU"/>
        </w:rPr>
        <w:t>В области формирования семейной культуры:</w:t>
      </w:r>
    </w:p>
    <w:p w14:paraId="11340803" w14:textId="77777777" w:rsidR="000C7A51" w:rsidRPr="00171F38" w:rsidRDefault="000C7A51" w:rsidP="00171F38">
      <w:pPr>
        <w:numPr>
          <w:ilvl w:val="0"/>
          <w:numId w:val="191"/>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отношения к семье как основе российского общества;</w:t>
      </w:r>
    </w:p>
    <w:p w14:paraId="14242022" w14:textId="77777777" w:rsidR="000C7A51" w:rsidRPr="00171F38" w:rsidRDefault="000C7A51" w:rsidP="00171F38">
      <w:pPr>
        <w:numPr>
          <w:ilvl w:val="0"/>
          <w:numId w:val="191"/>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у обучающегося уважительного отношения к родителям, осознанного, заботливого отношения к старшим и младшим;</w:t>
      </w:r>
    </w:p>
    <w:p w14:paraId="48F18609" w14:textId="77777777" w:rsidR="000C7A51" w:rsidRPr="00171F38" w:rsidRDefault="000C7A51" w:rsidP="00171F38">
      <w:pPr>
        <w:numPr>
          <w:ilvl w:val="0"/>
          <w:numId w:val="191"/>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представления о семейных ценностях, гендерных семейных ролях и уважения к ним;</w:t>
      </w:r>
    </w:p>
    <w:p w14:paraId="74AFD074" w14:textId="77777777" w:rsidR="000C7A51" w:rsidRPr="00171F38" w:rsidRDefault="000C7A51" w:rsidP="00171F38">
      <w:pPr>
        <w:numPr>
          <w:ilvl w:val="0"/>
          <w:numId w:val="191"/>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знакомство обучающегося с культурно-историческими и этническими традициями российской семьи.</w:t>
      </w:r>
    </w:p>
    <w:p w14:paraId="17DCE59C"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Образовательное учреждение может конкретизировать общие задачи духовно-нравственного развития и воспитания обучающихся для более полного достижения национального воспитательного идеала с учётом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14:paraId="106141B4" w14:textId="77777777" w:rsidR="000C7A51" w:rsidRPr="00171F38" w:rsidRDefault="000C7A51" w:rsidP="000E0187">
      <w:pPr>
        <w:spacing w:after="0" w:line="240" w:lineRule="auto"/>
        <w:jc w:val="center"/>
        <w:outlineLvl w:val="1"/>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2.3.2 Основные направления и ценностные основы духовно-нравственного развития и воспитания обучающихся</w:t>
      </w:r>
    </w:p>
    <w:p w14:paraId="7E225A6C"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Общие задачи духовно-нравственного развития и воспитания обучающихся на ступени начального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w:t>
      </w:r>
    </w:p>
    <w:p w14:paraId="06F3DEBE"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Каждое из направлений духовно-нравственного развития и воспитания обучающихся основано на определённой системе базовых национальных ценностей и должно обеспечивать усвоение их обучающимися.</w:t>
      </w:r>
    </w:p>
    <w:p w14:paraId="54B4DC17"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Организация духовно-нравственного развития и воспитания обучающихся осуществляется по следующим направлениям:</w:t>
      </w:r>
    </w:p>
    <w:p w14:paraId="396C399E" w14:textId="77777777" w:rsidR="000C7A51" w:rsidRPr="00171F38" w:rsidRDefault="000C7A51" w:rsidP="00171F38">
      <w:pPr>
        <w:numPr>
          <w:ilvl w:val="0"/>
          <w:numId w:val="192"/>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Воспитание гражданственности, патриотизма, уважения к правам, свободам и обязанностям человека.</w:t>
      </w:r>
    </w:p>
    <w:p w14:paraId="07EB4562"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Ценности: </w:t>
      </w:r>
      <w:r w:rsidRPr="00171F38">
        <w:rPr>
          <w:rFonts w:ascii="Times New Roman" w:eastAsia="Times New Roman" w:hAnsi="Times New Roman" w:cs="Times New Roman"/>
          <w:i/>
          <w:iCs/>
          <w:color w:val="000000" w:themeColor="text1"/>
          <w:sz w:val="24"/>
          <w:szCs w:val="24"/>
          <w:lang w:eastAsia="ru-RU"/>
        </w:rPr>
        <w:t xml:space="preserve">любовь к России, своему народу, своему краю; служение Отечеству; правовое государство; гражданское общество; закон и правопорядок; поликультурный мир; </w:t>
      </w:r>
      <w:r w:rsidRPr="00171F38">
        <w:rPr>
          <w:rFonts w:ascii="Times New Roman" w:eastAsia="Times New Roman" w:hAnsi="Times New Roman" w:cs="Times New Roman"/>
          <w:i/>
          <w:iCs/>
          <w:color w:val="000000" w:themeColor="text1"/>
          <w:sz w:val="24"/>
          <w:szCs w:val="24"/>
          <w:lang w:eastAsia="ru-RU"/>
        </w:rPr>
        <w:lastRenderedPageBreak/>
        <w:t>свобода личная и национальная; доверие к людям, институтам государства и гражданского общества.</w:t>
      </w:r>
    </w:p>
    <w:p w14:paraId="67D1720D" w14:textId="77777777" w:rsidR="000C7A51" w:rsidRPr="00171F38" w:rsidRDefault="000C7A51" w:rsidP="00171F38">
      <w:pPr>
        <w:numPr>
          <w:ilvl w:val="0"/>
          <w:numId w:val="193"/>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Воспитание нравственных чувств и этического сознания.</w:t>
      </w:r>
    </w:p>
    <w:p w14:paraId="6911586D"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Ценности: </w:t>
      </w:r>
      <w:r w:rsidRPr="00171F38">
        <w:rPr>
          <w:rFonts w:ascii="Times New Roman" w:eastAsia="Times New Roman" w:hAnsi="Times New Roman" w:cs="Times New Roman"/>
          <w:i/>
          <w:iCs/>
          <w:color w:val="000000" w:themeColor="text1"/>
          <w:sz w:val="24"/>
          <w:szCs w:val="24"/>
          <w:lang w:eastAsia="ru-RU"/>
        </w:rPr>
        <w:t>нравственный выбор; жизнь и смысл жизни; справедливость; милосердие; честь; достоинство; уважение к родителям; уважение достоинства человека, равноправие, ответственность и чувство долга; забота и помощь, мораль, честность, щедрость, забота о старших и младших; свобода совести и вероисповедания; толерантность, представление о вере, духовной культуре и светской этике.</w:t>
      </w:r>
    </w:p>
    <w:p w14:paraId="597A4987" w14:textId="77777777" w:rsidR="000C7A51" w:rsidRPr="00171F38" w:rsidRDefault="000C7A51" w:rsidP="00171F38">
      <w:pPr>
        <w:numPr>
          <w:ilvl w:val="0"/>
          <w:numId w:val="194"/>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Воспитание трудолюбия, творческого отношения к учению, труду, жизни.</w:t>
      </w:r>
    </w:p>
    <w:p w14:paraId="4363AA84"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Ценности: </w:t>
      </w:r>
      <w:r w:rsidRPr="00171F38">
        <w:rPr>
          <w:rFonts w:ascii="Times New Roman" w:eastAsia="Times New Roman" w:hAnsi="Times New Roman" w:cs="Times New Roman"/>
          <w:i/>
          <w:iCs/>
          <w:color w:val="000000" w:themeColor="text1"/>
          <w:sz w:val="24"/>
          <w:szCs w:val="24"/>
          <w:lang w:eastAsia="ru-RU"/>
        </w:rPr>
        <w:t>уважение к труду; творчество и созидание; стремление к познанию и истине; целеустремлённость и настойчивость; бережливость; трудолюбие.</w:t>
      </w:r>
    </w:p>
    <w:p w14:paraId="61916810" w14:textId="77777777" w:rsidR="000C7A51" w:rsidRPr="00171F38" w:rsidRDefault="000C7A51" w:rsidP="00171F38">
      <w:pPr>
        <w:numPr>
          <w:ilvl w:val="0"/>
          <w:numId w:val="195"/>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Воспитание ценностного отношения к природе, окружающей среде (экологическое воспитание).</w:t>
      </w:r>
    </w:p>
    <w:p w14:paraId="22520D0C"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Ценности: </w:t>
      </w:r>
      <w:r w:rsidRPr="00171F38">
        <w:rPr>
          <w:rFonts w:ascii="Times New Roman" w:eastAsia="Times New Roman" w:hAnsi="Times New Roman" w:cs="Times New Roman"/>
          <w:i/>
          <w:iCs/>
          <w:color w:val="000000" w:themeColor="text1"/>
          <w:sz w:val="24"/>
          <w:szCs w:val="24"/>
          <w:lang w:eastAsia="ru-RU"/>
        </w:rPr>
        <w:t>родная земля; заповедная природа; планета Земля; экологическое сознание.</w:t>
      </w:r>
    </w:p>
    <w:p w14:paraId="40CB5A07" w14:textId="77777777" w:rsidR="000C7A51" w:rsidRPr="00171F38" w:rsidRDefault="000C7A51" w:rsidP="00171F38">
      <w:pPr>
        <w:numPr>
          <w:ilvl w:val="0"/>
          <w:numId w:val="196"/>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Воспитание ценностного отношения к прекрасному, формирование представлений об эстетических идеалах и ценностях (эстетическое воспитание).</w:t>
      </w:r>
    </w:p>
    <w:p w14:paraId="5449A21F"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Ценности: </w:t>
      </w:r>
      <w:r w:rsidRPr="00171F38">
        <w:rPr>
          <w:rFonts w:ascii="Times New Roman" w:eastAsia="Times New Roman" w:hAnsi="Times New Roman" w:cs="Times New Roman"/>
          <w:i/>
          <w:iCs/>
          <w:color w:val="000000" w:themeColor="text1"/>
          <w:sz w:val="24"/>
          <w:szCs w:val="24"/>
          <w:lang w:eastAsia="ru-RU"/>
        </w:rPr>
        <w:t>красота; гармония; духовный мир человека; эстетическое развитие, самовыражение в творчестве и искусстве.</w:t>
      </w:r>
    </w:p>
    <w:p w14:paraId="27DD6876"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Все направления духовно-нравственного развития и воспитания важны, дополняют друг друга и обеспечивают развитие личности на основе отечественных духовных, нравственных и культурных традиций. Образовательное учреждение может отдавать приоритет тому или иному направлению духовно-нравственного развития и воспитания личности гражданина России, конкретизировать в соответствии с указанными основными направлениями и системой ценностей задачи, виды и формы деятельности на ступени начального общего образования.</w:t>
      </w:r>
    </w:p>
    <w:p w14:paraId="73FD519A" w14:textId="1967F514" w:rsidR="000C7A51" w:rsidRPr="00171F38" w:rsidRDefault="000C7A51" w:rsidP="000E0187">
      <w:pPr>
        <w:spacing w:after="0" w:line="240" w:lineRule="auto"/>
        <w:jc w:val="center"/>
        <w:outlineLvl w:val="1"/>
        <w:rPr>
          <w:rFonts w:ascii="Times New Roman" w:eastAsia="Times New Roman" w:hAnsi="Times New Roman" w:cs="Times New Roman"/>
          <w:color w:val="000000" w:themeColor="text1"/>
          <w:sz w:val="24"/>
          <w:szCs w:val="24"/>
          <w:lang w:eastAsia="ru-RU"/>
        </w:rPr>
      </w:pPr>
      <w:r w:rsidRPr="00603227">
        <w:rPr>
          <w:rFonts w:ascii="Times New Roman" w:eastAsia="Times New Roman" w:hAnsi="Times New Roman" w:cs="Times New Roman"/>
          <w:b/>
          <w:bCs/>
          <w:color w:val="000000" w:themeColor="text1"/>
          <w:sz w:val="24"/>
          <w:szCs w:val="24"/>
          <w:lang w:eastAsia="ru-RU"/>
        </w:rPr>
        <w:t>2.3.3 Принципы и особенности организации содержания духовно-нравственного развития</w:t>
      </w:r>
      <w:r w:rsidRPr="00171F38">
        <w:rPr>
          <w:rFonts w:ascii="Times New Roman" w:eastAsia="Times New Roman" w:hAnsi="Times New Roman" w:cs="Times New Roman"/>
          <w:b/>
          <w:bCs/>
          <w:color w:val="000000" w:themeColor="text1"/>
          <w:sz w:val="24"/>
          <w:szCs w:val="24"/>
          <w:lang w:eastAsia="ru-RU"/>
        </w:rPr>
        <w:t xml:space="preserve"> и воспитания обучающихся</w:t>
      </w:r>
    </w:p>
    <w:p w14:paraId="58307FDF"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Принцип ориентации на идеал.</w:t>
      </w:r>
      <w:r w:rsidRPr="00171F38">
        <w:rPr>
          <w:rFonts w:ascii="Times New Roman" w:eastAsia="Times New Roman" w:hAnsi="Times New Roman" w:cs="Times New Roman"/>
          <w:color w:val="000000" w:themeColor="text1"/>
          <w:sz w:val="24"/>
          <w:szCs w:val="24"/>
          <w:lang w:eastAsia="ru-RU"/>
        </w:rPr>
        <w:t> Идеал – это высшая 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должном.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В содержании программы духовно-нравственного развития и воспитания обучающихся начальной школы должны быть актуализированы определённые идеалы, хранящиеся в истории нашей страны, в культурах народов России, в том числе в религиозных культурах, в культурных традициях народов мира. Воспитательные идеалы поддерживают единство уклада школьной жизни, придают ему нравственные измерения, обеспечивают возможность согласования деятельности различных субъектов воспитания и социализации.</w:t>
      </w:r>
    </w:p>
    <w:p w14:paraId="57A682D3"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Аксиологический принцип.</w:t>
      </w:r>
      <w:r w:rsidRPr="00171F38">
        <w:rPr>
          <w:rFonts w:ascii="Times New Roman" w:eastAsia="Times New Roman" w:hAnsi="Times New Roman" w:cs="Times New Roman"/>
          <w:color w:val="000000" w:themeColor="text1"/>
          <w:sz w:val="24"/>
          <w:szCs w:val="24"/>
          <w:lang w:eastAsia="ru-RU"/>
        </w:rPr>
        <w:t> Ценности определяют основное содержание духовно-нравственного развития и воспитания личности младшего школьника. Любое содержание обучения, общения, деятельности может стать содержанием воспитания, если оно отнесено к определённой ценности. Педагогическая организация нравственного уклада школьной жизни начинается с определения той системы ценностей,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14:paraId="29F5B950"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Принцип следования нравственному примеру.</w:t>
      </w:r>
      <w:r w:rsidRPr="00171F38">
        <w:rPr>
          <w:rFonts w:ascii="Times New Roman" w:eastAsia="Times New Roman" w:hAnsi="Times New Roman" w:cs="Times New Roman"/>
          <w:color w:val="000000" w:themeColor="text1"/>
          <w:sz w:val="24"/>
          <w:szCs w:val="24"/>
          <w:lang w:eastAsia="ru-RU"/>
        </w:rPr>
        <w:t xml:space="preserve"> Следование примеру — ведущий метод нравственного воспитания. Пример — это возможная модель выстраивания отношений ребёнка с другими людьми и с самим собой, образец ценностного выбора, совершённого значимым другим. Содержание учебного процесса, внеучебной и внешкольной деятельности должно быть наполнено примерами нравственного поведения. Пример как метод воспитания позволяет расширить нравственный опыт ребёнка, побудить его к </w:t>
      </w:r>
      <w:r w:rsidRPr="00171F38">
        <w:rPr>
          <w:rFonts w:ascii="Times New Roman" w:eastAsia="Times New Roman" w:hAnsi="Times New Roman" w:cs="Times New Roman"/>
          <w:color w:val="000000" w:themeColor="text1"/>
          <w:sz w:val="24"/>
          <w:szCs w:val="24"/>
          <w:lang w:eastAsia="ru-RU"/>
        </w:rPr>
        <w:lastRenderedPageBreak/>
        <w:t>внутреннему диалогу, пробудить в нём нравственную рефлексию, обеспечить возможность выбора при построении собственной системы ценностных отношений, продемонстрировать ребёнку реальную возможность следования идеалу в жизни.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14:paraId="52D2F1AD"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Принцип идентификации (персонификации).</w:t>
      </w:r>
      <w:r w:rsidRPr="00171F38">
        <w:rPr>
          <w:rFonts w:ascii="Times New Roman" w:eastAsia="Times New Roman" w:hAnsi="Times New Roman" w:cs="Times New Roman"/>
          <w:color w:val="000000" w:themeColor="text1"/>
          <w:sz w:val="24"/>
          <w:szCs w:val="24"/>
          <w:lang w:eastAsia="ru-RU"/>
        </w:rPr>
        <w:t> Идентификация — устойчивое отождествление себя со значимым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эмпатии, способность к идентификации. В этом возрасте выражена ориентация на персонифицированные идеалы — яркие, эмоционально 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Персонифицированные идеалы являются действенными средствами нравственного воспитания ребёнка.</w:t>
      </w:r>
    </w:p>
    <w:p w14:paraId="018E5BDC"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Принцип диалогического общения.</w:t>
      </w:r>
      <w:r w:rsidRPr="00171F38">
        <w:rPr>
          <w:rFonts w:ascii="Times New Roman" w:eastAsia="Times New Roman" w:hAnsi="Times New Roman" w:cs="Times New Roman"/>
          <w:color w:val="000000" w:themeColor="text1"/>
          <w:sz w:val="24"/>
          <w:szCs w:val="24"/>
          <w:lang w:eastAsia="ru-RU"/>
        </w:rPr>
        <w:t> 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свободного, равноправного межсубъектного общения. Выработка личностью собственной системы ценностей, поиск смысла жизни невозможны вне диалогического общения человека с другим человеком, ребёнка со значимым взрослым.</w:t>
      </w:r>
    </w:p>
    <w:p w14:paraId="4D66AA83"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Принцип полисубъектности воспитания.</w:t>
      </w:r>
      <w:r w:rsidRPr="00171F38">
        <w:rPr>
          <w:rFonts w:ascii="Times New Roman" w:eastAsia="Times New Roman" w:hAnsi="Times New Roman" w:cs="Times New Roman"/>
          <w:color w:val="000000" w:themeColor="text1"/>
          <w:sz w:val="24"/>
          <w:szCs w:val="24"/>
          <w:lang w:eastAsia="ru-RU"/>
        </w:rPr>
        <w:t> В современных условиях процесс развития и воспитания личности имеет полисубъектный, многомерно-деятельностный характер. Младший школьник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Деятельность различных субъектов духовно-нравственного развития, воспитания и социализации при ведущей роли образовательного учреждения должна быть по возможности согласована на основе цели, задач и ценностей программы духовно-нравственного развития и воспитания обучающихся на ступени начального общего образования.</w:t>
      </w:r>
    </w:p>
    <w:p w14:paraId="76A84824"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Принцип системно-деятельностной организации воспитания.</w:t>
      </w:r>
      <w:r w:rsidRPr="00171F38">
        <w:rPr>
          <w:rFonts w:ascii="Times New Roman" w:eastAsia="Times New Roman" w:hAnsi="Times New Roman" w:cs="Times New Roman"/>
          <w:color w:val="000000" w:themeColor="text1"/>
          <w:sz w:val="24"/>
          <w:szCs w:val="24"/>
          <w:lang w:eastAsia="ru-RU"/>
        </w:rPr>
        <w:t> Воспитание, направленное на духовно-нравственное развитие обучающихся и поддерживаемое всем укладом школьной жизни, включает в себя организацию учебной, внеучебной, общественно значимой деятельности младших школьников. Интеграция содержания различных видов деятельности обучающихся в рамках программы их духовно-нравственного развития и воспитания осуществляется на основе воспитательных идеалов и ценностей. Каждая из ценностей, педагогически определяемая как вопрос, превращается в воспитательную задачу. Что есть Отечество? семья? милосердие? закон? честь? Понимание — это ответ на вопрос. Оно достигается через вопрошание общественного значения ценностей и открытие их личностного смысла. Для решения воспитательных задач обучающиеся вместе с педагогами и родителями, иными субъектами воспитания и социализации обращаются к содержанию:</w:t>
      </w:r>
    </w:p>
    <w:p w14:paraId="30E48F9B" w14:textId="77777777" w:rsidR="000C7A51" w:rsidRPr="00171F38" w:rsidRDefault="000C7A51" w:rsidP="00171F38">
      <w:pPr>
        <w:numPr>
          <w:ilvl w:val="0"/>
          <w:numId w:val="19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общеобразовательных дисциплин;</w:t>
      </w:r>
    </w:p>
    <w:p w14:paraId="4B65F0F8" w14:textId="77777777" w:rsidR="000C7A51" w:rsidRPr="00171F38" w:rsidRDefault="000C7A51" w:rsidP="00171F38">
      <w:pPr>
        <w:numPr>
          <w:ilvl w:val="0"/>
          <w:numId w:val="19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произведений искусства;</w:t>
      </w:r>
    </w:p>
    <w:p w14:paraId="20DA34C2" w14:textId="77777777" w:rsidR="000C7A51" w:rsidRPr="00171F38" w:rsidRDefault="000C7A51" w:rsidP="00171F38">
      <w:pPr>
        <w:numPr>
          <w:ilvl w:val="0"/>
          <w:numId w:val="19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периодической литературы, публикаций, радио- и телепередач, отражающих современную жизнь;</w:t>
      </w:r>
    </w:p>
    <w:p w14:paraId="6E26C812" w14:textId="77777777" w:rsidR="000C7A51" w:rsidRPr="00171F38" w:rsidRDefault="000C7A51" w:rsidP="00171F38">
      <w:pPr>
        <w:numPr>
          <w:ilvl w:val="0"/>
          <w:numId w:val="19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духовной культуры и фольклора народов России;</w:t>
      </w:r>
    </w:p>
    <w:p w14:paraId="60D65352" w14:textId="77777777" w:rsidR="000C7A51" w:rsidRPr="00171F38" w:rsidRDefault="000C7A51" w:rsidP="00171F38">
      <w:pPr>
        <w:numPr>
          <w:ilvl w:val="0"/>
          <w:numId w:val="19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lastRenderedPageBreak/>
        <w:t>истории, традиций и современной жизни своей Родины, своего края, своей семьи;</w:t>
      </w:r>
    </w:p>
    <w:p w14:paraId="19476980" w14:textId="77777777" w:rsidR="000C7A51" w:rsidRPr="00171F38" w:rsidRDefault="000C7A51" w:rsidP="00171F38">
      <w:pPr>
        <w:numPr>
          <w:ilvl w:val="0"/>
          <w:numId w:val="19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жизненного опыта своих родителей (законных представителей) и прародителей;</w:t>
      </w:r>
    </w:p>
    <w:p w14:paraId="63A71EE0" w14:textId="77777777" w:rsidR="000C7A51" w:rsidRPr="00171F38" w:rsidRDefault="000C7A51" w:rsidP="00171F38">
      <w:pPr>
        <w:numPr>
          <w:ilvl w:val="0"/>
          <w:numId w:val="19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общественно полезной и личностно значимой деятельности в рамках педагогически организованных социальных и культурных практик;</w:t>
      </w:r>
    </w:p>
    <w:p w14:paraId="1D586D3D" w14:textId="77777777" w:rsidR="000C7A51" w:rsidRPr="00171F38" w:rsidRDefault="000C7A51" w:rsidP="00171F38">
      <w:pPr>
        <w:numPr>
          <w:ilvl w:val="0"/>
          <w:numId w:val="19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других источников информации и научного знания.</w:t>
      </w:r>
    </w:p>
    <w:p w14:paraId="64638C48"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Решение этих задач предполагает, что при разработке предметных программ и учебников в их содержании должны гармонично сочетаться специальные и культурологические знания, отражающие многонациональный характер российского народа.</w:t>
      </w:r>
    </w:p>
    <w:p w14:paraId="5A099F2A"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Таким образом, содержание разных видов учебной, семейной, общественно значимой деятельности интегрируется вокруг сформулированной в виде вопроса-задачи ценности. В свою очередь, ценности последовательно раскрываются в содержании образовательного процесса и всего уклада школьной жизни. Ценности не локализованы в содержании отдельного учебного предмета, формы или вида образовательной деятельности. Они пронизывают всё содержание образования, весь уклад школьной жизни, всю многоплановую деятельность обучающегося как человека, личности, гражданина. Система идеалов и ценностей создаёт смысловую основу пространства духовно-нравственного развития личности. В этом пространстве снимаются барьеры между отдельными учебными предметами, между школой и семьёй, школой и обществом, школой и жизнью.</w:t>
      </w:r>
    </w:p>
    <w:p w14:paraId="3E2BF582"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Перечисленные принципы определяют концептуальную основу уклада школьной жизни. Сам по себе этот уклад формален. Придаёт ему жизненную, социальную, культурную, нравственную силу педагог.</w:t>
      </w:r>
    </w:p>
    <w:p w14:paraId="3776619B"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Обучающийся испытывает большое доверие к учителю. 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и воспитания последних.</w:t>
      </w:r>
    </w:p>
    <w:p w14:paraId="538B47EE"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Родители (законные представители), так же как и педагог, подают ребёнку первый пример нравственности. Пример имеет огромное значение в духовно-нравственном развитии и воспитании личности.</w:t>
      </w:r>
    </w:p>
    <w:p w14:paraId="21536063"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Необходимо обеспечивать наполнение всего уклада жизни обучающегося множеством примеров 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Российской Федерации, литературе и различных видах искусства, сказках, легендах и мифах. В содержании каждого из основных направлений духовно-нравственного развития и воспитания должны быть широко представлены примеры духовной, нравственной, ответственной жизни как из прошлого, так и из настоящего, в том числе получаемые при общении обучающихся с людьми, в жизни которых есть место духовному служению и моральному поступку.</w:t>
      </w:r>
    </w:p>
    <w:p w14:paraId="16A57129"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Наполнение уклада школьной жизни нравственными примерами активно противодействует тем образцам циничного, аморального,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телевидение и другие источники информации.</w:t>
      </w:r>
    </w:p>
    <w:p w14:paraId="63F2F866"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Уклад школьной жизни моделирует пространство культуры с абсолютным приоритетом традиционных нравственных начал. Учитель через уклад школьной жизни вводит ребёнка в мир высокой культуры. Но принять ту или иную ценность ребёнок должен сам, через собственную деятельность. Поэтому педагогическая поддержка нравственного самоопределения младшего школьника есть одно из условий его духовно-нравственного развития. В процессе нравственного самоопределения пробуждается самое главное в человеке — совесть, его нравственное самосознание.</w:t>
      </w:r>
    </w:p>
    <w:p w14:paraId="7B305E55"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Духовно-нравственное развитие и воспитание должны преодолевать изоляцию детства, обеспечивать полноценное социальное созревание младших школьников. Необходимо </w:t>
      </w:r>
      <w:r w:rsidRPr="00171F38">
        <w:rPr>
          <w:rFonts w:ascii="Times New Roman" w:eastAsia="Times New Roman" w:hAnsi="Times New Roman" w:cs="Times New Roman"/>
          <w:color w:val="000000" w:themeColor="text1"/>
          <w:sz w:val="24"/>
          <w:szCs w:val="24"/>
          <w:lang w:eastAsia="ru-RU"/>
        </w:rPr>
        <w:lastRenderedPageBreak/>
        <w:t>формировать и стимулировать стремление ребёнка включиться в посильное решение проблем школьного коллектива, своей семьи, села, города, микрорайона, находить возможности для совместной общественно полезной деятельности детей и взрослых, младших и старших детей.</w:t>
      </w:r>
    </w:p>
    <w:p w14:paraId="099FD7B2"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Духовно-нравственное развитие и воспитание обучающихся, содержание их деятельности должны раскрывать перед ними их возможное будущее. В условиях изоляции мира детства и виртуальной зрелости детей их собственное будущее превратилось в реальную проблему: они его недостаточно осознают, потому что мало действуют, нередко «застревают» в пространстве собственных переживаний, компьютерных игр, телевидения, индустрии развлечений, проживают чужую жизнь, умаляя при этом свою собственную. Важным условием духовно-нравственного развития и полноценного социального созревания является соблюдение равновесия между самоценностью детства и своевременной социализацией. Первое раскрывает для человека его внутренний идеальный мир, второе — внешний, реальный. Соединение внутреннего и внешнего миров происходит через осо-знание и усвоение ребёнком моральных норм, поддерживающих, с одной стороны, нравственное здоровье личности, с другой — бесконфликтное, конструктивное взаимодействие человека с другими людьми.</w:t>
      </w:r>
    </w:p>
    <w:p w14:paraId="54228208" w14:textId="4431BD1C" w:rsidR="000C7A51" w:rsidRPr="00171F38" w:rsidRDefault="000C7A51" w:rsidP="000E0187">
      <w:pPr>
        <w:spacing w:after="0" w:line="240" w:lineRule="auto"/>
        <w:jc w:val="center"/>
        <w:outlineLvl w:val="1"/>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2.3.4. Основное содержание духовно-нравственного развития и воспитания обучающихся</w:t>
      </w:r>
    </w:p>
    <w:p w14:paraId="4AE359DA"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i/>
          <w:iCs/>
          <w:color w:val="000000" w:themeColor="text1"/>
          <w:sz w:val="24"/>
          <w:szCs w:val="24"/>
          <w:lang w:eastAsia="ru-RU"/>
        </w:rPr>
        <w:t>Воспитание гражданственности, патриотизма, уважения к правам, свободам и обязанностям человека:</w:t>
      </w:r>
    </w:p>
    <w:p w14:paraId="0EFADE15"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элементарные представления о политическом устройстве Российского государства, его институтах, их роли в жизни общества, о его важнейших законах;</w:t>
      </w:r>
    </w:p>
    <w:p w14:paraId="492695F5"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представления о символах государства — Флаге, Гербе России, о флаге и гербе субъекта Российской Федерации, в котором находится образовательное учреждение;</w:t>
      </w:r>
    </w:p>
    <w:p w14:paraId="6853B909"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элементарные представления об институтах гражданского общества, о возможностях участия граждан в общественном управлении;</w:t>
      </w:r>
    </w:p>
    <w:p w14:paraId="6EEE70B9"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элементарные представления о правах и обязанностях гражданина России;</w:t>
      </w:r>
    </w:p>
    <w:p w14:paraId="4C675CF9"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интерес к общественным явлениям, понимание активной роли человека в обществе;</w:t>
      </w:r>
    </w:p>
    <w:p w14:paraId="3466885C"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уважительное отношение к русскому языку как государственному, языку межнационального общения;</w:t>
      </w:r>
    </w:p>
    <w:p w14:paraId="5C8A0B56"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ценностное отношение к своему национальному языку и культуре;</w:t>
      </w:r>
    </w:p>
    <w:p w14:paraId="36E1BAE2"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начальные представления о народах России, об их общей исторической судьбе, о единстве народов нашей страны;</w:t>
      </w:r>
    </w:p>
    <w:p w14:paraId="0CCB4560"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элементарные представления о национальных героях и важнейших событиях истории России и её народов;</w:t>
      </w:r>
    </w:p>
    <w:p w14:paraId="6D311C1C"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интерес к государственным праздникам и важнейшим событиям в жизни России, субъекта Российской Федерации, края (населённого пункта), в котором находится образовательное учреждение;</w:t>
      </w:r>
    </w:p>
    <w:p w14:paraId="10104CC5"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стремление активно участвовать в делах класса, школы, семьи, своего села, города;</w:t>
      </w:r>
    </w:p>
    <w:p w14:paraId="5C5DD8F0"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любовь к образовательному учреждению, своему селу, городу, народу, России;</w:t>
      </w:r>
    </w:p>
    <w:p w14:paraId="175851F2"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уважение к защитникам Родины;</w:t>
      </w:r>
    </w:p>
    <w:p w14:paraId="324C73D4"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умение отвечать за свои поступки;</w:t>
      </w:r>
    </w:p>
    <w:p w14:paraId="3A04475C" w14:textId="77777777" w:rsidR="000C7A51" w:rsidRPr="00171F38" w:rsidRDefault="000C7A51" w:rsidP="00171F38">
      <w:pPr>
        <w:numPr>
          <w:ilvl w:val="0"/>
          <w:numId w:val="198"/>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негативное отношение к нарушениям порядка в классе, дома, на улице, к невыполнению человеком своих обязанностей.</w:t>
      </w:r>
    </w:p>
    <w:p w14:paraId="513268DE"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i/>
          <w:iCs/>
          <w:color w:val="000000" w:themeColor="text1"/>
          <w:sz w:val="24"/>
          <w:szCs w:val="24"/>
          <w:lang w:eastAsia="ru-RU"/>
        </w:rPr>
        <w:t>Воспитание нравственных чувств и этического сознания:</w:t>
      </w:r>
    </w:p>
    <w:p w14:paraId="15EDDB53" w14:textId="77777777" w:rsidR="000C7A51" w:rsidRPr="00171F38" w:rsidRDefault="000C7A51" w:rsidP="00171F38">
      <w:pPr>
        <w:numPr>
          <w:ilvl w:val="0"/>
          <w:numId w:val="19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первоначальные представления о базовых национальных российских ценностях;</w:t>
      </w:r>
    </w:p>
    <w:p w14:paraId="6103CE5A" w14:textId="77777777" w:rsidR="000C7A51" w:rsidRPr="00171F38" w:rsidRDefault="000C7A51" w:rsidP="00171F38">
      <w:pPr>
        <w:numPr>
          <w:ilvl w:val="0"/>
          <w:numId w:val="19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различение хороших и плохих поступков;</w:t>
      </w:r>
    </w:p>
    <w:p w14:paraId="6A102C4F" w14:textId="77777777" w:rsidR="000C7A51" w:rsidRPr="00171F38" w:rsidRDefault="000C7A51" w:rsidP="00171F38">
      <w:pPr>
        <w:numPr>
          <w:ilvl w:val="0"/>
          <w:numId w:val="19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представления о правилах поведения в образовательном учреждении, дома, на улице, в населённом пункте, в общественных местах, на природе;</w:t>
      </w:r>
    </w:p>
    <w:p w14:paraId="0980B5D5" w14:textId="77777777" w:rsidR="000C7A51" w:rsidRPr="00171F38" w:rsidRDefault="000C7A51" w:rsidP="00171F38">
      <w:pPr>
        <w:numPr>
          <w:ilvl w:val="0"/>
          <w:numId w:val="19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14:paraId="29CC6BC5" w14:textId="77777777" w:rsidR="000C7A51" w:rsidRPr="00171F38" w:rsidRDefault="000C7A51" w:rsidP="00171F38">
      <w:pPr>
        <w:numPr>
          <w:ilvl w:val="0"/>
          <w:numId w:val="19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lastRenderedPageBreak/>
        <w:t>уважительное отношение к родителям, старшим, доброжелательное отношение к сверстникам и младшим;</w:t>
      </w:r>
    </w:p>
    <w:p w14:paraId="224F31AB" w14:textId="77777777" w:rsidR="000C7A51" w:rsidRPr="00171F38" w:rsidRDefault="000C7A51" w:rsidP="00171F38">
      <w:pPr>
        <w:numPr>
          <w:ilvl w:val="0"/>
          <w:numId w:val="19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установление дружеских взаимоотношений в коллективе, основанных на взаимопомощи и взаимной поддержке;</w:t>
      </w:r>
    </w:p>
    <w:p w14:paraId="53314370" w14:textId="77777777" w:rsidR="000C7A51" w:rsidRPr="00171F38" w:rsidRDefault="000C7A51" w:rsidP="00171F38">
      <w:pPr>
        <w:numPr>
          <w:ilvl w:val="0"/>
          <w:numId w:val="19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бережное, гуманное отношение ко всему живому;</w:t>
      </w:r>
    </w:p>
    <w:p w14:paraId="23F5031F" w14:textId="77777777" w:rsidR="000C7A51" w:rsidRPr="00171F38" w:rsidRDefault="000C7A51" w:rsidP="00171F38">
      <w:pPr>
        <w:numPr>
          <w:ilvl w:val="0"/>
          <w:numId w:val="19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знание правил этики, культуры речи;</w:t>
      </w:r>
    </w:p>
    <w:p w14:paraId="0985712A" w14:textId="77777777" w:rsidR="000C7A51" w:rsidRPr="00171F38" w:rsidRDefault="000C7A51" w:rsidP="00171F38">
      <w:pPr>
        <w:numPr>
          <w:ilvl w:val="0"/>
          <w:numId w:val="19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стремление избегать плохих поступков, не капризничать, не быть упрямым; умение признаться в плохом поступке и проанализировать его;</w:t>
      </w:r>
    </w:p>
    <w:p w14:paraId="5F5314E0" w14:textId="77777777" w:rsidR="000C7A51" w:rsidRPr="00171F38" w:rsidRDefault="000C7A51" w:rsidP="00171F38">
      <w:pPr>
        <w:numPr>
          <w:ilvl w:val="0"/>
          <w:numId w:val="19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14:paraId="1154AD32" w14:textId="77777777" w:rsidR="000C7A51" w:rsidRPr="00171F38" w:rsidRDefault="000C7A51" w:rsidP="00171F38">
      <w:pPr>
        <w:numPr>
          <w:ilvl w:val="0"/>
          <w:numId w:val="199"/>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14:paraId="78850624"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i/>
          <w:iCs/>
          <w:color w:val="000000" w:themeColor="text1"/>
          <w:sz w:val="24"/>
          <w:szCs w:val="24"/>
          <w:lang w:eastAsia="ru-RU"/>
        </w:rPr>
        <w:t>Воспитание трудолюбия, творческого отношения к учению, труду, жизни:</w:t>
      </w:r>
    </w:p>
    <w:p w14:paraId="22498F03" w14:textId="77777777" w:rsidR="000C7A51" w:rsidRPr="00171F38" w:rsidRDefault="000C7A51" w:rsidP="00171F38">
      <w:pPr>
        <w:numPr>
          <w:ilvl w:val="0"/>
          <w:numId w:val="20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первоначальные представления о нравственных основах учёбы, ведущей роли образования, труда и значении творчества в жизни человека и общества;</w:t>
      </w:r>
    </w:p>
    <w:p w14:paraId="7B002A59" w14:textId="77777777" w:rsidR="000C7A51" w:rsidRPr="00171F38" w:rsidRDefault="000C7A51" w:rsidP="00171F38">
      <w:pPr>
        <w:numPr>
          <w:ilvl w:val="0"/>
          <w:numId w:val="20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уважение к труду и творчеству старших и сверстников;</w:t>
      </w:r>
    </w:p>
    <w:p w14:paraId="50658461" w14:textId="77777777" w:rsidR="000C7A51" w:rsidRPr="00171F38" w:rsidRDefault="000C7A51" w:rsidP="00171F38">
      <w:pPr>
        <w:numPr>
          <w:ilvl w:val="0"/>
          <w:numId w:val="20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элементарные представления об основных профессиях;</w:t>
      </w:r>
    </w:p>
    <w:p w14:paraId="61945461" w14:textId="77777777" w:rsidR="000C7A51" w:rsidRPr="00171F38" w:rsidRDefault="000C7A51" w:rsidP="00171F38">
      <w:pPr>
        <w:numPr>
          <w:ilvl w:val="0"/>
          <w:numId w:val="20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ценностное отношение к учёбе как виду творческой деятельности;</w:t>
      </w:r>
    </w:p>
    <w:p w14:paraId="1275F099" w14:textId="77777777" w:rsidR="000C7A51" w:rsidRPr="00171F38" w:rsidRDefault="000C7A51" w:rsidP="00171F38">
      <w:pPr>
        <w:numPr>
          <w:ilvl w:val="0"/>
          <w:numId w:val="20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элементарные представления о роли знаний, науки, современного производства в жизни человека и общества;</w:t>
      </w:r>
    </w:p>
    <w:p w14:paraId="519BCB83" w14:textId="77777777" w:rsidR="000C7A51" w:rsidRPr="00171F38" w:rsidRDefault="000C7A51" w:rsidP="00171F38">
      <w:pPr>
        <w:numPr>
          <w:ilvl w:val="0"/>
          <w:numId w:val="20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первоначальные навыки коллективной работы, в том числе при разработке и реализации учебных и учебно-трудовых проектов;</w:t>
      </w:r>
    </w:p>
    <w:p w14:paraId="60DB47B1" w14:textId="77777777" w:rsidR="000C7A51" w:rsidRPr="00171F38" w:rsidRDefault="000C7A51" w:rsidP="00171F38">
      <w:pPr>
        <w:numPr>
          <w:ilvl w:val="0"/>
          <w:numId w:val="20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умение проявлять дисциплинированность, последовательность и настойчивость в выполнении учебных и учебно-трудовых заданий;</w:t>
      </w:r>
    </w:p>
    <w:p w14:paraId="575A28BE" w14:textId="77777777" w:rsidR="000C7A51" w:rsidRPr="00171F38" w:rsidRDefault="000C7A51" w:rsidP="00171F38">
      <w:pPr>
        <w:numPr>
          <w:ilvl w:val="0"/>
          <w:numId w:val="20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умение соблюдать порядок на рабочем месте;</w:t>
      </w:r>
    </w:p>
    <w:p w14:paraId="38D9D9E4" w14:textId="77777777" w:rsidR="000C7A51" w:rsidRPr="00171F38" w:rsidRDefault="000C7A51" w:rsidP="00171F38">
      <w:pPr>
        <w:numPr>
          <w:ilvl w:val="0"/>
          <w:numId w:val="20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бережное отношение к результатам своего труда, труда других людей, к школьному имуществу, учебникам, личным вещам;</w:t>
      </w:r>
    </w:p>
    <w:p w14:paraId="1888C3A4" w14:textId="77777777" w:rsidR="000C7A51" w:rsidRPr="00171F38" w:rsidRDefault="000C7A51" w:rsidP="00171F38">
      <w:pPr>
        <w:numPr>
          <w:ilvl w:val="0"/>
          <w:numId w:val="200"/>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отрицательное отношение к лени и небрежности в труде и учёбе, небережливому отношению к результатам труда людей.</w:t>
      </w:r>
    </w:p>
    <w:p w14:paraId="51C62CD0"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i/>
          <w:iCs/>
          <w:color w:val="000000" w:themeColor="text1"/>
          <w:sz w:val="24"/>
          <w:szCs w:val="24"/>
          <w:lang w:eastAsia="ru-RU"/>
        </w:rPr>
        <w:t>Воспитание ценностного отношения к природе, окружающей среде (экологическое воспитание):</w:t>
      </w:r>
    </w:p>
    <w:p w14:paraId="3AB21748" w14:textId="77777777" w:rsidR="000C7A51" w:rsidRPr="00171F38" w:rsidRDefault="000C7A51" w:rsidP="00171F38">
      <w:pPr>
        <w:numPr>
          <w:ilvl w:val="0"/>
          <w:numId w:val="201"/>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развитие интереса к природе, природным явлениям и формам жизни, понимание активной роли человека в природе;</w:t>
      </w:r>
    </w:p>
    <w:p w14:paraId="5D33F853" w14:textId="77777777" w:rsidR="000C7A51" w:rsidRPr="00171F38" w:rsidRDefault="000C7A51" w:rsidP="00171F38">
      <w:pPr>
        <w:numPr>
          <w:ilvl w:val="0"/>
          <w:numId w:val="201"/>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ценностное отношение к природе и всем формам жизни;</w:t>
      </w:r>
    </w:p>
    <w:p w14:paraId="2DCA79D2" w14:textId="77777777" w:rsidR="000C7A51" w:rsidRPr="00171F38" w:rsidRDefault="000C7A51" w:rsidP="00171F38">
      <w:pPr>
        <w:numPr>
          <w:ilvl w:val="0"/>
          <w:numId w:val="201"/>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элементарный опыт природоохранительной деятельности;</w:t>
      </w:r>
    </w:p>
    <w:p w14:paraId="4BB035D2" w14:textId="77777777" w:rsidR="000C7A51" w:rsidRPr="00171F38" w:rsidRDefault="000C7A51" w:rsidP="00171F38">
      <w:pPr>
        <w:numPr>
          <w:ilvl w:val="0"/>
          <w:numId w:val="201"/>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бережное отношение к растениям и животным.</w:t>
      </w:r>
    </w:p>
    <w:p w14:paraId="420D8C89"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i/>
          <w:iCs/>
          <w:color w:val="000000" w:themeColor="text1"/>
          <w:sz w:val="24"/>
          <w:szCs w:val="24"/>
          <w:lang w:eastAsia="ru-RU"/>
        </w:rPr>
        <w:t>Воспитание ценностного отношения к прекрасному, формирование представлений об эстетических идеалах и ценностях (эстетическое воспитание):</w:t>
      </w:r>
    </w:p>
    <w:p w14:paraId="1CD5360B" w14:textId="77777777" w:rsidR="000C7A51" w:rsidRPr="00171F38" w:rsidRDefault="000C7A51" w:rsidP="00171F38">
      <w:pPr>
        <w:numPr>
          <w:ilvl w:val="0"/>
          <w:numId w:val="202"/>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представления о душевной и физической красоте человека;</w:t>
      </w:r>
    </w:p>
    <w:p w14:paraId="3A870868" w14:textId="77777777" w:rsidR="000C7A51" w:rsidRPr="00171F38" w:rsidRDefault="000C7A51" w:rsidP="00171F38">
      <w:pPr>
        <w:numPr>
          <w:ilvl w:val="0"/>
          <w:numId w:val="202"/>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формирование эстетических идеалов, чувства прекрасного; умение видеть красоту природы, труда и творчества;</w:t>
      </w:r>
    </w:p>
    <w:p w14:paraId="695A5166" w14:textId="77777777" w:rsidR="000C7A51" w:rsidRPr="00171F38" w:rsidRDefault="000C7A51" w:rsidP="00171F38">
      <w:pPr>
        <w:numPr>
          <w:ilvl w:val="0"/>
          <w:numId w:val="202"/>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интерес к чтению, произведениям искусства, детским спектаклям, концертам, выставкам, музыке;</w:t>
      </w:r>
    </w:p>
    <w:p w14:paraId="48F1AB2B" w14:textId="77777777" w:rsidR="000C7A51" w:rsidRPr="00171F38" w:rsidRDefault="000C7A51" w:rsidP="00171F38">
      <w:pPr>
        <w:numPr>
          <w:ilvl w:val="0"/>
          <w:numId w:val="202"/>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интерес к занятиям художественным творчеством;</w:t>
      </w:r>
    </w:p>
    <w:p w14:paraId="7A4066C9" w14:textId="77777777" w:rsidR="000C7A51" w:rsidRPr="00171F38" w:rsidRDefault="000C7A51" w:rsidP="00171F38">
      <w:pPr>
        <w:numPr>
          <w:ilvl w:val="0"/>
          <w:numId w:val="202"/>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стремление к опрятному внешнему виду;</w:t>
      </w:r>
    </w:p>
    <w:p w14:paraId="13B428E1" w14:textId="77777777" w:rsidR="000C7A51" w:rsidRPr="00171F38" w:rsidRDefault="000C7A51" w:rsidP="00171F38">
      <w:pPr>
        <w:numPr>
          <w:ilvl w:val="0"/>
          <w:numId w:val="202"/>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отрицательное отношение к некрасивым поступкам и неряшливости.</w:t>
      </w:r>
    </w:p>
    <w:p w14:paraId="0190FCF5" w14:textId="77777777" w:rsidR="000C7A51" w:rsidRPr="00171F38" w:rsidRDefault="000C7A51" w:rsidP="000E0187">
      <w:pPr>
        <w:spacing w:after="0" w:line="240" w:lineRule="auto"/>
        <w:jc w:val="center"/>
        <w:outlineLvl w:val="1"/>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2.3.5. Виды деятельности и формы занятий с обучающимися  по духовно-нравственному развитию и воспитанию обучающихся</w:t>
      </w:r>
    </w:p>
    <w:p w14:paraId="324505D7" w14:textId="77777777" w:rsidR="000C7A51" w:rsidRPr="00171F38" w:rsidRDefault="000C7A51" w:rsidP="000E0187">
      <w:pPr>
        <w:spacing w:after="0" w:line="240" w:lineRule="auto"/>
        <w:jc w:val="center"/>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Воспитание гражданственности, патриотизма, уважения к правам, свободам и обязанностям человека:</w:t>
      </w:r>
    </w:p>
    <w:p w14:paraId="1CFDE3D9" w14:textId="77777777" w:rsidR="000C7A51" w:rsidRPr="00171F38" w:rsidRDefault="000C7A51" w:rsidP="00171F38">
      <w:pPr>
        <w:numPr>
          <w:ilvl w:val="0"/>
          <w:numId w:val="203"/>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получение первоначальных представлений о Конституции Российской Федерации, ознакомление с государственной символикой — Гербом, Флагом Российской Федерации, </w:t>
      </w:r>
      <w:r w:rsidRPr="00171F38">
        <w:rPr>
          <w:rFonts w:ascii="Times New Roman" w:eastAsia="Times New Roman" w:hAnsi="Times New Roman" w:cs="Times New Roman"/>
          <w:color w:val="000000" w:themeColor="text1"/>
          <w:sz w:val="24"/>
          <w:szCs w:val="24"/>
          <w:lang w:eastAsia="ru-RU"/>
        </w:rPr>
        <w:lastRenderedPageBreak/>
        <w:t>гербом и флагом субъекта Российской Федерации, в котором находится образовательное учреждение (на плакатах, картинах, в процессе бесед, чтения книг, изучения предметов, предусмотренных базисным учебным планом);</w:t>
      </w:r>
    </w:p>
    <w:p w14:paraId="531AB989" w14:textId="77777777" w:rsidR="000C7A51" w:rsidRPr="00171F38" w:rsidRDefault="000C7A51" w:rsidP="00171F38">
      <w:pPr>
        <w:numPr>
          <w:ilvl w:val="0"/>
          <w:numId w:val="203"/>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ознакомление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основных и вариативных учебных дисциплин);</w:t>
      </w:r>
    </w:p>
    <w:p w14:paraId="434C99B8" w14:textId="77777777" w:rsidR="000C7A51" w:rsidRPr="00171F38" w:rsidRDefault="000C7A51" w:rsidP="00171F38">
      <w:pPr>
        <w:numPr>
          <w:ilvl w:val="0"/>
          <w:numId w:val="203"/>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ознакомление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вариативных учебных дисциплин);</w:t>
      </w:r>
    </w:p>
    <w:p w14:paraId="6CB1FB03" w14:textId="77777777" w:rsidR="000C7A51" w:rsidRPr="00171F38" w:rsidRDefault="000C7A51" w:rsidP="00171F38">
      <w:pPr>
        <w:numPr>
          <w:ilvl w:val="0"/>
          <w:numId w:val="203"/>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знакомство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государственным праздникам);</w:t>
      </w:r>
    </w:p>
    <w:p w14:paraId="02F793C3" w14:textId="77777777" w:rsidR="000C7A51" w:rsidRPr="00171F38" w:rsidRDefault="000C7A51" w:rsidP="00171F38">
      <w:pPr>
        <w:numPr>
          <w:ilvl w:val="0"/>
          <w:numId w:val="203"/>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знакомство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посильного участия в социальных проектах и мероприятиях, проводимых детско-юношескими организациями);</w:t>
      </w:r>
    </w:p>
    <w:p w14:paraId="6EEC4214" w14:textId="77777777" w:rsidR="000C7A51" w:rsidRPr="00171F38" w:rsidRDefault="000C7A51" w:rsidP="00171F38">
      <w:pPr>
        <w:numPr>
          <w:ilvl w:val="0"/>
          <w:numId w:val="203"/>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участие в просмотре учебных фильмов, отрывков из художественных фильмов, проведении бесед о подвигах Российской армии, защитниках Отечества, подготовке и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14:paraId="78AFF9D7" w14:textId="77777777" w:rsidR="000C7A51" w:rsidRPr="00171F38" w:rsidRDefault="000C7A51" w:rsidP="00171F38">
      <w:pPr>
        <w:numPr>
          <w:ilvl w:val="0"/>
          <w:numId w:val="203"/>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 образа жизни (в процессе бесед, народных игр, организации и проведения национально-культурных праздников);</w:t>
      </w:r>
    </w:p>
    <w:p w14:paraId="1210B8B3" w14:textId="77777777" w:rsidR="000C7A51" w:rsidRPr="00171F38" w:rsidRDefault="000C7A51" w:rsidP="00171F38">
      <w:pPr>
        <w:numPr>
          <w:ilvl w:val="0"/>
          <w:numId w:val="203"/>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участие во встречах и беседах с выпускниками своей школы, ознакомление с биографиями выпускников, явивших собой достойные примеры гражданственности и патриотизма.</w:t>
      </w:r>
    </w:p>
    <w:p w14:paraId="268A6DCA"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Воспитание нравственных чувств и этического сознания:</w:t>
      </w:r>
    </w:p>
    <w:p w14:paraId="27A2B228" w14:textId="77777777" w:rsidR="000C7A51" w:rsidRPr="00171F38" w:rsidRDefault="000C7A51" w:rsidP="00171F38">
      <w:pPr>
        <w:numPr>
          <w:ilvl w:val="0"/>
          <w:numId w:val="204"/>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получение первоначального представления о базовых ценностях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такой, как театральные постановки, литературно-музыкальные композиции, художественные выставки и др., отражающие культурные и духовные традиции народов России);</w:t>
      </w:r>
    </w:p>
    <w:p w14:paraId="27995EDB" w14:textId="77777777" w:rsidR="000C7A51" w:rsidRPr="00171F38" w:rsidRDefault="000C7A51" w:rsidP="00171F38">
      <w:pPr>
        <w:numPr>
          <w:ilvl w:val="0"/>
          <w:numId w:val="204"/>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ознакомление по желанию обучающихся и с согласия родителей (законных представителей) с деятельностью традиционных религиозных организаций (путём проведения экскурсий в места богослужения, добровольного участия в подготовке и проведении религиозных праздников, встреч с религиозными деятелями);</w:t>
      </w:r>
    </w:p>
    <w:p w14:paraId="41D8C57C" w14:textId="77777777" w:rsidR="000C7A51" w:rsidRPr="00171F38" w:rsidRDefault="000C7A51" w:rsidP="00171F38">
      <w:pPr>
        <w:numPr>
          <w:ilvl w:val="0"/>
          <w:numId w:val="204"/>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участие в проведении уроков этики, внеурочных мероприятий, направленных на формирование представлений о нормах морально-нравственного поведения, игровых программах, позволяющих школьникам приобретать опыт ролевого нравственного взаимодействия;</w:t>
      </w:r>
    </w:p>
    <w:p w14:paraId="341CFC4A" w14:textId="77777777" w:rsidR="000C7A51" w:rsidRPr="00171F38" w:rsidRDefault="000C7A51" w:rsidP="00171F38">
      <w:pPr>
        <w:numPr>
          <w:ilvl w:val="0"/>
          <w:numId w:val="204"/>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ознакомление с основными правилами поведения в школе, общественных местах, обучение распознаванию хороших и плохих поступков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14:paraId="57077F58" w14:textId="77777777" w:rsidR="000C7A51" w:rsidRPr="00171F38" w:rsidRDefault="000C7A51" w:rsidP="00171F38">
      <w:pPr>
        <w:numPr>
          <w:ilvl w:val="0"/>
          <w:numId w:val="204"/>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lastRenderedPageBreak/>
        <w:t>усвоение первоначального опыта нравственных взаимоотношений в коллективе класса и образовательного учреждения — овладение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 участию в коллективных играх, приобретение опыта совместной деятельности;</w:t>
      </w:r>
    </w:p>
    <w:p w14:paraId="55AD325A" w14:textId="77777777" w:rsidR="000C7A51" w:rsidRPr="00171F38" w:rsidRDefault="000C7A51" w:rsidP="00171F38">
      <w:pPr>
        <w:numPr>
          <w:ilvl w:val="0"/>
          <w:numId w:val="204"/>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посильное участие в делах благотворительности, милосердия, в оказании помощи нуждающимся, заботе о животных, других живых существах, природе;</w:t>
      </w:r>
    </w:p>
    <w:p w14:paraId="7071894C" w14:textId="77777777" w:rsidR="000C7A51" w:rsidRPr="00171F38" w:rsidRDefault="000C7A51" w:rsidP="00171F38">
      <w:pPr>
        <w:numPr>
          <w:ilvl w:val="0"/>
          <w:numId w:val="204"/>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получение первоначальных представлений о нравственных взаимоотношениях в семье (участие в беседах о семье, о родителях и прародителях);</w:t>
      </w:r>
    </w:p>
    <w:p w14:paraId="4EAD2A4F" w14:textId="77777777" w:rsidR="000C7A51" w:rsidRPr="00171F38" w:rsidRDefault="000C7A51" w:rsidP="00171F38">
      <w:pPr>
        <w:numPr>
          <w:ilvl w:val="0"/>
          <w:numId w:val="204"/>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p>
    <w:p w14:paraId="643D02B9"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Воспитание трудолюбия, творческого отношения к учению, труду, жизни.</w:t>
      </w:r>
    </w:p>
    <w:p w14:paraId="139E4DE0"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В процессе изучения учебных дисциплин и проведения внеурочных мероприятий обучающиеся получают первоначальные представления о роли знаний, труда и значении творчества в жизни человека и общества:</w:t>
      </w:r>
    </w:p>
    <w:p w14:paraId="3B1E359C" w14:textId="77777777" w:rsidR="000C7A51" w:rsidRPr="00171F38" w:rsidRDefault="000C7A51" w:rsidP="00171F38">
      <w:pPr>
        <w:numPr>
          <w:ilvl w:val="0"/>
          <w:numId w:val="205"/>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участвуют в экскурсиях по микрорайону, городу, во время которых знакомятся с различными видами труда, различными профессиями в ходе экскурсий на производственные предприятия, встреч с представителями разных профессий;</w:t>
      </w:r>
    </w:p>
    <w:p w14:paraId="10FB7419" w14:textId="77777777" w:rsidR="000C7A51" w:rsidRPr="00171F38" w:rsidRDefault="000C7A51" w:rsidP="00171F38">
      <w:pPr>
        <w:numPr>
          <w:ilvl w:val="0"/>
          <w:numId w:val="205"/>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узнают о профессиях своих родителей (законных представителей) и прародителей, участвуют в организации и проведении презентаций «Труд наших родных»;</w:t>
      </w:r>
    </w:p>
    <w:p w14:paraId="19A18F11" w14:textId="77777777" w:rsidR="000C7A51" w:rsidRPr="00171F38" w:rsidRDefault="000C7A51" w:rsidP="00171F38">
      <w:pPr>
        <w:numPr>
          <w:ilvl w:val="0"/>
          <w:numId w:val="205"/>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т.д.), раскрывающих перед детьми широкий спектр профессиональной и трудовой деятельности);</w:t>
      </w:r>
    </w:p>
    <w:p w14:paraId="65FA4A8D" w14:textId="77777777" w:rsidR="000C7A51" w:rsidRPr="00171F38" w:rsidRDefault="000C7A51" w:rsidP="00171F38">
      <w:pPr>
        <w:numPr>
          <w:ilvl w:val="0"/>
          <w:numId w:val="205"/>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приобретают опыт уважительного и творческого отношения к учебному труду (посредством презентации учебных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14:paraId="4E0AF916" w14:textId="77777777" w:rsidR="000C7A51" w:rsidRPr="00171F38" w:rsidRDefault="000C7A51" w:rsidP="00171F38">
      <w:pPr>
        <w:numPr>
          <w:ilvl w:val="0"/>
          <w:numId w:val="205"/>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учатся творчески применять знания, полученные при изучении учебных предметов на практике (в рамках предмета «Технология», участия в разработке и реализации различных проектов);</w:t>
      </w:r>
    </w:p>
    <w:p w14:paraId="1602901F" w14:textId="77777777" w:rsidR="000C7A51" w:rsidRPr="00171F38" w:rsidRDefault="000C7A51" w:rsidP="00171F38">
      <w:pPr>
        <w:numPr>
          <w:ilvl w:val="0"/>
          <w:numId w:val="205"/>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приобретают начальный опыт участия в различных видах общественно полезной деятельности на базе образовательного учреждения и взаимодействующих с ним учреждений дополнительного образования, других социальных институтов (занятие народными промыслами, природоохранительная деятельность, работа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объединений как младших школьников, так и разновозрастных, как в учебное, так и в каникулярное время);</w:t>
      </w:r>
    </w:p>
    <w:p w14:paraId="7B5FA18B" w14:textId="77777777" w:rsidR="000C7A51" w:rsidRPr="00171F38" w:rsidRDefault="000C7A51" w:rsidP="00171F38">
      <w:pPr>
        <w:numPr>
          <w:ilvl w:val="0"/>
          <w:numId w:val="205"/>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приобретают умения и навыки самообслуживания в школе и дома;</w:t>
      </w:r>
    </w:p>
    <w:p w14:paraId="1EC538C0" w14:textId="77777777" w:rsidR="000C7A51" w:rsidRPr="00171F38" w:rsidRDefault="000C7A51" w:rsidP="00171F38">
      <w:pPr>
        <w:numPr>
          <w:ilvl w:val="0"/>
          <w:numId w:val="205"/>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14:paraId="0F1EDCEB"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Воспитание ценностного отношения к природе, окружающей среде (экологическое воспитание):</w:t>
      </w:r>
    </w:p>
    <w:p w14:paraId="2E0DDB92" w14:textId="77777777" w:rsidR="000C7A51" w:rsidRPr="00171F38" w:rsidRDefault="000C7A51" w:rsidP="00171F38">
      <w:pPr>
        <w:numPr>
          <w:ilvl w:val="0"/>
          <w:numId w:val="206"/>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усвоение элементарных представлений об экокультурных ценностях, о традициях этического отношения к природе в культуре народов России, других стран, нормах экологической этики, об экологически грамотном взаимодействии человека с природой (в </w:t>
      </w:r>
      <w:r w:rsidRPr="00171F38">
        <w:rPr>
          <w:rFonts w:ascii="Times New Roman" w:eastAsia="Times New Roman" w:hAnsi="Times New Roman" w:cs="Times New Roman"/>
          <w:color w:val="000000" w:themeColor="text1"/>
          <w:sz w:val="24"/>
          <w:szCs w:val="24"/>
          <w:lang w:eastAsia="ru-RU"/>
        </w:rPr>
        <w:lastRenderedPageBreak/>
        <w:t>ходе изучения инвариантных и вариативных учебных дисциплин, бесед, просмотра учебных фильмов);</w:t>
      </w:r>
    </w:p>
    <w:p w14:paraId="64AD2C5B" w14:textId="77777777" w:rsidR="000C7A51" w:rsidRPr="00171F38" w:rsidRDefault="000C7A51" w:rsidP="00171F38">
      <w:pPr>
        <w:numPr>
          <w:ilvl w:val="0"/>
          <w:numId w:val="206"/>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получение первоначального опыта эмоционально чувственного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w:t>
      </w:r>
    </w:p>
    <w:p w14:paraId="628B815D" w14:textId="77777777" w:rsidR="000C7A51" w:rsidRPr="00171F38" w:rsidRDefault="000C7A51" w:rsidP="00171F38">
      <w:pPr>
        <w:numPr>
          <w:ilvl w:val="0"/>
          <w:numId w:val="206"/>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получение первоначального опыта участия в природоохранительной деятельности (в школе и на пришкольном участке, экологические акции, десанты, высадка растений, создание цветочных клумб, очистка доступных территорий от мусора, подкормка птиц и т.д.), в деятельности школьных экологических центров, лесничеств, экологических патрулей; участие в создании и реализации коллективных природоохранных проектов;</w:t>
      </w:r>
    </w:p>
    <w:p w14:paraId="1CEEB29D" w14:textId="77777777" w:rsidR="000C7A51" w:rsidRPr="00171F38" w:rsidRDefault="000C7A51" w:rsidP="00171F38">
      <w:pPr>
        <w:numPr>
          <w:ilvl w:val="0"/>
          <w:numId w:val="206"/>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посильное участие в деятельности детско-юношеских общественных экологических организаций;</w:t>
      </w:r>
    </w:p>
    <w:p w14:paraId="0C47051C" w14:textId="77777777" w:rsidR="000C7A51" w:rsidRPr="00171F38" w:rsidRDefault="000C7A51" w:rsidP="00171F38">
      <w:pPr>
        <w:numPr>
          <w:ilvl w:val="0"/>
          <w:numId w:val="206"/>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усвоение в семье позитивных образцов взаимодействия с природой (при поддержке родителей (законных представителей) расширение опыта общения с природой, заботы о животных и растениях, участие вместе с родителями (законными представителями) в экологической деятельности по месту жительства).</w:t>
      </w:r>
    </w:p>
    <w:p w14:paraId="1B9BAF02" w14:textId="77777777" w:rsidR="000C7A51" w:rsidRPr="00171F38"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b/>
          <w:bCs/>
          <w:color w:val="000000" w:themeColor="text1"/>
          <w:sz w:val="24"/>
          <w:szCs w:val="24"/>
          <w:lang w:eastAsia="ru-RU"/>
        </w:rPr>
        <w:t>Воспитание ценностного отношения к прекрасному, формирование представлений об эстетических идеалах и ценностях (эстетическое воспитание):</w:t>
      </w:r>
    </w:p>
    <w:p w14:paraId="3E959D2B" w14:textId="77777777" w:rsidR="000C7A51" w:rsidRPr="00171F38" w:rsidRDefault="000C7A51" w:rsidP="00171F38">
      <w:pPr>
        <w:numPr>
          <w:ilvl w:val="0"/>
          <w:numId w:val="20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получение элементарных представлений об эстетических идеалах и художественных ценностях культуры России,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
    <w:p w14:paraId="0CBB525E" w14:textId="77777777" w:rsidR="000C7A51" w:rsidRPr="00171F38" w:rsidRDefault="000C7A51" w:rsidP="00171F38">
      <w:pPr>
        <w:numPr>
          <w:ilvl w:val="0"/>
          <w:numId w:val="20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ознакомление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деятельности, внеклассных мероприятий, включая шефство над памятниками культуры вблизи образовательного учреждения,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14:paraId="0953882A" w14:textId="77777777" w:rsidR="000C7A51" w:rsidRPr="00171F38" w:rsidRDefault="000C7A51" w:rsidP="00171F38">
      <w:pPr>
        <w:numPr>
          <w:ilvl w:val="0"/>
          <w:numId w:val="20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обучение видеть прекрасное в окружающем мире, природе родного края, в том, что окружает обучающихся в пространстве образовательного учреждения и дома, сельском и городском ландшафте, в природе в разное время суток и года, в различную погоду; разучивание стихотворений, знакомство с картинами, участие в просмотре учебных фильмов, фрагментов художественных фильмов о природе, городских и сельских ландшафтах; обучение понимать красоту окружающего мира через художественные образы;</w:t>
      </w:r>
    </w:p>
    <w:p w14:paraId="649B6695" w14:textId="77777777" w:rsidR="000C7A51" w:rsidRPr="00171F38" w:rsidRDefault="000C7A51" w:rsidP="00171F38">
      <w:pPr>
        <w:numPr>
          <w:ilvl w:val="0"/>
          <w:numId w:val="20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обучение видеть прекрасное в поведении и труде людей, знакомство с местными мастерами прикладного искусства, наблюдение за их работой (участие в беседах «Красивые и некрасивые поступки», «Чем красивы люди вокруг нас», в беседах о прочитанных книгах, художественных фильмах, телевизионных передачах, компьютерных играх; обучение различать добро и зло, отличать красивое от безобразного, плохое от хорошего, созидательное от разрушительного);</w:t>
      </w:r>
    </w:p>
    <w:p w14:paraId="38BB4C3A" w14:textId="77777777" w:rsidR="000C7A51" w:rsidRPr="00171F38" w:rsidRDefault="000C7A51" w:rsidP="00171F38">
      <w:pPr>
        <w:numPr>
          <w:ilvl w:val="0"/>
          <w:numId w:val="20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получение первоначального опыта самореализации в различных видах творческой деятельности,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14:paraId="04682EB5" w14:textId="77777777" w:rsidR="000C7A51" w:rsidRPr="00171F38" w:rsidRDefault="000C7A51" w:rsidP="00171F38">
      <w:pPr>
        <w:numPr>
          <w:ilvl w:val="0"/>
          <w:numId w:val="20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 xml:space="preserve">участие вместе с родителями (законными представителями) в проведении выставок семейного художественного творчества, музыкальных вечеров, в экскурсионно-краеведческой деятельности, реализации культурно-досуговых программ, включая </w:t>
      </w:r>
      <w:r w:rsidRPr="00171F38">
        <w:rPr>
          <w:rFonts w:ascii="Times New Roman" w:eastAsia="Times New Roman" w:hAnsi="Times New Roman" w:cs="Times New Roman"/>
          <w:color w:val="000000" w:themeColor="text1"/>
          <w:sz w:val="24"/>
          <w:szCs w:val="24"/>
          <w:lang w:eastAsia="ru-RU"/>
        </w:rPr>
        <w:lastRenderedPageBreak/>
        <w:t>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w:t>
      </w:r>
    </w:p>
    <w:p w14:paraId="2BD47CDE" w14:textId="77777777" w:rsidR="000C7A51" w:rsidRPr="00171F38" w:rsidRDefault="000C7A51" w:rsidP="00171F38">
      <w:pPr>
        <w:numPr>
          <w:ilvl w:val="0"/>
          <w:numId w:val="20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получение элементарных представлений о стиле одежды как способе выражения внутреннего, душевного состояния человека;</w:t>
      </w:r>
    </w:p>
    <w:p w14:paraId="11C72373" w14:textId="77777777" w:rsidR="000C7A51" w:rsidRPr="00171F38" w:rsidRDefault="000C7A51" w:rsidP="00171F38">
      <w:pPr>
        <w:numPr>
          <w:ilvl w:val="0"/>
          <w:numId w:val="207"/>
        </w:numPr>
        <w:spacing w:after="0" w:line="240" w:lineRule="auto"/>
        <w:ind w:left="0"/>
        <w:jc w:val="both"/>
        <w:rPr>
          <w:rFonts w:ascii="Times New Roman" w:eastAsia="Times New Roman" w:hAnsi="Times New Roman" w:cs="Times New Roman"/>
          <w:color w:val="000000" w:themeColor="text1"/>
          <w:sz w:val="24"/>
          <w:szCs w:val="24"/>
          <w:lang w:eastAsia="ru-RU"/>
        </w:rPr>
      </w:pPr>
      <w:r w:rsidRPr="00171F38">
        <w:rPr>
          <w:rFonts w:ascii="Times New Roman" w:eastAsia="Times New Roman" w:hAnsi="Times New Roman" w:cs="Times New Roman"/>
          <w:color w:val="000000" w:themeColor="text1"/>
          <w:sz w:val="24"/>
          <w:szCs w:val="24"/>
          <w:lang w:eastAsia="ru-RU"/>
        </w:rPr>
        <w:t>участие в художественном оформлении помещений.</w:t>
      </w:r>
    </w:p>
    <w:p w14:paraId="1FA79B3E" w14:textId="77777777" w:rsidR="000C7A51" w:rsidRPr="00F63267" w:rsidRDefault="000C7A51" w:rsidP="000C7A51">
      <w:pPr>
        <w:pStyle w:val="a7"/>
        <w:widowControl w:val="0"/>
        <w:suppressAutoHyphens/>
        <w:autoSpaceDE w:val="0"/>
        <w:spacing w:after="0" w:line="240" w:lineRule="auto"/>
        <w:jc w:val="center"/>
        <w:rPr>
          <w:rFonts w:ascii="Times New Roman" w:eastAsia="Lucida Sans Unicode" w:hAnsi="Times New Roman"/>
          <w:b/>
          <w:caps/>
          <w:color w:val="000000" w:themeColor="text1"/>
          <w:kern w:val="28"/>
          <w:sz w:val="24"/>
          <w:szCs w:val="24"/>
          <w:lang w:eastAsia="hi-IN" w:bidi="hi-IN"/>
        </w:rPr>
      </w:pPr>
      <w:r w:rsidRPr="00F63267">
        <w:rPr>
          <w:rFonts w:ascii="Times New Roman" w:eastAsia="Lucida Sans Unicode" w:hAnsi="Times New Roman"/>
          <w:b/>
          <w:caps/>
          <w:color w:val="000000" w:themeColor="text1"/>
          <w:kern w:val="28"/>
          <w:sz w:val="24"/>
          <w:szCs w:val="24"/>
          <w:lang w:eastAsia="hi-IN" w:bidi="hi-IN"/>
        </w:rPr>
        <w:t>2.3.6. План</w:t>
      </w:r>
    </w:p>
    <w:p w14:paraId="7BFB504B" w14:textId="77777777" w:rsidR="000C7A51" w:rsidRPr="00F63267" w:rsidRDefault="000C7A51" w:rsidP="000C7A51">
      <w:pPr>
        <w:pStyle w:val="a7"/>
        <w:widowControl w:val="0"/>
        <w:suppressAutoHyphens/>
        <w:autoSpaceDE w:val="0"/>
        <w:spacing w:after="0" w:line="240" w:lineRule="auto"/>
        <w:jc w:val="center"/>
        <w:rPr>
          <w:rFonts w:ascii="Times New Roman" w:eastAsia="Lucida Sans Unicode" w:hAnsi="Times New Roman"/>
          <w:b/>
          <w:color w:val="000000" w:themeColor="text1"/>
          <w:kern w:val="2"/>
          <w:sz w:val="24"/>
          <w:szCs w:val="24"/>
          <w:lang w:eastAsia="hi-IN" w:bidi="hi-IN"/>
        </w:rPr>
      </w:pPr>
      <w:r w:rsidRPr="00F63267">
        <w:rPr>
          <w:rFonts w:ascii="Times New Roman" w:eastAsia="Lucida Sans Unicode" w:hAnsi="Times New Roman"/>
          <w:b/>
          <w:color w:val="000000" w:themeColor="text1"/>
          <w:kern w:val="2"/>
          <w:sz w:val="24"/>
          <w:szCs w:val="24"/>
          <w:lang w:eastAsia="hi-IN" w:bidi="hi-IN"/>
        </w:rPr>
        <w:t>духовно-нравственного развития и воспитания обучающихся</w:t>
      </w:r>
    </w:p>
    <w:p w14:paraId="734444FB" w14:textId="77777777" w:rsidR="000C7A51" w:rsidRPr="00F63267" w:rsidRDefault="000C7A51" w:rsidP="000C7A51">
      <w:pPr>
        <w:pStyle w:val="a7"/>
        <w:widowControl w:val="0"/>
        <w:suppressAutoHyphens/>
        <w:autoSpaceDE w:val="0"/>
        <w:spacing w:after="0" w:line="240" w:lineRule="auto"/>
        <w:jc w:val="center"/>
        <w:rPr>
          <w:rFonts w:ascii="Times New Roman" w:eastAsia="Lucida Sans Unicode" w:hAnsi="Times New Roman"/>
          <w:b/>
          <w:color w:val="000000" w:themeColor="text1"/>
          <w:kern w:val="2"/>
          <w:sz w:val="24"/>
          <w:szCs w:val="24"/>
          <w:lang w:eastAsia="hi-IN" w:bidi="hi-IN"/>
        </w:rPr>
      </w:pPr>
      <w:r w:rsidRPr="00F63267">
        <w:rPr>
          <w:rFonts w:ascii="Times New Roman" w:eastAsia="Lucida Sans Unicode" w:hAnsi="Times New Roman"/>
          <w:b/>
          <w:color w:val="000000" w:themeColor="text1"/>
          <w:kern w:val="2"/>
          <w:sz w:val="24"/>
          <w:szCs w:val="24"/>
          <w:lang w:eastAsia="hi-IN" w:bidi="hi-IN"/>
        </w:rPr>
        <w:t>на 2020-2021 учебный год</w:t>
      </w:r>
    </w:p>
    <w:tbl>
      <w:tblPr>
        <w:tblW w:w="8991" w:type="dxa"/>
        <w:tblInd w:w="-176" w:type="dxa"/>
        <w:tblLayout w:type="fixed"/>
        <w:tblLook w:val="04A0" w:firstRow="1" w:lastRow="0" w:firstColumn="1" w:lastColumn="0" w:noHBand="0" w:noVBand="1"/>
      </w:tblPr>
      <w:tblGrid>
        <w:gridCol w:w="3162"/>
        <w:gridCol w:w="3798"/>
        <w:gridCol w:w="2031"/>
      </w:tblGrid>
      <w:tr w:rsidR="000C7A51" w:rsidRPr="00F63267" w14:paraId="6E00C82F" w14:textId="77777777" w:rsidTr="000C7A51">
        <w:tc>
          <w:tcPr>
            <w:tcW w:w="3162" w:type="dxa"/>
            <w:tcBorders>
              <w:top w:val="single" w:sz="4" w:space="0" w:color="000000"/>
              <w:left w:val="single" w:sz="4" w:space="0" w:color="000000"/>
              <w:bottom w:val="single" w:sz="4" w:space="0" w:color="000000"/>
              <w:right w:val="nil"/>
            </w:tcBorders>
            <w:hideMark/>
          </w:tcPr>
          <w:p w14:paraId="1D173537" w14:textId="77777777" w:rsidR="000C7A51" w:rsidRPr="00F63267" w:rsidRDefault="000C7A51" w:rsidP="000C7A51">
            <w:pPr>
              <w:widowControl w:val="0"/>
              <w:suppressAutoHyphens/>
              <w:autoSpaceDE w:val="0"/>
              <w:snapToGrid w:val="0"/>
              <w:spacing w:after="0" w:line="240" w:lineRule="auto"/>
              <w:jc w:val="center"/>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Основные направления  духовно-нравственного развития и воспитания обучающихся</w:t>
            </w:r>
          </w:p>
        </w:tc>
        <w:tc>
          <w:tcPr>
            <w:tcW w:w="3798" w:type="dxa"/>
            <w:tcBorders>
              <w:top w:val="single" w:sz="4" w:space="0" w:color="000000"/>
              <w:left w:val="single" w:sz="4" w:space="0" w:color="000000"/>
              <w:bottom w:val="single" w:sz="4" w:space="0" w:color="000000"/>
              <w:right w:val="nil"/>
            </w:tcBorders>
            <w:hideMark/>
          </w:tcPr>
          <w:p w14:paraId="1E614557" w14:textId="77777777" w:rsidR="000C7A51" w:rsidRPr="00F63267" w:rsidRDefault="000C7A51" w:rsidP="000C7A51">
            <w:pPr>
              <w:widowControl w:val="0"/>
              <w:suppressAutoHyphens/>
              <w:autoSpaceDE w:val="0"/>
              <w:snapToGrid w:val="0"/>
              <w:spacing w:after="0" w:line="240" w:lineRule="auto"/>
              <w:jc w:val="center"/>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Формы и виды деятельности </w:t>
            </w:r>
          </w:p>
        </w:tc>
        <w:tc>
          <w:tcPr>
            <w:tcW w:w="2031" w:type="dxa"/>
            <w:tcBorders>
              <w:top w:val="single" w:sz="4" w:space="0" w:color="000000"/>
              <w:left w:val="single" w:sz="4" w:space="0" w:color="000000"/>
              <w:bottom w:val="single" w:sz="4" w:space="0" w:color="000000"/>
              <w:right w:val="single" w:sz="4" w:space="0" w:color="000000"/>
            </w:tcBorders>
            <w:hideMark/>
          </w:tcPr>
          <w:p w14:paraId="14ADE397" w14:textId="77777777" w:rsidR="000C7A51" w:rsidRPr="00F63267" w:rsidRDefault="000C7A51" w:rsidP="000C7A51">
            <w:pPr>
              <w:widowControl w:val="0"/>
              <w:suppressAutoHyphens/>
              <w:autoSpaceDE w:val="0"/>
              <w:snapToGrid w:val="0"/>
              <w:spacing w:after="0" w:line="240" w:lineRule="auto"/>
              <w:jc w:val="center"/>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Сроки поведения</w:t>
            </w:r>
          </w:p>
        </w:tc>
      </w:tr>
      <w:tr w:rsidR="000C7A51" w:rsidRPr="00F63267" w14:paraId="3C97DBA8" w14:textId="77777777" w:rsidTr="000C7A51">
        <w:tc>
          <w:tcPr>
            <w:tcW w:w="3162" w:type="dxa"/>
            <w:tcBorders>
              <w:top w:val="single" w:sz="4" w:space="0" w:color="000000"/>
              <w:left w:val="single" w:sz="4" w:space="0" w:color="000000"/>
              <w:bottom w:val="single" w:sz="4" w:space="0" w:color="000000"/>
              <w:right w:val="nil"/>
            </w:tcBorders>
            <w:hideMark/>
          </w:tcPr>
          <w:p w14:paraId="2F0C92FC"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Воспитание гражданственности, патриотизма, уважения к правам, свободам и обязанностям человека.</w:t>
            </w:r>
          </w:p>
        </w:tc>
        <w:tc>
          <w:tcPr>
            <w:tcW w:w="3798" w:type="dxa"/>
            <w:tcBorders>
              <w:top w:val="single" w:sz="4" w:space="0" w:color="000000"/>
              <w:left w:val="single" w:sz="4" w:space="0" w:color="000000"/>
              <w:bottom w:val="single" w:sz="4" w:space="0" w:color="000000"/>
              <w:right w:val="nil"/>
            </w:tcBorders>
            <w:hideMark/>
          </w:tcPr>
          <w:p w14:paraId="106F9435"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День знаний </w:t>
            </w:r>
          </w:p>
          <w:p w14:paraId="239573BF"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Митинг памяти, посвященный жертвам теракта «Беслан, мы помним тебя и скорбим»</w:t>
            </w:r>
          </w:p>
          <w:p w14:paraId="37862C98"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Акция «Забота»</w:t>
            </w:r>
          </w:p>
          <w:p w14:paraId="3169A4A0"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День учителя</w:t>
            </w:r>
          </w:p>
          <w:p w14:paraId="3CDD6D0F"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День толерантности</w:t>
            </w:r>
          </w:p>
          <w:p w14:paraId="15ADB79C"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День матери</w:t>
            </w:r>
          </w:p>
          <w:p w14:paraId="4469A95F"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Цикл кл.час «Я гражданин России»</w:t>
            </w:r>
          </w:p>
          <w:p w14:paraId="24938937"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День Героя Отечества</w:t>
            </w:r>
          </w:p>
          <w:p w14:paraId="4B03C571"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Уроки мужества </w:t>
            </w:r>
          </w:p>
          <w:p w14:paraId="6ABA5E4F"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Акция «Подарок солдату»</w:t>
            </w:r>
          </w:p>
          <w:p w14:paraId="0AC0E9E0"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Смотр строя и песни</w:t>
            </w:r>
          </w:p>
          <w:p w14:paraId="25D8DC71"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Виртуальная экскурсия в музей космонавтики</w:t>
            </w:r>
          </w:p>
          <w:p w14:paraId="0B8D9905"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Участие в концерте, посвященному Дню Победы</w:t>
            </w:r>
          </w:p>
        </w:tc>
        <w:tc>
          <w:tcPr>
            <w:tcW w:w="2031" w:type="dxa"/>
            <w:tcBorders>
              <w:top w:val="single" w:sz="4" w:space="0" w:color="000000"/>
              <w:left w:val="single" w:sz="4" w:space="0" w:color="000000"/>
              <w:bottom w:val="single" w:sz="4" w:space="0" w:color="000000"/>
              <w:right w:val="single" w:sz="4" w:space="0" w:color="000000"/>
            </w:tcBorders>
          </w:tcPr>
          <w:p w14:paraId="5234109C"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Сентябрь</w:t>
            </w:r>
          </w:p>
          <w:p w14:paraId="326E0890"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Сентябрь</w:t>
            </w:r>
          </w:p>
          <w:p w14:paraId="424B58A0"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5F93C392"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2C2A2E3"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Октябрь</w:t>
            </w:r>
          </w:p>
          <w:p w14:paraId="3FEFB90E"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Октябрь</w:t>
            </w:r>
          </w:p>
          <w:p w14:paraId="6A9B18B6"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Ноябрь</w:t>
            </w:r>
          </w:p>
          <w:p w14:paraId="5B0FFB05"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Ноябрь</w:t>
            </w:r>
          </w:p>
          <w:p w14:paraId="0F1DE728"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 течение года</w:t>
            </w:r>
          </w:p>
          <w:p w14:paraId="09399212"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00A57A49"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Декабрь</w:t>
            </w:r>
          </w:p>
          <w:p w14:paraId="6750E968"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Февраль</w:t>
            </w:r>
          </w:p>
          <w:p w14:paraId="26171F0A"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Февраль</w:t>
            </w:r>
          </w:p>
          <w:p w14:paraId="600E82EB"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Февраль</w:t>
            </w:r>
          </w:p>
          <w:p w14:paraId="27C16BBB"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Апрель </w:t>
            </w:r>
          </w:p>
          <w:p w14:paraId="424EB029"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5FC8FCD2"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Май</w:t>
            </w:r>
          </w:p>
        </w:tc>
      </w:tr>
      <w:tr w:rsidR="000C7A51" w:rsidRPr="00F63267" w14:paraId="36E52FE6" w14:textId="77777777" w:rsidTr="000C7A51">
        <w:tc>
          <w:tcPr>
            <w:tcW w:w="3162" w:type="dxa"/>
            <w:tcBorders>
              <w:top w:val="single" w:sz="4" w:space="0" w:color="000000"/>
              <w:left w:val="single" w:sz="4" w:space="0" w:color="000000"/>
              <w:bottom w:val="single" w:sz="4" w:space="0" w:color="000000"/>
              <w:right w:val="nil"/>
            </w:tcBorders>
            <w:hideMark/>
          </w:tcPr>
          <w:p w14:paraId="28D28DEE"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Воспитание нравственных чувств и этического сознания.</w:t>
            </w:r>
          </w:p>
        </w:tc>
        <w:tc>
          <w:tcPr>
            <w:tcW w:w="3798" w:type="dxa"/>
            <w:tcBorders>
              <w:top w:val="single" w:sz="4" w:space="0" w:color="000000"/>
              <w:left w:val="single" w:sz="4" w:space="0" w:color="000000"/>
              <w:bottom w:val="single" w:sz="4" w:space="0" w:color="000000"/>
              <w:right w:val="nil"/>
            </w:tcBorders>
            <w:hideMark/>
          </w:tcPr>
          <w:p w14:paraId="309BAB65"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Цикл классных часов «Хорошие манеры»</w:t>
            </w:r>
          </w:p>
          <w:p w14:paraId="5F0B038D"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Акция БДД «Внимание, дети!»</w:t>
            </w:r>
          </w:p>
          <w:p w14:paraId="44942B76"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Конкурс «Осень, осень, в гости просим!..»</w:t>
            </w:r>
          </w:p>
          <w:p w14:paraId="035435A6"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Беседы инспекторов ГИБДД</w:t>
            </w:r>
          </w:p>
          <w:p w14:paraId="509AC45F"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Кл.часы «Человек. Личность Гражданин»</w:t>
            </w:r>
          </w:p>
        </w:tc>
        <w:tc>
          <w:tcPr>
            <w:tcW w:w="2031" w:type="dxa"/>
            <w:tcBorders>
              <w:top w:val="single" w:sz="4" w:space="0" w:color="000000"/>
              <w:left w:val="single" w:sz="4" w:space="0" w:color="000000"/>
              <w:bottom w:val="single" w:sz="4" w:space="0" w:color="000000"/>
              <w:right w:val="single" w:sz="4" w:space="0" w:color="000000"/>
            </w:tcBorders>
          </w:tcPr>
          <w:p w14:paraId="5C6C4AA7"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 течение года</w:t>
            </w:r>
          </w:p>
          <w:p w14:paraId="4178C6DA" w14:textId="77777777" w:rsidR="000C7A51" w:rsidRPr="00F63267" w:rsidRDefault="000C7A51" w:rsidP="000C7A51">
            <w:pPr>
              <w:widowControl w:val="0"/>
              <w:suppressAutoHyphens/>
              <w:autoSpaceDE w:val="0"/>
              <w:snapToGrid w:val="0"/>
              <w:spacing w:after="0" w:line="240" w:lineRule="auto"/>
              <w:jc w:val="center"/>
              <w:rPr>
                <w:rFonts w:ascii="Times New Roman" w:eastAsia="Lucida Sans Unicode" w:hAnsi="Times New Roman" w:cs="Times New Roman"/>
                <w:color w:val="000000" w:themeColor="text1"/>
                <w:kern w:val="2"/>
                <w:sz w:val="24"/>
                <w:szCs w:val="24"/>
                <w:lang w:eastAsia="hi-IN" w:bidi="hi-IN"/>
              </w:rPr>
            </w:pPr>
          </w:p>
          <w:p w14:paraId="51717F66"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Сентябрь</w:t>
            </w:r>
          </w:p>
          <w:p w14:paraId="0A313C9B"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Ноябрь</w:t>
            </w:r>
          </w:p>
          <w:p w14:paraId="1DEEC3E7"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6BDE343B"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 течение года</w:t>
            </w:r>
          </w:p>
          <w:p w14:paraId="4686A7EE"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 течение года</w:t>
            </w:r>
          </w:p>
        </w:tc>
      </w:tr>
      <w:tr w:rsidR="000C7A51" w:rsidRPr="00F63267" w14:paraId="4A28E0AC" w14:textId="77777777" w:rsidTr="000C7A51">
        <w:tc>
          <w:tcPr>
            <w:tcW w:w="3162" w:type="dxa"/>
            <w:tcBorders>
              <w:top w:val="single" w:sz="4" w:space="0" w:color="000000"/>
              <w:left w:val="single" w:sz="4" w:space="0" w:color="000000"/>
              <w:bottom w:val="single" w:sz="4" w:space="0" w:color="000000"/>
              <w:right w:val="nil"/>
            </w:tcBorders>
            <w:hideMark/>
          </w:tcPr>
          <w:p w14:paraId="116B6D9D"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Воспитание трудолюбия, творческого отношения к учению, труду, жизни.</w:t>
            </w:r>
          </w:p>
        </w:tc>
        <w:tc>
          <w:tcPr>
            <w:tcW w:w="3798" w:type="dxa"/>
            <w:tcBorders>
              <w:top w:val="single" w:sz="4" w:space="0" w:color="000000"/>
              <w:left w:val="single" w:sz="4" w:space="0" w:color="000000"/>
              <w:bottom w:val="single" w:sz="4" w:space="0" w:color="000000"/>
              <w:right w:val="nil"/>
            </w:tcBorders>
            <w:hideMark/>
          </w:tcPr>
          <w:p w14:paraId="6158D874"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Трудовые десанты в год экологии «Чистая школа - чистое село» </w:t>
            </w:r>
          </w:p>
          <w:p w14:paraId="2874D1BA"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Выставка поделок из природного</w:t>
            </w:r>
          </w:p>
          <w:p w14:paraId="249EA284"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 и бросового  материала «Природа и фантазия»</w:t>
            </w:r>
          </w:p>
        </w:tc>
        <w:tc>
          <w:tcPr>
            <w:tcW w:w="2031" w:type="dxa"/>
            <w:tcBorders>
              <w:top w:val="single" w:sz="4" w:space="0" w:color="000000"/>
              <w:left w:val="single" w:sz="4" w:space="0" w:color="000000"/>
              <w:bottom w:val="single" w:sz="4" w:space="0" w:color="000000"/>
              <w:right w:val="single" w:sz="4" w:space="0" w:color="000000"/>
            </w:tcBorders>
            <w:hideMark/>
          </w:tcPr>
          <w:p w14:paraId="74CD628A"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 течение года</w:t>
            </w:r>
          </w:p>
          <w:p w14:paraId="064A3801"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6853392E"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Октябрь</w:t>
            </w:r>
          </w:p>
          <w:p w14:paraId="5BC58A1A"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44FF2F8"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tc>
      </w:tr>
      <w:tr w:rsidR="000C7A51" w:rsidRPr="00F63267" w14:paraId="3ABCAD3A" w14:textId="77777777" w:rsidTr="000C7A51">
        <w:tc>
          <w:tcPr>
            <w:tcW w:w="3162" w:type="dxa"/>
            <w:tcBorders>
              <w:top w:val="single" w:sz="4" w:space="0" w:color="000000"/>
              <w:left w:val="single" w:sz="4" w:space="0" w:color="000000"/>
              <w:bottom w:val="single" w:sz="4" w:space="0" w:color="000000"/>
              <w:right w:val="nil"/>
            </w:tcBorders>
            <w:hideMark/>
          </w:tcPr>
          <w:p w14:paraId="1D3FF264"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Формирование ценностного отношения к здоровью и здоровому образу жизни.</w:t>
            </w:r>
          </w:p>
        </w:tc>
        <w:tc>
          <w:tcPr>
            <w:tcW w:w="3798" w:type="dxa"/>
            <w:tcBorders>
              <w:top w:val="single" w:sz="4" w:space="0" w:color="000000"/>
              <w:left w:val="single" w:sz="4" w:space="0" w:color="000000"/>
              <w:bottom w:val="single" w:sz="4" w:space="0" w:color="000000"/>
              <w:right w:val="nil"/>
            </w:tcBorders>
            <w:hideMark/>
          </w:tcPr>
          <w:p w14:paraId="394299E1"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Цикл кл. ч. «Береги здоровье смолоду»</w:t>
            </w:r>
          </w:p>
          <w:p w14:paraId="4B162561"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Спартакиада  «Спорт любить – сильным и здоровым быть!» Туристический поход «Как прекрасен этот мир, посмотри!»</w:t>
            </w:r>
          </w:p>
          <w:p w14:paraId="2BA4CF82"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Всемирный День Здоровья</w:t>
            </w:r>
          </w:p>
        </w:tc>
        <w:tc>
          <w:tcPr>
            <w:tcW w:w="2031" w:type="dxa"/>
            <w:tcBorders>
              <w:top w:val="single" w:sz="4" w:space="0" w:color="000000"/>
              <w:left w:val="single" w:sz="4" w:space="0" w:color="000000"/>
              <w:bottom w:val="single" w:sz="4" w:space="0" w:color="000000"/>
              <w:right w:val="single" w:sz="4" w:space="0" w:color="000000"/>
            </w:tcBorders>
          </w:tcPr>
          <w:p w14:paraId="6CB97CD3"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 течение года</w:t>
            </w:r>
          </w:p>
          <w:p w14:paraId="22F69940"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6961E39F"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Октябрь </w:t>
            </w:r>
          </w:p>
          <w:p w14:paraId="6B662D84"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9ED0A3A"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Октябрь</w:t>
            </w:r>
          </w:p>
          <w:p w14:paraId="25AE34DB"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272E6A9C"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Апрель</w:t>
            </w:r>
          </w:p>
        </w:tc>
      </w:tr>
      <w:tr w:rsidR="000C7A51" w:rsidRPr="00F63267" w14:paraId="3975D3A7" w14:textId="77777777" w:rsidTr="000C7A51">
        <w:tc>
          <w:tcPr>
            <w:tcW w:w="3162" w:type="dxa"/>
            <w:tcBorders>
              <w:top w:val="single" w:sz="4" w:space="0" w:color="000000"/>
              <w:left w:val="single" w:sz="4" w:space="0" w:color="000000"/>
              <w:bottom w:val="single" w:sz="4" w:space="0" w:color="000000"/>
              <w:right w:val="nil"/>
            </w:tcBorders>
            <w:hideMark/>
          </w:tcPr>
          <w:p w14:paraId="734E59A4"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Воспитание ценностного </w:t>
            </w:r>
            <w:r w:rsidRPr="00F63267">
              <w:rPr>
                <w:rFonts w:ascii="Times New Roman" w:eastAsia="Lucida Sans Unicode" w:hAnsi="Times New Roman" w:cs="Times New Roman"/>
                <w:color w:val="000000" w:themeColor="text1"/>
                <w:kern w:val="2"/>
                <w:sz w:val="24"/>
                <w:szCs w:val="24"/>
                <w:lang w:eastAsia="hi-IN" w:bidi="hi-IN"/>
              </w:rPr>
              <w:lastRenderedPageBreak/>
              <w:t>отношения к природе, окружающей среде (экологическое воспитание).</w:t>
            </w:r>
          </w:p>
        </w:tc>
        <w:tc>
          <w:tcPr>
            <w:tcW w:w="3798" w:type="dxa"/>
            <w:tcBorders>
              <w:top w:val="single" w:sz="4" w:space="0" w:color="000000"/>
              <w:left w:val="single" w:sz="4" w:space="0" w:color="000000"/>
              <w:bottom w:val="single" w:sz="4" w:space="0" w:color="000000"/>
              <w:right w:val="nil"/>
            </w:tcBorders>
            <w:hideMark/>
          </w:tcPr>
          <w:p w14:paraId="1FD1E509"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lastRenderedPageBreak/>
              <w:t>Сезонные экскурсии в природу</w:t>
            </w:r>
          </w:p>
          <w:p w14:paraId="524C58DE"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lastRenderedPageBreak/>
              <w:t>Конкурс презентаций «Мои любимые комнатные цветы»</w:t>
            </w:r>
          </w:p>
          <w:p w14:paraId="55FA2B3E"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Экологическая тропа «На природу в любую погоду»</w:t>
            </w:r>
          </w:p>
          <w:p w14:paraId="7959C741"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Акция «Озеленим школу вместе»</w:t>
            </w:r>
          </w:p>
          <w:p w14:paraId="043E11BC"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Акция «Покормим птиц зимой»</w:t>
            </w:r>
          </w:p>
        </w:tc>
        <w:tc>
          <w:tcPr>
            <w:tcW w:w="2031" w:type="dxa"/>
            <w:tcBorders>
              <w:top w:val="single" w:sz="4" w:space="0" w:color="000000"/>
              <w:left w:val="single" w:sz="4" w:space="0" w:color="000000"/>
              <w:bottom w:val="single" w:sz="4" w:space="0" w:color="000000"/>
              <w:right w:val="single" w:sz="4" w:space="0" w:color="000000"/>
            </w:tcBorders>
          </w:tcPr>
          <w:p w14:paraId="5C3B1C5B"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lastRenderedPageBreak/>
              <w:t>В течение года</w:t>
            </w:r>
          </w:p>
          <w:p w14:paraId="62BBBEB3"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lastRenderedPageBreak/>
              <w:t>Декабрь</w:t>
            </w:r>
          </w:p>
          <w:p w14:paraId="578FCB97"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28255A5"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 течение года</w:t>
            </w:r>
          </w:p>
          <w:p w14:paraId="1D1C631A"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65128CD9"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Октябрь</w:t>
            </w:r>
          </w:p>
          <w:p w14:paraId="13B247B6"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Декабрь-февраль</w:t>
            </w:r>
          </w:p>
        </w:tc>
      </w:tr>
      <w:tr w:rsidR="000C7A51" w:rsidRPr="00F63267" w14:paraId="4A848D8B" w14:textId="77777777" w:rsidTr="000C7A51">
        <w:trPr>
          <w:trHeight w:val="70"/>
        </w:trPr>
        <w:tc>
          <w:tcPr>
            <w:tcW w:w="3162" w:type="dxa"/>
            <w:tcBorders>
              <w:top w:val="single" w:sz="4" w:space="0" w:color="000000"/>
              <w:left w:val="single" w:sz="4" w:space="0" w:color="000000"/>
              <w:bottom w:val="single" w:sz="4" w:space="0" w:color="000000"/>
              <w:right w:val="nil"/>
            </w:tcBorders>
            <w:hideMark/>
          </w:tcPr>
          <w:p w14:paraId="784592E5"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lastRenderedPageBreak/>
              <w:t>Воспитание ценностного отношения к прекрасному, формирование представлений об эстетических идеалах и ценностях (эстетическое воспитание).</w:t>
            </w:r>
          </w:p>
        </w:tc>
        <w:tc>
          <w:tcPr>
            <w:tcW w:w="3798" w:type="dxa"/>
            <w:tcBorders>
              <w:top w:val="single" w:sz="4" w:space="0" w:color="000000"/>
              <w:left w:val="single" w:sz="4" w:space="0" w:color="000000"/>
              <w:bottom w:val="single" w:sz="4" w:space="0" w:color="000000"/>
              <w:right w:val="nil"/>
            </w:tcBorders>
            <w:hideMark/>
          </w:tcPr>
          <w:p w14:paraId="2021443E"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Конкурс рисунков «Моя любимая школа»</w:t>
            </w:r>
          </w:p>
          <w:p w14:paraId="3743CB7A"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Фестиваль детского творчества «Мир начинается с детства»</w:t>
            </w:r>
          </w:p>
          <w:p w14:paraId="3EE1CFB4"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Посещение школьного музея</w:t>
            </w:r>
          </w:p>
          <w:p w14:paraId="77E9F1B2"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Конкурс чтецов «Живая классика </w:t>
            </w:r>
          </w:p>
          <w:p w14:paraId="64EA3A8A"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Выставка рисунков и поделок «Осенняя фантазия»</w:t>
            </w:r>
          </w:p>
          <w:p w14:paraId="08D4AA29"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Новогодние мероприятия «В мире Новогодних чудес и приключений»</w:t>
            </w:r>
          </w:p>
          <w:p w14:paraId="61909B31"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Конкурсно-развлекательная программа «Всем дамам посвящается» (8 марта)</w:t>
            </w:r>
          </w:p>
          <w:p w14:paraId="039E9EC4"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Инсценирование военной песни «Ах, война, что ж ты сделала, подлая…»</w:t>
            </w:r>
          </w:p>
        </w:tc>
        <w:tc>
          <w:tcPr>
            <w:tcW w:w="2031" w:type="dxa"/>
            <w:tcBorders>
              <w:top w:val="single" w:sz="4" w:space="0" w:color="000000"/>
              <w:left w:val="single" w:sz="4" w:space="0" w:color="000000"/>
              <w:bottom w:val="single" w:sz="4" w:space="0" w:color="000000"/>
              <w:right w:val="single" w:sz="4" w:space="0" w:color="000000"/>
            </w:tcBorders>
          </w:tcPr>
          <w:p w14:paraId="773D7142"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Сентябрь</w:t>
            </w:r>
          </w:p>
          <w:p w14:paraId="0B2EE9B1"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21C7D064"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Апрель</w:t>
            </w:r>
          </w:p>
          <w:p w14:paraId="099262CD"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FE4F71D"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 течение года</w:t>
            </w:r>
          </w:p>
          <w:p w14:paraId="1DE8E68F"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Январь</w:t>
            </w:r>
          </w:p>
          <w:p w14:paraId="0AE1B952"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Октябрь</w:t>
            </w:r>
          </w:p>
          <w:p w14:paraId="108F2934"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5F2C5C06"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Декабрь</w:t>
            </w:r>
          </w:p>
          <w:p w14:paraId="43D32B7F"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17386E65"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6AEFE890"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Март</w:t>
            </w:r>
          </w:p>
          <w:p w14:paraId="10B9CE48"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32B5E46"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71CC6D28" w14:textId="77777777" w:rsidR="000C7A51" w:rsidRPr="00F63267" w:rsidRDefault="000C7A51" w:rsidP="000C7A51">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Май</w:t>
            </w:r>
          </w:p>
        </w:tc>
      </w:tr>
    </w:tbl>
    <w:p w14:paraId="5A36EAA1" w14:textId="77777777" w:rsidR="000C7A51" w:rsidRPr="00F63267" w:rsidRDefault="000C7A51" w:rsidP="000C7A51">
      <w:pPr>
        <w:pStyle w:val="a7"/>
        <w:spacing w:after="0" w:line="240" w:lineRule="auto"/>
        <w:rPr>
          <w:rFonts w:ascii="Times New Roman" w:eastAsia="Times New Roman" w:hAnsi="Times New Roman"/>
          <w:b/>
          <w:color w:val="000000" w:themeColor="text1"/>
          <w:sz w:val="24"/>
          <w:szCs w:val="24"/>
          <w:highlight w:val="yellow"/>
          <w:lang w:eastAsia="ru-RU"/>
        </w:rPr>
      </w:pPr>
    </w:p>
    <w:p w14:paraId="07D41A3A" w14:textId="683D515F" w:rsidR="000C7A51" w:rsidRPr="00F63267" w:rsidRDefault="000C7A51" w:rsidP="00171F38">
      <w:pPr>
        <w:widowControl w:val="0"/>
        <w:suppressAutoHyphens/>
        <w:autoSpaceDE w:val="0"/>
        <w:spacing w:after="0" w:line="240" w:lineRule="auto"/>
        <w:ind w:firstLine="709"/>
        <w:jc w:val="both"/>
        <w:rPr>
          <w:rFonts w:ascii="Times New Roman" w:eastAsia="Lucida Sans Unicode" w:hAnsi="Times New Roman" w:cs="Tahoma"/>
          <w:b/>
          <w:color w:val="000000" w:themeColor="text1"/>
          <w:kern w:val="2"/>
          <w:sz w:val="24"/>
          <w:szCs w:val="24"/>
          <w:lang w:eastAsia="hi-IN" w:bidi="hi-IN"/>
        </w:rPr>
      </w:pPr>
      <w:r w:rsidRPr="00F63267">
        <w:rPr>
          <w:rFonts w:ascii="Times New Roman" w:eastAsia="Lucida Sans Unicode" w:hAnsi="Times New Roman" w:cs="Tahoma"/>
          <w:b/>
          <w:color w:val="000000" w:themeColor="text1"/>
          <w:kern w:val="2"/>
          <w:sz w:val="24"/>
          <w:szCs w:val="24"/>
          <w:lang w:eastAsia="hi-IN" w:bidi="hi-IN"/>
        </w:rPr>
        <w:t xml:space="preserve">2.3.7. Программа классных часов </w:t>
      </w:r>
      <w:r w:rsidRPr="00F63267">
        <w:rPr>
          <w:rFonts w:ascii="Times New Roman" w:eastAsia="Lucida Sans Unicode" w:hAnsi="Times New Roman" w:cs="Times New Roman"/>
          <w:b/>
          <w:color w:val="000000" w:themeColor="text1"/>
          <w:kern w:val="2"/>
          <w:sz w:val="24"/>
          <w:szCs w:val="24"/>
          <w:lang w:eastAsia="hi-IN" w:bidi="hi-IN"/>
        </w:rPr>
        <w:t>духовно-нравственного развития и воспитания обучающихся</w:t>
      </w:r>
      <w:r w:rsidR="00D75C27">
        <w:rPr>
          <w:rFonts w:ascii="Times New Roman" w:eastAsia="Lucida Sans Unicode" w:hAnsi="Times New Roman" w:cs="Tahoma"/>
          <w:b/>
          <w:color w:val="000000" w:themeColor="text1"/>
          <w:kern w:val="2"/>
          <w:sz w:val="24"/>
          <w:szCs w:val="24"/>
          <w:lang w:eastAsia="hi-IN" w:bidi="hi-IN"/>
        </w:rPr>
        <w:t xml:space="preserve">  </w:t>
      </w:r>
    </w:p>
    <w:p w14:paraId="6EFEE095" w14:textId="77777777" w:rsidR="000C7A51" w:rsidRPr="00F63267" w:rsidRDefault="000C7A51" w:rsidP="00171F38">
      <w:pPr>
        <w:spacing w:after="0" w:line="240" w:lineRule="auto"/>
        <w:jc w:val="both"/>
        <w:rPr>
          <w:rFonts w:ascii="Times New Roman" w:eastAsia="Times New Roman" w:hAnsi="Times New Roman" w:cs="Times New Roman"/>
          <w:color w:val="000000" w:themeColor="text1"/>
          <w:sz w:val="24"/>
          <w:szCs w:val="24"/>
          <w:u w:val="single"/>
          <w:lang w:eastAsia="ru-RU"/>
        </w:rPr>
      </w:pPr>
      <w:r w:rsidRPr="00F63267">
        <w:rPr>
          <w:rFonts w:ascii="Times New Roman" w:eastAsia="Times New Roman" w:hAnsi="Times New Roman" w:cs="Times New Roman"/>
          <w:bCs/>
          <w:color w:val="000000" w:themeColor="text1"/>
          <w:sz w:val="24"/>
          <w:szCs w:val="24"/>
          <w:lang w:eastAsia="ru-RU"/>
        </w:rPr>
        <w:t xml:space="preserve"> </w:t>
      </w:r>
      <w:r w:rsidRPr="00F63267">
        <w:rPr>
          <w:rFonts w:ascii="Times New Roman" w:eastAsia="Times New Roman" w:hAnsi="Times New Roman" w:cs="Times New Roman"/>
          <w:bCs/>
          <w:color w:val="000000" w:themeColor="text1"/>
          <w:sz w:val="24"/>
          <w:szCs w:val="24"/>
          <w:u w:val="single"/>
          <w:lang w:eastAsia="ru-RU"/>
        </w:rPr>
        <w:t>Актуальность духовно-нравственного и гражданско-патриотического воспитания</w:t>
      </w:r>
    </w:p>
    <w:p w14:paraId="42FAB934" w14:textId="77777777" w:rsidR="000C7A51" w:rsidRPr="00F63267" w:rsidRDefault="000C7A51" w:rsidP="00171F38">
      <w:pPr>
        <w:widowControl w:val="0"/>
        <w:suppressAutoHyphens/>
        <w:spacing w:after="0" w:line="240" w:lineRule="auto"/>
        <w:ind w:firstLine="709"/>
        <w:jc w:val="both"/>
        <w:rPr>
          <w:rFonts w:ascii="Times New Roman" w:eastAsia="Lucida Sans Unicode" w:hAnsi="Times New Roman" w:cs="Tahoma"/>
          <w:color w:val="000000" w:themeColor="text1"/>
          <w:kern w:val="2"/>
          <w:sz w:val="24"/>
          <w:szCs w:val="24"/>
          <w:lang w:eastAsia="hi-IN" w:bidi="hi-IN"/>
        </w:rPr>
      </w:pPr>
    </w:p>
    <w:p w14:paraId="279FCA25"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С чего начинается Родина для младшего школьника? С места, где он родился и живет, с красоты природы, которая его окружает, с семьи, которая живет рядом.</w:t>
      </w:r>
    </w:p>
    <w:p w14:paraId="381AC782"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Любовь к Родине, патриотические чувства формируются у детей постепенно, в процессе накопления знаний и представлении об окружающем его мире, об истории и традициях русского народа, о жизни страны, о труде людей и о родной природе. </w:t>
      </w:r>
    </w:p>
    <w:p w14:paraId="76648670"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Воспитание первых чувств гражданственности у детей - это воспитание любви и уважения к родному дому, школе, улице, на которой он живет, к родному городу; уважение к защитникам Отечества, гордости за мужество воинов, одержавших победу в Великой Отечественной войне.</w:t>
      </w:r>
    </w:p>
    <w:p w14:paraId="09866A15"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Любовь ребенка к Родине характеризуется яркой эмоциональной окрашенностью: красота родного края, открывающаяся благодаря сказке, фантазии, творчеству, - это источник любви к Родине! Понимание и чувственные влечения могущества Родины приходит к человеку постепенно и имеет своими истоками красоту»</w:t>
      </w:r>
    </w:p>
    <w:p w14:paraId="04A0509E"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Высокие чувства любви к Родине, преклонение перед памятью о тех, кто отдал за нее жизнь, не возникают сами по себе в сердцах наших детей, их надо пробуждать. «В детских думах нужно возрастить семена любви к красоте родной природы, к культуре своего народа, к народным обычаям.   (Сухомлинский В.А. «Сердце отдаю детям»)</w:t>
      </w:r>
    </w:p>
    <w:p w14:paraId="15417E97"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Рассказы о героических подвигах во время Великой Отечественной войны и в доступной форме являются одним из самых эффективных  средств. Служащих воспитанию у детей патриотических чувств. Неправы те, кто считает, что воспоминания о тяжелом прошлом могут омрачить счастливое детство, кто готов ограждать ребенка от любых жизненных  коллизий, могущих вызывать у него переживания. В.А. Сухомлинский писал: «Пусть маленький ребенок задумается над судьбой родной земли… пусть события прошлого предстанут перед ним как истоки настоящего.   …Нельзя облагородить детское сердце, если </w:t>
      </w:r>
      <w:r w:rsidRPr="00F63267">
        <w:rPr>
          <w:rFonts w:ascii="Times New Roman" w:eastAsia="Lucida Sans Unicode" w:hAnsi="Times New Roman" w:cs="Mangal"/>
          <w:color w:val="000000" w:themeColor="text1"/>
          <w:kern w:val="2"/>
          <w:sz w:val="24"/>
          <w:szCs w:val="21"/>
          <w:lang w:eastAsia="hi-IN" w:bidi="hi-IN"/>
        </w:rPr>
        <w:lastRenderedPageBreak/>
        <w:t>оно не почувствовало не пережило величайшего горя нашей Родины - горя, утраты 27 миллионов жизней, горя страшных мучений, пожаров и разрушений – всего того, о чем наш народ не может ни забыть, ни простить фашистам.      Радость бытия не должна быть безмятежной»</w:t>
      </w:r>
    </w:p>
    <w:p w14:paraId="0CA21B62"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Большое влияние на духовно-нравственное воспитание  у детей чувств гражданственности может оказать пример патриотизма родителей, близких людей.  «… Служение отца людям, верность и преданность родной стране – это гордость детей», - считал В.А. Сухомлинский. </w:t>
      </w:r>
    </w:p>
    <w:p w14:paraId="42013EBE"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Детский возраст является наиболее оптимальным для системы гражданско-патриотического воспитания, так как это период самоутверждения, активного развития социальных интересов и жизненных идеалов.</w:t>
      </w:r>
    </w:p>
    <w:p w14:paraId="44D0C515"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b/>
          <w:bCs/>
          <w:color w:val="000000" w:themeColor="text1"/>
          <w:kern w:val="2"/>
          <w:sz w:val="28"/>
          <w:szCs w:val="28"/>
          <w:lang w:eastAsia="hi-IN" w:bidi="hi-IN"/>
        </w:rPr>
      </w:pPr>
    </w:p>
    <w:p w14:paraId="18258A1A"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bCs/>
          <w:color w:val="000000" w:themeColor="text1"/>
          <w:kern w:val="2"/>
          <w:sz w:val="24"/>
          <w:szCs w:val="21"/>
          <w:lang w:eastAsia="hi-IN" w:bidi="hi-IN"/>
        </w:rPr>
        <w:t>Цель и задачи Программы</w:t>
      </w:r>
    </w:p>
    <w:p w14:paraId="732FC841"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Цель</w:t>
      </w:r>
      <w:r w:rsidRPr="00F63267">
        <w:rPr>
          <w:rFonts w:ascii="Times New Roman" w:eastAsia="Lucida Sans Unicode" w:hAnsi="Times New Roman" w:cs="Mangal"/>
          <w:b/>
          <w:color w:val="000000" w:themeColor="text1"/>
          <w:kern w:val="2"/>
          <w:sz w:val="24"/>
          <w:szCs w:val="21"/>
          <w:lang w:eastAsia="hi-IN" w:bidi="hi-IN"/>
        </w:rPr>
        <w:t>:</w:t>
      </w:r>
      <w:r w:rsidRPr="00F63267">
        <w:rPr>
          <w:rFonts w:ascii="Times New Roman" w:eastAsia="Lucida Sans Unicode" w:hAnsi="Times New Roman" w:cs="Mangal"/>
          <w:color w:val="000000" w:themeColor="text1"/>
          <w:kern w:val="2"/>
          <w:sz w:val="24"/>
          <w:szCs w:val="21"/>
          <w:lang w:eastAsia="hi-IN" w:bidi="hi-IN"/>
        </w:rPr>
        <w:t xml:space="preserve"> воспитание у детей патриотизма, любви к Родине, к родному краю, уважения к историческому прошлому страны.</w:t>
      </w:r>
    </w:p>
    <w:p w14:paraId="0B226A64"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Ее достижение становится возможным через решение следующих задач: </w:t>
      </w:r>
    </w:p>
    <w:p w14:paraId="42582CB5"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Формирование черт характера, которые помогут ребенку стать человеком и гражданином своей страны.</w:t>
      </w:r>
    </w:p>
    <w:p w14:paraId="4BB8064D"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Углубление знаний о Родине, своем родном крае, месте рождения.</w:t>
      </w:r>
    </w:p>
    <w:p w14:paraId="6DD69D0C"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Пробуждать желания знакомиться с историей своей семьи.</w:t>
      </w:r>
    </w:p>
    <w:p w14:paraId="5D53D6D6"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Углубление знаний об истории, традициях, культуре,  святынях России.</w:t>
      </w:r>
    </w:p>
    <w:p w14:paraId="7465A4C8"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Воспитание уважения к защитникам Отечества.</w:t>
      </w:r>
    </w:p>
    <w:p w14:paraId="7A6F9313"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Развивать желание быть полезным в семье, школе, своему народу, участвовать в общественно-полезном труде.</w:t>
      </w:r>
    </w:p>
    <w:p w14:paraId="256A3B03"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bCs/>
          <w:color w:val="000000" w:themeColor="text1"/>
          <w:kern w:val="2"/>
          <w:sz w:val="24"/>
          <w:szCs w:val="21"/>
          <w:lang w:eastAsia="hi-IN" w:bidi="hi-IN"/>
        </w:rPr>
      </w:pPr>
      <w:r w:rsidRPr="00F63267">
        <w:rPr>
          <w:rFonts w:ascii="Times New Roman" w:eastAsia="Lucida Sans Unicode" w:hAnsi="Times New Roman" w:cs="Mangal"/>
          <w:bCs/>
          <w:color w:val="000000" w:themeColor="text1"/>
          <w:kern w:val="2"/>
          <w:sz w:val="24"/>
          <w:szCs w:val="21"/>
          <w:lang w:eastAsia="hi-IN" w:bidi="hi-IN"/>
        </w:rPr>
        <w:t xml:space="preserve"> Содержание программы духовно-нравственного воспитания</w:t>
      </w:r>
    </w:p>
    <w:p w14:paraId="7766A659"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p>
    <w:p w14:paraId="38089061"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На первой ступени (начальное образование) закладываются основные моральные ценности, нормы поведения, начинается формирование личности, осознающей себя частью общества и гражданином своего Отечества. Развиваются коммуникативные способности ребёнка, которые позволяют ему интегрироваться в сообщество, способствуют формированию умения разрешать конфликтные ситуации через диалог. Решение одной из главных задач начального образования – развитие творческого потенциала младшего школьника – помогает сформировать личность, способную внести свой вклад в жизнь страны. </w:t>
      </w:r>
    </w:p>
    <w:p w14:paraId="3B97B061" w14:textId="77777777" w:rsidR="000C7A51" w:rsidRPr="00F63267" w:rsidRDefault="000C7A51" w:rsidP="00171F38">
      <w:pPr>
        <w:spacing w:after="0" w:line="240" w:lineRule="auto"/>
        <w:contextualSpacing/>
        <w:jc w:val="both"/>
        <w:rPr>
          <w:rFonts w:ascii="Times New Roman" w:eastAsia="Lucida Sans Unicode" w:hAnsi="Times New Roman" w:cs="Tahoma"/>
          <w:color w:val="000000" w:themeColor="text1"/>
          <w:kern w:val="2"/>
          <w:sz w:val="24"/>
          <w:szCs w:val="24"/>
          <w:lang w:eastAsia="hi-IN" w:bidi="hi-IN"/>
        </w:rPr>
      </w:pPr>
      <w:r w:rsidRPr="00F63267">
        <w:rPr>
          <w:rFonts w:ascii="Times New Roman" w:eastAsia="Lucida Sans Unicode" w:hAnsi="Times New Roman" w:cs="Tahoma"/>
          <w:color w:val="000000" w:themeColor="text1"/>
          <w:kern w:val="2"/>
          <w:sz w:val="24"/>
          <w:szCs w:val="24"/>
          <w:lang w:eastAsia="hi-IN" w:bidi="hi-IN"/>
        </w:rPr>
        <w:t>Разработка тем и конструирование содержания курса для учащихся начальных классов основаны на принципах научности, доступности, непрерывности, целостного представления об окружающей действительности, вариативности</w:t>
      </w:r>
    </w:p>
    <w:p w14:paraId="45565C98"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b/>
          <w:color w:val="000000" w:themeColor="text1"/>
          <w:kern w:val="2"/>
          <w:sz w:val="24"/>
          <w:szCs w:val="21"/>
          <w:lang w:eastAsia="hi-IN" w:bidi="hi-IN"/>
        </w:rPr>
      </w:pPr>
      <w:r w:rsidRPr="00F63267">
        <w:rPr>
          <w:rFonts w:ascii="Times New Roman" w:eastAsia="Lucida Sans Unicode" w:hAnsi="Times New Roman" w:cs="Mangal"/>
          <w:b/>
          <w:color w:val="000000" w:themeColor="text1"/>
          <w:kern w:val="2"/>
          <w:sz w:val="24"/>
          <w:szCs w:val="21"/>
          <w:lang w:eastAsia="hi-IN" w:bidi="hi-IN"/>
        </w:rPr>
        <w:t>1 класс</w:t>
      </w:r>
    </w:p>
    <w:p w14:paraId="1D2B0784"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b/>
          <w:color w:val="000000" w:themeColor="text1"/>
          <w:kern w:val="2"/>
          <w:sz w:val="24"/>
          <w:szCs w:val="21"/>
          <w:lang w:eastAsia="hi-IN" w:bidi="hi-IN"/>
        </w:rPr>
      </w:pPr>
      <w:r w:rsidRPr="00F63267">
        <w:rPr>
          <w:rFonts w:ascii="Times New Roman" w:eastAsia="Lucida Sans Unicode" w:hAnsi="Times New Roman" w:cs="Mangal"/>
          <w:b/>
          <w:color w:val="000000" w:themeColor="text1"/>
          <w:kern w:val="2"/>
          <w:sz w:val="24"/>
          <w:szCs w:val="21"/>
          <w:lang w:eastAsia="hi-IN" w:bidi="hi-IN"/>
        </w:rPr>
        <w:t>«С чего начинается Родина?»</w:t>
      </w:r>
    </w:p>
    <w:p w14:paraId="16CC13B2"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Цель: </w:t>
      </w:r>
    </w:p>
    <w:p w14:paraId="2E1C44BE"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Воспитание любви к родному краю, помощь детям в осознании причастности их родителей к жизни города.</w:t>
      </w:r>
    </w:p>
    <w:p w14:paraId="0D8605E4"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Задачи:</w:t>
      </w:r>
    </w:p>
    <w:p w14:paraId="699CBFA3"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1.Формировать у детей интерес к истории, традициям своей семьи.</w:t>
      </w:r>
    </w:p>
    <w:p w14:paraId="3D70B8D1"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2. Развивать интерес к прошлому и настоящему родного края.</w:t>
      </w:r>
    </w:p>
    <w:p w14:paraId="286EF348"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3. Воспитывать уважение к защитникам Родины.</w:t>
      </w:r>
    </w:p>
    <w:p w14:paraId="4377E454"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4. Сотрудничать с родителями.</w:t>
      </w:r>
    </w:p>
    <w:p w14:paraId="697F35D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1996"/>
        <w:gridCol w:w="3653"/>
        <w:gridCol w:w="2216"/>
      </w:tblGrid>
      <w:tr w:rsidR="000C7A51" w:rsidRPr="00F63267" w14:paraId="31BC5D7A" w14:textId="77777777" w:rsidTr="000C7A51">
        <w:tc>
          <w:tcPr>
            <w:tcW w:w="589" w:type="dxa"/>
          </w:tcPr>
          <w:p w14:paraId="504081D2"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w:t>
            </w:r>
          </w:p>
        </w:tc>
        <w:tc>
          <w:tcPr>
            <w:tcW w:w="1996" w:type="dxa"/>
          </w:tcPr>
          <w:p w14:paraId="55C12889"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Месяц</w:t>
            </w:r>
          </w:p>
        </w:tc>
        <w:tc>
          <w:tcPr>
            <w:tcW w:w="3653" w:type="dxa"/>
          </w:tcPr>
          <w:p w14:paraId="6E3CE20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Название</w:t>
            </w:r>
          </w:p>
        </w:tc>
        <w:tc>
          <w:tcPr>
            <w:tcW w:w="2216" w:type="dxa"/>
          </w:tcPr>
          <w:p w14:paraId="30B88468"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Форма проведения</w:t>
            </w:r>
          </w:p>
        </w:tc>
      </w:tr>
      <w:tr w:rsidR="000C7A51" w:rsidRPr="00F63267" w14:paraId="263D84F4" w14:textId="77777777" w:rsidTr="000C7A51">
        <w:tc>
          <w:tcPr>
            <w:tcW w:w="589" w:type="dxa"/>
          </w:tcPr>
          <w:p w14:paraId="225AE70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1</w:t>
            </w:r>
          </w:p>
        </w:tc>
        <w:tc>
          <w:tcPr>
            <w:tcW w:w="1996" w:type="dxa"/>
          </w:tcPr>
          <w:p w14:paraId="145E3CAF"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Сентябрь</w:t>
            </w:r>
          </w:p>
        </w:tc>
        <w:tc>
          <w:tcPr>
            <w:tcW w:w="3653" w:type="dxa"/>
          </w:tcPr>
          <w:p w14:paraId="7E4AB51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«Знакомьтесь – это мы»</w:t>
            </w:r>
          </w:p>
        </w:tc>
        <w:tc>
          <w:tcPr>
            <w:tcW w:w="2216" w:type="dxa"/>
          </w:tcPr>
          <w:p w14:paraId="1311A040"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Конкурс газет, фотогазет, листовок</w:t>
            </w:r>
          </w:p>
        </w:tc>
      </w:tr>
      <w:tr w:rsidR="000C7A51" w:rsidRPr="00F63267" w14:paraId="3757BFC0" w14:textId="77777777" w:rsidTr="000C7A51">
        <w:tc>
          <w:tcPr>
            <w:tcW w:w="589" w:type="dxa"/>
          </w:tcPr>
          <w:p w14:paraId="212245FB"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2</w:t>
            </w:r>
          </w:p>
        </w:tc>
        <w:tc>
          <w:tcPr>
            <w:tcW w:w="1996" w:type="dxa"/>
          </w:tcPr>
          <w:p w14:paraId="3AE370A5"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Октябрь</w:t>
            </w:r>
          </w:p>
        </w:tc>
        <w:tc>
          <w:tcPr>
            <w:tcW w:w="3653" w:type="dxa"/>
          </w:tcPr>
          <w:p w14:paraId="4265483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«День бабушек» </w:t>
            </w:r>
          </w:p>
          <w:p w14:paraId="428FB9B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(К Дню пожилых людей)</w:t>
            </w:r>
          </w:p>
          <w:p w14:paraId="1ED3D475"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c>
          <w:tcPr>
            <w:tcW w:w="2216" w:type="dxa"/>
          </w:tcPr>
          <w:p w14:paraId="3F8A4A78"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lastRenderedPageBreak/>
              <w:t>Акция «Забота»</w:t>
            </w:r>
          </w:p>
        </w:tc>
      </w:tr>
      <w:tr w:rsidR="000C7A51" w:rsidRPr="00F63267" w14:paraId="7718733A" w14:textId="77777777" w:rsidTr="000C7A51">
        <w:tc>
          <w:tcPr>
            <w:tcW w:w="589" w:type="dxa"/>
          </w:tcPr>
          <w:p w14:paraId="3C6400A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3</w:t>
            </w:r>
          </w:p>
        </w:tc>
        <w:tc>
          <w:tcPr>
            <w:tcW w:w="1996" w:type="dxa"/>
          </w:tcPr>
          <w:p w14:paraId="63796FE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Ноябрь</w:t>
            </w:r>
          </w:p>
        </w:tc>
        <w:tc>
          <w:tcPr>
            <w:tcW w:w="3653" w:type="dxa"/>
          </w:tcPr>
          <w:p w14:paraId="44C64F4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«На кого я хочу быть похожим»</w:t>
            </w:r>
          </w:p>
          <w:p w14:paraId="06DC1B48"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c>
          <w:tcPr>
            <w:tcW w:w="2216" w:type="dxa"/>
          </w:tcPr>
          <w:p w14:paraId="450F4D62"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Классный час - вернисаж</w:t>
            </w:r>
          </w:p>
        </w:tc>
      </w:tr>
      <w:tr w:rsidR="000C7A51" w:rsidRPr="00F63267" w14:paraId="14E6D63F" w14:textId="77777777" w:rsidTr="000C7A51">
        <w:tc>
          <w:tcPr>
            <w:tcW w:w="589" w:type="dxa"/>
          </w:tcPr>
          <w:p w14:paraId="000974FB"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4</w:t>
            </w:r>
          </w:p>
        </w:tc>
        <w:tc>
          <w:tcPr>
            <w:tcW w:w="1996" w:type="dxa"/>
          </w:tcPr>
          <w:p w14:paraId="05D96CDF"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Декабрь</w:t>
            </w:r>
          </w:p>
        </w:tc>
        <w:tc>
          <w:tcPr>
            <w:tcW w:w="3653" w:type="dxa"/>
          </w:tcPr>
          <w:p w14:paraId="0132568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«Моя столица, моя Москва»</w:t>
            </w:r>
          </w:p>
        </w:tc>
        <w:tc>
          <w:tcPr>
            <w:tcW w:w="2216" w:type="dxa"/>
          </w:tcPr>
          <w:p w14:paraId="032DF399"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Заочное путешествие</w:t>
            </w:r>
          </w:p>
        </w:tc>
      </w:tr>
      <w:tr w:rsidR="000C7A51" w:rsidRPr="00F63267" w14:paraId="22BFA91A" w14:textId="77777777" w:rsidTr="000C7A51">
        <w:tc>
          <w:tcPr>
            <w:tcW w:w="589" w:type="dxa"/>
          </w:tcPr>
          <w:p w14:paraId="76B5FB5D"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5</w:t>
            </w:r>
          </w:p>
        </w:tc>
        <w:tc>
          <w:tcPr>
            <w:tcW w:w="1996" w:type="dxa"/>
          </w:tcPr>
          <w:p w14:paraId="3E79214B"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Январь</w:t>
            </w:r>
          </w:p>
        </w:tc>
        <w:tc>
          <w:tcPr>
            <w:tcW w:w="3653" w:type="dxa"/>
          </w:tcPr>
          <w:p w14:paraId="47FF05B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«Поможем птичкам перезимовать»</w:t>
            </w:r>
          </w:p>
          <w:p w14:paraId="1D8A7A7F"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Акция «Кормушка»</w:t>
            </w:r>
          </w:p>
        </w:tc>
        <w:tc>
          <w:tcPr>
            <w:tcW w:w="2216" w:type="dxa"/>
          </w:tcPr>
          <w:p w14:paraId="648A252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Мастерская умельцев</w:t>
            </w:r>
          </w:p>
        </w:tc>
      </w:tr>
      <w:tr w:rsidR="000C7A51" w:rsidRPr="00F63267" w14:paraId="3830D824" w14:textId="77777777" w:rsidTr="000C7A51">
        <w:tc>
          <w:tcPr>
            <w:tcW w:w="589" w:type="dxa"/>
          </w:tcPr>
          <w:p w14:paraId="2DC707D0"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6</w:t>
            </w:r>
          </w:p>
        </w:tc>
        <w:tc>
          <w:tcPr>
            <w:tcW w:w="1996" w:type="dxa"/>
          </w:tcPr>
          <w:p w14:paraId="4783875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Февраль</w:t>
            </w:r>
          </w:p>
        </w:tc>
        <w:tc>
          <w:tcPr>
            <w:tcW w:w="3653" w:type="dxa"/>
          </w:tcPr>
          <w:p w14:paraId="1BEBC0BE"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«Наши папы – защитники Родины»</w:t>
            </w:r>
          </w:p>
          <w:p w14:paraId="3E4DEBF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c>
          <w:tcPr>
            <w:tcW w:w="2216" w:type="dxa"/>
          </w:tcPr>
          <w:p w14:paraId="4E629D1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Утренник</w:t>
            </w:r>
          </w:p>
        </w:tc>
      </w:tr>
      <w:tr w:rsidR="000C7A51" w:rsidRPr="00F63267" w14:paraId="58D4A23B" w14:textId="77777777" w:rsidTr="000C7A51">
        <w:tc>
          <w:tcPr>
            <w:tcW w:w="589" w:type="dxa"/>
          </w:tcPr>
          <w:p w14:paraId="44E0A8AE"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7</w:t>
            </w:r>
          </w:p>
        </w:tc>
        <w:tc>
          <w:tcPr>
            <w:tcW w:w="1996" w:type="dxa"/>
          </w:tcPr>
          <w:p w14:paraId="79B3FF9D"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Март</w:t>
            </w:r>
          </w:p>
        </w:tc>
        <w:tc>
          <w:tcPr>
            <w:tcW w:w="3653" w:type="dxa"/>
          </w:tcPr>
          <w:p w14:paraId="0962132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«Наши мамы самые красивые»</w:t>
            </w:r>
          </w:p>
          <w:p w14:paraId="1285DFBE"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c>
          <w:tcPr>
            <w:tcW w:w="2216" w:type="dxa"/>
          </w:tcPr>
          <w:p w14:paraId="34E5395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Музыкально-поэтический классный час</w:t>
            </w:r>
          </w:p>
        </w:tc>
      </w:tr>
      <w:tr w:rsidR="000C7A51" w:rsidRPr="00F63267" w14:paraId="16B7601D" w14:textId="77777777" w:rsidTr="000C7A51">
        <w:trPr>
          <w:trHeight w:val="511"/>
        </w:trPr>
        <w:tc>
          <w:tcPr>
            <w:tcW w:w="589" w:type="dxa"/>
          </w:tcPr>
          <w:p w14:paraId="7060880C"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8</w:t>
            </w:r>
          </w:p>
        </w:tc>
        <w:tc>
          <w:tcPr>
            <w:tcW w:w="1996" w:type="dxa"/>
          </w:tcPr>
          <w:p w14:paraId="425033A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Апрель</w:t>
            </w:r>
          </w:p>
          <w:p w14:paraId="19DACB9D"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c>
          <w:tcPr>
            <w:tcW w:w="3653" w:type="dxa"/>
          </w:tcPr>
          <w:p w14:paraId="79C20B1E"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«Дорога в космос»</w:t>
            </w:r>
          </w:p>
        </w:tc>
        <w:tc>
          <w:tcPr>
            <w:tcW w:w="2216" w:type="dxa"/>
          </w:tcPr>
          <w:p w14:paraId="243169DF"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Игра-путешествие</w:t>
            </w:r>
          </w:p>
        </w:tc>
      </w:tr>
      <w:tr w:rsidR="000C7A51" w:rsidRPr="00F63267" w14:paraId="1F75EA75" w14:textId="77777777" w:rsidTr="000C7A51">
        <w:tc>
          <w:tcPr>
            <w:tcW w:w="589" w:type="dxa"/>
          </w:tcPr>
          <w:p w14:paraId="13EEF2AF"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9</w:t>
            </w:r>
          </w:p>
        </w:tc>
        <w:tc>
          <w:tcPr>
            <w:tcW w:w="1996" w:type="dxa"/>
          </w:tcPr>
          <w:p w14:paraId="50E0D540"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Май:  </w:t>
            </w:r>
          </w:p>
        </w:tc>
        <w:tc>
          <w:tcPr>
            <w:tcW w:w="3653" w:type="dxa"/>
          </w:tcPr>
          <w:p w14:paraId="5C61E27F"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«Дом, который построим мы»</w:t>
            </w:r>
          </w:p>
          <w:p w14:paraId="323B11B5"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c>
          <w:tcPr>
            <w:tcW w:w="2216" w:type="dxa"/>
          </w:tcPr>
          <w:p w14:paraId="1F2311FD"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Защита проектов</w:t>
            </w:r>
          </w:p>
        </w:tc>
      </w:tr>
    </w:tbl>
    <w:p w14:paraId="09B0524A" w14:textId="77777777" w:rsidR="000C7A51" w:rsidRPr="00F63267" w:rsidRDefault="000C7A51" w:rsidP="000C7A51">
      <w:pPr>
        <w:widowControl w:val="0"/>
        <w:suppressAutoHyphens/>
        <w:spacing w:after="0" w:line="240" w:lineRule="auto"/>
        <w:jc w:val="center"/>
        <w:rPr>
          <w:rFonts w:ascii="Times New Roman" w:eastAsia="Lucida Sans Unicode" w:hAnsi="Times New Roman" w:cs="Mangal"/>
          <w:b/>
          <w:color w:val="000000" w:themeColor="text1"/>
          <w:kern w:val="2"/>
          <w:sz w:val="24"/>
          <w:szCs w:val="21"/>
          <w:lang w:eastAsia="hi-IN" w:bidi="hi-IN"/>
        </w:rPr>
      </w:pPr>
      <w:r w:rsidRPr="00F63267">
        <w:rPr>
          <w:rFonts w:ascii="Times New Roman" w:eastAsia="Lucida Sans Unicode" w:hAnsi="Times New Roman" w:cs="Mangal"/>
          <w:b/>
          <w:color w:val="000000" w:themeColor="text1"/>
          <w:kern w:val="2"/>
          <w:sz w:val="24"/>
          <w:szCs w:val="21"/>
          <w:lang w:eastAsia="hi-IN" w:bidi="hi-IN"/>
        </w:rPr>
        <w:t>2 класс</w:t>
      </w:r>
    </w:p>
    <w:p w14:paraId="4C5194CF" w14:textId="77777777" w:rsidR="000C7A51" w:rsidRPr="00F63267" w:rsidRDefault="000C7A51" w:rsidP="000C7A51">
      <w:pPr>
        <w:widowControl w:val="0"/>
        <w:suppressAutoHyphens/>
        <w:spacing w:after="0" w:line="240" w:lineRule="auto"/>
        <w:jc w:val="center"/>
        <w:rPr>
          <w:rFonts w:ascii="Times New Roman" w:eastAsia="Lucida Sans Unicode" w:hAnsi="Times New Roman" w:cs="Mangal"/>
          <w:b/>
          <w:color w:val="000000" w:themeColor="text1"/>
          <w:kern w:val="2"/>
          <w:sz w:val="24"/>
          <w:szCs w:val="21"/>
          <w:lang w:eastAsia="hi-IN" w:bidi="hi-IN"/>
        </w:rPr>
      </w:pPr>
      <w:r w:rsidRPr="00F63267">
        <w:rPr>
          <w:rFonts w:ascii="Times New Roman" w:eastAsia="Lucida Sans Unicode" w:hAnsi="Times New Roman" w:cs="Mangal"/>
          <w:b/>
          <w:color w:val="000000" w:themeColor="text1"/>
          <w:kern w:val="2"/>
          <w:sz w:val="24"/>
          <w:szCs w:val="21"/>
          <w:lang w:eastAsia="hi-IN" w:bidi="hi-IN"/>
        </w:rPr>
        <w:t>«Моя малая родина»</w:t>
      </w:r>
    </w:p>
    <w:p w14:paraId="70C69E5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Цель</w:t>
      </w:r>
      <w:r w:rsidRPr="00F63267">
        <w:rPr>
          <w:rFonts w:ascii="Times New Roman" w:eastAsia="Lucida Sans Unicode" w:hAnsi="Times New Roman" w:cs="Mangal"/>
          <w:b/>
          <w:color w:val="000000" w:themeColor="text1"/>
          <w:kern w:val="2"/>
          <w:sz w:val="24"/>
          <w:szCs w:val="21"/>
          <w:lang w:eastAsia="hi-IN" w:bidi="hi-IN"/>
        </w:rPr>
        <w:t>:</w:t>
      </w:r>
      <w:r w:rsidRPr="00F63267">
        <w:rPr>
          <w:rFonts w:ascii="Times New Roman" w:eastAsia="Lucida Sans Unicode" w:hAnsi="Times New Roman" w:cs="Mangal"/>
          <w:color w:val="000000" w:themeColor="text1"/>
          <w:kern w:val="2"/>
          <w:sz w:val="24"/>
          <w:szCs w:val="21"/>
          <w:lang w:eastAsia="hi-IN" w:bidi="hi-IN"/>
        </w:rPr>
        <w:t xml:space="preserve"> воспитание любви к Родине, родному краю.</w:t>
      </w:r>
    </w:p>
    <w:p w14:paraId="0EB47075"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Задачи:</w:t>
      </w:r>
    </w:p>
    <w:p w14:paraId="3B4AE2B0"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Расширять знания  детей об истории, традициях, народных промыслах родного края.</w:t>
      </w:r>
    </w:p>
    <w:p w14:paraId="42E75DE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Воспитывать уважение к землякам, защитникам Родины.</w:t>
      </w:r>
    </w:p>
    <w:p w14:paraId="4109D982"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Пробуждать интерес к окружающему, желания быть полезным, участвовать в делах класса, школы.</w:t>
      </w:r>
    </w:p>
    <w:p w14:paraId="31EA165C"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Закреплять в сознании детей, что охрана природы – это помощь Родине.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2200"/>
        <w:gridCol w:w="4129"/>
        <w:gridCol w:w="2392"/>
      </w:tblGrid>
      <w:tr w:rsidR="000C7A51" w:rsidRPr="00F63267" w14:paraId="6E157A21" w14:textId="77777777" w:rsidTr="000C7A51">
        <w:tc>
          <w:tcPr>
            <w:tcW w:w="648" w:type="dxa"/>
          </w:tcPr>
          <w:p w14:paraId="7C68A1DB"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w:t>
            </w:r>
          </w:p>
        </w:tc>
        <w:tc>
          <w:tcPr>
            <w:tcW w:w="2340" w:type="dxa"/>
          </w:tcPr>
          <w:p w14:paraId="551657F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Месяц</w:t>
            </w:r>
          </w:p>
        </w:tc>
        <w:tc>
          <w:tcPr>
            <w:tcW w:w="4464" w:type="dxa"/>
          </w:tcPr>
          <w:p w14:paraId="5539F0C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Название</w:t>
            </w:r>
          </w:p>
        </w:tc>
        <w:tc>
          <w:tcPr>
            <w:tcW w:w="2484" w:type="dxa"/>
          </w:tcPr>
          <w:p w14:paraId="2AD5FB4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Форма проведения</w:t>
            </w:r>
          </w:p>
        </w:tc>
      </w:tr>
      <w:tr w:rsidR="000C7A51" w:rsidRPr="00F63267" w14:paraId="0D13980B" w14:textId="77777777" w:rsidTr="000C7A51">
        <w:tc>
          <w:tcPr>
            <w:tcW w:w="648" w:type="dxa"/>
          </w:tcPr>
          <w:p w14:paraId="48FB2BB0"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1</w:t>
            </w:r>
          </w:p>
        </w:tc>
        <w:tc>
          <w:tcPr>
            <w:tcW w:w="2340" w:type="dxa"/>
          </w:tcPr>
          <w:p w14:paraId="66C7E7C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Сентябрь</w:t>
            </w:r>
          </w:p>
        </w:tc>
        <w:tc>
          <w:tcPr>
            <w:tcW w:w="4464" w:type="dxa"/>
          </w:tcPr>
          <w:p w14:paraId="1E13021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«На волжском берегу»</w:t>
            </w:r>
          </w:p>
        </w:tc>
        <w:tc>
          <w:tcPr>
            <w:tcW w:w="2484" w:type="dxa"/>
          </w:tcPr>
          <w:p w14:paraId="5A446640"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Цикл  классных  часов</w:t>
            </w:r>
          </w:p>
        </w:tc>
      </w:tr>
      <w:tr w:rsidR="000C7A51" w:rsidRPr="00F63267" w14:paraId="3EEE14ED" w14:textId="77777777" w:rsidTr="000C7A51">
        <w:tc>
          <w:tcPr>
            <w:tcW w:w="648" w:type="dxa"/>
          </w:tcPr>
          <w:p w14:paraId="43BC9BF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2</w:t>
            </w:r>
          </w:p>
        </w:tc>
        <w:tc>
          <w:tcPr>
            <w:tcW w:w="2340" w:type="dxa"/>
          </w:tcPr>
          <w:p w14:paraId="35B80E8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Октябрь</w:t>
            </w:r>
          </w:p>
        </w:tc>
        <w:tc>
          <w:tcPr>
            <w:tcW w:w="4464" w:type="dxa"/>
          </w:tcPr>
          <w:p w14:paraId="7112029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«Посмотри, как он хорош, мир в котором ты живешь!»</w:t>
            </w:r>
          </w:p>
          <w:p w14:paraId="5AF97759"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c>
          <w:tcPr>
            <w:tcW w:w="2484" w:type="dxa"/>
          </w:tcPr>
          <w:p w14:paraId="2F648925"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Участие  в  окружном  конкурсе  «Русь  моя  родная». Конкурс стихов,  литературных  работ  и рисунков</w:t>
            </w:r>
          </w:p>
        </w:tc>
      </w:tr>
      <w:tr w:rsidR="000C7A51" w:rsidRPr="00F63267" w14:paraId="24BDBD42" w14:textId="77777777" w:rsidTr="000C7A51">
        <w:tc>
          <w:tcPr>
            <w:tcW w:w="648" w:type="dxa"/>
          </w:tcPr>
          <w:p w14:paraId="4EA5A2AF"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3</w:t>
            </w:r>
          </w:p>
        </w:tc>
        <w:tc>
          <w:tcPr>
            <w:tcW w:w="2340" w:type="dxa"/>
          </w:tcPr>
          <w:p w14:paraId="435F049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Ноябрь</w:t>
            </w:r>
          </w:p>
        </w:tc>
        <w:tc>
          <w:tcPr>
            <w:tcW w:w="4464" w:type="dxa"/>
          </w:tcPr>
          <w:p w14:paraId="2F3F0538"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«Золотая хохлома» (народные промыслы)</w:t>
            </w:r>
          </w:p>
          <w:p w14:paraId="1FB8075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c>
          <w:tcPr>
            <w:tcW w:w="2484" w:type="dxa"/>
          </w:tcPr>
          <w:p w14:paraId="71FD7D5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Утренник</w:t>
            </w:r>
          </w:p>
        </w:tc>
      </w:tr>
      <w:tr w:rsidR="000C7A51" w:rsidRPr="00F63267" w14:paraId="15CB0057" w14:textId="77777777" w:rsidTr="000C7A51">
        <w:tc>
          <w:tcPr>
            <w:tcW w:w="648" w:type="dxa"/>
          </w:tcPr>
          <w:p w14:paraId="1E125A3B"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4</w:t>
            </w:r>
          </w:p>
        </w:tc>
        <w:tc>
          <w:tcPr>
            <w:tcW w:w="2340" w:type="dxa"/>
          </w:tcPr>
          <w:p w14:paraId="411C475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Декабрь</w:t>
            </w:r>
          </w:p>
        </w:tc>
        <w:tc>
          <w:tcPr>
            <w:tcW w:w="4464" w:type="dxa"/>
          </w:tcPr>
          <w:p w14:paraId="74E9165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«День  освобождения  Сталинграда»</w:t>
            </w:r>
          </w:p>
        </w:tc>
        <w:tc>
          <w:tcPr>
            <w:tcW w:w="2484" w:type="dxa"/>
          </w:tcPr>
          <w:p w14:paraId="2D0AE39E"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Экскурсия в школьный краеведческий музей</w:t>
            </w:r>
          </w:p>
        </w:tc>
      </w:tr>
      <w:tr w:rsidR="000C7A51" w:rsidRPr="00F63267" w14:paraId="52A370DB" w14:textId="77777777" w:rsidTr="000C7A51">
        <w:tc>
          <w:tcPr>
            <w:tcW w:w="648" w:type="dxa"/>
          </w:tcPr>
          <w:p w14:paraId="27D8B83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5</w:t>
            </w:r>
          </w:p>
        </w:tc>
        <w:tc>
          <w:tcPr>
            <w:tcW w:w="2340" w:type="dxa"/>
          </w:tcPr>
          <w:p w14:paraId="401FC8B5"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Январь</w:t>
            </w:r>
          </w:p>
        </w:tc>
        <w:tc>
          <w:tcPr>
            <w:tcW w:w="4464" w:type="dxa"/>
          </w:tcPr>
          <w:p w14:paraId="1E63A079"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«Русские посиделки»</w:t>
            </w:r>
          </w:p>
        </w:tc>
        <w:tc>
          <w:tcPr>
            <w:tcW w:w="2484" w:type="dxa"/>
          </w:tcPr>
          <w:p w14:paraId="6F0FF7D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Фольклорный праздник</w:t>
            </w:r>
          </w:p>
        </w:tc>
      </w:tr>
      <w:tr w:rsidR="000C7A51" w:rsidRPr="00F63267" w14:paraId="6250E3C4" w14:textId="77777777" w:rsidTr="000C7A51">
        <w:tc>
          <w:tcPr>
            <w:tcW w:w="648" w:type="dxa"/>
          </w:tcPr>
          <w:p w14:paraId="632D70AD"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6</w:t>
            </w:r>
          </w:p>
        </w:tc>
        <w:tc>
          <w:tcPr>
            <w:tcW w:w="2340" w:type="dxa"/>
          </w:tcPr>
          <w:p w14:paraId="614884FF"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Февраль</w:t>
            </w:r>
          </w:p>
        </w:tc>
        <w:tc>
          <w:tcPr>
            <w:tcW w:w="4464" w:type="dxa"/>
          </w:tcPr>
          <w:p w14:paraId="362316E9"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«Мы живем в России»</w:t>
            </w:r>
          </w:p>
        </w:tc>
        <w:tc>
          <w:tcPr>
            <w:tcW w:w="2484" w:type="dxa"/>
          </w:tcPr>
          <w:p w14:paraId="7B32AE2D"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Заочное путешествие</w:t>
            </w:r>
          </w:p>
        </w:tc>
      </w:tr>
      <w:tr w:rsidR="000C7A51" w:rsidRPr="00F63267" w14:paraId="07E233DF" w14:textId="77777777" w:rsidTr="000C7A51">
        <w:tc>
          <w:tcPr>
            <w:tcW w:w="648" w:type="dxa"/>
          </w:tcPr>
          <w:p w14:paraId="543EB3F0"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7</w:t>
            </w:r>
          </w:p>
        </w:tc>
        <w:tc>
          <w:tcPr>
            <w:tcW w:w="2340" w:type="dxa"/>
          </w:tcPr>
          <w:p w14:paraId="0489E0F2"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Март</w:t>
            </w:r>
          </w:p>
        </w:tc>
        <w:tc>
          <w:tcPr>
            <w:tcW w:w="4464" w:type="dxa"/>
          </w:tcPr>
          <w:p w14:paraId="388766D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«Песня – душа России»</w:t>
            </w:r>
          </w:p>
        </w:tc>
        <w:tc>
          <w:tcPr>
            <w:tcW w:w="2484" w:type="dxa"/>
          </w:tcPr>
          <w:p w14:paraId="3D808E5C"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Литературно-музыкальное состязание</w:t>
            </w:r>
          </w:p>
        </w:tc>
      </w:tr>
      <w:tr w:rsidR="000C7A51" w:rsidRPr="00F63267" w14:paraId="456A04AB" w14:textId="77777777" w:rsidTr="000C7A51">
        <w:tc>
          <w:tcPr>
            <w:tcW w:w="648" w:type="dxa"/>
          </w:tcPr>
          <w:p w14:paraId="0BEC9A5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8</w:t>
            </w:r>
          </w:p>
        </w:tc>
        <w:tc>
          <w:tcPr>
            <w:tcW w:w="2340" w:type="dxa"/>
          </w:tcPr>
          <w:p w14:paraId="0EE9315B"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Апрель </w:t>
            </w:r>
          </w:p>
          <w:p w14:paraId="23172350"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c>
          <w:tcPr>
            <w:tcW w:w="4464" w:type="dxa"/>
          </w:tcPr>
          <w:p w14:paraId="49B270D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«Папа, мама, я – дружная семья»</w:t>
            </w:r>
          </w:p>
        </w:tc>
        <w:tc>
          <w:tcPr>
            <w:tcW w:w="2484" w:type="dxa"/>
          </w:tcPr>
          <w:p w14:paraId="5D9F5AC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Игра-состязание</w:t>
            </w:r>
          </w:p>
        </w:tc>
      </w:tr>
      <w:tr w:rsidR="000C7A51" w:rsidRPr="00F63267" w14:paraId="2E23C3EF" w14:textId="77777777" w:rsidTr="000C7A51">
        <w:tc>
          <w:tcPr>
            <w:tcW w:w="648" w:type="dxa"/>
          </w:tcPr>
          <w:p w14:paraId="0F41EA7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9</w:t>
            </w:r>
          </w:p>
        </w:tc>
        <w:tc>
          <w:tcPr>
            <w:tcW w:w="2340" w:type="dxa"/>
          </w:tcPr>
          <w:p w14:paraId="6ECBAE1D"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Май  </w:t>
            </w:r>
          </w:p>
        </w:tc>
        <w:tc>
          <w:tcPr>
            <w:tcW w:w="4464" w:type="dxa"/>
          </w:tcPr>
          <w:p w14:paraId="16E3902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«За мирное детство – спасибо»</w:t>
            </w:r>
          </w:p>
        </w:tc>
        <w:tc>
          <w:tcPr>
            <w:tcW w:w="2484" w:type="dxa"/>
          </w:tcPr>
          <w:p w14:paraId="331E5807"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Литературно-</w:t>
            </w:r>
            <w:r w:rsidRPr="00F63267">
              <w:rPr>
                <w:rFonts w:ascii="Times New Roman" w:eastAsia="Lucida Sans Unicode" w:hAnsi="Times New Roman" w:cs="Mangal"/>
                <w:color w:val="000000" w:themeColor="text1"/>
                <w:kern w:val="2"/>
                <w:sz w:val="24"/>
                <w:szCs w:val="21"/>
                <w:lang w:eastAsia="hi-IN" w:bidi="hi-IN"/>
              </w:rPr>
              <w:lastRenderedPageBreak/>
              <w:t>музыкальная композиция</w:t>
            </w:r>
          </w:p>
        </w:tc>
      </w:tr>
    </w:tbl>
    <w:p w14:paraId="2D2074ED" w14:textId="77777777" w:rsidR="000C7A51" w:rsidRPr="00F63267" w:rsidRDefault="000C7A51" w:rsidP="000C7A51">
      <w:pPr>
        <w:widowControl w:val="0"/>
        <w:suppressAutoHyphens/>
        <w:spacing w:after="0" w:line="240" w:lineRule="auto"/>
        <w:jc w:val="center"/>
        <w:rPr>
          <w:rFonts w:ascii="Times New Roman" w:eastAsia="Lucida Sans Unicode" w:hAnsi="Times New Roman" w:cs="Mangal"/>
          <w:b/>
          <w:color w:val="000000" w:themeColor="text1"/>
          <w:kern w:val="2"/>
          <w:sz w:val="24"/>
          <w:szCs w:val="21"/>
          <w:lang w:eastAsia="hi-IN" w:bidi="hi-IN"/>
        </w:rPr>
      </w:pPr>
      <w:r w:rsidRPr="00F63267">
        <w:rPr>
          <w:rFonts w:ascii="Times New Roman" w:eastAsia="Lucida Sans Unicode" w:hAnsi="Times New Roman" w:cs="Mangal"/>
          <w:b/>
          <w:color w:val="000000" w:themeColor="text1"/>
          <w:kern w:val="2"/>
          <w:sz w:val="24"/>
          <w:szCs w:val="21"/>
          <w:lang w:eastAsia="hi-IN" w:bidi="hi-IN"/>
        </w:rPr>
        <w:lastRenderedPageBreak/>
        <w:t>3 класс</w:t>
      </w:r>
    </w:p>
    <w:p w14:paraId="51327E6A" w14:textId="77777777" w:rsidR="000C7A51" w:rsidRPr="00F63267" w:rsidRDefault="000C7A51" w:rsidP="000C7A51">
      <w:pPr>
        <w:widowControl w:val="0"/>
        <w:suppressAutoHyphens/>
        <w:spacing w:after="0" w:line="240" w:lineRule="auto"/>
        <w:jc w:val="center"/>
        <w:rPr>
          <w:rFonts w:ascii="Times New Roman" w:eastAsia="Lucida Sans Unicode" w:hAnsi="Times New Roman" w:cs="Mangal"/>
          <w:b/>
          <w:color w:val="000000" w:themeColor="text1"/>
          <w:kern w:val="2"/>
          <w:sz w:val="24"/>
          <w:szCs w:val="21"/>
          <w:lang w:eastAsia="hi-IN" w:bidi="hi-IN"/>
        </w:rPr>
      </w:pPr>
      <w:r w:rsidRPr="00F63267">
        <w:rPr>
          <w:rFonts w:ascii="Times New Roman" w:eastAsia="Lucida Sans Unicode" w:hAnsi="Times New Roman" w:cs="Mangal"/>
          <w:b/>
          <w:color w:val="000000" w:themeColor="text1"/>
          <w:kern w:val="2"/>
          <w:sz w:val="24"/>
          <w:szCs w:val="21"/>
          <w:lang w:eastAsia="hi-IN" w:bidi="hi-IN"/>
        </w:rPr>
        <w:t>«Россия – Родина моя».</w:t>
      </w:r>
    </w:p>
    <w:p w14:paraId="19288BF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Цель</w:t>
      </w:r>
      <w:r w:rsidRPr="00F63267">
        <w:rPr>
          <w:rFonts w:ascii="Times New Roman" w:eastAsia="Lucida Sans Unicode" w:hAnsi="Times New Roman" w:cs="Mangal"/>
          <w:b/>
          <w:color w:val="000000" w:themeColor="text1"/>
          <w:kern w:val="2"/>
          <w:sz w:val="24"/>
          <w:szCs w:val="21"/>
          <w:lang w:eastAsia="hi-IN" w:bidi="hi-IN"/>
        </w:rPr>
        <w:t>:</w:t>
      </w:r>
      <w:r w:rsidRPr="00F63267">
        <w:rPr>
          <w:rFonts w:ascii="Times New Roman" w:eastAsia="Lucida Sans Unicode" w:hAnsi="Times New Roman" w:cs="Mangal"/>
          <w:color w:val="000000" w:themeColor="text1"/>
          <w:kern w:val="2"/>
          <w:sz w:val="24"/>
          <w:szCs w:val="21"/>
          <w:lang w:eastAsia="hi-IN" w:bidi="hi-IN"/>
        </w:rPr>
        <w:t xml:space="preserve"> Воспитание любви к Отечеству, своему народу.</w:t>
      </w:r>
    </w:p>
    <w:p w14:paraId="438D517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Задачи:</w:t>
      </w:r>
    </w:p>
    <w:p w14:paraId="1F7A8BC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Формирование осознанного отношения к Отечеству, его прошлому, настоящему и бедующему.</w:t>
      </w:r>
    </w:p>
    <w:p w14:paraId="3B50694B"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Развивать и углублять знания об истории России, традициях русского народа.</w:t>
      </w:r>
    </w:p>
    <w:p w14:paraId="16E43798"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Экологическое воспитание.</w:t>
      </w:r>
    </w:p>
    <w:p w14:paraId="4C35716C"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2197"/>
        <w:gridCol w:w="4120"/>
        <w:gridCol w:w="2405"/>
      </w:tblGrid>
      <w:tr w:rsidR="000C7A51" w:rsidRPr="00F63267" w14:paraId="3F7FBD20" w14:textId="77777777" w:rsidTr="000C7A51">
        <w:tc>
          <w:tcPr>
            <w:tcW w:w="632" w:type="dxa"/>
          </w:tcPr>
          <w:p w14:paraId="394D26B5"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w:t>
            </w:r>
          </w:p>
        </w:tc>
        <w:tc>
          <w:tcPr>
            <w:tcW w:w="2252" w:type="dxa"/>
          </w:tcPr>
          <w:p w14:paraId="5FD2CBDD"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Месяц</w:t>
            </w:r>
          </w:p>
        </w:tc>
        <w:tc>
          <w:tcPr>
            <w:tcW w:w="4252" w:type="dxa"/>
          </w:tcPr>
          <w:p w14:paraId="34E3BC85"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Название</w:t>
            </w:r>
          </w:p>
        </w:tc>
        <w:tc>
          <w:tcPr>
            <w:tcW w:w="2435" w:type="dxa"/>
          </w:tcPr>
          <w:p w14:paraId="1FC40EFD"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Форма проведения</w:t>
            </w:r>
          </w:p>
        </w:tc>
      </w:tr>
      <w:tr w:rsidR="000C7A51" w:rsidRPr="00F63267" w14:paraId="4289B57F" w14:textId="77777777" w:rsidTr="000C7A51">
        <w:tc>
          <w:tcPr>
            <w:tcW w:w="632" w:type="dxa"/>
          </w:tcPr>
          <w:p w14:paraId="22875DD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1</w:t>
            </w:r>
          </w:p>
        </w:tc>
        <w:tc>
          <w:tcPr>
            <w:tcW w:w="2252" w:type="dxa"/>
          </w:tcPr>
          <w:p w14:paraId="3E27426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Сентябрь</w:t>
            </w:r>
          </w:p>
        </w:tc>
        <w:tc>
          <w:tcPr>
            <w:tcW w:w="4252" w:type="dxa"/>
          </w:tcPr>
          <w:p w14:paraId="032ACEE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«Важные вопросы»  </w:t>
            </w:r>
          </w:p>
        </w:tc>
        <w:tc>
          <w:tcPr>
            <w:tcW w:w="2435" w:type="dxa"/>
          </w:tcPr>
          <w:p w14:paraId="1C4FF57E"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Диспут</w:t>
            </w:r>
          </w:p>
        </w:tc>
      </w:tr>
      <w:tr w:rsidR="000C7A51" w:rsidRPr="00F63267" w14:paraId="42085086" w14:textId="77777777" w:rsidTr="000C7A51">
        <w:tc>
          <w:tcPr>
            <w:tcW w:w="632" w:type="dxa"/>
          </w:tcPr>
          <w:p w14:paraId="3804A7FF"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2</w:t>
            </w:r>
          </w:p>
        </w:tc>
        <w:tc>
          <w:tcPr>
            <w:tcW w:w="2252" w:type="dxa"/>
          </w:tcPr>
          <w:p w14:paraId="25ADB9D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Октябрь</w:t>
            </w:r>
          </w:p>
        </w:tc>
        <w:tc>
          <w:tcPr>
            <w:tcW w:w="4252" w:type="dxa"/>
          </w:tcPr>
          <w:p w14:paraId="14BECBD7"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«Ростовская область вчера, сегодня, завтра…»</w:t>
            </w:r>
          </w:p>
        </w:tc>
        <w:tc>
          <w:tcPr>
            <w:tcW w:w="2435" w:type="dxa"/>
          </w:tcPr>
          <w:p w14:paraId="769EB81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Просмотр видеороликов и презентаций</w:t>
            </w:r>
          </w:p>
        </w:tc>
      </w:tr>
      <w:tr w:rsidR="000C7A51" w:rsidRPr="00F63267" w14:paraId="1F2CA258" w14:textId="77777777" w:rsidTr="000C7A51">
        <w:tc>
          <w:tcPr>
            <w:tcW w:w="632" w:type="dxa"/>
          </w:tcPr>
          <w:p w14:paraId="5405F155"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3</w:t>
            </w:r>
          </w:p>
        </w:tc>
        <w:tc>
          <w:tcPr>
            <w:tcW w:w="2252" w:type="dxa"/>
          </w:tcPr>
          <w:p w14:paraId="03081CC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Ноябрь</w:t>
            </w:r>
          </w:p>
        </w:tc>
        <w:tc>
          <w:tcPr>
            <w:tcW w:w="4252" w:type="dxa"/>
          </w:tcPr>
          <w:p w14:paraId="6943C78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«Степь да степь кругом» (стихи донских писателей)</w:t>
            </w:r>
          </w:p>
        </w:tc>
        <w:tc>
          <w:tcPr>
            <w:tcW w:w="2435" w:type="dxa"/>
          </w:tcPr>
          <w:p w14:paraId="684AF88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Конкурс чтецов</w:t>
            </w:r>
          </w:p>
        </w:tc>
      </w:tr>
      <w:tr w:rsidR="000C7A51" w:rsidRPr="00F63267" w14:paraId="60273C39" w14:textId="77777777" w:rsidTr="000C7A51">
        <w:tc>
          <w:tcPr>
            <w:tcW w:w="632" w:type="dxa"/>
          </w:tcPr>
          <w:p w14:paraId="0E5CBAE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4</w:t>
            </w:r>
          </w:p>
        </w:tc>
        <w:tc>
          <w:tcPr>
            <w:tcW w:w="2252" w:type="dxa"/>
          </w:tcPr>
          <w:p w14:paraId="167AD47C"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Декабрь</w:t>
            </w:r>
          </w:p>
        </w:tc>
        <w:tc>
          <w:tcPr>
            <w:tcW w:w="4252" w:type="dxa"/>
          </w:tcPr>
          <w:p w14:paraId="0136651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«Конституция – главный закон страны»  </w:t>
            </w:r>
          </w:p>
        </w:tc>
        <w:tc>
          <w:tcPr>
            <w:tcW w:w="2435" w:type="dxa"/>
          </w:tcPr>
          <w:p w14:paraId="1ED157EF"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Устный журнал</w:t>
            </w:r>
          </w:p>
        </w:tc>
      </w:tr>
      <w:tr w:rsidR="000C7A51" w:rsidRPr="00F63267" w14:paraId="51E25837" w14:textId="77777777" w:rsidTr="000C7A51">
        <w:tc>
          <w:tcPr>
            <w:tcW w:w="632" w:type="dxa"/>
          </w:tcPr>
          <w:p w14:paraId="5C3E383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5</w:t>
            </w:r>
          </w:p>
        </w:tc>
        <w:tc>
          <w:tcPr>
            <w:tcW w:w="2252" w:type="dxa"/>
          </w:tcPr>
          <w:p w14:paraId="59FFDF3D"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Январь</w:t>
            </w:r>
          </w:p>
        </w:tc>
        <w:tc>
          <w:tcPr>
            <w:tcW w:w="4252" w:type="dxa"/>
          </w:tcPr>
          <w:p w14:paraId="4823FCA7"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«Преданья старины глубокой»</w:t>
            </w:r>
          </w:p>
        </w:tc>
        <w:tc>
          <w:tcPr>
            <w:tcW w:w="2435" w:type="dxa"/>
          </w:tcPr>
          <w:p w14:paraId="27A0762D"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КДТ </w:t>
            </w:r>
          </w:p>
        </w:tc>
      </w:tr>
      <w:tr w:rsidR="000C7A51" w:rsidRPr="00F63267" w14:paraId="4DEC7EC2" w14:textId="77777777" w:rsidTr="000C7A51">
        <w:tc>
          <w:tcPr>
            <w:tcW w:w="632" w:type="dxa"/>
          </w:tcPr>
          <w:p w14:paraId="735F14D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6</w:t>
            </w:r>
          </w:p>
        </w:tc>
        <w:tc>
          <w:tcPr>
            <w:tcW w:w="2252" w:type="dxa"/>
          </w:tcPr>
          <w:p w14:paraId="21AF544C"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Февраль</w:t>
            </w:r>
          </w:p>
        </w:tc>
        <w:tc>
          <w:tcPr>
            <w:tcW w:w="4252" w:type="dxa"/>
          </w:tcPr>
          <w:p w14:paraId="5E41B98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«Сыны степей донских»</w:t>
            </w:r>
          </w:p>
        </w:tc>
        <w:tc>
          <w:tcPr>
            <w:tcW w:w="2435" w:type="dxa"/>
          </w:tcPr>
          <w:p w14:paraId="1A767829"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Познавательная игра</w:t>
            </w:r>
          </w:p>
        </w:tc>
      </w:tr>
      <w:tr w:rsidR="000C7A51" w:rsidRPr="00F63267" w14:paraId="7009EEFD" w14:textId="77777777" w:rsidTr="000C7A51">
        <w:tc>
          <w:tcPr>
            <w:tcW w:w="632" w:type="dxa"/>
          </w:tcPr>
          <w:p w14:paraId="04C7A55B"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7</w:t>
            </w:r>
          </w:p>
        </w:tc>
        <w:tc>
          <w:tcPr>
            <w:tcW w:w="2252" w:type="dxa"/>
          </w:tcPr>
          <w:p w14:paraId="7A1F5578"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Март</w:t>
            </w:r>
          </w:p>
        </w:tc>
        <w:tc>
          <w:tcPr>
            <w:tcW w:w="4252" w:type="dxa"/>
          </w:tcPr>
          <w:p w14:paraId="1F1ECC6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Экскурсия  по  страницам  проекта «Федосеевцы - граждане  России» </w:t>
            </w:r>
          </w:p>
        </w:tc>
        <w:tc>
          <w:tcPr>
            <w:tcW w:w="2435" w:type="dxa"/>
          </w:tcPr>
          <w:p w14:paraId="7B93CC1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КТД</w:t>
            </w:r>
          </w:p>
        </w:tc>
      </w:tr>
      <w:tr w:rsidR="000C7A51" w:rsidRPr="00F63267" w14:paraId="41A0882E" w14:textId="77777777" w:rsidTr="000C7A51">
        <w:tc>
          <w:tcPr>
            <w:tcW w:w="632" w:type="dxa"/>
          </w:tcPr>
          <w:p w14:paraId="48224F5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8</w:t>
            </w:r>
          </w:p>
        </w:tc>
        <w:tc>
          <w:tcPr>
            <w:tcW w:w="2252" w:type="dxa"/>
          </w:tcPr>
          <w:p w14:paraId="674A2740"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Апрель </w:t>
            </w:r>
          </w:p>
          <w:p w14:paraId="22D0A502"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c>
          <w:tcPr>
            <w:tcW w:w="4252" w:type="dxa"/>
          </w:tcPr>
          <w:p w14:paraId="395700A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«Земля - наш общий дом» </w:t>
            </w:r>
          </w:p>
        </w:tc>
        <w:tc>
          <w:tcPr>
            <w:tcW w:w="2435" w:type="dxa"/>
          </w:tcPr>
          <w:p w14:paraId="59C04EEC"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Экологический праздник.</w:t>
            </w:r>
          </w:p>
        </w:tc>
      </w:tr>
      <w:tr w:rsidR="000C7A51" w:rsidRPr="00F63267" w14:paraId="7FE384FF" w14:textId="77777777" w:rsidTr="000C7A51">
        <w:tc>
          <w:tcPr>
            <w:tcW w:w="632" w:type="dxa"/>
          </w:tcPr>
          <w:p w14:paraId="46951B6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9</w:t>
            </w:r>
          </w:p>
        </w:tc>
        <w:tc>
          <w:tcPr>
            <w:tcW w:w="2252" w:type="dxa"/>
          </w:tcPr>
          <w:p w14:paraId="6148742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Май  </w:t>
            </w:r>
          </w:p>
        </w:tc>
        <w:tc>
          <w:tcPr>
            <w:tcW w:w="4252" w:type="dxa"/>
          </w:tcPr>
          <w:p w14:paraId="339D48E0"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«Этот День Победы» </w:t>
            </w:r>
          </w:p>
          <w:p w14:paraId="34017625"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p w14:paraId="371E28D5"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c>
          <w:tcPr>
            <w:tcW w:w="2435" w:type="dxa"/>
          </w:tcPr>
          <w:p w14:paraId="1B11407C"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Литературно-музыкальная композиция</w:t>
            </w:r>
          </w:p>
        </w:tc>
      </w:tr>
    </w:tbl>
    <w:p w14:paraId="5672346E"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p w14:paraId="2F82A7F1" w14:textId="77777777" w:rsidR="000E0187" w:rsidRDefault="000E0187" w:rsidP="000C7A51">
      <w:pPr>
        <w:widowControl w:val="0"/>
        <w:suppressAutoHyphens/>
        <w:spacing w:after="0" w:line="240" w:lineRule="auto"/>
        <w:jc w:val="center"/>
        <w:rPr>
          <w:rFonts w:ascii="Times New Roman" w:eastAsia="Lucida Sans Unicode" w:hAnsi="Times New Roman" w:cs="Mangal"/>
          <w:b/>
          <w:color w:val="000000" w:themeColor="text1"/>
          <w:kern w:val="2"/>
          <w:sz w:val="24"/>
          <w:szCs w:val="21"/>
          <w:lang w:eastAsia="hi-IN" w:bidi="hi-IN"/>
        </w:rPr>
      </w:pPr>
    </w:p>
    <w:p w14:paraId="198FC91C" w14:textId="77777777" w:rsidR="000E0187" w:rsidRDefault="000E0187" w:rsidP="000C7A51">
      <w:pPr>
        <w:widowControl w:val="0"/>
        <w:suppressAutoHyphens/>
        <w:spacing w:after="0" w:line="240" w:lineRule="auto"/>
        <w:jc w:val="center"/>
        <w:rPr>
          <w:rFonts w:ascii="Times New Roman" w:eastAsia="Lucida Sans Unicode" w:hAnsi="Times New Roman" w:cs="Mangal"/>
          <w:b/>
          <w:color w:val="000000" w:themeColor="text1"/>
          <w:kern w:val="2"/>
          <w:sz w:val="24"/>
          <w:szCs w:val="21"/>
          <w:lang w:eastAsia="hi-IN" w:bidi="hi-IN"/>
        </w:rPr>
      </w:pPr>
    </w:p>
    <w:p w14:paraId="76523B4C" w14:textId="42718F35" w:rsidR="000C7A51" w:rsidRPr="00F63267" w:rsidRDefault="000C7A51" w:rsidP="000C7A51">
      <w:pPr>
        <w:widowControl w:val="0"/>
        <w:suppressAutoHyphens/>
        <w:spacing w:after="0" w:line="240" w:lineRule="auto"/>
        <w:jc w:val="center"/>
        <w:rPr>
          <w:rFonts w:ascii="Times New Roman" w:eastAsia="Lucida Sans Unicode" w:hAnsi="Times New Roman" w:cs="Mangal"/>
          <w:b/>
          <w:color w:val="000000" w:themeColor="text1"/>
          <w:kern w:val="2"/>
          <w:sz w:val="24"/>
          <w:szCs w:val="21"/>
          <w:lang w:eastAsia="hi-IN" w:bidi="hi-IN"/>
        </w:rPr>
      </w:pPr>
      <w:r w:rsidRPr="00F63267">
        <w:rPr>
          <w:rFonts w:ascii="Times New Roman" w:eastAsia="Lucida Sans Unicode" w:hAnsi="Times New Roman" w:cs="Mangal"/>
          <w:b/>
          <w:color w:val="000000" w:themeColor="text1"/>
          <w:kern w:val="2"/>
          <w:sz w:val="24"/>
          <w:szCs w:val="21"/>
          <w:lang w:eastAsia="hi-IN" w:bidi="hi-IN"/>
        </w:rPr>
        <w:t>4 класс</w:t>
      </w:r>
    </w:p>
    <w:p w14:paraId="4BB9BC8F" w14:textId="77777777" w:rsidR="000C7A51" w:rsidRPr="00F63267" w:rsidRDefault="000C7A51" w:rsidP="000C7A51">
      <w:pPr>
        <w:widowControl w:val="0"/>
        <w:suppressAutoHyphens/>
        <w:spacing w:after="0" w:line="240" w:lineRule="auto"/>
        <w:jc w:val="center"/>
        <w:rPr>
          <w:rFonts w:ascii="Times New Roman" w:eastAsia="Lucida Sans Unicode" w:hAnsi="Times New Roman" w:cs="Mangal"/>
          <w:b/>
          <w:color w:val="000000" w:themeColor="text1"/>
          <w:kern w:val="2"/>
          <w:sz w:val="24"/>
          <w:szCs w:val="21"/>
          <w:lang w:eastAsia="hi-IN" w:bidi="hi-IN"/>
        </w:rPr>
      </w:pPr>
      <w:r w:rsidRPr="00F63267">
        <w:rPr>
          <w:rFonts w:ascii="Times New Roman" w:eastAsia="Lucida Sans Unicode" w:hAnsi="Times New Roman" w:cs="Mangal"/>
          <w:b/>
          <w:color w:val="000000" w:themeColor="text1"/>
          <w:kern w:val="2"/>
          <w:sz w:val="24"/>
          <w:szCs w:val="21"/>
          <w:lang w:eastAsia="hi-IN" w:bidi="hi-IN"/>
        </w:rPr>
        <w:t>«Я - гражданин России».</w:t>
      </w:r>
    </w:p>
    <w:p w14:paraId="2F838DCC"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Цель</w:t>
      </w:r>
      <w:r w:rsidRPr="00F63267">
        <w:rPr>
          <w:rFonts w:ascii="Times New Roman" w:eastAsia="Lucida Sans Unicode" w:hAnsi="Times New Roman" w:cs="Mangal"/>
          <w:b/>
          <w:color w:val="000000" w:themeColor="text1"/>
          <w:kern w:val="2"/>
          <w:sz w:val="24"/>
          <w:szCs w:val="21"/>
          <w:lang w:eastAsia="hi-IN" w:bidi="hi-IN"/>
        </w:rPr>
        <w:t>:</w:t>
      </w:r>
      <w:r w:rsidRPr="00F63267">
        <w:rPr>
          <w:rFonts w:ascii="Times New Roman" w:eastAsia="Lucida Sans Unicode" w:hAnsi="Times New Roman" w:cs="Mangal"/>
          <w:color w:val="000000" w:themeColor="text1"/>
          <w:kern w:val="2"/>
          <w:sz w:val="24"/>
          <w:szCs w:val="21"/>
          <w:lang w:eastAsia="hi-IN" w:bidi="hi-IN"/>
        </w:rPr>
        <w:t xml:space="preserve"> Растить гражданина и патриота России.</w:t>
      </w:r>
    </w:p>
    <w:p w14:paraId="64E3886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Задачи:</w:t>
      </w:r>
    </w:p>
    <w:p w14:paraId="07F4A13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Воспитание гражданственности национального самосознания детей.</w:t>
      </w:r>
    </w:p>
    <w:p w14:paraId="4ED9DE5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Формирование знаний символов России, прав и обязанностей граждан страны.</w:t>
      </w:r>
    </w:p>
    <w:p w14:paraId="1732EF18"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Создание условий для реализации полезных дел.   </w:t>
      </w:r>
    </w:p>
    <w:p w14:paraId="180B3680"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2179"/>
        <w:gridCol w:w="4068"/>
        <w:gridCol w:w="2479"/>
      </w:tblGrid>
      <w:tr w:rsidR="000C7A51" w:rsidRPr="00F63267" w14:paraId="26811259" w14:textId="77777777" w:rsidTr="000C7A51">
        <w:tc>
          <w:tcPr>
            <w:tcW w:w="648" w:type="dxa"/>
          </w:tcPr>
          <w:p w14:paraId="01368A9F"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w:t>
            </w:r>
          </w:p>
        </w:tc>
        <w:tc>
          <w:tcPr>
            <w:tcW w:w="2340" w:type="dxa"/>
          </w:tcPr>
          <w:p w14:paraId="2470992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Месяц</w:t>
            </w:r>
          </w:p>
        </w:tc>
        <w:tc>
          <w:tcPr>
            <w:tcW w:w="4464" w:type="dxa"/>
          </w:tcPr>
          <w:p w14:paraId="0EAF56A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Название</w:t>
            </w:r>
          </w:p>
        </w:tc>
        <w:tc>
          <w:tcPr>
            <w:tcW w:w="2484" w:type="dxa"/>
          </w:tcPr>
          <w:p w14:paraId="779B93C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Форма проведения</w:t>
            </w:r>
          </w:p>
        </w:tc>
      </w:tr>
      <w:tr w:rsidR="000C7A51" w:rsidRPr="00F63267" w14:paraId="36E3094E" w14:textId="77777777" w:rsidTr="000C7A51">
        <w:tc>
          <w:tcPr>
            <w:tcW w:w="648" w:type="dxa"/>
          </w:tcPr>
          <w:p w14:paraId="40A9A27E"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1</w:t>
            </w:r>
          </w:p>
        </w:tc>
        <w:tc>
          <w:tcPr>
            <w:tcW w:w="2340" w:type="dxa"/>
          </w:tcPr>
          <w:p w14:paraId="46CBA48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Сентябрь</w:t>
            </w:r>
          </w:p>
        </w:tc>
        <w:tc>
          <w:tcPr>
            <w:tcW w:w="4464" w:type="dxa"/>
          </w:tcPr>
          <w:p w14:paraId="0D737FF9"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«Ваши права и обязанности, дети!» </w:t>
            </w:r>
          </w:p>
          <w:p w14:paraId="23013E6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w:t>
            </w:r>
          </w:p>
        </w:tc>
        <w:tc>
          <w:tcPr>
            <w:tcW w:w="2484" w:type="dxa"/>
          </w:tcPr>
          <w:p w14:paraId="01C32805"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Устный журнал </w:t>
            </w:r>
          </w:p>
        </w:tc>
      </w:tr>
      <w:tr w:rsidR="000C7A51" w:rsidRPr="00F63267" w14:paraId="0D3AD233" w14:textId="77777777" w:rsidTr="000C7A51">
        <w:tc>
          <w:tcPr>
            <w:tcW w:w="648" w:type="dxa"/>
          </w:tcPr>
          <w:p w14:paraId="3EE8C5BD"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2</w:t>
            </w:r>
          </w:p>
        </w:tc>
        <w:tc>
          <w:tcPr>
            <w:tcW w:w="2340" w:type="dxa"/>
          </w:tcPr>
          <w:p w14:paraId="02F6AA52"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Октябрь</w:t>
            </w:r>
          </w:p>
        </w:tc>
        <w:tc>
          <w:tcPr>
            <w:tcW w:w="4464" w:type="dxa"/>
          </w:tcPr>
          <w:p w14:paraId="4BF0CA47"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«Дорогая моя столица»</w:t>
            </w:r>
          </w:p>
        </w:tc>
        <w:tc>
          <w:tcPr>
            <w:tcW w:w="2484" w:type="dxa"/>
          </w:tcPr>
          <w:p w14:paraId="6F8CF25D"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Заочное путешествие</w:t>
            </w:r>
          </w:p>
        </w:tc>
      </w:tr>
      <w:tr w:rsidR="000C7A51" w:rsidRPr="00F63267" w14:paraId="58FC1932" w14:textId="77777777" w:rsidTr="000C7A51">
        <w:tc>
          <w:tcPr>
            <w:tcW w:w="648" w:type="dxa"/>
          </w:tcPr>
          <w:p w14:paraId="249E9E1C"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3</w:t>
            </w:r>
          </w:p>
        </w:tc>
        <w:tc>
          <w:tcPr>
            <w:tcW w:w="2340" w:type="dxa"/>
          </w:tcPr>
          <w:p w14:paraId="742458C2"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Ноябрь</w:t>
            </w:r>
          </w:p>
        </w:tc>
        <w:tc>
          <w:tcPr>
            <w:tcW w:w="4464" w:type="dxa"/>
          </w:tcPr>
          <w:p w14:paraId="316DFA59"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«Природа раскрывает тайны» </w:t>
            </w:r>
          </w:p>
        </w:tc>
        <w:tc>
          <w:tcPr>
            <w:tcW w:w="2484" w:type="dxa"/>
          </w:tcPr>
          <w:p w14:paraId="6329E32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Экологическая экскурсия с элементами игры и викторины</w:t>
            </w:r>
          </w:p>
        </w:tc>
      </w:tr>
      <w:tr w:rsidR="000C7A51" w:rsidRPr="00F63267" w14:paraId="21FE3E99" w14:textId="77777777" w:rsidTr="000C7A51">
        <w:tc>
          <w:tcPr>
            <w:tcW w:w="648" w:type="dxa"/>
          </w:tcPr>
          <w:p w14:paraId="5A5F7EAF"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4</w:t>
            </w:r>
          </w:p>
        </w:tc>
        <w:tc>
          <w:tcPr>
            <w:tcW w:w="2340" w:type="dxa"/>
          </w:tcPr>
          <w:p w14:paraId="1C8BF28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Декабрь</w:t>
            </w:r>
          </w:p>
        </w:tc>
        <w:tc>
          <w:tcPr>
            <w:tcW w:w="4464" w:type="dxa"/>
          </w:tcPr>
          <w:p w14:paraId="3FE37DDB"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«Герб, флаг, гимн – символы России»  </w:t>
            </w:r>
          </w:p>
        </w:tc>
        <w:tc>
          <w:tcPr>
            <w:tcW w:w="2484" w:type="dxa"/>
          </w:tcPr>
          <w:p w14:paraId="1560147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Видеожурнал</w:t>
            </w:r>
          </w:p>
        </w:tc>
      </w:tr>
      <w:tr w:rsidR="000C7A51" w:rsidRPr="00F63267" w14:paraId="2EDAA65D" w14:textId="77777777" w:rsidTr="000C7A51">
        <w:tc>
          <w:tcPr>
            <w:tcW w:w="648" w:type="dxa"/>
          </w:tcPr>
          <w:p w14:paraId="31B448D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5</w:t>
            </w:r>
          </w:p>
        </w:tc>
        <w:tc>
          <w:tcPr>
            <w:tcW w:w="2340" w:type="dxa"/>
          </w:tcPr>
          <w:p w14:paraId="6C5BA1CB"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Январь</w:t>
            </w:r>
          </w:p>
        </w:tc>
        <w:tc>
          <w:tcPr>
            <w:tcW w:w="4464" w:type="dxa"/>
          </w:tcPr>
          <w:p w14:paraId="125AD758"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«Наш Пушкин»</w:t>
            </w:r>
          </w:p>
        </w:tc>
        <w:tc>
          <w:tcPr>
            <w:tcW w:w="2484" w:type="dxa"/>
          </w:tcPr>
          <w:p w14:paraId="42040257"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Литературная конференция</w:t>
            </w:r>
          </w:p>
        </w:tc>
      </w:tr>
      <w:tr w:rsidR="000C7A51" w:rsidRPr="00F63267" w14:paraId="66676947" w14:textId="77777777" w:rsidTr="000C7A51">
        <w:tc>
          <w:tcPr>
            <w:tcW w:w="648" w:type="dxa"/>
          </w:tcPr>
          <w:p w14:paraId="152D00B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6</w:t>
            </w:r>
          </w:p>
        </w:tc>
        <w:tc>
          <w:tcPr>
            <w:tcW w:w="2340" w:type="dxa"/>
          </w:tcPr>
          <w:p w14:paraId="7A808E5E"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Февраль</w:t>
            </w:r>
          </w:p>
        </w:tc>
        <w:tc>
          <w:tcPr>
            <w:tcW w:w="4464" w:type="dxa"/>
          </w:tcPr>
          <w:p w14:paraId="30E2A6F5"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«Герои Советского Союза – наши </w:t>
            </w:r>
            <w:r w:rsidRPr="00F63267">
              <w:rPr>
                <w:rFonts w:ascii="Times New Roman" w:eastAsia="Lucida Sans Unicode" w:hAnsi="Times New Roman" w:cs="Mangal"/>
                <w:color w:val="000000" w:themeColor="text1"/>
                <w:kern w:val="2"/>
                <w:sz w:val="24"/>
                <w:szCs w:val="21"/>
                <w:lang w:eastAsia="hi-IN" w:bidi="hi-IN"/>
              </w:rPr>
              <w:lastRenderedPageBreak/>
              <w:t xml:space="preserve">земляки» </w:t>
            </w:r>
          </w:p>
        </w:tc>
        <w:tc>
          <w:tcPr>
            <w:tcW w:w="2484" w:type="dxa"/>
          </w:tcPr>
          <w:p w14:paraId="022BD3C2"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lastRenderedPageBreak/>
              <w:t>Урок Мужества</w:t>
            </w:r>
          </w:p>
        </w:tc>
      </w:tr>
      <w:tr w:rsidR="000C7A51" w:rsidRPr="00F63267" w14:paraId="39E862BB" w14:textId="77777777" w:rsidTr="000C7A51">
        <w:tc>
          <w:tcPr>
            <w:tcW w:w="648" w:type="dxa"/>
          </w:tcPr>
          <w:p w14:paraId="283EC4A7"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7</w:t>
            </w:r>
          </w:p>
        </w:tc>
        <w:tc>
          <w:tcPr>
            <w:tcW w:w="2340" w:type="dxa"/>
          </w:tcPr>
          <w:p w14:paraId="0B0B0ED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Март</w:t>
            </w:r>
          </w:p>
        </w:tc>
        <w:tc>
          <w:tcPr>
            <w:tcW w:w="4464" w:type="dxa"/>
          </w:tcPr>
          <w:p w14:paraId="42441AB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«Бабушки и внуки» </w:t>
            </w:r>
          </w:p>
        </w:tc>
        <w:tc>
          <w:tcPr>
            <w:tcW w:w="2484" w:type="dxa"/>
          </w:tcPr>
          <w:p w14:paraId="49C23141"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Семейный праздник</w:t>
            </w:r>
          </w:p>
        </w:tc>
      </w:tr>
      <w:tr w:rsidR="000C7A51" w:rsidRPr="00F63267" w14:paraId="609A8D8F" w14:textId="77777777" w:rsidTr="000C7A51">
        <w:tc>
          <w:tcPr>
            <w:tcW w:w="648" w:type="dxa"/>
          </w:tcPr>
          <w:p w14:paraId="23206AC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8</w:t>
            </w:r>
          </w:p>
        </w:tc>
        <w:tc>
          <w:tcPr>
            <w:tcW w:w="2340" w:type="dxa"/>
          </w:tcPr>
          <w:p w14:paraId="2DAD8C78"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Апрель </w:t>
            </w:r>
          </w:p>
          <w:p w14:paraId="75F29D33"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c>
          <w:tcPr>
            <w:tcW w:w="4464" w:type="dxa"/>
          </w:tcPr>
          <w:p w14:paraId="7785A3E9"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«Великий праздник» </w:t>
            </w:r>
          </w:p>
        </w:tc>
        <w:tc>
          <w:tcPr>
            <w:tcW w:w="2484" w:type="dxa"/>
          </w:tcPr>
          <w:p w14:paraId="5CEE218C"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Встреча со священнослужителем</w:t>
            </w:r>
          </w:p>
          <w:p w14:paraId="3689D419"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r>
      <w:tr w:rsidR="000C7A51" w:rsidRPr="00F63267" w14:paraId="416A3BA1" w14:textId="77777777" w:rsidTr="000C7A51">
        <w:tc>
          <w:tcPr>
            <w:tcW w:w="648" w:type="dxa"/>
          </w:tcPr>
          <w:p w14:paraId="243595EC"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9</w:t>
            </w:r>
          </w:p>
        </w:tc>
        <w:tc>
          <w:tcPr>
            <w:tcW w:w="2340" w:type="dxa"/>
          </w:tcPr>
          <w:p w14:paraId="36C53296"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Май  </w:t>
            </w:r>
          </w:p>
        </w:tc>
        <w:tc>
          <w:tcPr>
            <w:tcW w:w="4464" w:type="dxa"/>
          </w:tcPr>
          <w:p w14:paraId="463272A4"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«Поклонимся великим тем годам» </w:t>
            </w:r>
          </w:p>
          <w:p w14:paraId="1864E8B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p>
        </w:tc>
        <w:tc>
          <w:tcPr>
            <w:tcW w:w="2484" w:type="dxa"/>
          </w:tcPr>
          <w:p w14:paraId="7240F7AA" w14:textId="77777777" w:rsidR="000C7A51" w:rsidRPr="00F63267" w:rsidRDefault="000C7A51" w:rsidP="000C7A51">
            <w:pPr>
              <w:widowControl w:val="0"/>
              <w:suppressAutoHyphens/>
              <w:spacing w:after="0" w:line="240" w:lineRule="auto"/>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Вахта Памяти</w:t>
            </w:r>
          </w:p>
        </w:tc>
      </w:tr>
    </w:tbl>
    <w:p w14:paraId="237E6788" w14:textId="77777777" w:rsidR="000C7A51" w:rsidRPr="00F63267" w:rsidRDefault="000C7A51" w:rsidP="000C7A51">
      <w:pPr>
        <w:widowControl w:val="0"/>
        <w:suppressAutoHyphens/>
        <w:spacing w:after="0" w:line="240" w:lineRule="auto"/>
        <w:rPr>
          <w:rFonts w:ascii="Times New Roman" w:eastAsia="Lucida Sans Unicode" w:hAnsi="Times New Roman" w:cs="Mangal"/>
          <w:b/>
          <w:bCs/>
          <w:color w:val="000000" w:themeColor="text1"/>
          <w:kern w:val="2"/>
          <w:sz w:val="24"/>
          <w:szCs w:val="21"/>
          <w:lang w:eastAsia="hi-IN" w:bidi="hi-IN"/>
        </w:rPr>
      </w:pPr>
    </w:p>
    <w:p w14:paraId="4356904B" w14:textId="77777777" w:rsidR="000C7A51" w:rsidRPr="00F63267" w:rsidRDefault="000C7A51" w:rsidP="000C7A51">
      <w:pPr>
        <w:widowControl w:val="0"/>
        <w:suppressAutoHyphens/>
        <w:spacing w:after="0" w:line="240" w:lineRule="auto"/>
        <w:rPr>
          <w:rFonts w:ascii="Times New Roman" w:eastAsia="Lucida Sans Unicode" w:hAnsi="Times New Roman" w:cs="Mangal"/>
          <w:b/>
          <w:bCs/>
          <w:color w:val="000000" w:themeColor="text1"/>
          <w:kern w:val="2"/>
          <w:sz w:val="24"/>
          <w:szCs w:val="21"/>
          <w:lang w:eastAsia="hi-IN" w:bidi="hi-IN"/>
        </w:rPr>
      </w:pPr>
    </w:p>
    <w:p w14:paraId="6AEA5673"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bCs/>
          <w:color w:val="000000" w:themeColor="text1"/>
          <w:kern w:val="2"/>
          <w:sz w:val="24"/>
          <w:szCs w:val="21"/>
          <w:lang w:eastAsia="hi-IN" w:bidi="hi-IN"/>
        </w:rPr>
        <w:t xml:space="preserve"> Реализация Программы</w:t>
      </w:r>
    </w:p>
    <w:p w14:paraId="3B036560"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Программа рассчитана на 4 года и охватывает обучение детей с 1 по 4 классы.</w:t>
      </w:r>
    </w:p>
    <w:p w14:paraId="0C54E76C"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bCs/>
          <w:color w:val="000000" w:themeColor="text1"/>
          <w:kern w:val="2"/>
          <w:sz w:val="24"/>
          <w:szCs w:val="21"/>
          <w:lang w:eastAsia="hi-IN" w:bidi="hi-IN"/>
        </w:rPr>
      </w:pPr>
      <w:r w:rsidRPr="00F63267">
        <w:rPr>
          <w:rFonts w:ascii="Times New Roman" w:eastAsia="Lucida Sans Unicode" w:hAnsi="Times New Roman" w:cs="Mangal"/>
          <w:bCs/>
          <w:color w:val="000000" w:themeColor="text1"/>
          <w:kern w:val="2"/>
          <w:sz w:val="24"/>
          <w:szCs w:val="21"/>
          <w:lang w:eastAsia="hi-IN" w:bidi="hi-IN"/>
        </w:rPr>
        <w:t xml:space="preserve"> Ожидаемые результаты, их социальная и воспитательная значимость</w:t>
      </w:r>
    </w:p>
    <w:p w14:paraId="303EE204"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Сформированность чувства гордости и гражданской ответственности за свою малую и большую Родину. Осмысление ребенком себя гражданином и патриотом своего села и страны:</w:t>
      </w:r>
    </w:p>
    <w:p w14:paraId="77718DBD"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 оформление альбома «Село Федосеевка, в котором я живу»;</w:t>
      </w:r>
    </w:p>
    <w:p w14:paraId="5A578724" w14:textId="77777777" w:rsidR="000C7A51" w:rsidRPr="00F63267" w:rsidRDefault="000C7A51" w:rsidP="00171F38">
      <w:pPr>
        <w:spacing w:after="0" w:line="240" w:lineRule="auto"/>
        <w:jc w:val="both"/>
        <w:rPr>
          <w:rFonts w:ascii="Times New Roman" w:eastAsia="Lucida Sans Unicode" w:hAnsi="Times New Roman" w:cs="Times New Roman"/>
          <w:color w:val="000000" w:themeColor="text1"/>
          <w:sz w:val="24"/>
          <w:szCs w:val="24"/>
          <w:lang w:eastAsia="ru-RU" w:bidi="hi-IN"/>
        </w:rPr>
      </w:pPr>
      <w:r w:rsidRPr="00F63267">
        <w:rPr>
          <w:rFonts w:ascii="Times New Roman" w:eastAsia="Lucida Sans Unicode" w:hAnsi="Times New Roman" w:cs="Times New Roman"/>
          <w:color w:val="000000" w:themeColor="text1"/>
          <w:sz w:val="24"/>
          <w:szCs w:val="24"/>
          <w:lang w:eastAsia="ru-RU" w:bidi="hi-IN"/>
        </w:rPr>
        <w:t xml:space="preserve">                 - сбор фотографий о селе – фотовыставка «Любимые места»,    «Символы моей Родины».</w:t>
      </w:r>
    </w:p>
    <w:p w14:paraId="6AE8571A"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2.  Сформированность уважения и чувства долга по отношению</w:t>
      </w:r>
    </w:p>
    <w:p w14:paraId="6E627747"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 к членам семьи - создание генеалогического древа семьи, </w:t>
      </w:r>
    </w:p>
    <w:p w14:paraId="5286E24B"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 к окружающей природе:</w:t>
      </w:r>
    </w:p>
    <w:p w14:paraId="1BA428B2"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 участие в фотоконкурсах «Мой край родной»,  «Красота родной природы».</w:t>
      </w:r>
    </w:p>
    <w:p w14:paraId="03B9F927"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3. Развитие творческих способностей, формирование активной жизненной позиции. </w:t>
      </w:r>
    </w:p>
    <w:p w14:paraId="10980165" w14:textId="77777777" w:rsidR="000C7A51" w:rsidRPr="00F63267" w:rsidRDefault="000C7A51" w:rsidP="00171F38">
      <w:pPr>
        <w:widowControl w:val="0"/>
        <w:suppressAutoHyphens/>
        <w:spacing w:after="0" w:line="240" w:lineRule="auto"/>
        <w:jc w:val="both"/>
        <w:rPr>
          <w:rFonts w:ascii="Times New Roman" w:eastAsia="Lucida Sans Unicode" w:hAnsi="Times New Roman" w:cs="Mangal"/>
          <w:color w:val="000000" w:themeColor="text1"/>
          <w:kern w:val="2"/>
          <w:sz w:val="24"/>
          <w:szCs w:val="21"/>
          <w:lang w:eastAsia="hi-IN" w:bidi="hi-IN"/>
        </w:rPr>
      </w:pPr>
      <w:r w:rsidRPr="00F63267">
        <w:rPr>
          <w:rFonts w:ascii="Times New Roman" w:eastAsia="Lucida Sans Unicode" w:hAnsi="Times New Roman" w:cs="Mangal"/>
          <w:color w:val="000000" w:themeColor="text1"/>
          <w:kern w:val="2"/>
          <w:sz w:val="24"/>
          <w:szCs w:val="21"/>
          <w:lang w:eastAsia="hi-IN" w:bidi="hi-IN"/>
        </w:rPr>
        <w:t xml:space="preserve">     4.  Осознание учащимися высших ценностей, идеалов, ориентиров. </w:t>
      </w:r>
    </w:p>
    <w:p w14:paraId="327A4A52" w14:textId="77777777" w:rsidR="000C7A51" w:rsidRPr="00F63267"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p>
    <w:p w14:paraId="18820255" w14:textId="77777777" w:rsidR="000C7A51" w:rsidRPr="00F63267" w:rsidRDefault="000C7A51" w:rsidP="000E0187">
      <w:pPr>
        <w:spacing w:after="0" w:line="240" w:lineRule="auto"/>
        <w:jc w:val="center"/>
        <w:outlineLvl w:val="1"/>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b/>
          <w:bCs/>
          <w:color w:val="000000" w:themeColor="text1"/>
          <w:sz w:val="24"/>
          <w:szCs w:val="24"/>
          <w:lang w:eastAsia="ru-RU"/>
        </w:rPr>
        <w:t>2.3.8. Совместная деятельность образовательного учреждения, семьи и общественности по духовно-нравственному развитию и воспитанию обучающихся</w:t>
      </w:r>
    </w:p>
    <w:p w14:paraId="4EA048DA" w14:textId="77777777" w:rsidR="000C7A51" w:rsidRPr="00F63267"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Духовно-нравственное развитие и воспитание обучающихся на ступени начального общего образования осуществляются не только образовательным учреждением, но и семьёй, внешкольными учреждениями по месту жительства. Взаимодействие образовательного учреждения и семьи имеет решающее значение для организации нравственного уклада жизни обучающегося. В формировании такого уклада свои традиционные позиции сохраняют учреждения дополнительного образования, культуры и спорта. Таким образом, важным условием эффективной реализации задач духовно-нравственного развития и воспитания обучающихся является эффективность педагогического взаимодействия различных социальных субъектов при ведущей роли педагогического коллектива образовательного учреждения.</w:t>
      </w:r>
    </w:p>
    <w:p w14:paraId="7617A218" w14:textId="77777777" w:rsidR="000C7A51" w:rsidRPr="00F63267" w:rsidRDefault="000C7A51" w:rsidP="00171F38">
      <w:pPr>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При разработке и осуществлении программы духовно-нравственного развития и воспитания обучающихся на ступени начального общего образования образовательное учреждение может взаимодействовать, в том числе на системной основе, с традиционными религиозными организациями, общественными организациями и объединениями гражданско-патриотической, культурной, экологической и иной направленности, детско-юношескими и молодёжными движениями, организациями, объединениями, разделяющими в своей деятельности базовые национальные ценности и готовыми содействовать достижению национального педагогического идеала. При этом могут быть использованы различные формы взаимодействия:</w:t>
      </w:r>
    </w:p>
    <w:p w14:paraId="03B256D4" w14:textId="77777777" w:rsidR="000C7A51" w:rsidRPr="00F63267" w:rsidRDefault="000C7A51" w:rsidP="00171F38">
      <w:pPr>
        <w:numPr>
          <w:ilvl w:val="0"/>
          <w:numId w:val="208"/>
        </w:numPr>
        <w:spacing w:after="0" w:line="240" w:lineRule="auto"/>
        <w:ind w:left="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участие представителей общественных организаций и объединений, а также традиционных религиозных организаций с согласия обучающихся и их родителей (законных представителей) в проведении отдельных мероприятий в рамках реализации направлений программы духовно-нравственного развития и воспитания обучающихся на ступени начального общего образования;</w:t>
      </w:r>
    </w:p>
    <w:p w14:paraId="6BB9A9E7" w14:textId="77777777" w:rsidR="000C7A51" w:rsidRPr="00F63267" w:rsidRDefault="000C7A51" w:rsidP="00171F38">
      <w:pPr>
        <w:numPr>
          <w:ilvl w:val="0"/>
          <w:numId w:val="208"/>
        </w:numPr>
        <w:spacing w:after="0" w:line="240" w:lineRule="auto"/>
        <w:ind w:left="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lastRenderedPageBreak/>
        <w:t>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и воспитания обучающихся на ступени начального общего образования и одобренных педагогическим советом образовательного учреждения и родительским комитетом образовательного учреждения;</w:t>
      </w:r>
    </w:p>
    <w:p w14:paraId="4CB7E72C" w14:textId="77777777" w:rsidR="000C7A51" w:rsidRPr="00F63267" w:rsidRDefault="000C7A51" w:rsidP="00171F38">
      <w:pPr>
        <w:numPr>
          <w:ilvl w:val="0"/>
          <w:numId w:val="208"/>
        </w:numPr>
        <w:spacing w:after="0" w:line="240" w:lineRule="auto"/>
        <w:ind w:left="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проведение совместных мероприятий по направлениям духовно-нравственного развития и воспитания в образовательном учреждении.</w:t>
      </w:r>
    </w:p>
    <w:p w14:paraId="462C5E52" w14:textId="77777777" w:rsidR="000C7A51" w:rsidRPr="00F63267" w:rsidRDefault="000C7A51" w:rsidP="000C7A51">
      <w:pPr>
        <w:pStyle w:val="a7"/>
        <w:widowControl w:val="0"/>
        <w:suppressAutoHyphens/>
        <w:autoSpaceDE w:val="0"/>
        <w:spacing w:after="0" w:line="240" w:lineRule="auto"/>
        <w:jc w:val="center"/>
        <w:rPr>
          <w:rFonts w:ascii="Times New Roman" w:eastAsia="Lucida Sans Unicode" w:hAnsi="Times New Roman"/>
          <w:b/>
          <w:bCs/>
          <w:iCs/>
          <w:color w:val="000000" w:themeColor="text1"/>
          <w:kern w:val="2"/>
          <w:sz w:val="24"/>
          <w:szCs w:val="24"/>
          <w:lang w:eastAsia="hi-IN" w:bidi="hi-IN"/>
        </w:rPr>
      </w:pPr>
    </w:p>
    <w:p w14:paraId="2F2B59BD" w14:textId="77777777" w:rsidR="000C7A51" w:rsidRPr="00F63267" w:rsidRDefault="000C7A51" w:rsidP="000C7A51">
      <w:pPr>
        <w:pStyle w:val="a7"/>
        <w:widowControl w:val="0"/>
        <w:suppressAutoHyphens/>
        <w:autoSpaceDE w:val="0"/>
        <w:spacing w:after="0" w:line="240" w:lineRule="auto"/>
        <w:jc w:val="center"/>
        <w:rPr>
          <w:rFonts w:ascii="Times New Roman" w:eastAsia="Lucida Sans Unicode" w:hAnsi="Times New Roman"/>
          <w:b/>
          <w:bCs/>
          <w:iCs/>
          <w:color w:val="000000" w:themeColor="text1"/>
          <w:kern w:val="2"/>
          <w:sz w:val="24"/>
          <w:szCs w:val="24"/>
          <w:lang w:eastAsia="hi-IN" w:bidi="hi-IN"/>
        </w:rPr>
      </w:pPr>
      <w:r w:rsidRPr="00F63267">
        <w:rPr>
          <w:rFonts w:ascii="Times New Roman" w:eastAsia="Lucida Sans Unicode" w:hAnsi="Times New Roman"/>
          <w:b/>
          <w:bCs/>
          <w:iCs/>
          <w:color w:val="000000" w:themeColor="text1"/>
          <w:kern w:val="2"/>
          <w:sz w:val="24"/>
          <w:szCs w:val="24"/>
          <w:lang w:eastAsia="hi-IN" w:bidi="hi-IN"/>
        </w:rPr>
        <w:t>План повышения педагогической культуры родителей</w:t>
      </w:r>
    </w:p>
    <w:p w14:paraId="2D1E7B5B" w14:textId="5D5BF474" w:rsidR="000C7A51" w:rsidRPr="00F63267" w:rsidRDefault="000C7A51" w:rsidP="000C7A51">
      <w:pPr>
        <w:pStyle w:val="a7"/>
        <w:widowControl w:val="0"/>
        <w:suppressAutoHyphens/>
        <w:autoSpaceDE w:val="0"/>
        <w:spacing w:after="0" w:line="240" w:lineRule="auto"/>
        <w:jc w:val="center"/>
        <w:rPr>
          <w:rFonts w:ascii="Times New Roman" w:eastAsia="Lucida Sans Unicode" w:hAnsi="Times New Roman"/>
          <w:bCs/>
          <w:iCs/>
          <w:color w:val="000000" w:themeColor="text1"/>
          <w:kern w:val="2"/>
          <w:sz w:val="24"/>
          <w:szCs w:val="24"/>
          <w:lang w:eastAsia="hi-IN" w:bidi="hi-IN"/>
        </w:rPr>
      </w:pPr>
      <w:r w:rsidRPr="00F63267">
        <w:rPr>
          <w:rFonts w:ascii="Times New Roman" w:eastAsia="Lucida Sans Unicode" w:hAnsi="Times New Roman"/>
          <w:b/>
          <w:bCs/>
          <w:iCs/>
          <w:color w:val="000000" w:themeColor="text1"/>
          <w:kern w:val="2"/>
          <w:sz w:val="24"/>
          <w:szCs w:val="24"/>
          <w:lang w:eastAsia="hi-IN" w:bidi="hi-IN"/>
        </w:rPr>
        <w:t xml:space="preserve">на 2020 </w:t>
      </w:r>
      <w:r w:rsidR="00E03947">
        <w:rPr>
          <w:rFonts w:ascii="Times New Roman" w:eastAsia="Lucida Sans Unicode" w:hAnsi="Times New Roman"/>
          <w:b/>
          <w:bCs/>
          <w:iCs/>
          <w:color w:val="000000" w:themeColor="text1"/>
          <w:kern w:val="2"/>
          <w:sz w:val="24"/>
          <w:szCs w:val="24"/>
          <w:lang w:eastAsia="hi-IN" w:bidi="hi-IN"/>
        </w:rPr>
        <w:t>–</w:t>
      </w:r>
      <w:r w:rsidRPr="00F63267">
        <w:rPr>
          <w:rFonts w:ascii="Times New Roman" w:eastAsia="Lucida Sans Unicode" w:hAnsi="Times New Roman"/>
          <w:b/>
          <w:bCs/>
          <w:iCs/>
          <w:color w:val="000000" w:themeColor="text1"/>
          <w:kern w:val="2"/>
          <w:sz w:val="24"/>
          <w:szCs w:val="24"/>
          <w:lang w:eastAsia="hi-IN" w:bidi="hi-IN"/>
        </w:rPr>
        <w:t xml:space="preserve"> 2021</w:t>
      </w:r>
      <w:r w:rsidR="00E03947">
        <w:rPr>
          <w:rFonts w:ascii="Times New Roman" w:eastAsia="Lucida Sans Unicode" w:hAnsi="Times New Roman"/>
          <w:b/>
          <w:bCs/>
          <w:iCs/>
          <w:color w:val="000000" w:themeColor="text1"/>
          <w:kern w:val="2"/>
          <w:sz w:val="24"/>
          <w:szCs w:val="24"/>
          <w:lang w:eastAsia="hi-IN" w:bidi="hi-IN"/>
        </w:rPr>
        <w:t xml:space="preserve"> </w:t>
      </w:r>
      <w:r w:rsidRPr="00F63267">
        <w:rPr>
          <w:rFonts w:ascii="Times New Roman" w:eastAsia="Lucida Sans Unicode" w:hAnsi="Times New Roman"/>
          <w:b/>
          <w:bCs/>
          <w:iCs/>
          <w:color w:val="000000" w:themeColor="text1"/>
          <w:kern w:val="2"/>
          <w:sz w:val="24"/>
          <w:szCs w:val="24"/>
          <w:lang w:eastAsia="hi-IN" w:bidi="hi-IN"/>
        </w:rPr>
        <w:t>учебный год (начальная школа</w:t>
      </w:r>
      <w:r w:rsidRPr="00F63267">
        <w:rPr>
          <w:rFonts w:ascii="Times New Roman" w:eastAsia="Lucida Sans Unicode" w:hAnsi="Times New Roman"/>
          <w:bCs/>
          <w:iCs/>
          <w:color w:val="000000" w:themeColor="text1"/>
          <w:kern w:val="2"/>
          <w:sz w:val="24"/>
          <w:szCs w:val="24"/>
          <w:lang w:eastAsia="hi-IN" w:bidi="hi-IN"/>
        </w:rPr>
        <w:t>)</w:t>
      </w:r>
    </w:p>
    <w:tbl>
      <w:tblPr>
        <w:tblpPr w:leftFromText="180" w:rightFromText="180" w:vertAnchor="text" w:horzAnchor="margin" w:tblpY="798"/>
        <w:tblW w:w="8931" w:type="dxa"/>
        <w:tblLayout w:type="fixed"/>
        <w:tblLook w:val="04A0" w:firstRow="1" w:lastRow="0" w:firstColumn="1" w:lastColumn="0" w:noHBand="0" w:noVBand="1"/>
      </w:tblPr>
      <w:tblGrid>
        <w:gridCol w:w="3828"/>
        <w:gridCol w:w="2976"/>
        <w:gridCol w:w="2127"/>
      </w:tblGrid>
      <w:tr w:rsidR="000C7A51" w:rsidRPr="00F63267" w14:paraId="0CD18BF2" w14:textId="77777777" w:rsidTr="000C7A51">
        <w:tc>
          <w:tcPr>
            <w:tcW w:w="3828" w:type="dxa"/>
            <w:tcBorders>
              <w:top w:val="single" w:sz="4" w:space="0" w:color="000000"/>
              <w:left w:val="single" w:sz="4" w:space="0" w:color="000000"/>
              <w:bottom w:val="single" w:sz="4" w:space="0" w:color="000000"/>
              <w:right w:val="nil"/>
            </w:tcBorders>
            <w:hideMark/>
          </w:tcPr>
          <w:p w14:paraId="056F27C8" w14:textId="77777777" w:rsidR="000C7A51" w:rsidRPr="00F63267" w:rsidRDefault="000C7A51" w:rsidP="000C7A51">
            <w:pPr>
              <w:widowControl w:val="0"/>
              <w:suppressAutoHyphens/>
              <w:autoSpaceDE w:val="0"/>
              <w:snapToGrid w:val="0"/>
              <w:spacing w:after="0" w:line="240" w:lineRule="auto"/>
              <w:jc w:val="center"/>
              <w:rPr>
                <w:rFonts w:ascii="Times New Roman" w:eastAsia="Lucida Sans Unicode" w:hAnsi="Times New Roman" w:cs="Times New Roman"/>
                <w:bCs/>
                <w:iCs/>
                <w:color w:val="000000" w:themeColor="text1"/>
                <w:kern w:val="2"/>
                <w:sz w:val="24"/>
                <w:szCs w:val="24"/>
                <w:lang w:eastAsia="hi-IN" w:bidi="hi-IN"/>
              </w:rPr>
            </w:pPr>
            <w:r w:rsidRPr="00F63267">
              <w:rPr>
                <w:rFonts w:ascii="Times New Roman" w:eastAsia="Lucida Sans Unicode" w:hAnsi="Times New Roman" w:cs="Times New Roman"/>
                <w:bCs/>
                <w:iCs/>
                <w:color w:val="000000" w:themeColor="text1"/>
                <w:kern w:val="2"/>
                <w:sz w:val="24"/>
                <w:szCs w:val="24"/>
                <w:lang w:eastAsia="hi-IN" w:bidi="hi-IN"/>
              </w:rPr>
              <w:t xml:space="preserve">Направления повышения педагогической культуры родителей </w:t>
            </w:r>
          </w:p>
        </w:tc>
        <w:tc>
          <w:tcPr>
            <w:tcW w:w="2976" w:type="dxa"/>
            <w:tcBorders>
              <w:top w:val="single" w:sz="4" w:space="0" w:color="000000"/>
              <w:left w:val="single" w:sz="4" w:space="0" w:color="000000"/>
              <w:bottom w:val="single" w:sz="4" w:space="0" w:color="000000"/>
              <w:right w:val="nil"/>
            </w:tcBorders>
            <w:hideMark/>
          </w:tcPr>
          <w:p w14:paraId="1455CF58" w14:textId="77777777" w:rsidR="000C7A51" w:rsidRPr="00F63267" w:rsidRDefault="000C7A51" w:rsidP="000C7A51">
            <w:pPr>
              <w:widowControl w:val="0"/>
              <w:suppressAutoHyphens/>
              <w:autoSpaceDE w:val="0"/>
              <w:snapToGrid w:val="0"/>
              <w:spacing w:after="0" w:line="240" w:lineRule="auto"/>
              <w:jc w:val="center"/>
              <w:rPr>
                <w:rFonts w:ascii="Times New Roman" w:eastAsia="Times New Roman" w:hAnsi="Times New Roman" w:cs="Times New Roman"/>
                <w:bCs/>
                <w:iCs/>
                <w:color w:val="000000" w:themeColor="text1"/>
                <w:kern w:val="2"/>
                <w:sz w:val="24"/>
                <w:szCs w:val="24"/>
                <w:lang w:eastAsia="hi-IN" w:bidi="hi-IN"/>
              </w:rPr>
            </w:pPr>
            <w:r w:rsidRPr="00F63267">
              <w:rPr>
                <w:rFonts w:ascii="Times New Roman" w:eastAsia="Lucida Sans Unicode" w:hAnsi="Times New Roman" w:cs="Times New Roman"/>
                <w:bCs/>
                <w:iCs/>
                <w:color w:val="000000" w:themeColor="text1"/>
                <w:kern w:val="2"/>
                <w:sz w:val="24"/>
                <w:szCs w:val="24"/>
                <w:lang w:eastAsia="hi-IN" w:bidi="hi-IN"/>
              </w:rPr>
              <w:t>Формы проведения мероприятий</w:t>
            </w:r>
          </w:p>
        </w:tc>
        <w:tc>
          <w:tcPr>
            <w:tcW w:w="2127" w:type="dxa"/>
            <w:tcBorders>
              <w:top w:val="single" w:sz="4" w:space="0" w:color="000000"/>
              <w:left w:val="single" w:sz="4" w:space="0" w:color="000000"/>
              <w:bottom w:val="single" w:sz="4" w:space="0" w:color="000000"/>
              <w:right w:val="single" w:sz="4" w:space="0" w:color="000000"/>
            </w:tcBorders>
            <w:hideMark/>
          </w:tcPr>
          <w:p w14:paraId="3B001279" w14:textId="77777777" w:rsidR="000C7A51" w:rsidRPr="00F63267" w:rsidRDefault="000C7A51" w:rsidP="000C7A51">
            <w:pPr>
              <w:widowControl w:val="0"/>
              <w:suppressAutoHyphens/>
              <w:autoSpaceDE w:val="0"/>
              <w:snapToGrid w:val="0"/>
              <w:spacing w:after="0" w:line="240" w:lineRule="auto"/>
              <w:jc w:val="center"/>
              <w:rPr>
                <w:rFonts w:ascii="Times New Roman" w:eastAsia="Lucida Sans Unicode" w:hAnsi="Times New Roman" w:cs="Times New Roman"/>
                <w:bCs/>
                <w:iCs/>
                <w:color w:val="000000" w:themeColor="text1"/>
                <w:kern w:val="2"/>
                <w:sz w:val="24"/>
                <w:szCs w:val="24"/>
                <w:lang w:eastAsia="hi-IN" w:bidi="hi-IN"/>
              </w:rPr>
            </w:pPr>
            <w:r w:rsidRPr="00F63267">
              <w:rPr>
                <w:rFonts w:ascii="Times New Roman" w:eastAsia="Lucida Sans Unicode" w:hAnsi="Times New Roman" w:cs="Times New Roman"/>
                <w:bCs/>
                <w:iCs/>
                <w:color w:val="000000" w:themeColor="text1"/>
                <w:kern w:val="2"/>
                <w:sz w:val="24"/>
                <w:szCs w:val="24"/>
                <w:lang w:eastAsia="hi-IN" w:bidi="hi-IN"/>
              </w:rPr>
              <w:t>Сроки проведения мероприятий</w:t>
            </w:r>
          </w:p>
        </w:tc>
      </w:tr>
      <w:tr w:rsidR="000C7A51" w:rsidRPr="00F63267" w14:paraId="433C9A81" w14:textId="77777777" w:rsidTr="000C7A51">
        <w:tc>
          <w:tcPr>
            <w:tcW w:w="3828" w:type="dxa"/>
            <w:tcBorders>
              <w:top w:val="single" w:sz="4" w:space="0" w:color="000000"/>
              <w:left w:val="single" w:sz="4" w:space="0" w:color="000000"/>
              <w:bottom w:val="single" w:sz="4" w:space="0" w:color="000000"/>
              <w:right w:val="nil"/>
            </w:tcBorders>
            <w:hideMark/>
          </w:tcPr>
          <w:p w14:paraId="5DF26A2D"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Воспитание гражданственности, патриотизма, уважения к правам, свободам и обязанностям человека.</w:t>
            </w:r>
          </w:p>
        </w:tc>
        <w:tc>
          <w:tcPr>
            <w:tcW w:w="2976" w:type="dxa"/>
            <w:tcBorders>
              <w:top w:val="single" w:sz="4" w:space="0" w:color="000000"/>
              <w:left w:val="single" w:sz="4" w:space="0" w:color="000000"/>
              <w:bottom w:val="single" w:sz="4" w:space="0" w:color="000000"/>
              <w:right w:val="nil"/>
            </w:tcBorders>
            <w:hideMark/>
          </w:tcPr>
          <w:p w14:paraId="37E02115"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Экскурсии в школьный музей «Малая родина»</w:t>
            </w:r>
          </w:p>
        </w:tc>
        <w:tc>
          <w:tcPr>
            <w:tcW w:w="2127" w:type="dxa"/>
            <w:tcBorders>
              <w:top w:val="single" w:sz="4" w:space="0" w:color="000000"/>
              <w:left w:val="single" w:sz="4" w:space="0" w:color="000000"/>
              <w:bottom w:val="single" w:sz="4" w:space="0" w:color="000000"/>
              <w:right w:val="single" w:sz="4" w:space="0" w:color="000000"/>
            </w:tcBorders>
            <w:hideMark/>
          </w:tcPr>
          <w:p w14:paraId="2C61E936"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В течение года</w:t>
            </w:r>
          </w:p>
        </w:tc>
      </w:tr>
      <w:tr w:rsidR="000C7A51" w:rsidRPr="00F63267" w14:paraId="4C61A525" w14:textId="77777777" w:rsidTr="000C7A51">
        <w:tc>
          <w:tcPr>
            <w:tcW w:w="3828" w:type="dxa"/>
            <w:tcBorders>
              <w:top w:val="single" w:sz="4" w:space="0" w:color="000000"/>
              <w:left w:val="single" w:sz="4" w:space="0" w:color="000000"/>
              <w:bottom w:val="single" w:sz="4" w:space="0" w:color="000000"/>
              <w:right w:val="nil"/>
            </w:tcBorders>
            <w:hideMark/>
          </w:tcPr>
          <w:p w14:paraId="07001132"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Воспитание нравственных чувств и этического сознания.</w:t>
            </w:r>
          </w:p>
        </w:tc>
        <w:tc>
          <w:tcPr>
            <w:tcW w:w="2976" w:type="dxa"/>
            <w:tcBorders>
              <w:top w:val="single" w:sz="4" w:space="0" w:color="000000"/>
              <w:left w:val="single" w:sz="4" w:space="0" w:color="000000"/>
              <w:bottom w:val="single" w:sz="4" w:space="0" w:color="000000"/>
              <w:right w:val="nil"/>
            </w:tcBorders>
            <w:hideMark/>
          </w:tcPr>
          <w:p w14:paraId="28A065D6"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Родительская конференция</w:t>
            </w:r>
          </w:p>
        </w:tc>
        <w:tc>
          <w:tcPr>
            <w:tcW w:w="2127" w:type="dxa"/>
            <w:tcBorders>
              <w:top w:val="single" w:sz="4" w:space="0" w:color="000000"/>
              <w:left w:val="single" w:sz="4" w:space="0" w:color="000000"/>
              <w:bottom w:val="single" w:sz="4" w:space="0" w:color="000000"/>
              <w:right w:val="single" w:sz="4" w:space="0" w:color="000000"/>
            </w:tcBorders>
            <w:hideMark/>
          </w:tcPr>
          <w:p w14:paraId="2C6F7ED6"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Октябрь</w:t>
            </w:r>
          </w:p>
        </w:tc>
      </w:tr>
      <w:tr w:rsidR="000C7A51" w:rsidRPr="00F63267" w14:paraId="0A8B5B32" w14:textId="77777777" w:rsidTr="000C7A51">
        <w:tc>
          <w:tcPr>
            <w:tcW w:w="3828" w:type="dxa"/>
            <w:tcBorders>
              <w:top w:val="single" w:sz="4" w:space="0" w:color="000000"/>
              <w:left w:val="single" w:sz="4" w:space="0" w:color="000000"/>
              <w:bottom w:val="single" w:sz="4" w:space="0" w:color="000000"/>
              <w:right w:val="nil"/>
            </w:tcBorders>
            <w:hideMark/>
          </w:tcPr>
          <w:p w14:paraId="59094845"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Воспитание трудолюбия, творческого отношения к учению, труду, жизни.</w:t>
            </w:r>
          </w:p>
        </w:tc>
        <w:tc>
          <w:tcPr>
            <w:tcW w:w="2976" w:type="dxa"/>
            <w:tcBorders>
              <w:top w:val="single" w:sz="4" w:space="0" w:color="000000"/>
              <w:left w:val="single" w:sz="4" w:space="0" w:color="000000"/>
              <w:bottom w:val="single" w:sz="4" w:space="0" w:color="000000"/>
              <w:right w:val="nil"/>
            </w:tcBorders>
            <w:hideMark/>
          </w:tcPr>
          <w:p w14:paraId="54265203"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 xml:space="preserve">Особенности адаптации </w:t>
            </w:r>
          </w:p>
          <w:p w14:paraId="5D2519DA"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 xml:space="preserve">первоклассников  </w:t>
            </w:r>
          </w:p>
          <w:p w14:paraId="735D9516"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Особенности адаптации обучающихся  к 5 классу.</w:t>
            </w:r>
          </w:p>
          <w:p w14:paraId="682D657A"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Развитие познавательной активности детей младшего школьного возраста. (Общее собрание)</w:t>
            </w:r>
          </w:p>
        </w:tc>
        <w:tc>
          <w:tcPr>
            <w:tcW w:w="2127" w:type="dxa"/>
            <w:tcBorders>
              <w:top w:val="single" w:sz="4" w:space="0" w:color="000000"/>
              <w:left w:val="single" w:sz="4" w:space="0" w:color="000000"/>
              <w:bottom w:val="single" w:sz="4" w:space="0" w:color="000000"/>
              <w:right w:val="single" w:sz="4" w:space="0" w:color="000000"/>
            </w:tcBorders>
          </w:tcPr>
          <w:p w14:paraId="309AD628"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Сентябрь</w:t>
            </w:r>
          </w:p>
          <w:p w14:paraId="3F169865"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p>
          <w:p w14:paraId="60E128B1"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Апрель</w:t>
            </w:r>
          </w:p>
          <w:p w14:paraId="38E2EB83"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p>
          <w:p w14:paraId="7471D8ED"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 xml:space="preserve">Январь </w:t>
            </w:r>
          </w:p>
          <w:p w14:paraId="4E9C0238"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p>
          <w:p w14:paraId="520DFD94"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p>
          <w:p w14:paraId="7DC5EB6E"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p>
          <w:p w14:paraId="2CE5E4E8"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p>
        </w:tc>
      </w:tr>
      <w:tr w:rsidR="000C7A51" w:rsidRPr="00F63267" w14:paraId="6130EA28" w14:textId="77777777" w:rsidTr="000C7A51">
        <w:tc>
          <w:tcPr>
            <w:tcW w:w="3828" w:type="dxa"/>
            <w:tcBorders>
              <w:top w:val="single" w:sz="4" w:space="0" w:color="000000"/>
              <w:left w:val="single" w:sz="4" w:space="0" w:color="000000"/>
              <w:bottom w:val="single" w:sz="4" w:space="0" w:color="000000"/>
              <w:right w:val="nil"/>
            </w:tcBorders>
            <w:hideMark/>
          </w:tcPr>
          <w:p w14:paraId="1F364882"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Формирование ценностного отношения к здоровью и здоровому образу жизни.</w:t>
            </w:r>
          </w:p>
        </w:tc>
        <w:tc>
          <w:tcPr>
            <w:tcW w:w="2976" w:type="dxa"/>
            <w:tcBorders>
              <w:top w:val="single" w:sz="4" w:space="0" w:color="000000"/>
              <w:left w:val="single" w:sz="4" w:space="0" w:color="000000"/>
              <w:bottom w:val="single" w:sz="4" w:space="0" w:color="000000"/>
              <w:right w:val="nil"/>
            </w:tcBorders>
            <w:hideMark/>
          </w:tcPr>
          <w:p w14:paraId="008877AD" w14:textId="77777777" w:rsidR="000C7A51" w:rsidRPr="00F63267" w:rsidRDefault="000C7A51" w:rsidP="000C7A51">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Лекторий для родителей «Здоровье ваших детей»</w:t>
            </w:r>
          </w:p>
          <w:p w14:paraId="0E63D02A" w14:textId="77777777" w:rsidR="000C7A51" w:rsidRPr="00F63267" w:rsidRDefault="000C7A51" w:rsidP="000C7A51">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Организация выставки новинок литературы в библиотеке, информационных стендов</w:t>
            </w:r>
          </w:p>
          <w:p w14:paraId="26358419" w14:textId="77777777" w:rsidR="000C7A51" w:rsidRPr="00F63267" w:rsidRDefault="000C7A51" w:rsidP="000C7A51">
            <w:pPr>
              <w:widowControl w:val="0"/>
              <w:suppressAutoHyphens/>
              <w:spacing w:after="0" w:line="240" w:lineRule="auto"/>
              <w:jc w:val="both"/>
              <w:rPr>
                <w:rFonts w:ascii="Times New Roman" w:eastAsia="Lucida Sans Unicode" w:hAnsi="Times New Roman" w:cs="Tahoma"/>
                <w:color w:val="000000" w:themeColor="text1"/>
                <w:kern w:val="2"/>
                <w:sz w:val="24"/>
                <w:szCs w:val="24"/>
                <w:lang w:eastAsia="hi-IN" w:bidi="hi-IN"/>
              </w:rPr>
            </w:pPr>
            <w:r w:rsidRPr="00F63267">
              <w:rPr>
                <w:rFonts w:ascii="Times New Roman" w:eastAsia="Times New Roman" w:hAnsi="Times New Roman" w:cs="Tahoma"/>
                <w:color w:val="000000" w:themeColor="text1"/>
                <w:kern w:val="2"/>
                <w:sz w:val="24"/>
                <w:szCs w:val="24"/>
                <w:lang w:eastAsia="ru-RU" w:bidi="hi-IN"/>
              </w:rPr>
              <w:t>Спортивные соревнования «Папа, мама, я – спортивная семья»</w:t>
            </w:r>
          </w:p>
        </w:tc>
        <w:tc>
          <w:tcPr>
            <w:tcW w:w="2127" w:type="dxa"/>
            <w:tcBorders>
              <w:top w:val="single" w:sz="4" w:space="0" w:color="000000"/>
              <w:left w:val="single" w:sz="4" w:space="0" w:color="000000"/>
              <w:bottom w:val="single" w:sz="4" w:space="0" w:color="000000"/>
              <w:right w:val="single" w:sz="4" w:space="0" w:color="000000"/>
            </w:tcBorders>
            <w:hideMark/>
          </w:tcPr>
          <w:p w14:paraId="6E1971D5"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 xml:space="preserve">В течение года </w:t>
            </w:r>
          </w:p>
        </w:tc>
      </w:tr>
      <w:tr w:rsidR="000C7A51" w:rsidRPr="00F63267" w14:paraId="31917683" w14:textId="77777777" w:rsidTr="000C7A51">
        <w:tc>
          <w:tcPr>
            <w:tcW w:w="3828" w:type="dxa"/>
            <w:tcBorders>
              <w:top w:val="single" w:sz="4" w:space="0" w:color="000000"/>
              <w:left w:val="single" w:sz="4" w:space="0" w:color="000000"/>
              <w:bottom w:val="single" w:sz="4" w:space="0" w:color="000000"/>
              <w:right w:val="nil"/>
            </w:tcBorders>
            <w:hideMark/>
          </w:tcPr>
          <w:p w14:paraId="2C93E6CF"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Воспитание ценностного отношения к природе, окружающей среде (экологическое воспитание).</w:t>
            </w:r>
          </w:p>
        </w:tc>
        <w:tc>
          <w:tcPr>
            <w:tcW w:w="2976" w:type="dxa"/>
            <w:tcBorders>
              <w:top w:val="single" w:sz="4" w:space="0" w:color="000000"/>
              <w:left w:val="single" w:sz="4" w:space="0" w:color="000000"/>
              <w:bottom w:val="single" w:sz="4" w:space="0" w:color="000000"/>
              <w:right w:val="nil"/>
            </w:tcBorders>
            <w:hideMark/>
          </w:tcPr>
          <w:p w14:paraId="410A6AB7"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Конкурс театрализованных представлений Экологические истории</w:t>
            </w:r>
          </w:p>
          <w:p w14:paraId="47ACCE50"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День древонасаждений-14 апреля</w:t>
            </w:r>
          </w:p>
        </w:tc>
        <w:tc>
          <w:tcPr>
            <w:tcW w:w="2127" w:type="dxa"/>
            <w:tcBorders>
              <w:top w:val="single" w:sz="4" w:space="0" w:color="000000"/>
              <w:left w:val="single" w:sz="4" w:space="0" w:color="000000"/>
              <w:bottom w:val="single" w:sz="4" w:space="0" w:color="000000"/>
              <w:right w:val="single" w:sz="4" w:space="0" w:color="000000"/>
            </w:tcBorders>
            <w:hideMark/>
          </w:tcPr>
          <w:p w14:paraId="4B73B91D"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Апрель</w:t>
            </w:r>
          </w:p>
        </w:tc>
      </w:tr>
      <w:tr w:rsidR="000C7A51" w:rsidRPr="00F63267" w14:paraId="7A43BFD1" w14:textId="77777777" w:rsidTr="000C7A51">
        <w:tc>
          <w:tcPr>
            <w:tcW w:w="3828" w:type="dxa"/>
            <w:tcBorders>
              <w:top w:val="single" w:sz="4" w:space="0" w:color="000000"/>
              <w:left w:val="single" w:sz="4" w:space="0" w:color="000000"/>
              <w:bottom w:val="single" w:sz="4" w:space="0" w:color="000000"/>
              <w:right w:val="nil"/>
            </w:tcBorders>
            <w:hideMark/>
          </w:tcPr>
          <w:p w14:paraId="347C456D"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Воспитание ценностного отношения к прекрасному, формирование представлений об эстетических идеалах и ценностях (эстетическое воспитание).</w:t>
            </w:r>
          </w:p>
        </w:tc>
        <w:tc>
          <w:tcPr>
            <w:tcW w:w="2976" w:type="dxa"/>
            <w:tcBorders>
              <w:top w:val="single" w:sz="4" w:space="0" w:color="000000"/>
              <w:left w:val="single" w:sz="4" w:space="0" w:color="000000"/>
              <w:bottom w:val="single" w:sz="4" w:space="0" w:color="000000"/>
              <w:right w:val="nil"/>
            </w:tcBorders>
            <w:hideMark/>
          </w:tcPr>
          <w:p w14:paraId="1E80252A"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Парад кружков</w:t>
            </w:r>
          </w:p>
          <w:p w14:paraId="351E896F"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 xml:space="preserve">Концерты для родителей </w:t>
            </w:r>
          </w:p>
        </w:tc>
        <w:tc>
          <w:tcPr>
            <w:tcW w:w="2127" w:type="dxa"/>
            <w:tcBorders>
              <w:top w:val="single" w:sz="4" w:space="0" w:color="000000"/>
              <w:left w:val="single" w:sz="4" w:space="0" w:color="000000"/>
              <w:bottom w:val="single" w:sz="4" w:space="0" w:color="000000"/>
              <w:right w:val="single" w:sz="4" w:space="0" w:color="000000"/>
            </w:tcBorders>
            <w:hideMark/>
          </w:tcPr>
          <w:p w14:paraId="6F8B449B"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Апрель</w:t>
            </w:r>
          </w:p>
          <w:p w14:paraId="4CD3F3FB" w14:textId="77777777" w:rsidR="000C7A51" w:rsidRPr="00F63267" w:rsidRDefault="000C7A51" w:rsidP="000C7A51">
            <w:pPr>
              <w:widowControl w:val="0"/>
              <w:suppressAutoHyphens/>
              <w:autoSpaceDE w:val="0"/>
              <w:snapToGrid w:val="0"/>
              <w:spacing w:after="0" w:line="240" w:lineRule="auto"/>
              <w:jc w:val="both"/>
              <w:rPr>
                <w:rFonts w:ascii="Times New Roman" w:eastAsia="Lucida Sans Unicode" w:hAnsi="Times New Roman" w:cs="Times New Roman"/>
                <w:iCs/>
                <w:color w:val="000000" w:themeColor="text1"/>
                <w:kern w:val="2"/>
                <w:sz w:val="24"/>
                <w:szCs w:val="24"/>
                <w:lang w:eastAsia="hi-IN" w:bidi="hi-IN"/>
              </w:rPr>
            </w:pPr>
            <w:r w:rsidRPr="00F63267">
              <w:rPr>
                <w:rFonts w:ascii="Times New Roman" w:eastAsia="Lucida Sans Unicode" w:hAnsi="Times New Roman" w:cs="Times New Roman"/>
                <w:iCs/>
                <w:color w:val="000000" w:themeColor="text1"/>
                <w:kern w:val="2"/>
                <w:sz w:val="24"/>
                <w:szCs w:val="24"/>
                <w:lang w:eastAsia="hi-IN" w:bidi="hi-IN"/>
              </w:rPr>
              <w:t>В течение года</w:t>
            </w:r>
          </w:p>
        </w:tc>
      </w:tr>
    </w:tbl>
    <w:p w14:paraId="1422BAC0" w14:textId="77777777" w:rsidR="000C7A51" w:rsidRPr="00F63267" w:rsidRDefault="000C7A51" w:rsidP="000C7A51">
      <w:pPr>
        <w:pStyle w:val="a7"/>
        <w:widowControl w:val="0"/>
        <w:suppressAutoHyphens/>
        <w:spacing w:after="0" w:line="240" w:lineRule="auto"/>
        <w:rPr>
          <w:rFonts w:ascii="Times New Roman" w:eastAsia="Lucida Sans Unicode" w:hAnsi="Times New Roman" w:cs="Tahoma"/>
          <w:color w:val="000000" w:themeColor="text1"/>
          <w:kern w:val="2"/>
          <w:sz w:val="24"/>
          <w:szCs w:val="24"/>
          <w:highlight w:val="yellow"/>
          <w:lang w:eastAsia="hi-IN" w:bidi="hi-IN"/>
        </w:rPr>
      </w:pPr>
    </w:p>
    <w:p w14:paraId="13631B1D" w14:textId="77777777" w:rsidR="000C7A51" w:rsidRPr="00F63267" w:rsidRDefault="000C7A51" w:rsidP="000C7A51">
      <w:pPr>
        <w:spacing w:after="0"/>
        <w:jc w:val="both"/>
        <w:rPr>
          <w:rFonts w:ascii="Times New Roman" w:eastAsia="Times New Roman" w:hAnsi="Times New Roman" w:cs="Times New Roman"/>
          <w:color w:val="000000" w:themeColor="text1"/>
          <w:sz w:val="24"/>
          <w:szCs w:val="24"/>
          <w:lang w:eastAsia="ru-RU"/>
        </w:rPr>
      </w:pPr>
    </w:p>
    <w:p w14:paraId="5C13E653" w14:textId="77777777" w:rsidR="000C7A51" w:rsidRPr="00E03947" w:rsidRDefault="000C7A51" w:rsidP="000E0187">
      <w:pPr>
        <w:spacing w:after="0"/>
        <w:jc w:val="center"/>
        <w:outlineLvl w:val="1"/>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b/>
          <w:bCs/>
          <w:color w:val="000000" w:themeColor="text1"/>
          <w:sz w:val="24"/>
          <w:szCs w:val="24"/>
          <w:lang w:eastAsia="ru-RU"/>
        </w:rPr>
        <w:t>2.3.9. Повышение педагогической культуры родителей (законных представителей) обучающихся</w:t>
      </w:r>
    </w:p>
    <w:p w14:paraId="0277E03D" w14:textId="77777777" w:rsidR="000C7A51" w:rsidRPr="00E03947" w:rsidRDefault="000C7A51" w:rsidP="00E03947">
      <w:pPr>
        <w:spacing w:after="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lastRenderedPageBreak/>
        <w:t>Педагогическая культура родителей (законных представителей) обучающихся — один из самых действенных факторов их духовно-нравственного развития и воспитания, поскольку уклад семейной жизни представляет собой один из важнейших компонентов, формирующих нравственный уклад жизни обучающегося.</w:t>
      </w:r>
    </w:p>
    <w:p w14:paraId="4BE22EB8" w14:textId="77777777" w:rsidR="000C7A51" w:rsidRPr="00E03947" w:rsidRDefault="000C7A51" w:rsidP="00E03947">
      <w:pPr>
        <w:spacing w:after="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Повышение педагогической культуры родителей (законных представителей) рассматривается как одно из ключевых направлений реализации программы духовно-нравственного развития и воспитания обучающихся на ступени начального общего образования.</w:t>
      </w:r>
    </w:p>
    <w:p w14:paraId="3F272947" w14:textId="77777777" w:rsidR="000C7A51" w:rsidRPr="00E03947" w:rsidRDefault="000C7A51" w:rsidP="00E03947">
      <w:pPr>
        <w:spacing w:after="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Необходимо восстановление с учётом современных реалий накопленных в нашей стране позитивных традиций содержательного педагогического взаимодействия семьи и образовательного учреждения, систематического повышения педагогической культуры родителей (законных представителей).</w:t>
      </w:r>
    </w:p>
    <w:p w14:paraId="5C6770DE" w14:textId="77777777" w:rsidR="000C7A51" w:rsidRPr="00E03947" w:rsidRDefault="000C7A51" w:rsidP="00E03947">
      <w:pPr>
        <w:spacing w:after="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w:t>
      </w:r>
    </w:p>
    <w:p w14:paraId="0761D9F5" w14:textId="77777777" w:rsidR="000C7A51" w:rsidRPr="00E03947" w:rsidRDefault="000C7A51" w:rsidP="00E03947">
      <w:pPr>
        <w:spacing w:after="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Система работы образовательного учреждения по повышению педагогической культуры родителей (законных представителей) в обеспечении духовно-нравственного развития и воспитания обучающихся младшего школьного возраста должна быть основана на следующих принципах:</w:t>
      </w:r>
    </w:p>
    <w:p w14:paraId="4FF32F4B" w14:textId="77777777" w:rsidR="000C7A51" w:rsidRPr="00E03947" w:rsidRDefault="000C7A51" w:rsidP="00E03947">
      <w:pPr>
        <w:numPr>
          <w:ilvl w:val="0"/>
          <w:numId w:val="209"/>
        </w:numPr>
        <w:spacing w:after="0"/>
        <w:ind w:left="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совместная педагогическая деятельность семьи и образовательного учреждения, в том числе в определении основных направлений, ценностей и приоритетов деятельности образовательного учреждения по духовно-нравственному развитию и воспитанию обучающихся, в разработке содержания и реализации программ духовно-нравственного развития и воспитания обучающихся, оценке эффективности этих программ;</w:t>
      </w:r>
    </w:p>
    <w:p w14:paraId="3F6A3F4A" w14:textId="77777777" w:rsidR="000C7A51" w:rsidRPr="00E03947" w:rsidRDefault="000C7A51" w:rsidP="00E03947">
      <w:pPr>
        <w:numPr>
          <w:ilvl w:val="0"/>
          <w:numId w:val="209"/>
        </w:numPr>
        <w:spacing w:after="0"/>
        <w:ind w:left="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сочетание педагогического просвещения с педагогическим самообразованием родителей (законных представителей);</w:t>
      </w:r>
    </w:p>
    <w:p w14:paraId="6A0ADB10" w14:textId="77777777" w:rsidR="000C7A51" w:rsidRPr="00E03947" w:rsidRDefault="000C7A51" w:rsidP="00E03947">
      <w:pPr>
        <w:numPr>
          <w:ilvl w:val="0"/>
          <w:numId w:val="209"/>
        </w:numPr>
        <w:spacing w:after="0"/>
        <w:ind w:left="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педагогическое внимание, уважение и требовательность к родителям (законным представителям);</w:t>
      </w:r>
    </w:p>
    <w:p w14:paraId="3D82E535" w14:textId="77777777" w:rsidR="000C7A51" w:rsidRPr="00E03947" w:rsidRDefault="000C7A51" w:rsidP="00E03947">
      <w:pPr>
        <w:numPr>
          <w:ilvl w:val="0"/>
          <w:numId w:val="209"/>
        </w:numPr>
        <w:spacing w:after="0"/>
        <w:ind w:left="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поддержка и индивидуальное сопровождение становления и развития педагогической культуры каждого из родителей (законных представителей);</w:t>
      </w:r>
    </w:p>
    <w:p w14:paraId="619FE769" w14:textId="77777777" w:rsidR="000C7A51" w:rsidRPr="00E03947" w:rsidRDefault="000C7A51" w:rsidP="00E03947">
      <w:pPr>
        <w:numPr>
          <w:ilvl w:val="0"/>
          <w:numId w:val="209"/>
        </w:numPr>
        <w:spacing w:after="0"/>
        <w:ind w:left="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содействие родителям (законным представителям) в решении индивидуальных проблем воспитания детей;</w:t>
      </w:r>
    </w:p>
    <w:p w14:paraId="4E7D9A15" w14:textId="77777777" w:rsidR="000C7A51" w:rsidRPr="00E03947" w:rsidRDefault="000C7A51" w:rsidP="00E03947">
      <w:pPr>
        <w:numPr>
          <w:ilvl w:val="0"/>
          <w:numId w:val="209"/>
        </w:numPr>
        <w:spacing w:after="0"/>
        <w:ind w:left="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опора на положительный опыт семейного воспитания.</w:t>
      </w:r>
    </w:p>
    <w:p w14:paraId="438D09E5" w14:textId="77777777" w:rsidR="000C7A51" w:rsidRPr="00E03947" w:rsidRDefault="000C7A51" w:rsidP="00E03947">
      <w:pPr>
        <w:spacing w:after="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Знания, получаемые родителями (законными представителями), должны быть востребованы в реальных педагогических ситуациях и открывать им возможности активного, квалифицированного, ответственного, свободного участия в воспитательных программах и мероприятиях.</w:t>
      </w:r>
    </w:p>
    <w:p w14:paraId="14C1701C" w14:textId="77777777" w:rsidR="000C7A51" w:rsidRPr="00E03947" w:rsidRDefault="000C7A51" w:rsidP="00E03947">
      <w:pPr>
        <w:spacing w:after="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и воспитания обучающихся на ступени начального общего образования.</w:t>
      </w:r>
    </w:p>
    <w:p w14:paraId="5BF69473" w14:textId="77777777" w:rsidR="000C7A51" w:rsidRPr="00E03947" w:rsidRDefault="000C7A51" w:rsidP="00E03947">
      <w:pPr>
        <w:spacing w:after="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Сроки и формы проведения мероприятий в рамках повышения педагогической культуры родителей необходимо согласовывать с планами воспитательной работы образовательного учреждения. Работа с родителями (законными представителями), как правило, должна предшествовать работе с обучающимися и подготавливать к ней.</w:t>
      </w:r>
    </w:p>
    <w:p w14:paraId="1DA9D50C" w14:textId="77777777" w:rsidR="000C7A51" w:rsidRPr="00E03947" w:rsidRDefault="000C7A51" w:rsidP="00E03947">
      <w:pPr>
        <w:spacing w:after="0"/>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lastRenderedPageBreak/>
        <w:t>В системе повышения педагогической культуры родителей (законных представителей) могут быть использованы различные формы работы, в том числе: родительское собрание, родительская конференция, организационно-деятельностная и психологическая игра, собрание-диспут,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14:paraId="175EFBF6" w14:textId="77777777" w:rsidR="000C7A51" w:rsidRPr="00E03947" w:rsidRDefault="000C7A51" w:rsidP="000E0187">
      <w:pPr>
        <w:spacing w:after="0" w:line="240" w:lineRule="auto"/>
        <w:contextualSpacing/>
        <w:jc w:val="center"/>
        <w:rPr>
          <w:rFonts w:ascii="Times New Roman" w:eastAsia="Times New Roman" w:hAnsi="Times New Roman" w:cs="Times New Roman"/>
          <w:b/>
          <w:color w:val="000000" w:themeColor="text1"/>
          <w:sz w:val="24"/>
          <w:szCs w:val="24"/>
          <w:lang w:eastAsia="ru-RU"/>
        </w:rPr>
      </w:pPr>
      <w:r w:rsidRPr="00E03947">
        <w:rPr>
          <w:rFonts w:ascii="Times New Roman" w:eastAsia="Times New Roman" w:hAnsi="Times New Roman" w:cs="Times New Roman"/>
          <w:b/>
          <w:color w:val="000000" w:themeColor="text1"/>
          <w:sz w:val="24"/>
          <w:szCs w:val="24"/>
          <w:lang w:eastAsia="ru-RU"/>
        </w:rPr>
        <w:t>2.3.10. Планируемые результаты духовно-нравственного развития и  воспитания обучающихся</w:t>
      </w:r>
    </w:p>
    <w:p w14:paraId="31F4D499" w14:textId="77777777" w:rsidR="000C7A51" w:rsidRPr="00E03947" w:rsidRDefault="000C7A51" w:rsidP="00E03947">
      <w:pPr>
        <w:autoSpaceDE w:val="0"/>
        <w:autoSpaceDN w:val="0"/>
        <w:adjustRightInd w:val="0"/>
        <w:spacing w:after="0" w:line="240" w:lineRule="auto"/>
        <w:contextualSpacing/>
        <w:jc w:val="both"/>
        <w:rPr>
          <w:rFonts w:ascii="Times New Roman" w:eastAsia="Times New Roman" w:hAnsi="Times New Roman" w:cs="Times New Roman"/>
          <w:i/>
          <w:color w:val="000000" w:themeColor="text1"/>
          <w:sz w:val="24"/>
          <w:szCs w:val="24"/>
          <w:lang w:eastAsia="ru-RU"/>
        </w:rPr>
      </w:pPr>
      <w:r w:rsidRPr="00E03947">
        <w:rPr>
          <w:rFonts w:ascii="Times New Roman" w:eastAsia="Times New Roman" w:hAnsi="Times New Roman" w:cs="Times New Roman"/>
          <w:i/>
          <w:color w:val="000000" w:themeColor="text1"/>
          <w:sz w:val="24"/>
          <w:szCs w:val="24"/>
          <w:lang w:eastAsia="ru-RU"/>
        </w:rPr>
        <w:t xml:space="preserve">Что такое результаты воспитания? </w:t>
      </w:r>
    </w:p>
    <w:p w14:paraId="188CCF52" w14:textId="77777777" w:rsidR="000C7A51" w:rsidRPr="00E03947" w:rsidRDefault="000C7A51" w:rsidP="00E03947">
      <w:pPr>
        <w:autoSpaceDE w:val="0"/>
        <w:autoSpaceDN w:val="0"/>
        <w:adjustRightInd w:val="0"/>
        <w:spacing w:after="0" w:line="240" w:lineRule="auto"/>
        <w:ind w:firstLine="540"/>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Результат в данном случае - это принятие человеком конкретных духовных ценностей: правил или идей. Это принятие может произойти </w:t>
      </w:r>
    </w:p>
    <w:p w14:paraId="6CFA392E" w14:textId="77777777" w:rsidR="000C7A51" w:rsidRPr="00E03947" w:rsidRDefault="000C7A51" w:rsidP="00E03947">
      <w:pPr>
        <w:autoSpaceDE w:val="0"/>
        <w:autoSpaceDN w:val="0"/>
        <w:adjustRightInd w:val="0"/>
        <w:spacing w:after="0" w:line="240" w:lineRule="auto"/>
        <w:ind w:firstLine="540"/>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на словах, т.е. осознание ценностей, оценка поступков, заявление своей позиции; </w:t>
      </w:r>
    </w:p>
    <w:p w14:paraId="567082FC" w14:textId="77777777" w:rsidR="000C7A51" w:rsidRPr="00E03947" w:rsidRDefault="000C7A51" w:rsidP="00E03947">
      <w:pPr>
        <w:autoSpaceDE w:val="0"/>
        <w:autoSpaceDN w:val="0"/>
        <w:adjustRightInd w:val="0"/>
        <w:spacing w:after="0" w:line="240" w:lineRule="auto"/>
        <w:ind w:firstLine="540"/>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на деле, т.е. проявляться в действиях человека, в его поступках. </w:t>
      </w:r>
    </w:p>
    <w:p w14:paraId="355DDF54" w14:textId="77777777" w:rsidR="000C7A51" w:rsidRPr="00E03947" w:rsidRDefault="000C7A51" w:rsidP="00E03947">
      <w:pPr>
        <w:autoSpaceDE w:val="0"/>
        <w:autoSpaceDN w:val="0"/>
        <w:adjustRightInd w:val="0"/>
        <w:spacing w:after="0" w:line="240" w:lineRule="auto"/>
        <w:ind w:firstLine="540"/>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Только при наличии второго уровня – дела – можно говорить о том, что принятие некой духовной ценности развивает соответствующее душевное качество человеческой личности. Иными словами, если человек осознает, что такое «справедливость», и в разных жизненных ситуациях стремится поступать в соответствии с этой идеей, то о таком человеке мы обычно говорим: «он справедливый, честный, не обманывает». </w:t>
      </w:r>
    </w:p>
    <w:p w14:paraId="6D4D74ED" w14:textId="77777777" w:rsidR="000C7A51" w:rsidRPr="00E03947" w:rsidRDefault="000C7A51" w:rsidP="00E03947">
      <w:pPr>
        <w:autoSpaceDE w:val="0"/>
        <w:autoSpaceDN w:val="0"/>
        <w:adjustRightInd w:val="0"/>
        <w:spacing w:after="0" w:line="240" w:lineRule="auto"/>
        <w:ind w:firstLine="540"/>
        <w:contextualSpacing/>
        <w:jc w:val="both"/>
        <w:rPr>
          <w:rFonts w:ascii="Times New Roman" w:eastAsia="Times New Roman" w:hAnsi="Times New Roman" w:cs="Times New Roman"/>
          <w:color w:val="000000" w:themeColor="text1"/>
          <w:sz w:val="24"/>
          <w:szCs w:val="24"/>
          <w:lang w:eastAsia="ru-RU"/>
        </w:rPr>
      </w:pPr>
    </w:p>
    <w:p w14:paraId="4F8B9904" w14:textId="77777777" w:rsidR="000C7A51" w:rsidRPr="00E03947" w:rsidRDefault="000C7A51" w:rsidP="00E03947">
      <w:pPr>
        <w:autoSpaceDE w:val="0"/>
        <w:autoSpaceDN w:val="0"/>
        <w:adjustRightInd w:val="0"/>
        <w:spacing w:after="0" w:line="240" w:lineRule="auto"/>
        <w:contextualSpacing/>
        <w:jc w:val="both"/>
        <w:rPr>
          <w:rFonts w:ascii="Times New Roman" w:eastAsia="Times New Roman" w:hAnsi="Times New Roman" w:cs="Times New Roman"/>
          <w:i/>
          <w:color w:val="000000" w:themeColor="text1"/>
          <w:sz w:val="24"/>
          <w:szCs w:val="24"/>
          <w:lang w:eastAsia="ru-RU"/>
        </w:rPr>
      </w:pPr>
      <w:r w:rsidRPr="00E03947">
        <w:rPr>
          <w:rFonts w:ascii="Times New Roman" w:eastAsia="Times New Roman" w:hAnsi="Times New Roman" w:cs="Times New Roman"/>
          <w:i/>
          <w:color w:val="000000" w:themeColor="text1"/>
          <w:sz w:val="24"/>
          <w:szCs w:val="24"/>
          <w:lang w:eastAsia="ru-RU"/>
        </w:rPr>
        <w:t xml:space="preserve">Можно ли оценивать результаты воспитания, не провоцируя лицемерие, не опускаясь до «двоек по нравственности»? </w:t>
      </w:r>
    </w:p>
    <w:p w14:paraId="3979FE1A" w14:textId="77777777" w:rsidR="000C7A51" w:rsidRPr="00E03947" w:rsidRDefault="000C7A51" w:rsidP="00E03947">
      <w:pPr>
        <w:autoSpaceDE w:val="0"/>
        <w:autoSpaceDN w:val="0"/>
        <w:adjustRightInd w:val="0"/>
        <w:spacing w:after="0" w:line="240" w:lineRule="auto"/>
        <w:ind w:firstLine="540"/>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Безусловно, оценивать результаты воспитания очень сложно. Делать это надо осторожно,  не вторгаясь во внутренний мир школьника, не нарушая безопасности и приватности этого мира. Так, Федеральный государственный образовательный стандарт допускает только неперсонифицированную диагностику личностных результатов. Иными словами, оценивать  можно только «воспитанность» класса в целом, но не отдельных учеников! </w:t>
      </w:r>
    </w:p>
    <w:p w14:paraId="18160882" w14:textId="77777777" w:rsidR="000C7A51" w:rsidRPr="00E03947" w:rsidRDefault="000C7A51" w:rsidP="00E03947">
      <w:pPr>
        <w:autoSpaceDE w:val="0"/>
        <w:autoSpaceDN w:val="0"/>
        <w:adjustRightInd w:val="0"/>
        <w:spacing w:after="0" w:line="240" w:lineRule="auto"/>
        <w:ind w:firstLine="540"/>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Принятие духовных ценностей «на словах» поддаётся проверке с помощью письменных (не подписываемых учениками) диагностических работ. В них ученикам предлагается оценить те или иные жизненные ситуации, заявить о том, какой поступок в них они бы выбрали  и т.п. Защитой от лицемерия (т.е. от попыток писать «не как думаешь», а «как надо») здесь является то, что подобные работы: </w:t>
      </w:r>
    </w:p>
    <w:p w14:paraId="20512DA2" w14:textId="77777777" w:rsidR="000C7A51" w:rsidRPr="00E03947" w:rsidRDefault="000C7A51" w:rsidP="00E03947">
      <w:pPr>
        <w:autoSpaceDE w:val="0"/>
        <w:autoSpaceDN w:val="0"/>
        <w:adjustRightInd w:val="0"/>
        <w:spacing w:after="0" w:line="240" w:lineRule="auto"/>
        <w:ind w:firstLine="540"/>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либо не подписываются учениками;</w:t>
      </w:r>
    </w:p>
    <w:p w14:paraId="6550617D" w14:textId="77777777" w:rsidR="000C7A51" w:rsidRPr="00E03947" w:rsidRDefault="000C7A51" w:rsidP="00E03947">
      <w:pPr>
        <w:autoSpaceDE w:val="0"/>
        <w:autoSpaceDN w:val="0"/>
        <w:adjustRightInd w:val="0"/>
        <w:spacing w:after="0" w:line="240" w:lineRule="auto"/>
        <w:ind w:firstLine="540"/>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либо оценивается не занятая учеником позиция, не данная им нравственная оценка, а умение сформулировать и аргументировать свою позицию, оценку, мнение.  </w:t>
      </w:r>
    </w:p>
    <w:p w14:paraId="57B8D6BE" w14:textId="77777777" w:rsidR="000C7A51" w:rsidRPr="00E03947" w:rsidRDefault="000C7A51" w:rsidP="00E03947">
      <w:pPr>
        <w:autoSpaceDE w:val="0"/>
        <w:autoSpaceDN w:val="0"/>
        <w:adjustRightInd w:val="0"/>
        <w:spacing w:after="0" w:line="240" w:lineRule="auto"/>
        <w:ind w:firstLine="540"/>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Принятие же духовных ценностей «на деле» возможно оценить только в ходе наблюдения, рефлексии по результатам конкретного поведения. Избежать лицемерия и вторжения в личную жизнь школьника помогут следующие правила и приёмы:  </w:t>
      </w:r>
    </w:p>
    <w:p w14:paraId="69132B29" w14:textId="77777777" w:rsidR="000C7A51" w:rsidRPr="00E03947" w:rsidRDefault="000C7A51" w:rsidP="00E03947">
      <w:pPr>
        <w:autoSpaceDE w:val="0"/>
        <w:autoSpaceDN w:val="0"/>
        <w:adjustRightInd w:val="0"/>
        <w:spacing w:after="0" w:line="240" w:lineRule="auto"/>
        <w:ind w:firstLine="540"/>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оценивается не личность, не её качества, а только конкретные поступки, поведение в ходе какого-либо дела, проекта; </w:t>
      </w:r>
    </w:p>
    <w:p w14:paraId="1F6BB291" w14:textId="77777777" w:rsidR="000C7A51" w:rsidRPr="00E03947" w:rsidRDefault="000C7A51" w:rsidP="00E03947">
      <w:pPr>
        <w:autoSpaceDE w:val="0"/>
        <w:autoSpaceDN w:val="0"/>
        <w:adjustRightInd w:val="0"/>
        <w:spacing w:after="0" w:line="240" w:lineRule="auto"/>
        <w:ind w:firstLine="540"/>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оценивание осуществляет сам ребёнок, т.е. это самооценивание, саморефлексия по предлагаемым вопросам после завершения того или иного дела – устная или фиксируемая им (по желанию) оценка в портфолио своих достижений;  </w:t>
      </w:r>
    </w:p>
    <w:p w14:paraId="01AE2305" w14:textId="77777777" w:rsidR="000C7A51" w:rsidRPr="00E03947" w:rsidRDefault="000C7A51" w:rsidP="00E03947">
      <w:pPr>
        <w:autoSpaceDE w:val="0"/>
        <w:autoSpaceDN w:val="0"/>
        <w:adjustRightInd w:val="0"/>
        <w:spacing w:after="0" w:line="240" w:lineRule="auto"/>
        <w:ind w:firstLine="540"/>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допускается неперсонифицированная оценка педагогами по результатам наблюдения за тем, как на деле проявляются те ценности, о которых он говорил с детьми.</w:t>
      </w:r>
    </w:p>
    <w:p w14:paraId="10822F17" w14:textId="77777777" w:rsidR="000C7A51" w:rsidRPr="00E03947" w:rsidRDefault="000C7A51" w:rsidP="00E03947">
      <w:pPr>
        <w:spacing w:after="0" w:line="240" w:lineRule="auto"/>
        <w:contextualSpacing/>
        <w:jc w:val="both"/>
        <w:rPr>
          <w:rFonts w:ascii="Times New Roman" w:eastAsia="Times New Roman" w:hAnsi="Times New Roman" w:cs="Times New Roman"/>
          <w:i/>
          <w:color w:val="000000" w:themeColor="text1"/>
          <w:sz w:val="24"/>
          <w:szCs w:val="24"/>
          <w:lang w:eastAsia="ru-RU"/>
        </w:rPr>
      </w:pPr>
    </w:p>
    <w:p w14:paraId="6D5548A4" w14:textId="77777777" w:rsidR="000C7A51" w:rsidRPr="00E03947" w:rsidRDefault="000C7A51" w:rsidP="00E03947">
      <w:pPr>
        <w:spacing w:after="0" w:line="240" w:lineRule="auto"/>
        <w:contextualSpacing/>
        <w:jc w:val="both"/>
        <w:rPr>
          <w:rFonts w:ascii="Times New Roman" w:eastAsia="Times New Roman" w:hAnsi="Times New Roman" w:cs="Times New Roman"/>
          <w:i/>
          <w:color w:val="000000" w:themeColor="text1"/>
          <w:sz w:val="24"/>
          <w:szCs w:val="24"/>
          <w:lang w:eastAsia="ru-RU"/>
        </w:rPr>
      </w:pPr>
      <w:r w:rsidRPr="00E03947">
        <w:rPr>
          <w:rFonts w:ascii="Times New Roman" w:eastAsia="Times New Roman" w:hAnsi="Times New Roman" w:cs="Times New Roman"/>
          <w:i/>
          <w:color w:val="000000" w:themeColor="text1"/>
          <w:sz w:val="24"/>
          <w:szCs w:val="24"/>
          <w:lang w:eastAsia="ru-RU"/>
        </w:rPr>
        <w:t>Какие результаты могут быть достигнуты по разным направлениям воспитания?</w:t>
      </w:r>
    </w:p>
    <w:p w14:paraId="7BD0B0C3" w14:textId="77777777" w:rsidR="000C7A51" w:rsidRPr="00E03947" w:rsidRDefault="000C7A51" w:rsidP="00E03947">
      <w:pPr>
        <w:spacing w:after="0" w:line="240" w:lineRule="auto"/>
        <w:ind w:firstLine="540"/>
        <w:contextualSpacing/>
        <w:jc w:val="both"/>
        <w:rPr>
          <w:rFonts w:ascii="Times New Roman" w:eastAsia="Times New Roman" w:hAnsi="Times New Roman" w:cs="Times New Roman"/>
          <w:i/>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Представленные здесь результаты ни в коем случае не должны использоваться для составления тестов или индивидуальных оценочных листов. Это лишь примерный круг «слов» и «дел», на основании которого, наблюдая за поведением учащихся, педагог может сделать вывод о том, насколько ему удалось внести свой вклад в решение задач воспитания – принятия детьми нравственных ценностей. </w:t>
      </w:r>
      <w:r w:rsidRPr="00E03947">
        <w:rPr>
          <w:rFonts w:ascii="Times New Roman" w:eastAsia="Times New Roman" w:hAnsi="Times New Roman" w:cs="Times New Roman"/>
          <w:i/>
          <w:color w:val="000000" w:themeColor="text1"/>
          <w:sz w:val="24"/>
          <w:szCs w:val="24"/>
          <w:lang w:eastAsia="ru-RU"/>
        </w:rPr>
        <w:t xml:space="preserve"> </w:t>
      </w:r>
    </w:p>
    <w:p w14:paraId="101A2C58"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b/>
          <w:color w:val="000000" w:themeColor="text1"/>
          <w:sz w:val="24"/>
          <w:szCs w:val="24"/>
          <w:lang w:eastAsia="ru-RU"/>
        </w:rPr>
      </w:pPr>
    </w:p>
    <w:p w14:paraId="5723D70D" w14:textId="77777777" w:rsidR="000C7A51" w:rsidRPr="00E03947" w:rsidRDefault="000C7A51" w:rsidP="000E0187">
      <w:pPr>
        <w:spacing w:after="0" w:line="240" w:lineRule="auto"/>
        <w:ind w:firstLine="567"/>
        <w:contextualSpacing/>
        <w:jc w:val="center"/>
        <w:rPr>
          <w:rFonts w:ascii="Times New Roman" w:eastAsia="Times New Roman" w:hAnsi="Times New Roman" w:cs="Times New Roman"/>
          <w:b/>
          <w:color w:val="000000" w:themeColor="text1"/>
          <w:sz w:val="24"/>
          <w:szCs w:val="24"/>
          <w:lang w:eastAsia="ru-RU"/>
        </w:rPr>
      </w:pPr>
      <w:r w:rsidRPr="00E03947">
        <w:rPr>
          <w:rFonts w:ascii="Times New Roman" w:eastAsia="Times New Roman" w:hAnsi="Times New Roman" w:cs="Times New Roman"/>
          <w:b/>
          <w:color w:val="000000" w:themeColor="text1"/>
          <w:sz w:val="24"/>
          <w:szCs w:val="24"/>
          <w:lang w:eastAsia="ru-RU"/>
        </w:rPr>
        <w:lastRenderedPageBreak/>
        <w:t>ДОБРЫЕ ЧУВСТВА,  МЫСЛИ  И  ПОСТУПКИ (ВОСПИТАНИЕ НРАВСТВЕННЫХ ЧУВСТВ И ЭТИЧЕСКОГО СОЗНАНИЯ)</w:t>
      </w:r>
    </w:p>
    <w:p w14:paraId="14FDF893"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b/>
          <w:i/>
          <w:color w:val="000000" w:themeColor="text1"/>
          <w:sz w:val="24"/>
          <w:szCs w:val="24"/>
          <w:lang w:eastAsia="ru-RU"/>
        </w:rPr>
      </w:pPr>
      <w:r w:rsidRPr="00E03947">
        <w:rPr>
          <w:rFonts w:ascii="Times New Roman" w:eastAsia="Times New Roman" w:hAnsi="Times New Roman" w:cs="Times New Roman"/>
          <w:b/>
          <w:i/>
          <w:color w:val="000000" w:themeColor="text1"/>
          <w:sz w:val="24"/>
          <w:szCs w:val="24"/>
          <w:lang w:eastAsia="ru-RU"/>
        </w:rPr>
        <w:t xml:space="preserve">Слова </w:t>
      </w:r>
    </w:p>
    <w:p w14:paraId="6E35D3A0" w14:textId="77777777" w:rsidR="000C7A51" w:rsidRPr="00E03947" w:rsidRDefault="000C7A51" w:rsidP="000E0187">
      <w:pPr>
        <w:spacing w:after="0" w:line="240" w:lineRule="auto"/>
        <w:ind w:firstLine="567"/>
        <w:contextualSpacing/>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знание главных нравственных правил, норм;</w:t>
      </w:r>
    </w:p>
    <w:p w14:paraId="2204921E" w14:textId="77777777" w:rsidR="000C7A51" w:rsidRPr="00E03947" w:rsidRDefault="000C7A51" w:rsidP="000E0187">
      <w:pPr>
        <w:spacing w:after="0" w:line="240" w:lineRule="auto"/>
        <w:ind w:firstLine="567"/>
        <w:contextualSpacing/>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представления о базовых российских ценностях – идеях и правилах, объединяющих людей разных поколений, народов, общественных групп и убеждений в единую «российскую нацию»;</w:t>
      </w:r>
    </w:p>
    <w:p w14:paraId="24665F71" w14:textId="77777777" w:rsidR="000C7A51" w:rsidRPr="00E03947" w:rsidRDefault="000C7A51" w:rsidP="000E0187">
      <w:pPr>
        <w:spacing w:after="0" w:line="240" w:lineRule="auto"/>
        <w:ind w:firstLine="567"/>
        <w:contextualSpacing/>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умение отделять оценку поступка от оценки человека;</w:t>
      </w:r>
    </w:p>
    <w:p w14:paraId="06684407" w14:textId="77777777" w:rsidR="000C7A51" w:rsidRPr="00E03947" w:rsidRDefault="000C7A51" w:rsidP="000E0187">
      <w:pPr>
        <w:spacing w:after="0" w:line="240" w:lineRule="auto"/>
        <w:ind w:firstLine="567"/>
        <w:contextualSpacing/>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различение хороших и плохих поступков;</w:t>
      </w:r>
    </w:p>
    <w:p w14:paraId="69066914" w14:textId="77777777" w:rsidR="000C7A51" w:rsidRPr="00E03947" w:rsidRDefault="000C7A51" w:rsidP="000E0187">
      <w:pPr>
        <w:spacing w:after="0" w:line="240" w:lineRule="auto"/>
        <w:contextualSpacing/>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умение разумно управлять собственной речью в многообразных ситуациях общения, соблюдая принцип эффективного общения (установка на взаимодействие, взаимо-понимание, доброжелательное отношение к собеседнику);</w:t>
      </w:r>
    </w:p>
    <w:p w14:paraId="35FA085F" w14:textId="77777777" w:rsidR="000C7A51" w:rsidRPr="00E03947" w:rsidRDefault="000C7A51" w:rsidP="000E0187">
      <w:pPr>
        <w:spacing w:after="0" w:line="240" w:lineRule="auto"/>
        <w:contextualSpacing/>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отрицательная оценка  плохих поступков: грубости, несправедливости, предательства и т.п. (в книгах, кино, играх, жизненных ситуациях и т.д.).</w:t>
      </w:r>
    </w:p>
    <w:p w14:paraId="541FF1C3"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b/>
          <w:i/>
          <w:color w:val="000000" w:themeColor="text1"/>
          <w:sz w:val="24"/>
          <w:szCs w:val="24"/>
          <w:lang w:eastAsia="ru-RU"/>
        </w:rPr>
      </w:pPr>
      <w:r w:rsidRPr="00E03947">
        <w:rPr>
          <w:rFonts w:ascii="Times New Roman" w:eastAsia="Times New Roman" w:hAnsi="Times New Roman" w:cs="Times New Roman"/>
          <w:b/>
          <w:i/>
          <w:color w:val="000000" w:themeColor="text1"/>
          <w:sz w:val="24"/>
          <w:szCs w:val="24"/>
          <w:lang w:eastAsia="ru-RU"/>
        </w:rPr>
        <w:t xml:space="preserve">Дела </w:t>
      </w:r>
    </w:p>
    <w:p w14:paraId="688AAA17"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избегание плохих поступков, капризов;</w:t>
      </w:r>
    </w:p>
    <w:p w14:paraId="2AAC35E8"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признание собственных плохих поступков;</w:t>
      </w:r>
    </w:p>
    <w:p w14:paraId="2B9CE14B"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осуществление чего-то полезного для своей семьи, самых близких людей, в том числе – отказ ради них от каких-то собственных желаний;</w:t>
      </w:r>
    </w:p>
    <w:p w14:paraId="3C7BD62F"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защита (в пределах своих возможностей) собственной чести и достоинства, своих друзей и близких;</w:t>
      </w:r>
    </w:p>
    <w:p w14:paraId="75D49E0A"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препятствование (в пределах своих возможностей) проявлению несправедливости, нечестности; </w:t>
      </w:r>
    </w:p>
    <w:p w14:paraId="78BFE515"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уважительное отношение (в действиях) к старшим, к традициям семьи, школы и общества, к чести и достоинству других людей; </w:t>
      </w:r>
    </w:p>
    <w:p w14:paraId="74C455C8"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добровольная помощь, забота и поддержка по отношению к младшим, к людям, попавшим в трудную ситуацию, ко всему живому;</w:t>
      </w:r>
    </w:p>
    <w:p w14:paraId="2B1BBCF0"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следование правилам вежливого, приличного поведения («волшебные слова», правила этикета) в школе и общественных местах.</w:t>
      </w:r>
    </w:p>
    <w:p w14:paraId="622C1096" w14:textId="77777777" w:rsidR="000C7A51" w:rsidRPr="00E03947" w:rsidRDefault="000C7A51" w:rsidP="000E0187">
      <w:pPr>
        <w:spacing w:after="0" w:line="240" w:lineRule="auto"/>
        <w:ind w:firstLine="567"/>
        <w:contextualSpacing/>
        <w:jc w:val="center"/>
        <w:rPr>
          <w:rFonts w:ascii="Times New Roman" w:eastAsia="Times New Roman" w:hAnsi="Times New Roman" w:cs="Times New Roman"/>
          <w:color w:val="000000" w:themeColor="text1"/>
          <w:sz w:val="24"/>
          <w:szCs w:val="24"/>
          <w:lang w:eastAsia="ru-RU"/>
        </w:rPr>
      </w:pPr>
    </w:p>
    <w:p w14:paraId="4F853CAF" w14:textId="77777777" w:rsidR="000C7A51" w:rsidRPr="00E03947" w:rsidRDefault="000C7A51" w:rsidP="000E0187">
      <w:pPr>
        <w:spacing w:after="0" w:line="240" w:lineRule="auto"/>
        <w:ind w:firstLine="567"/>
        <w:contextualSpacing/>
        <w:jc w:val="center"/>
        <w:rPr>
          <w:rFonts w:ascii="Times New Roman" w:eastAsia="Times New Roman" w:hAnsi="Times New Roman" w:cs="Times New Roman"/>
          <w:b/>
          <w:color w:val="000000" w:themeColor="text1"/>
          <w:sz w:val="24"/>
          <w:szCs w:val="24"/>
          <w:lang w:eastAsia="ru-RU"/>
        </w:rPr>
      </w:pPr>
      <w:r w:rsidRPr="00E03947">
        <w:rPr>
          <w:rFonts w:ascii="Times New Roman" w:eastAsia="Times New Roman" w:hAnsi="Times New Roman" w:cs="Times New Roman"/>
          <w:b/>
          <w:color w:val="000000" w:themeColor="text1"/>
          <w:sz w:val="24"/>
          <w:szCs w:val="24"/>
          <w:lang w:eastAsia="ru-RU"/>
        </w:rPr>
        <w:t>СТРАНА ГРАЖДАН (ВОСПИТАНИЕ ГРАЖДАНСТВЕННОСТИ, ПАТРИОТИЗМА, УВАЖЕНИЯ К ПРАВАМ И ОБЯЗАННОСТЯМ)</w:t>
      </w:r>
    </w:p>
    <w:p w14:paraId="4575D885"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b/>
          <w:i/>
          <w:color w:val="000000" w:themeColor="text1"/>
          <w:sz w:val="24"/>
          <w:szCs w:val="24"/>
          <w:lang w:eastAsia="ru-RU"/>
        </w:rPr>
      </w:pPr>
      <w:r w:rsidRPr="00E03947">
        <w:rPr>
          <w:rFonts w:ascii="Times New Roman" w:eastAsia="Times New Roman" w:hAnsi="Times New Roman" w:cs="Times New Roman"/>
          <w:b/>
          <w:i/>
          <w:color w:val="000000" w:themeColor="text1"/>
          <w:sz w:val="24"/>
          <w:szCs w:val="24"/>
          <w:lang w:eastAsia="ru-RU"/>
        </w:rPr>
        <w:t xml:space="preserve">Слова </w:t>
      </w:r>
    </w:p>
    <w:p w14:paraId="55004314"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элементарные знания о законах и правилах общественной жизни, о государственном устройстве России, о правах и обязанностях граждан, об их самостоятельных объединениях (гражданском обществе);  </w:t>
      </w:r>
    </w:p>
    <w:p w14:paraId="061A2B2A"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знание важнейших вех истории России, своего народа, представления об общей судьбе народов единой страны, о тех людях или событиях, которыми может гордиться каждый гражданин России;</w:t>
      </w:r>
    </w:p>
    <w:p w14:paraId="34F69604"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знание о свободе совести, о взглядах на религиозные идеалы (вера, мировоззрение) традиционных российских религий и светской культуры;</w:t>
      </w:r>
    </w:p>
    <w:p w14:paraId="72E5F449"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знание о необходимости мирного сотрудничества народов и государств ради развития всего человечества;</w:t>
      </w:r>
    </w:p>
    <w:p w14:paraId="7AD996BE"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отрицательная оценка нарушения порядка (в классе, на улице, в обществе в целом), несоблюдения обязанностей, оскорбления людей другой национальности, религии, убеждений, расы, нарушения равноправия, терпимое отношение к гражданам другой национальности;   </w:t>
      </w:r>
    </w:p>
    <w:p w14:paraId="0878EB8A"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отрицательная оценка насилия как способа решения конфликтов между людьми, народами, государствами. </w:t>
      </w:r>
    </w:p>
    <w:p w14:paraId="21F0D1FE"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b/>
          <w:i/>
          <w:color w:val="000000" w:themeColor="text1"/>
          <w:sz w:val="24"/>
          <w:szCs w:val="24"/>
          <w:lang w:eastAsia="ru-RU"/>
        </w:rPr>
      </w:pPr>
      <w:r w:rsidRPr="00E03947">
        <w:rPr>
          <w:rFonts w:ascii="Times New Roman" w:eastAsia="Times New Roman" w:hAnsi="Times New Roman" w:cs="Times New Roman"/>
          <w:b/>
          <w:i/>
          <w:color w:val="000000" w:themeColor="text1"/>
          <w:sz w:val="24"/>
          <w:szCs w:val="24"/>
          <w:lang w:eastAsia="ru-RU"/>
        </w:rPr>
        <w:t xml:space="preserve">Дела </w:t>
      </w:r>
    </w:p>
    <w:p w14:paraId="2EB4D457"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осуществление чего-то полезного для «своих» – друзей, одноклассников, земляков, граждан своей страны (даже вопреки своим личным интересам и желаниям); </w:t>
      </w:r>
    </w:p>
    <w:p w14:paraId="6A42E9FD"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lastRenderedPageBreak/>
        <w:t>– участие в принятии и исполнении коллективных решений, управляющих жизнью класса, школы (самоуправление);</w:t>
      </w:r>
    </w:p>
    <w:p w14:paraId="24178DB1"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умение отвечать за свои проступки (принятие наказания, в т.ч. самооценка проступков, «самонаказание»); </w:t>
      </w:r>
    </w:p>
    <w:p w14:paraId="36A37FAA"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препятствование (в пределах своих возможностей) нарушению порядка, закона, несоблюдению обязанностей, нарушению равноправия;</w:t>
      </w:r>
    </w:p>
    <w:p w14:paraId="396577B9"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избегание насилия, препятствование его проявлениям;</w:t>
      </w:r>
    </w:p>
    <w:p w14:paraId="04AEBB51"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недопущение (в пределах своих возможностей) оскорбления, высмеивания людей другой национальности, религии, убеждений, расы;</w:t>
      </w:r>
    </w:p>
    <w:p w14:paraId="3E54D45D"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умение вести корректный, доброжелательный  разговор с человеком других взглядов, религиозных убеждений, национальности; </w:t>
      </w:r>
    </w:p>
    <w:p w14:paraId="5763C7A1"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проявление уважения (в действиях) к государственным символам России, памятникам истории и культуры, религии разных народов России и мира; </w:t>
      </w:r>
    </w:p>
    <w:p w14:paraId="29EE4F25"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добровольное заинтересованное участие в общественной жизни за пределами школы (например, празднование государственных праздников);</w:t>
      </w:r>
    </w:p>
    <w:p w14:paraId="365F083F"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самостоятельное  и добровольное проявление уважения и заботы по отношению к защитникам Родины, ветеранам.   </w:t>
      </w:r>
    </w:p>
    <w:p w14:paraId="76CC2F80"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p>
    <w:p w14:paraId="124740CE" w14:textId="77777777" w:rsidR="000C7A51" w:rsidRPr="00E03947" w:rsidRDefault="000C7A51" w:rsidP="000E0187">
      <w:pPr>
        <w:spacing w:after="0" w:line="240" w:lineRule="auto"/>
        <w:ind w:firstLine="567"/>
        <w:contextualSpacing/>
        <w:jc w:val="center"/>
        <w:rPr>
          <w:rFonts w:ascii="Times New Roman" w:eastAsia="Times New Roman" w:hAnsi="Times New Roman" w:cs="Times New Roman"/>
          <w:b/>
          <w:color w:val="000000" w:themeColor="text1"/>
          <w:sz w:val="24"/>
          <w:szCs w:val="24"/>
          <w:lang w:eastAsia="ru-RU"/>
        </w:rPr>
      </w:pPr>
      <w:r w:rsidRPr="00E03947">
        <w:rPr>
          <w:rFonts w:ascii="Times New Roman" w:eastAsia="Times New Roman" w:hAnsi="Times New Roman" w:cs="Times New Roman"/>
          <w:b/>
          <w:color w:val="000000" w:themeColor="text1"/>
          <w:sz w:val="24"/>
          <w:szCs w:val="24"/>
          <w:lang w:eastAsia="ru-RU"/>
        </w:rPr>
        <w:t>ТРУД  ДЛЯ СЕБЯ И ДЛЯ ДРУГИХ (ВОСПИТАНИЕ ЗДОРОВОГО ОБРАЗА ЖИЗНИ)</w:t>
      </w:r>
    </w:p>
    <w:p w14:paraId="528DE9B0"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b/>
          <w:i/>
          <w:color w:val="000000" w:themeColor="text1"/>
          <w:sz w:val="24"/>
          <w:szCs w:val="24"/>
          <w:lang w:eastAsia="ru-RU"/>
        </w:rPr>
      </w:pPr>
      <w:r w:rsidRPr="00E03947">
        <w:rPr>
          <w:rFonts w:ascii="Times New Roman" w:eastAsia="Times New Roman" w:hAnsi="Times New Roman" w:cs="Times New Roman"/>
          <w:b/>
          <w:i/>
          <w:color w:val="000000" w:themeColor="text1"/>
          <w:sz w:val="24"/>
          <w:szCs w:val="24"/>
          <w:lang w:eastAsia="ru-RU"/>
        </w:rPr>
        <w:t xml:space="preserve">Слова </w:t>
      </w:r>
    </w:p>
    <w:p w14:paraId="294AF063"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знание о важной роли в современной жизни разных профессий, науки, знаний и образования;</w:t>
      </w:r>
    </w:p>
    <w:p w14:paraId="3AF4CB93"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понимание особой роли творчества в жизни людей;</w:t>
      </w:r>
    </w:p>
    <w:p w14:paraId="5C32966D"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отрицательная оценка лени и небрежности.</w:t>
      </w:r>
    </w:p>
    <w:p w14:paraId="1BC1AD24"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b/>
          <w:i/>
          <w:color w:val="000000" w:themeColor="text1"/>
          <w:sz w:val="24"/>
          <w:szCs w:val="24"/>
          <w:lang w:eastAsia="ru-RU"/>
        </w:rPr>
      </w:pPr>
      <w:r w:rsidRPr="00E03947">
        <w:rPr>
          <w:rFonts w:ascii="Times New Roman" w:eastAsia="Times New Roman" w:hAnsi="Times New Roman" w:cs="Times New Roman"/>
          <w:b/>
          <w:i/>
          <w:color w:val="000000" w:themeColor="text1"/>
          <w:sz w:val="24"/>
          <w:szCs w:val="24"/>
          <w:lang w:eastAsia="ru-RU"/>
        </w:rPr>
        <w:t xml:space="preserve">Дела </w:t>
      </w:r>
    </w:p>
    <w:p w14:paraId="701BF3E0"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уважение в действии к результатам труда других людей; </w:t>
      </w:r>
    </w:p>
    <w:p w14:paraId="7B67C23F"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стремление и умение делать что-то полезное (вещи, услуги) своими руками; </w:t>
      </w:r>
    </w:p>
    <w:p w14:paraId="5693DE0D"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умение работать в коллективе, в т.ч. над проектами;</w:t>
      </w:r>
    </w:p>
    <w:p w14:paraId="01BA799C"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стремление найти истину в решении учебных и жизненных задач;</w:t>
      </w:r>
    </w:p>
    <w:p w14:paraId="69D803D3"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стремление к творческому, нестандартному выполнению работы;</w:t>
      </w:r>
    </w:p>
    <w:p w14:paraId="1F17B1AA"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выражение своей личности в разных видах творчества, полезной другим людям деятельности; </w:t>
      </w:r>
    </w:p>
    <w:p w14:paraId="6B078279"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проявление настойчивости в работе – доведение начатого дела до конца (в т.ч. в выполнении учебных заданий);</w:t>
      </w:r>
    </w:p>
    <w:p w14:paraId="1A25533F"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соблюдение порядка на рабочем месте.</w:t>
      </w:r>
    </w:p>
    <w:p w14:paraId="24F751F5"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p>
    <w:p w14:paraId="3F0FF514" w14:textId="77777777" w:rsidR="000C7A51" w:rsidRPr="00E03947" w:rsidRDefault="000C7A51" w:rsidP="000E0187">
      <w:pPr>
        <w:spacing w:after="0" w:line="240" w:lineRule="auto"/>
        <w:ind w:firstLine="567"/>
        <w:contextualSpacing/>
        <w:jc w:val="center"/>
        <w:rPr>
          <w:rFonts w:ascii="Times New Roman" w:eastAsia="Times New Roman" w:hAnsi="Times New Roman" w:cs="Times New Roman"/>
          <w:b/>
          <w:color w:val="000000" w:themeColor="text1"/>
          <w:sz w:val="24"/>
          <w:szCs w:val="24"/>
          <w:lang w:eastAsia="ru-RU"/>
        </w:rPr>
      </w:pPr>
      <w:r w:rsidRPr="00E03947">
        <w:rPr>
          <w:rFonts w:ascii="Times New Roman" w:eastAsia="Times New Roman" w:hAnsi="Times New Roman" w:cs="Times New Roman"/>
          <w:b/>
          <w:color w:val="000000" w:themeColor="text1"/>
          <w:sz w:val="24"/>
          <w:szCs w:val="24"/>
          <w:lang w:eastAsia="ru-RU"/>
        </w:rPr>
        <w:t>ЗДОРОВЬЕ ТЕЛА И ДУХА (ВОСПИТАНИЕ ЗДОРОВОГО ОБРАЗА ЖИЗНИ)</w:t>
      </w:r>
    </w:p>
    <w:p w14:paraId="6239C845"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b/>
          <w:i/>
          <w:color w:val="000000" w:themeColor="text1"/>
          <w:sz w:val="24"/>
          <w:szCs w:val="24"/>
          <w:lang w:eastAsia="ru-RU"/>
        </w:rPr>
      </w:pPr>
      <w:r w:rsidRPr="00E03947">
        <w:rPr>
          <w:rFonts w:ascii="Times New Roman" w:eastAsia="Times New Roman" w:hAnsi="Times New Roman" w:cs="Times New Roman"/>
          <w:b/>
          <w:i/>
          <w:color w:val="000000" w:themeColor="text1"/>
          <w:sz w:val="24"/>
          <w:szCs w:val="24"/>
          <w:lang w:eastAsia="ru-RU"/>
        </w:rPr>
        <w:t xml:space="preserve">Слова </w:t>
      </w:r>
    </w:p>
    <w:p w14:paraId="5DC4EE42"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знание о  ценности своего здоровья и здоровья других людей для самореализации каждой личности, и  о том вреде, который можно нанести здоровью различными действиями;</w:t>
      </w:r>
    </w:p>
    <w:p w14:paraId="66F54918"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знание о взаимозависимости здоровья физического и нравственного, здоровья человека и среды, его окружающей;</w:t>
      </w:r>
    </w:p>
    <w:p w14:paraId="6B0205DE"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знание о важности спорта и физкультуры для сохранения и укрепления здоровья; </w:t>
      </w:r>
    </w:p>
    <w:p w14:paraId="47A801EB"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знание о положительном влиянии незагрязнённой природы на здоровье; </w:t>
      </w:r>
    </w:p>
    <w:p w14:paraId="135E8059"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знание о возможном вреде для здоровья компьютерных игр, телевидения, рекламы и т.п.;</w:t>
      </w:r>
    </w:p>
    <w:p w14:paraId="2B6E7FFE"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отрицательная оценка неподвижного образа жизни, нарушения гигиены;</w:t>
      </w:r>
    </w:p>
    <w:p w14:paraId="49310CD0"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понимание влияния слова на физическое состояние, настроение человека.</w:t>
      </w:r>
    </w:p>
    <w:p w14:paraId="79C563B9"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b/>
          <w:i/>
          <w:color w:val="000000" w:themeColor="text1"/>
          <w:sz w:val="24"/>
          <w:szCs w:val="24"/>
          <w:lang w:eastAsia="ru-RU"/>
        </w:rPr>
      </w:pPr>
      <w:r w:rsidRPr="00E03947">
        <w:rPr>
          <w:rFonts w:ascii="Times New Roman" w:eastAsia="Times New Roman" w:hAnsi="Times New Roman" w:cs="Times New Roman"/>
          <w:b/>
          <w:i/>
          <w:color w:val="000000" w:themeColor="text1"/>
          <w:sz w:val="24"/>
          <w:szCs w:val="24"/>
          <w:lang w:eastAsia="ru-RU"/>
        </w:rPr>
        <w:t xml:space="preserve">Дела </w:t>
      </w:r>
    </w:p>
    <w:p w14:paraId="248F9A15"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соблюдение правил гигиены и здорового режима дня;</w:t>
      </w:r>
    </w:p>
    <w:p w14:paraId="3416E46E"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lastRenderedPageBreak/>
        <w:t xml:space="preserve">– подвижный образ жизни (прогулки, подвижные игры, соревнования, занятие спортом и т.п.). </w:t>
      </w:r>
    </w:p>
    <w:p w14:paraId="6D4630C4"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p>
    <w:p w14:paraId="38C9C31E" w14:textId="77777777" w:rsidR="000C7A51" w:rsidRPr="00E03947" w:rsidRDefault="000C7A51" w:rsidP="000E0187">
      <w:pPr>
        <w:spacing w:after="0" w:line="240" w:lineRule="auto"/>
        <w:ind w:firstLine="567"/>
        <w:contextualSpacing/>
        <w:jc w:val="center"/>
        <w:rPr>
          <w:rFonts w:ascii="Times New Roman" w:eastAsia="Times New Roman" w:hAnsi="Times New Roman" w:cs="Times New Roman"/>
          <w:b/>
          <w:color w:val="000000" w:themeColor="text1"/>
          <w:sz w:val="24"/>
          <w:szCs w:val="24"/>
          <w:lang w:eastAsia="ru-RU"/>
        </w:rPr>
      </w:pPr>
      <w:r w:rsidRPr="00E03947">
        <w:rPr>
          <w:rFonts w:ascii="Times New Roman" w:eastAsia="Times New Roman" w:hAnsi="Times New Roman" w:cs="Times New Roman"/>
          <w:b/>
          <w:color w:val="000000" w:themeColor="text1"/>
          <w:sz w:val="24"/>
          <w:szCs w:val="24"/>
          <w:lang w:eastAsia="ru-RU"/>
        </w:rPr>
        <w:t>ПРИРОДА – НАШ ДОМ! (ВОСПИТАНИЕ БЕРЕЖНОГО ОТНОШЕНИЯ К ПРИРОДЕ И ЖИЗНИ)</w:t>
      </w:r>
    </w:p>
    <w:p w14:paraId="2F4F2FBD"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b/>
          <w:i/>
          <w:color w:val="000000" w:themeColor="text1"/>
          <w:sz w:val="24"/>
          <w:szCs w:val="24"/>
          <w:lang w:eastAsia="ru-RU"/>
        </w:rPr>
      </w:pPr>
      <w:r w:rsidRPr="00E03947">
        <w:rPr>
          <w:rFonts w:ascii="Times New Roman" w:eastAsia="Times New Roman" w:hAnsi="Times New Roman" w:cs="Times New Roman"/>
          <w:b/>
          <w:i/>
          <w:color w:val="000000" w:themeColor="text1"/>
          <w:sz w:val="24"/>
          <w:szCs w:val="24"/>
          <w:lang w:eastAsia="ru-RU"/>
        </w:rPr>
        <w:t>Слова</w:t>
      </w:r>
    </w:p>
    <w:p w14:paraId="0BE73756"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начальные знания о роли жизни в природе, её развитии (эволюции); </w:t>
      </w:r>
    </w:p>
    <w:p w14:paraId="40429145"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начальные знания о взаимосвязи живой и неживой природы, о том вреде, который наносит ей современное хозяйство человека, о нормах экологической этики; </w:t>
      </w:r>
    </w:p>
    <w:p w14:paraId="54CBD24A"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знание о богатствах и некоторых памятниках природы родного края, России, планеты Земля;</w:t>
      </w:r>
    </w:p>
    <w:p w14:paraId="2A4F5300"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отрицательная оценка (на основе норм экологической этики) действий,  разрушающих природу;</w:t>
      </w:r>
    </w:p>
    <w:p w14:paraId="402FF2FA"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умение с помощью слова убедить другого бережно относиться к природе.  </w:t>
      </w:r>
    </w:p>
    <w:p w14:paraId="0A8941B5"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b/>
          <w:i/>
          <w:color w:val="000000" w:themeColor="text1"/>
          <w:sz w:val="24"/>
          <w:szCs w:val="24"/>
          <w:lang w:eastAsia="ru-RU"/>
        </w:rPr>
      </w:pPr>
      <w:r w:rsidRPr="00E03947">
        <w:rPr>
          <w:rFonts w:ascii="Times New Roman" w:eastAsia="Times New Roman" w:hAnsi="Times New Roman" w:cs="Times New Roman"/>
          <w:b/>
          <w:i/>
          <w:color w:val="000000" w:themeColor="text1"/>
          <w:sz w:val="24"/>
          <w:szCs w:val="24"/>
          <w:lang w:eastAsia="ru-RU"/>
        </w:rPr>
        <w:t xml:space="preserve">Дела </w:t>
      </w:r>
    </w:p>
    <w:p w14:paraId="4EAA6AE9"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самостоятельное заинтересованное изучение явлений природы, форм жизни, роли человека;</w:t>
      </w:r>
    </w:p>
    <w:p w14:paraId="7AD44249"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бережное, заботливое отношение к растениям и животным; </w:t>
      </w:r>
    </w:p>
    <w:p w14:paraId="3BFFDBF6"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добровольные природоохранные действия (уборка мусора после пикника, распределение мусора по контейнерам для переработки, экономия воды и электричества и т.д.); </w:t>
      </w:r>
    </w:p>
    <w:p w14:paraId="61A64681" w14:textId="3C22FD61" w:rsidR="000C7A51"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добровольное участие в экологических проектах (озеленение школьного участка, очистка территории и т.п.).</w:t>
      </w:r>
    </w:p>
    <w:p w14:paraId="255F53A6" w14:textId="77777777" w:rsidR="000E0187" w:rsidRPr="00E03947" w:rsidRDefault="000E0187"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p>
    <w:p w14:paraId="42EBB069"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p>
    <w:p w14:paraId="66DB750C"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b/>
          <w:color w:val="000000" w:themeColor="text1"/>
          <w:sz w:val="24"/>
          <w:szCs w:val="24"/>
          <w:lang w:eastAsia="ru-RU"/>
        </w:rPr>
      </w:pPr>
      <w:r w:rsidRPr="00E03947">
        <w:rPr>
          <w:rFonts w:ascii="Times New Roman" w:eastAsia="Times New Roman" w:hAnsi="Times New Roman" w:cs="Times New Roman"/>
          <w:b/>
          <w:color w:val="000000" w:themeColor="text1"/>
          <w:sz w:val="24"/>
          <w:szCs w:val="24"/>
          <w:lang w:eastAsia="ru-RU"/>
        </w:rPr>
        <w:t>КРАСОТА СПАСЁТ МИР!  (ВОСПИТАНИЕ ЧУВСТВА ПРЕКРАСНОГО)</w:t>
      </w:r>
    </w:p>
    <w:p w14:paraId="0C264373"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b/>
          <w:i/>
          <w:color w:val="000000" w:themeColor="text1"/>
          <w:sz w:val="24"/>
          <w:szCs w:val="24"/>
          <w:lang w:eastAsia="ru-RU"/>
        </w:rPr>
      </w:pPr>
      <w:r w:rsidRPr="00E03947">
        <w:rPr>
          <w:rFonts w:ascii="Times New Roman" w:eastAsia="Times New Roman" w:hAnsi="Times New Roman" w:cs="Times New Roman"/>
          <w:b/>
          <w:i/>
          <w:color w:val="000000" w:themeColor="text1"/>
          <w:sz w:val="24"/>
          <w:szCs w:val="24"/>
          <w:lang w:eastAsia="ru-RU"/>
        </w:rPr>
        <w:t>Слова</w:t>
      </w:r>
    </w:p>
    <w:p w14:paraId="32F65072"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представление о красоте души и тела человека, о гармонии в природе и творениях человека;</w:t>
      </w:r>
    </w:p>
    <w:p w14:paraId="2E78EBB3"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умение видеть и чувствовать красоту природы, творчества, поступков людей (эстетический идеал);</w:t>
      </w:r>
    </w:p>
    <w:p w14:paraId="6FF6F409"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начальные представления о выдающихся художественных ценностях культуры России и мира;</w:t>
      </w:r>
    </w:p>
    <w:p w14:paraId="6FFCFE71"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проявление эмоциональных переживаний при восприятии произведений искусства, фольклора и т.п.; </w:t>
      </w:r>
    </w:p>
    <w:p w14:paraId="57BA3AF2"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различение «красивого», «гармоничного» и «безобразного», «пошлого»;</w:t>
      </w:r>
    </w:p>
    <w:p w14:paraId="1E744689"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отрицание некрасивых поступков (в т.ч. речевых поступков, жестов), неряшливости, знание норм речевого этикета.</w:t>
      </w:r>
    </w:p>
    <w:p w14:paraId="6DC2A978"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самостоятельное заинтересованное обращение к произведениям искусства (чтение литературы, посещение концертов, спектаклей, музеев); </w:t>
      </w:r>
    </w:p>
    <w:p w14:paraId="5FEC472B"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реализация себя в художественном творчестве; </w:t>
      </w:r>
    </w:p>
    <w:p w14:paraId="06733017" w14:textId="77777777" w:rsidR="000C7A51" w:rsidRPr="00E03947" w:rsidRDefault="000C7A51" w:rsidP="00E03947">
      <w:pPr>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 xml:space="preserve">– украшение пространства своей жизни – дома, класса, школы, улицы; </w:t>
      </w:r>
    </w:p>
    <w:p w14:paraId="0C089250" w14:textId="77777777" w:rsidR="00AE66E0" w:rsidRPr="00E03947" w:rsidRDefault="000C7A51" w:rsidP="00E03947">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eastAsia="x-none"/>
        </w:rPr>
      </w:pPr>
      <w:r w:rsidRPr="00E03947">
        <w:rPr>
          <w:rFonts w:ascii="Times New Roman" w:eastAsia="Times New Roman" w:hAnsi="Times New Roman" w:cs="Times New Roman"/>
          <w:color w:val="000000" w:themeColor="text1"/>
          <w:sz w:val="24"/>
          <w:szCs w:val="24"/>
          <w:lang w:eastAsia="ru-RU"/>
        </w:rPr>
        <w:t>– соблюдение правил этикета,  поддержание опрятного внешнего вида</w:t>
      </w:r>
    </w:p>
    <w:p w14:paraId="3FE1C421" w14:textId="77777777" w:rsidR="00AE2F6A" w:rsidRPr="00E03947" w:rsidRDefault="00AE2F6A" w:rsidP="00E03947">
      <w:pPr>
        <w:spacing w:after="0" w:line="240" w:lineRule="auto"/>
        <w:jc w:val="both"/>
        <w:rPr>
          <w:rFonts w:ascii="Times New Roman" w:eastAsia="Calibri" w:hAnsi="Times New Roman" w:cs="Times New Roman"/>
          <w:sz w:val="24"/>
          <w:szCs w:val="24"/>
          <w:highlight w:val="yellow"/>
          <w:lang w:eastAsia="ar-SA"/>
        </w:rPr>
      </w:pPr>
    </w:p>
    <w:p w14:paraId="532E0140" w14:textId="46DE8968" w:rsidR="00487586" w:rsidRPr="00E03947" w:rsidRDefault="00487586" w:rsidP="007F4282">
      <w:pPr>
        <w:spacing w:after="0" w:line="240" w:lineRule="auto"/>
        <w:ind w:firstLine="567"/>
        <w:jc w:val="center"/>
        <w:rPr>
          <w:rFonts w:ascii="Times New Roman" w:eastAsia="Calibri" w:hAnsi="Times New Roman" w:cs="Times New Roman"/>
          <w:b/>
          <w:color w:val="000000" w:themeColor="text1"/>
          <w:sz w:val="24"/>
          <w:szCs w:val="24"/>
          <w:lang w:eastAsia="ar-SA"/>
        </w:rPr>
      </w:pPr>
      <w:r w:rsidRPr="00010F50">
        <w:rPr>
          <w:rFonts w:ascii="Times New Roman" w:eastAsia="@Arial Unicode MS" w:hAnsi="Times New Roman" w:cs="Times New Roman"/>
          <w:b/>
          <w:color w:val="000000" w:themeColor="text1"/>
          <w:sz w:val="24"/>
          <w:szCs w:val="24"/>
          <w:lang w:eastAsia="ar-SA"/>
        </w:rPr>
        <w:t>2.4. Программа формирования экологической культуры, здорового и безопасного образа жизни</w:t>
      </w:r>
    </w:p>
    <w:p w14:paraId="26F2D73B" w14:textId="77777777" w:rsidR="00487586" w:rsidRPr="00E03947" w:rsidRDefault="00487586" w:rsidP="00E03947">
      <w:pPr>
        <w:spacing w:after="0" w:line="240" w:lineRule="auto"/>
        <w:ind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 xml:space="preserve">Программа </w:t>
      </w:r>
      <w:r w:rsidRPr="00E03947">
        <w:rPr>
          <w:rFonts w:ascii="Times New Roman" w:eastAsia="@Arial Unicode MS" w:hAnsi="Times New Roman" w:cs="Times New Roman"/>
          <w:color w:val="000000" w:themeColor="text1"/>
          <w:sz w:val="24"/>
          <w:szCs w:val="24"/>
          <w:lang w:eastAsia="ar-SA"/>
        </w:rPr>
        <w:t>формирования экологической культуры, здорового и безопасного образа жизни</w:t>
      </w:r>
      <w:r w:rsidRPr="00E03947">
        <w:rPr>
          <w:rFonts w:ascii="Times New Roman" w:eastAsia="Calibri" w:hAnsi="Times New Roman" w:cs="Times New Roman"/>
          <w:b/>
          <w:color w:val="000000" w:themeColor="text1"/>
          <w:sz w:val="24"/>
          <w:szCs w:val="24"/>
          <w:lang w:eastAsia="ar-SA"/>
        </w:rPr>
        <w:t xml:space="preserve"> </w:t>
      </w:r>
      <w:r w:rsidRPr="00E03947">
        <w:rPr>
          <w:rFonts w:ascii="Times New Roman" w:eastAsia="Calibri" w:hAnsi="Times New Roman" w:cs="Times New Roman"/>
          <w:color w:val="000000" w:themeColor="text1"/>
          <w:sz w:val="24"/>
          <w:szCs w:val="24"/>
          <w:lang w:eastAsia="ar-SA"/>
        </w:rPr>
        <w:t xml:space="preserve">обучающихся </w:t>
      </w:r>
      <w:r w:rsidRPr="00E03947">
        <w:rPr>
          <w:rFonts w:ascii="Times New Roman" w:eastAsia="@Arial Unicode MS" w:hAnsi="Times New Roman" w:cs="Times New Roman"/>
          <w:color w:val="000000" w:themeColor="text1"/>
          <w:sz w:val="24"/>
          <w:szCs w:val="24"/>
          <w:lang w:eastAsia="ar-SA"/>
        </w:rPr>
        <w:t xml:space="preserve">в соответствии с определением Стандарта </w:t>
      </w:r>
      <w:r w:rsidRPr="00E03947">
        <w:rPr>
          <w:rFonts w:ascii="Times New Roman" w:eastAsia="Calibri" w:hAnsi="Times New Roman" w:cs="Times New Roman"/>
          <w:color w:val="000000" w:themeColor="text1"/>
          <w:sz w:val="24"/>
          <w:szCs w:val="24"/>
          <w:lang w:eastAsia="ar-SA"/>
        </w:rPr>
        <w:t xml:space="preserve">- это комплексная программа формирования знаний, установок, личностных ориентиров и норм поведения, обеспечивающих сохранение и укрепление физического и психического здоровья как одного из ценностных составляющих, способствующих познавательному и </w:t>
      </w:r>
      <w:r w:rsidRPr="00E03947">
        <w:rPr>
          <w:rFonts w:ascii="Times New Roman" w:eastAsia="Calibri" w:hAnsi="Times New Roman" w:cs="Times New Roman"/>
          <w:color w:val="000000" w:themeColor="text1"/>
          <w:sz w:val="24"/>
          <w:szCs w:val="24"/>
          <w:lang w:eastAsia="ar-SA"/>
        </w:rPr>
        <w:lastRenderedPageBreak/>
        <w:t>эмоциональному развитию ребенка, достижению планируемых результатов освоения образовательной программы начального общего образования.</w:t>
      </w:r>
    </w:p>
    <w:p w14:paraId="4D37CA40" w14:textId="77777777" w:rsidR="00487586" w:rsidRPr="00E03947" w:rsidRDefault="00487586" w:rsidP="00E03947">
      <w:pPr>
        <w:spacing w:after="0" w:line="240" w:lineRule="auto"/>
        <w:ind w:hanging="426"/>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b/>
          <w:color w:val="000000" w:themeColor="text1"/>
          <w:sz w:val="24"/>
          <w:szCs w:val="24"/>
          <w:lang w:eastAsia="ru-RU"/>
        </w:rPr>
        <w:t xml:space="preserve">             </w:t>
      </w:r>
      <w:r w:rsidRPr="00E03947">
        <w:rPr>
          <w:rFonts w:ascii="Times New Roman" w:eastAsia="Times New Roman" w:hAnsi="Times New Roman" w:cs="Times New Roman"/>
          <w:color w:val="000000" w:themeColor="text1"/>
          <w:sz w:val="24"/>
          <w:szCs w:val="24"/>
          <w:lang w:eastAsia="ru-RU"/>
        </w:rPr>
        <w:t xml:space="preserve">Нормативной и документальной основой программы </w:t>
      </w:r>
      <w:r w:rsidRPr="00E03947">
        <w:rPr>
          <w:rFonts w:ascii="Times New Roman" w:eastAsia="@Arial Unicode MS" w:hAnsi="Times New Roman" w:cs="Times New Roman"/>
          <w:color w:val="000000" w:themeColor="text1"/>
          <w:sz w:val="24"/>
          <w:szCs w:val="24"/>
          <w:lang w:eastAsia="ru-RU"/>
        </w:rPr>
        <w:t>формирования экологической культуры, здорового и безопасного образа жизни</w:t>
      </w:r>
      <w:r w:rsidRPr="00E03947">
        <w:rPr>
          <w:rFonts w:ascii="Times New Roman" w:eastAsia="Times New Roman" w:hAnsi="Times New Roman" w:cs="Times New Roman"/>
          <w:b/>
          <w:color w:val="000000" w:themeColor="text1"/>
          <w:sz w:val="24"/>
          <w:szCs w:val="24"/>
          <w:lang w:eastAsia="ru-RU"/>
        </w:rPr>
        <w:t xml:space="preserve"> </w:t>
      </w:r>
      <w:r w:rsidRPr="00E03947">
        <w:rPr>
          <w:rFonts w:ascii="Times New Roman" w:eastAsia="Times New Roman" w:hAnsi="Times New Roman" w:cs="Times New Roman"/>
          <w:color w:val="000000" w:themeColor="text1"/>
          <w:sz w:val="24"/>
          <w:szCs w:val="24"/>
          <w:lang w:eastAsia="ru-RU"/>
        </w:rPr>
        <w:t xml:space="preserve">обучающихся на уровне начального общего образования являются: </w:t>
      </w:r>
    </w:p>
    <w:p w14:paraId="7056CE97" w14:textId="77777777" w:rsidR="00487586" w:rsidRPr="00E03947" w:rsidRDefault="00487586" w:rsidP="00E03947">
      <w:pPr>
        <w:numPr>
          <w:ilvl w:val="0"/>
          <w:numId w:val="106"/>
        </w:numPr>
        <w:spacing w:after="0" w:line="240" w:lineRule="auto"/>
        <w:ind w:left="0" w:hanging="426"/>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Закон Российской Федерации «Об образовании в РФ»;</w:t>
      </w:r>
    </w:p>
    <w:p w14:paraId="4D4072C9" w14:textId="77777777" w:rsidR="00487586" w:rsidRPr="00E03947" w:rsidRDefault="00487586" w:rsidP="00E03947">
      <w:pPr>
        <w:numPr>
          <w:ilvl w:val="0"/>
          <w:numId w:val="106"/>
        </w:numPr>
        <w:spacing w:after="0" w:line="240" w:lineRule="auto"/>
        <w:ind w:left="0" w:hanging="426"/>
        <w:jc w:val="both"/>
        <w:rPr>
          <w:rFonts w:ascii="Times New Roman" w:eastAsia="Times New Roman" w:hAnsi="Times New Roman" w:cs="Times New Roman"/>
          <w:color w:val="000000" w:themeColor="text1"/>
          <w:sz w:val="24"/>
          <w:szCs w:val="24"/>
          <w:lang w:eastAsia="ru-RU"/>
        </w:rPr>
      </w:pPr>
      <w:r w:rsidRPr="00E03947">
        <w:rPr>
          <w:rFonts w:ascii="Times New Roman" w:eastAsia="Times New Roman" w:hAnsi="Times New Roman" w:cs="Times New Roman"/>
          <w:color w:val="000000" w:themeColor="text1"/>
          <w:sz w:val="24"/>
          <w:szCs w:val="24"/>
          <w:lang w:eastAsia="ru-RU"/>
        </w:rPr>
        <w:t>Федеральный государственный образовательный стандарт начального общего образования;</w:t>
      </w:r>
    </w:p>
    <w:p w14:paraId="3C8073A5" w14:textId="77777777" w:rsidR="00487586" w:rsidRPr="00E03947" w:rsidRDefault="00487586" w:rsidP="00E03947">
      <w:pPr>
        <w:spacing w:after="0" w:line="240" w:lineRule="auto"/>
        <w:ind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 xml:space="preserve">-    Федеральные требования к образовательным учреждениям в части охраны здоровья обучающихся, воспитанников (утверждены приказом Минобрнауки России от 28 декабря </w:t>
      </w:r>
      <w:smartTag w:uri="urn:schemas-microsoft-com:office:smarttags" w:element="metricconverter">
        <w:smartTagPr>
          <w:attr w:name="ProductID" w:val="2010 г"/>
        </w:smartTagPr>
        <w:r w:rsidRPr="00E03947">
          <w:rPr>
            <w:rFonts w:ascii="Times New Roman" w:eastAsia="Calibri" w:hAnsi="Times New Roman" w:cs="Times New Roman"/>
            <w:color w:val="000000" w:themeColor="text1"/>
            <w:sz w:val="24"/>
            <w:szCs w:val="24"/>
            <w:lang w:eastAsia="ar-SA"/>
          </w:rPr>
          <w:t>2010 г</w:t>
        </w:r>
      </w:smartTag>
      <w:r w:rsidRPr="00E03947">
        <w:rPr>
          <w:rFonts w:ascii="Times New Roman" w:eastAsia="Calibri" w:hAnsi="Times New Roman" w:cs="Times New Roman"/>
          <w:color w:val="000000" w:themeColor="text1"/>
          <w:sz w:val="24"/>
          <w:szCs w:val="24"/>
          <w:lang w:eastAsia="ar-SA"/>
        </w:rPr>
        <w:t xml:space="preserve">. № 2106, зарегистрированы в Минюсте России 2 февраля </w:t>
      </w:r>
      <w:smartTag w:uri="urn:schemas-microsoft-com:office:smarttags" w:element="metricconverter">
        <w:smartTagPr>
          <w:attr w:name="ProductID" w:val="2011 г"/>
        </w:smartTagPr>
        <w:r w:rsidRPr="00E03947">
          <w:rPr>
            <w:rFonts w:ascii="Times New Roman" w:eastAsia="Calibri" w:hAnsi="Times New Roman" w:cs="Times New Roman"/>
            <w:color w:val="000000" w:themeColor="text1"/>
            <w:sz w:val="24"/>
            <w:szCs w:val="24"/>
            <w:lang w:eastAsia="ar-SA"/>
          </w:rPr>
          <w:t>2011 г</w:t>
        </w:r>
      </w:smartTag>
      <w:r w:rsidRPr="00E03947">
        <w:rPr>
          <w:rFonts w:ascii="Times New Roman" w:eastAsia="Calibri" w:hAnsi="Times New Roman" w:cs="Times New Roman"/>
          <w:color w:val="000000" w:themeColor="text1"/>
          <w:sz w:val="24"/>
          <w:szCs w:val="24"/>
          <w:lang w:eastAsia="ar-SA"/>
        </w:rPr>
        <w:t>., регистрационный номер 19676).</w:t>
      </w:r>
    </w:p>
    <w:p w14:paraId="26E146A0" w14:textId="77777777" w:rsidR="00487586" w:rsidRPr="00E03947" w:rsidRDefault="00487586" w:rsidP="00E03947">
      <w:pPr>
        <w:spacing w:after="0" w:line="240" w:lineRule="auto"/>
        <w:ind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 xml:space="preserve">-    СанПиН 2.4.2. 2821 – 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w:t>
      </w:r>
      <w:smartTag w:uri="urn:schemas-microsoft-com:office:smarttags" w:element="metricconverter">
        <w:smartTagPr>
          <w:attr w:name="ProductID" w:val="2010 г"/>
        </w:smartTagPr>
        <w:r w:rsidRPr="00E03947">
          <w:rPr>
            <w:rFonts w:ascii="Times New Roman" w:eastAsia="Calibri" w:hAnsi="Times New Roman" w:cs="Times New Roman"/>
            <w:color w:val="000000" w:themeColor="text1"/>
            <w:sz w:val="24"/>
            <w:szCs w:val="24"/>
            <w:lang w:eastAsia="ar-SA"/>
          </w:rPr>
          <w:t>2010 г</w:t>
        </w:r>
      </w:smartTag>
      <w:r w:rsidRPr="00E03947">
        <w:rPr>
          <w:rFonts w:ascii="Times New Roman" w:eastAsia="Calibri" w:hAnsi="Times New Roman" w:cs="Times New Roman"/>
          <w:color w:val="000000" w:themeColor="text1"/>
          <w:sz w:val="24"/>
          <w:szCs w:val="24"/>
          <w:lang w:eastAsia="ar-SA"/>
        </w:rPr>
        <w:t xml:space="preserve">. № 189, зарегистрированы в Минюсте России 3 марта </w:t>
      </w:r>
      <w:smartTag w:uri="urn:schemas-microsoft-com:office:smarttags" w:element="metricconverter">
        <w:smartTagPr>
          <w:attr w:name="ProductID" w:val="2011 г"/>
        </w:smartTagPr>
        <w:r w:rsidRPr="00E03947">
          <w:rPr>
            <w:rFonts w:ascii="Times New Roman" w:eastAsia="Calibri" w:hAnsi="Times New Roman" w:cs="Times New Roman"/>
            <w:color w:val="000000" w:themeColor="text1"/>
            <w:sz w:val="24"/>
            <w:szCs w:val="24"/>
            <w:lang w:eastAsia="ar-SA"/>
          </w:rPr>
          <w:t>2011 г</w:t>
        </w:r>
      </w:smartTag>
      <w:r w:rsidRPr="00E03947">
        <w:rPr>
          <w:rFonts w:ascii="Times New Roman" w:eastAsia="Calibri" w:hAnsi="Times New Roman" w:cs="Times New Roman"/>
          <w:color w:val="000000" w:themeColor="text1"/>
          <w:sz w:val="24"/>
          <w:szCs w:val="24"/>
          <w:lang w:eastAsia="ar-SA"/>
        </w:rPr>
        <w:t>., регистрационный номер 19993).</w:t>
      </w:r>
    </w:p>
    <w:p w14:paraId="2B5F3F1E" w14:textId="77777777" w:rsidR="00487586" w:rsidRPr="00E03947" w:rsidRDefault="00487586" w:rsidP="00E03947">
      <w:pPr>
        <w:numPr>
          <w:ilvl w:val="0"/>
          <w:numId w:val="106"/>
        </w:numPr>
        <w:shd w:val="clear" w:color="auto" w:fill="FFFFFF"/>
        <w:spacing w:after="0" w:line="240" w:lineRule="auto"/>
        <w:ind w:left="0" w:hanging="426"/>
        <w:contextualSpacing/>
        <w:jc w:val="both"/>
        <w:rPr>
          <w:rFonts w:ascii="Times New Roman" w:eastAsia="Calibri" w:hAnsi="Times New Roman" w:cs="Times New Roman"/>
          <w:bCs/>
          <w:color w:val="000000" w:themeColor="text1"/>
          <w:spacing w:val="-4"/>
          <w:sz w:val="24"/>
          <w:szCs w:val="24"/>
          <w:lang w:eastAsia="ar-SA"/>
        </w:rPr>
      </w:pPr>
      <w:r w:rsidRPr="00E03947">
        <w:rPr>
          <w:rFonts w:ascii="Times New Roman" w:eastAsia="Calibri" w:hAnsi="Times New Roman" w:cs="Times New Roman"/>
          <w:bCs/>
          <w:color w:val="000000" w:themeColor="text1"/>
          <w:spacing w:val="-4"/>
          <w:sz w:val="24"/>
          <w:szCs w:val="24"/>
          <w:lang w:eastAsia="ar-SA"/>
        </w:rPr>
        <w:t>Гигиенические требования к условиям реализации образовательной программы начального общего образования (</w:t>
      </w:r>
      <w:smartTag w:uri="urn:schemas-microsoft-com:office:smarttags" w:element="metricconverter">
        <w:smartTagPr>
          <w:attr w:name="ProductID" w:val="2009 г"/>
        </w:smartTagPr>
        <w:r w:rsidRPr="00E03947">
          <w:rPr>
            <w:rFonts w:ascii="Times New Roman" w:eastAsia="Calibri" w:hAnsi="Times New Roman" w:cs="Times New Roman"/>
            <w:bCs/>
            <w:color w:val="000000" w:themeColor="text1"/>
            <w:spacing w:val="-4"/>
            <w:sz w:val="24"/>
            <w:szCs w:val="24"/>
            <w:lang w:eastAsia="ar-SA"/>
          </w:rPr>
          <w:t>2009 г</w:t>
        </w:r>
      </w:smartTag>
      <w:r w:rsidRPr="00E03947">
        <w:rPr>
          <w:rFonts w:ascii="Times New Roman" w:eastAsia="Calibri" w:hAnsi="Times New Roman" w:cs="Times New Roman"/>
          <w:bCs/>
          <w:color w:val="000000" w:themeColor="text1"/>
          <w:spacing w:val="-4"/>
          <w:sz w:val="24"/>
          <w:szCs w:val="24"/>
          <w:lang w:eastAsia="ar-SA"/>
        </w:rPr>
        <w:t>.);</w:t>
      </w:r>
    </w:p>
    <w:p w14:paraId="00053752" w14:textId="77777777" w:rsidR="00487586" w:rsidRPr="00E03947" w:rsidRDefault="00487586" w:rsidP="00E03947">
      <w:pPr>
        <w:shd w:val="clear" w:color="auto" w:fill="FFFFFF"/>
        <w:autoSpaceDE w:val="0"/>
        <w:autoSpaceDN w:val="0"/>
        <w:adjustRightInd w:val="0"/>
        <w:spacing w:after="0" w:line="240" w:lineRule="auto"/>
        <w:ind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 xml:space="preserve">           Программа </w:t>
      </w:r>
      <w:r w:rsidRPr="00E03947">
        <w:rPr>
          <w:rFonts w:ascii="Times New Roman" w:eastAsia="@Arial Unicode MS" w:hAnsi="Times New Roman" w:cs="Times New Roman"/>
          <w:color w:val="000000" w:themeColor="text1"/>
          <w:sz w:val="24"/>
          <w:szCs w:val="24"/>
          <w:lang w:eastAsia="ar-SA"/>
        </w:rPr>
        <w:t>формирования экологической культуры, здорового и безопасного образа жизни</w:t>
      </w:r>
      <w:r w:rsidRPr="00E03947">
        <w:rPr>
          <w:rFonts w:ascii="Times New Roman" w:eastAsia="Calibri" w:hAnsi="Times New Roman" w:cs="Times New Roman"/>
          <w:b/>
          <w:color w:val="000000" w:themeColor="text1"/>
          <w:sz w:val="24"/>
          <w:szCs w:val="24"/>
          <w:lang w:eastAsia="ar-SA"/>
        </w:rPr>
        <w:t xml:space="preserve"> </w:t>
      </w:r>
      <w:r w:rsidRPr="00E03947">
        <w:rPr>
          <w:rFonts w:ascii="Times New Roman" w:eastAsia="Calibri" w:hAnsi="Times New Roman" w:cs="Times New Roman"/>
          <w:color w:val="000000" w:themeColor="text1"/>
          <w:sz w:val="24"/>
          <w:szCs w:val="24"/>
          <w:lang w:eastAsia="ar-SA"/>
        </w:rPr>
        <w:t>на уровне начального общего образования сформирована с учётом факторов, оказывающих существенное влияние на состояние здоровья детей:</w:t>
      </w:r>
    </w:p>
    <w:p w14:paraId="6327FAF6" w14:textId="77777777" w:rsidR="00487586" w:rsidRPr="00E03947" w:rsidRDefault="00487586" w:rsidP="00E03947">
      <w:pPr>
        <w:numPr>
          <w:ilvl w:val="0"/>
          <w:numId w:val="106"/>
        </w:numPr>
        <w:shd w:val="clear" w:color="auto" w:fill="FFFFFF"/>
        <w:autoSpaceDE w:val="0"/>
        <w:autoSpaceDN w:val="0"/>
        <w:adjustRightInd w:val="0"/>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неблагоприятные социальные, экономические и экологические условия;</w:t>
      </w:r>
    </w:p>
    <w:p w14:paraId="0FD395B9" w14:textId="77777777" w:rsidR="00487586" w:rsidRPr="00E03947" w:rsidRDefault="00487586" w:rsidP="00E03947">
      <w:pPr>
        <w:numPr>
          <w:ilvl w:val="0"/>
          <w:numId w:val="106"/>
        </w:numPr>
        <w:shd w:val="clear" w:color="auto" w:fill="FFFFFF"/>
        <w:autoSpaceDE w:val="0"/>
        <w:autoSpaceDN w:val="0"/>
        <w:adjustRightInd w:val="0"/>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факторы риска, имеющие место в образовательных организациях, которые приводят к дальнейшему ухудшению здоровья детей и подростков от первого к последнему году обучения;</w:t>
      </w:r>
    </w:p>
    <w:p w14:paraId="4323A031" w14:textId="77777777" w:rsidR="00487586" w:rsidRPr="00E03947" w:rsidRDefault="00487586" w:rsidP="00E03947">
      <w:pPr>
        <w:numPr>
          <w:ilvl w:val="0"/>
          <w:numId w:val="106"/>
        </w:numPr>
        <w:shd w:val="clear" w:color="auto" w:fill="FFFFFF"/>
        <w:autoSpaceDE w:val="0"/>
        <w:autoSpaceDN w:val="0"/>
        <w:adjustRightInd w:val="0"/>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нескольких лет,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w:t>
      </w:r>
    </w:p>
    <w:p w14:paraId="48C5444D" w14:textId="77777777" w:rsidR="00487586" w:rsidRPr="00E03947" w:rsidRDefault="00487586" w:rsidP="00E03947">
      <w:pPr>
        <w:numPr>
          <w:ilvl w:val="0"/>
          <w:numId w:val="106"/>
        </w:numPr>
        <w:shd w:val="clear" w:color="auto" w:fill="FFFFFF"/>
        <w:autoSpaceDE w:val="0"/>
        <w:autoSpaceDN w:val="0"/>
        <w:adjustRightInd w:val="0"/>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активно формируемые в младшем школьном возрасте комплексы знаний, установок, правил поведения, привычек;</w:t>
      </w:r>
    </w:p>
    <w:p w14:paraId="52DA2945" w14:textId="77777777" w:rsidR="00487586" w:rsidRPr="00E03947" w:rsidRDefault="00487586" w:rsidP="00E03947">
      <w:pPr>
        <w:numPr>
          <w:ilvl w:val="0"/>
          <w:numId w:val="106"/>
        </w:numPr>
        <w:shd w:val="clear" w:color="auto" w:fill="FFFFFF"/>
        <w:spacing w:after="0" w:line="240" w:lineRule="auto"/>
        <w:ind w:left="0" w:hanging="426"/>
        <w:contextualSpacing/>
        <w:jc w:val="both"/>
        <w:rPr>
          <w:rFonts w:ascii="Times New Roman" w:eastAsia="Calibri" w:hAnsi="Times New Roman" w:cs="Times New Roman"/>
          <w:b/>
          <w:bCs/>
          <w:i/>
          <w:color w:val="000000" w:themeColor="text1"/>
          <w:spacing w:val="-4"/>
          <w:sz w:val="24"/>
          <w:szCs w:val="24"/>
          <w:lang w:eastAsia="ar-SA"/>
        </w:rPr>
      </w:pPr>
      <w:r w:rsidRPr="00E03947">
        <w:rPr>
          <w:rFonts w:ascii="Times New Roman" w:eastAsia="Calibri" w:hAnsi="Times New Roman" w:cs="Times New Roman"/>
          <w:color w:val="000000" w:themeColor="text1"/>
          <w:sz w:val="24"/>
          <w:szCs w:val="24"/>
          <w:lang w:eastAsia="ar-SA"/>
        </w:rPr>
        <w:t>особенности отношения обучающихся младшего школьного возраста к своему здоровью,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неспособностью прогнозировать последствия своего отношения к здоровью.</w:t>
      </w:r>
    </w:p>
    <w:p w14:paraId="166E1A1B" w14:textId="77777777" w:rsidR="00487586" w:rsidRPr="00E03947" w:rsidRDefault="00487586" w:rsidP="00E03947">
      <w:pPr>
        <w:spacing w:after="0" w:line="240" w:lineRule="auto"/>
        <w:ind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 xml:space="preserve"> Наиболее эффективным путём формирования ценности экологической культуры, здоровья и безопасного образа жизни явилась направляемая и организуемая  учителями и родителями самостоятельная работа, способствующая активной и успешной социализации ребёнка в  образовательной организации, развивающая способность понимать своё состояние, знать способы и варианты рациональной организации режима дня и двигательной активности, питания, правил личной гигиены.</w:t>
      </w:r>
    </w:p>
    <w:p w14:paraId="18EC2FB7" w14:textId="77777777" w:rsidR="00487586" w:rsidRPr="00E03947" w:rsidRDefault="00487586" w:rsidP="00E03947">
      <w:pPr>
        <w:spacing w:after="0" w:line="240" w:lineRule="auto"/>
        <w:ind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 xml:space="preserve"> При выборе стратегии воспитания экологической культуры, здоровья в младшем школьном возрасте     учитывалась зона актуального развития, так как   формирование ценности здоровья и безопасного образа жизни — необходимый и обязательный компонент здоровьесберегающей работы образовательной организации, требующий соответствующей здоровьесберегающей организации всей ее жизни, включая её инфраструктуру, создание благоприятного психологического климата, обеспечение рациональной организации образовательного процесса, эффективной физкультурно-оздоровительной работы, рационального питания.</w:t>
      </w:r>
    </w:p>
    <w:p w14:paraId="37EF31E8" w14:textId="77777777" w:rsidR="00487586" w:rsidRPr="00E03947" w:rsidRDefault="00487586" w:rsidP="00E03947">
      <w:pPr>
        <w:spacing w:after="0" w:line="240" w:lineRule="auto"/>
        <w:ind w:hanging="426"/>
        <w:jc w:val="both"/>
        <w:rPr>
          <w:rFonts w:ascii="Times New Roman" w:eastAsia="Calibri" w:hAnsi="Times New Roman" w:cs="Times New Roman"/>
          <w:color w:val="000000" w:themeColor="text1"/>
          <w:sz w:val="24"/>
          <w:szCs w:val="24"/>
          <w:lang w:eastAsia="ar-SA"/>
        </w:rPr>
      </w:pPr>
    </w:p>
    <w:p w14:paraId="6E5A747C" w14:textId="77777777" w:rsidR="00487586" w:rsidRPr="00E03947" w:rsidRDefault="00487586" w:rsidP="00E03947">
      <w:pPr>
        <w:spacing w:after="0" w:line="240" w:lineRule="auto"/>
        <w:ind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 xml:space="preserve"> Одним из компонентов формирования ценности экологической культуры, здоровья и безопасного образа жизни является просветительская работа с родителями (законными представителями) обучающихся, привлечение родителей (законных представителей) к совместной работе с детьми, к разработке данной программы.</w:t>
      </w:r>
    </w:p>
    <w:p w14:paraId="1F33A5C5" w14:textId="77777777" w:rsidR="00487586" w:rsidRPr="00E03947" w:rsidRDefault="00487586" w:rsidP="00E03947">
      <w:pPr>
        <w:spacing w:after="0" w:line="240" w:lineRule="auto"/>
        <w:ind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 xml:space="preserve"> Разработка программы </w:t>
      </w:r>
      <w:r w:rsidRPr="00E03947">
        <w:rPr>
          <w:rFonts w:ascii="Times New Roman" w:eastAsia="@Arial Unicode MS" w:hAnsi="Times New Roman" w:cs="Times New Roman"/>
          <w:color w:val="000000" w:themeColor="text1"/>
          <w:sz w:val="24"/>
          <w:szCs w:val="24"/>
          <w:lang w:eastAsia="ar-SA"/>
        </w:rPr>
        <w:t>формирования экологической культуры, здорового и безопасного образа жизни</w:t>
      </w:r>
      <w:r w:rsidRPr="00E03947">
        <w:rPr>
          <w:rFonts w:ascii="Times New Roman" w:eastAsia="Calibri" w:hAnsi="Times New Roman" w:cs="Times New Roman"/>
          <w:color w:val="000000" w:themeColor="text1"/>
          <w:sz w:val="24"/>
          <w:szCs w:val="24"/>
          <w:lang w:eastAsia="ar-SA"/>
        </w:rPr>
        <w:t>, а также организация всей работы по её реализации   строилась на основе научной обоснованности, последовательности, возрастной и социокультурной адекватности, информационной безопасности и практической целесообразности.</w:t>
      </w:r>
    </w:p>
    <w:p w14:paraId="1B6B3FA0" w14:textId="77777777" w:rsidR="00487586" w:rsidRPr="00E03947" w:rsidRDefault="00487586" w:rsidP="00E03947">
      <w:pPr>
        <w:shd w:val="clear" w:color="auto" w:fill="FFFFFF"/>
        <w:spacing w:after="0" w:line="240" w:lineRule="auto"/>
        <w:ind w:hanging="426"/>
        <w:contextualSpacing/>
        <w:jc w:val="both"/>
        <w:rPr>
          <w:rFonts w:ascii="Times New Roman" w:eastAsia="Calibri" w:hAnsi="Times New Roman" w:cs="Times New Roman"/>
          <w:b/>
          <w:bCs/>
          <w:color w:val="000000" w:themeColor="text1"/>
          <w:spacing w:val="-4"/>
          <w:sz w:val="24"/>
          <w:szCs w:val="24"/>
          <w:lang w:eastAsia="ar-SA"/>
        </w:rPr>
      </w:pPr>
    </w:p>
    <w:p w14:paraId="7C74946B" w14:textId="77777777" w:rsidR="00487586" w:rsidRPr="00E03947" w:rsidRDefault="00487586" w:rsidP="007F4282">
      <w:pPr>
        <w:shd w:val="clear" w:color="auto" w:fill="FFFFFF"/>
        <w:spacing w:after="0" w:line="240" w:lineRule="auto"/>
        <w:ind w:hanging="426"/>
        <w:contextualSpacing/>
        <w:jc w:val="center"/>
        <w:rPr>
          <w:rFonts w:ascii="Times New Roman" w:eastAsia="Calibri" w:hAnsi="Times New Roman" w:cs="Times New Roman"/>
          <w:bCs/>
          <w:color w:val="000000" w:themeColor="text1"/>
          <w:spacing w:val="-4"/>
          <w:sz w:val="24"/>
          <w:szCs w:val="24"/>
          <w:lang w:eastAsia="ar-SA"/>
        </w:rPr>
      </w:pPr>
      <w:r w:rsidRPr="00E03947">
        <w:rPr>
          <w:rFonts w:ascii="Times New Roman" w:eastAsia="Calibri" w:hAnsi="Times New Roman" w:cs="Times New Roman"/>
          <w:b/>
          <w:bCs/>
          <w:color w:val="000000" w:themeColor="text1"/>
          <w:spacing w:val="-4"/>
          <w:sz w:val="24"/>
          <w:szCs w:val="24"/>
          <w:lang w:eastAsia="ar-SA"/>
        </w:rPr>
        <w:t xml:space="preserve">2.4.1. Задачи </w:t>
      </w:r>
      <w:r w:rsidRPr="00E03947">
        <w:rPr>
          <w:rFonts w:ascii="Times New Roman" w:eastAsia="@Arial Unicode MS" w:hAnsi="Times New Roman" w:cs="Times New Roman"/>
          <w:b/>
          <w:color w:val="000000" w:themeColor="text1"/>
          <w:sz w:val="24"/>
          <w:szCs w:val="24"/>
          <w:lang w:eastAsia="ar-SA"/>
        </w:rPr>
        <w:t>формирования экологической культуры, здорового и безопасного образа жизни</w:t>
      </w:r>
      <w:r w:rsidRPr="00E03947">
        <w:rPr>
          <w:rFonts w:ascii="Times New Roman" w:eastAsia="Calibri" w:hAnsi="Times New Roman" w:cs="Times New Roman"/>
          <w:b/>
          <w:color w:val="000000" w:themeColor="text1"/>
          <w:sz w:val="24"/>
          <w:szCs w:val="24"/>
          <w:lang w:eastAsia="ar-SA"/>
        </w:rPr>
        <w:t xml:space="preserve"> </w:t>
      </w:r>
      <w:r w:rsidRPr="00E03947">
        <w:rPr>
          <w:rFonts w:ascii="Times New Roman" w:eastAsia="Calibri" w:hAnsi="Times New Roman" w:cs="Times New Roman"/>
          <w:b/>
          <w:bCs/>
          <w:color w:val="000000" w:themeColor="text1"/>
          <w:spacing w:val="-4"/>
          <w:sz w:val="24"/>
          <w:szCs w:val="24"/>
          <w:lang w:eastAsia="ar-SA"/>
        </w:rPr>
        <w:t>обучающихся</w:t>
      </w:r>
      <w:r w:rsidRPr="00E03947">
        <w:rPr>
          <w:rFonts w:ascii="Times New Roman" w:eastAsia="Calibri" w:hAnsi="Times New Roman" w:cs="Times New Roman"/>
          <w:bCs/>
          <w:color w:val="000000" w:themeColor="text1"/>
          <w:spacing w:val="-4"/>
          <w:sz w:val="24"/>
          <w:szCs w:val="24"/>
          <w:lang w:eastAsia="ar-SA"/>
        </w:rPr>
        <w:t>:</w:t>
      </w:r>
    </w:p>
    <w:p w14:paraId="1F6ECF06" w14:textId="77777777" w:rsidR="00487586" w:rsidRPr="00E03947" w:rsidRDefault="00487586" w:rsidP="00E03947">
      <w:pPr>
        <w:numPr>
          <w:ilvl w:val="0"/>
          <w:numId w:val="107"/>
        </w:numPr>
        <w:shd w:val="clear" w:color="auto" w:fill="FFFFFF"/>
        <w:autoSpaceDE w:val="0"/>
        <w:autoSpaceDN w:val="0"/>
        <w:adjustRightInd w:val="0"/>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сформировать представление о позитивных факторах, влияющих на здоровье;</w:t>
      </w:r>
    </w:p>
    <w:p w14:paraId="7908E049" w14:textId="77777777" w:rsidR="00487586" w:rsidRPr="00E03947" w:rsidRDefault="00487586" w:rsidP="00E03947">
      <w:pPr>
        <w:numPr>
          <w:ilvl w:val="0"/>
          <w:numId w:val="107"/>
        </w:numPr>
        <w:shd w:val="clear" w:color="auto" w:fill="FFFFFF"/>
        <w:autoSpaceDE w:val="0"/>
        <w:autoSpaceDN w:val="0"/>
        <w:adjustRightInd w:val="0"/>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научить обучающихся осознанно выбирать поступки, поведение, позволяющие сохранять и укреплять здоровье;</w:t>
      </w:r>
    </w:p>
    <w:p w14:paraId="649138D1" w14:textId="77777777" w:rsidR="00487586" w:rsidRPr="00E03947" w:rsidRDefault="00487586" w:rsidP="00E03947">
      <w:pPr>
        <w:numPr>
          <w:ilvl w:val="0"/>
          <w:numId w:val="107"/>
        </w:numPr>
        <w:shd w:val="clear" w:color="auto" w:fill="FFFFFF"/>
        <w:autoSpaceDE w:val="0"/>
        <w:autoSpaceDN w:val="0"/>
        <w:adjustRightInd w:val="0"/>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научить выполнять правила личной гигиены и развить готовность на основе её использования самостоятельно поддерживать своё здоровье;</w:t>
      </w:r>
    </w:p>
    <w:p w14:paraId="323DA423" w14:textId="77777777" w:rsidR="00487586" w:rsidRPr="00E03947" w:rsidRDefault="00487586" w:rsidP="00E03947">
      <w:pPr>
        <w:numPr>
          <w:ilvl w:val="0"/>
          <w:numId w:val="107"/>
        </w:numPr>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сформировать представление о правильном (здоровом) питании, его режиме, структуре, полезных продуктах;</w:t>
      </w:r>
    </w:p>
    <w:p w14:paraId="01CE9003" w14:textId="77777777" w:rsidR="00487586" w:rsidRPr="00E03947" w:rsidRDefault="00487586" w:rsidP="00E03947">
      <w:pPr>
        <w:numPr>
          <w:ilvl w:val="0"/>
          <w:numId w:val="107"/>
        </w:numPr>
        <w:shd w:val="clear" w:color="auto" w:fill="FFFFFF"/>
        <w:autoSpaceDE w:val="0"/>
        <w:autoSpaceDN w:val="0"/>
        <w:adjustRightInd w:val="0"/>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сформировать представление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w:t>
      </w:r>
    </w:p>
    <w:p w14:paraId="6C776687" w14:textId="77777777" w:rsidR="00487586" w:rsidRPr="00E03947" w:rsidRDefault="00487586" w:rsidP="00E03947">
      <w:pPr>
        <w:numPr>
          <w:ilvl w:val="0"/>
          <w:numId w:val="107"/>
        </w:numPr>
        <w:shd w:val="clear" w:color="auto" w:fill="FFFFFF"/>
        <w:autoSpaceDE w:val="0"/>
        <w:autoSpaceDN w:val="0"/>
        <w:adjustRightInd w:val="0"/>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дать представление с учётом принципа информационной безопасности о негативных факторах риска здоровью детей (сниженная двигательная активность, инфекционные заболевания, переутомления и т. п.), о существовании и причинах возникновения зависимостей от табака, алкоголя, наркотиков и других психоактивных веществ, их пагубном влиянии на здоровье;</w:t>
      </w:r>
    </w:p>
    <w:p w14:paraId="3BA54607" w14:textId="77777777" w:rsidR="00487586" w:rsidRPr="00E03947" w:rsidRDefault="00487586" w:rsidP="00E03947">
      <w:pPr>
        <w:numPr>
          <w:ilvl w:val="0"/>
          <w:numId w:val="107"/>
        </w:numPr>
        <w:shd w:val="clear" w:color="auto" w:fill="FFFFFF"/>
        <w:autoSpaceDE w:val="0"/>
        <w:autoSpaceDN w:val="0"/>
        <w:adjustRightInd w:val="0"/>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дать представление о влиянии позитивных и негативных эмоций на здоровье, в том числе получаемых от общения с компьютером, просмотра телепередач, участия в азартных играх;</w:t>
      </w:r>
    </w:p>
    <w:p w14:paraId="4E7C4432" w14:textId="77777777" w:rsidR="00487586" w:rsidRPr="00E03947" w:rsidRDefault="00487586" w:rsidP="00E03947">
      <w:pPr>
        <w:numPr>
          <w:ilvl w:val="0"/>
          <w:numId w:val="107"/>
        </w:numPr>
        <w:shd w:val="clear" w:color="auto" w:fill="FFFFFF"/>
        <w:autoSpaceDE w:val="0"/>
        <w:autoSpaceDN w:val="0"/>
        <w:adjustRightInd w:val="0"/>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обучить элементарным навыкам эмоциональной разгрузки (релаксации);</w:t>
      </w:r>
    </w:p>
    <w:p w14:paraId="10512136" w14:textId="77777777" w:rsidR="00487586" w:rsidRPr="00E03947" w:rsidRDefault="00487586" w:rsidP="00E03947">
      <w:pPr>
        <w:numPr>
          <w:ilvl w:val="0"/>
          <w:numId w:val="107"/>
        </w:numPr>
        <w:shd w:val="clear" w:color="auto" w:fill="FFFFFF"/>
        <w:autoSpaceDE w:val="0"/>
        <w:autoSpaceDN w:val="0"/>
        <w:adjustRightInd w:val="0"/>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сформировать навыки позитивного коммуникативного общения;</w:t>
      </w:r>
    </w:p>
    <w:p w14:paraId="1373CF70" w14:textId="77777777" w:rsidR="00487586" w:rsidRPr="00E03947" w:rsidRDefault="00487586" w:rsidP="00E03947">
      <w:pPr>
        <w:numPr>
          <w:ilvl w:val="0"/>
          <w:numId w:val="107"/>
        </w:numPr>
        <w:shd w:val="clear" w:color="auto" w:fill="FFFFFF"/>
        <w:autoSpaceDE w:val="0"/>
        <w:autoSpaceDN w:val="0"/>
        <w:adjustRightInd w:val="0"/>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сформировать представление об основных компонентах культуры здоровья и здорового образа жизни;</w:t>
      </w:r>
    </w:p>
    <w:p w14:paraId="5CE9C5B7" w14:textId="77777777" w:rsidR="00487586" w:rsidRPr="00E03947" w:rsidRDefault="00487586" w:rsidP="00E03947">
      <w:pPr>
        <w:numPr>
          <w:ilvl w:val="0"/>
          <w:numId w:val="107"/>
        </w:numPr>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сформировать потребность ребёнка безбоязненно обращаться к врачу по любым вопросам состояния здоровья, в том числе связанным с особенностями роста и развития;</w:t>
      </w:r>
    </w:p>
    <w:p w14:paraId="0F52E902" w14:textId="77777777" w:rsidR="00487586" w:rsidRPr="00E03947" w:rsidRDefault="00487586" w:rsidP="00E03947">
      <w:pPr>
        <w:numPr>
          <w:ilvl w:val="0"/>
          <w:numId w:val="107"/>
        </w:numPr>
        <w:spacing w:after="0" w:line="240" w:lineRule="auto"/>
        <w:ind w:left="0" w:hanging="426"/>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сформировать понятие экологическая культура</w:t>
      </w:r>
    </w:p>
    <w:p w14:paraId="7AC197F0" w14:textId="77777777" w:rsidR="00487586" w:rsidRPr="00E03947" w:rsidRDefault="00487586" w:rsidP="00E03947">
      <w:pPr>
        <w:spacing w:after="0" w:line="240" w:lineRule="auto"/>
        <w:jc w:val="both"/>
        <w:rPr>
          <w:rFonts w:ascii="Times New Roman" w:eastAsia="Calibri" w:hAnsi="Times New Roman" w:cs="Times New Roman"/>
          <w:color w:val="000000" w:themeColor="text1"/>
          <w:sz w:val="24"/>
          <w:szCs w:val="24"/>
          <w:lang w:eastAsia="ar-SA"/>
        </w:rPr>
      </w:pPr>
      <w:r w:rsidRPr="00E03947">
        <w:rPr>
          <w:rFonts w:ascii="Times New Roman" w:eastAsia="Calibri" w:hAnsi="Times New Roman" w:cs="Times New Roman"/>
          <w:color w:val="000000" w:themeColor="text1"/>
          <w:sz w:val="24"/>
          <w:szCs w:val="24"/>
          <w:lang w:eastAsia="ar-SA"/>
        </w:rPr>
        <w:tab/>
        <w:t>Для осуществления поставленных задач разработан комплекс мероприятий, охватывающих практически все аспекты жизнедеятельности школы: научно-методический, учебно-воспитательный, документально-правовой, административно-хозяйственный, материально-технический.</w:t>
      </w:r>
    </w:p>
    <w:p w14:paraId="6FEEC473" w14:textId="77777777" w:rsidR="00487586" w:rsidRPr="00F63267" w:rsidRDefault="00487586" w:rsidP="00487586">
      <w:pPr>
        <w:spacing w:after="0" w:line="240" w:lineRule="auto"/>
        <w:ind w:left="284"/>
        <w:jc w:val="both"/>
        <w:rPr>
          <w:rFonts w:ascii="Times New Roman" w:eastAsia="Calibri" w:hAnsi="Times New Roman" w:cs="Times New Roman"/>
          <w:color w:val="000000" w:themeColor="text1"/>
          <w:sz w:val="24"/>
          <w:szCs w:val="24"/>
          <w:lang w:eastAsia="ar-SA"/>
        </w:rPr>
      </w:pPr>
    </w:p>
    <w:tbl>
      <w:tblPr>
        <w:tblW w:w="9659" w:type="dxa"/>
        <w:tblInd w:w="-694" w:type="dxa"/>
        <w:tblLayout w:type="fixed"/>
        <w:tblCellMar>
          <w:left w:w="0" w:type="dxa"/>
          <w:right w:w="0" w:type="dxa"/>
        </w:tblCellMar>
        <w:tblLook w:val="04A0" w:firstRow="1" w:lastRow="0" w:firstColumn="1" w:lastColumn="0" w:noHBand="0" w:noVBand="1"/>
      </w:tblPr>
      <w:tblGrid>
        <w:gridCol w:w="251"/>
        <w:gridCol w:w="311"/>
        <w:gridCol w:w="25"/>
        <w:gridCol w:w="5233"/>
        <w:gridCol w:w="20"/>
        <w:gridCol w:w="263"/>
        <w:gridCol w:w="6"/>
        <w:gridCol w:w="1399"/>
        <w:gridCol w:w="151"/>
        <w:gridCol w:w="6"/>
        <w:gridCol w:w="14"/>
        <w:gridCol w:w="1960"/>
        <w:gridCol w:w="6"/>
        <w:gridCol w:w="14"/>
      </w:tblGrid>
      <w:tr w:rsidR="00487586" w:rsidRPr="00F63267" w14:paraId="338EB68F" w14:textId="77777777" w:rsidTr="00D11463">
        <w:tc>
          <w:tcPr>
            <w:tcW w:w="562" w:type="dxa"/>
            <w:gridSpan w:val="2"/>
            <w:tcBorders>
              <w:top w:val="single" w:sz="8" w:space="0" w:color="auto"/>
              <w:left w:val="single" w:sz="8" w:space="0" w:color="auto"/>
              <w:bottom w:val="single" w:sz="8" w:space="0" w:color="auto"/>
              <w:right w:val="single" w:sz="8" w:space="0" w:color="auto"/>
            </w:tcBorders>
            <w:hideMark/>
          </w:tcPr>
          <w:p w14:paraId="35F37021"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w:t>
            </w:r>
          </w:p>
        </w:tc>
        <w:tc>
          <w:tcPr>
            <w:tcW w:w="5278" w:type="dxa"/>
            <w:gridSpan w:val="3"/>
            <w:tcBorders>
              <w:top w:val="single" w:sz="8" w:space="0" w:color="auto"/>
              <w:left w:val="nil"/>
              <w:bottom w:val="single" w:sz="8" w:space="0" w:color="auto"/>
              <w:right w:val="single" w:sz="8" w:space="0" w:color="auto"/>
            </w:tcBorders>
            <w:hideMark/>
          </w:tcPr>
          <w:p w14:paraId="572181AC" w14:textId="77777777" w:rsidR="00487586" w:rsidRPr="00F63267" w:rsidRDefault="00487586" w:rsidP="00D11463">
            <w:pPr>
              <w:spacing w:after="0" w:line="20" w:lineRule="atLeast"/>
              <w:jc w:val="center"/>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Формы и виды деятельности</w:t>
            </w:r>
          </w:p>
        </w:tc>
        <w:tc>
          <w:tcPr>
            <w:tcW w:w="1839"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87B9A"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сроки</w:t>
            </w:r>
          </w:p>
        </w:tc>
        <w:tc>
          <w:tcPr>
            <w:tcW w:w="198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2A8DCD"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ответственный</w:t>
            </w:r>
          </w:p>
        </w:tc>
      </w:tr>
      <w:tr w:rsidR="00487586" w:rsidRPr="00F63267" w14:paraId="2B8BAAF9" w14:textId="77777777" w:rsidTr="00D11463">
        <w:trPr>
          <w:gridAfter w:val="2"/>
          <w:wAfter w:w="20" w:type="dxa"/>
        </w:trPr>
        <w:tc>
          <w:tcPr>
            <w:tcW w:w="9639" w:type="dxa"/>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E5190" w14:textId="77777777" w:rsidR="00487586" w:rsidRPr="00F63267" w:rsidRDefault="00487586" w:rsidP="00D11463">
            <w:pPr>
              <w:spacing w:after="0" w:line="20" w:lineRule="atLeast"/>
              <w:jc w:val="center"/>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i/>
                <w:iCs/>
                <w:color w:val="000000" w:themeColor="text1"/>
                <w:sz w:val="24"/>
                <w:szCs w:val="24"/>
                <w:lang w:eastAsia="ru-RU"/>
              </w:rPr>
              <w:t>Укрепление материально-технической базы школы</w:t>
            </w:r>
          </w:p>
        </w:tc>
      </w:tr>
      <w:tr w:rsidR="00487586" w:rsidRPr="00F63267" w14:paraId="656E6F44" w14:textId="77777777" w:rsidTr="00D11463">
        <w:trPr>
          <w:gridAfter w:val="2"/>
          <w:wAfter w:w="20" w:type="dxa"/>
        </w:trPr>
        <w:tc>
          <w:tcPr>
            <w:tcW w:w="587" w:type="dxa"/>
            <w:gridSpan w:val="3"/>
            <w:tcBorders>
              <w:top w:val="nil"/>
              <w:left w:val="single" w:sz="8" w:space="0" w:color="auto"/>
              <w:bottom w:val="single" w:sz="8" w:space="0" w:color="auto"/>
              <w:right w:val="single" w:sz="8" w:space="0" w:color="auto"/>
            </w:tcBorders>
            <w:hideMark/>
          </w:tcPr>
          <w:p w14:paraId="282AEC00"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1</w:t>
            </w:r>
          </w:p>
        </w:tc>
        <w:tc>
          <w:tcPr>
            <w:tcW w:w="5233" w:type="dxa"/>
            <w:tcBorders>
              <w:top w:val="nil"/>
              <w:left w:val="nil"/>
              <w:bottom w:val="single" w:sz="8" w:space="0" w:color="auto"/>
              <w:right w:val="single" w:sz="8" w:space="0" w:color="auto"/>
            </w:tcBorders>
            <w:hideMark/>
          </w:tcPr>
          <w:p w14:paraId="11AC71CD"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Благоустройство школьного двора</w:t>
            </w:r>
          </w:p>
        </w:tc>
        <w:tc>
          <w:tcPr>
            <w:tcW w:w="1688"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1F9688FC"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213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D11F845"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Администрация школы</w:t>
            </w:r>
          </w:p>
        </w:tc>
      </w:tr>
      <w:tr w:rsidR="00487586" w:rsidRPr="00F63267" w14:paraId="0AD67B42" w14:textId="77777777" w:rsidTr="00D11463">
        <w:trPr>
          <w:gridAfter w:val="2"/>
          <w:wAfter w:w="20" w:type="dxa"/>
        </w:trPr>
        <w:tc>
          <w:tcPr>
            <w:tcW w:w="587" w:type="dxa"/>
            <w:gridSpan w:val="3"/>
            <w:tcBorders>
              <w:top w:val="nil"/>
              <w:left w:val="single" w:sz="8" w:space="0" w:color="auto"/>
              <w:bottom w:val="single" w:sz="8" w:space="0" w:color="auto"/>
              <w:right w:val="single" w:sz="8" w:space="0" w:color="auto"/>
            </w:tcBorders>
            <w:hideMark/>
          </w:tcPr>
          <w:p w14:paraId="58AF7BD0"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2</w:t>
            </w:r>
          </w:p>
        </w:tc>
        <w:tc>
          <w:tcPr>
            <w:tcW w:w="5233" w:type="dxa"/>
            <w:tcBorders>
              <w:top w:val="nil"/>
              <w:left w:val="nil"/>
              <w:bottom w:val="single" w:sz="8" w:space="0" w:color="auto"/>
              <w:right w:val="single" w:sz="8" w:space="0" w:color="auto"/>
            </w:tcBorders>
            <w:hideMark/>
          </w:tcPr>
          <w:p w14:paraId="5F2DBAEB"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Посадка зеленых насаждений на территории школы, уход за ними</w:t>
            </w:r>
          </w:p>
        </w:tc>
        <w:tc>
          <w:tcPr>
            <w:tcW w:w="1688"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7868B9D6"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213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4AE393B"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Администрация школы, учителя</w:t>
            </w:r>
          </w:p>
        </w:tc>
      </w:tr>
      <w:tr w:rsidR="00487586" w:rsidRPr="00F63267" w14:paraId="5261399D" w14:textId="77777777" w:rsidTr="00D11463">
        <w:trPr>
          <w:gridAfter w:val="2"/>
          <w:wAfter w:w="20" w:type="dxa"/>
        </w:trPr>
        <w:tc>
          <w:tcPr>
            <w:tcW w:w="587" w:type="dxa"/>
            <w:gridSpan w:val="3"/>
            <w:tcBorders>
              <w:top w:val="nil"/>
              <w:left w:val="single" w:sz="8" w:space="0" w:color="auto"/>
              <w:bottom w:val="single" w:sz="8" w:space="0" w:color="auto"/>
              <w:right w:val="single" w:sz="8" w:space="0" w:color="auto"/>
            </w:tcBorders>
            <w:hideMark/>
          </w:tcPr>
          <w:p w14:paraId="614338E3"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3</w:t>
            </w:r>
          </w:p>
        </w:tc>
        <w:tc>
          <w:tcPr>
            <w:tcW w:w="5233" w:type="dxa"/>
            <w:tcBorders>
              <w:top w:val="nil"/>
              <w:left w:val="nil"/>
              <w:bottom w:val="single" w:sz="8" w:space="0" w:color="auto"/>
              <w:right w:val="single" w:sz="8" w:space="0" w:color="auto"/>
            </w:tcBorders>
            <w:hideMark/>
          </w:tcPr>
          <w:p w14:paraId="6AEA5938"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Участие в конкурсах экологических социальных проектов с целью получения грантов</w:t>
            </w:r>
          </w:p>
        </w:tc>
        <w:tc>
          <w:tcPr>
            <w:tcW w:w="1688"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3B6DA3BE"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213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782F8729"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Администрация школы</w:t>
            </w:r>
          </w:p>
        </w:tc>
      </w:tr>
      <w:tr w:rsidR="00487586" w:rsidRPr="00F63267" w14:paraId="59410D5B" w14:textId="77777777" w:rsidTr="00D11463">
        <w:trPr>
          <w:gridAfter w:val="2"/>
          <w:wAfter w:w="20" w:type="dxa"/>
        </w:trPr>
        <w:tc>
          <w:tcPr>
            <w:tcW w:w="9639" w:type="dxa"/>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C107A" w14:textId="77777777" w:rsidR="00487586" w:rsidRPr="00F63267" w:rsidRDefault="00487586" w:rsidP="00D11463">
            <w:pPr>
              <w:spacing w:after="0" w:line="20" w:lineRule="atLeast"/>
              <w:jc w:val="center"/>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i/>
                <w:iCs/>
                <w:color w:val="000000" w:themeColor="text1"/>
                <w:sz w:val="24"/>
                <w:szCs w:val="24"/>
                <w:lang w:eastAsia="ru-RU"/>
              </w:rPr>
              <w:t>Укрепление учебно-методической и законодательной базы</w:t>
            </w:r>
          </w:p>
        </w:tc>
      </w:tr>
      <w:tr w:rsidR="00487586" w:rsidRPr="00F63267" w14:paraId="6772CEBC" w14:textId="77777777" w:rsidTr="00D11463">
        <w:tc>
          <w:tcPr>
            <w:tcW w:w="562" w:type="dxa"/>
            <w:gridSpan w:val="2"/>
            <w:tcBorders>
              <w:top w:val="nil"/>
              <w:left w:val="single" w:sz="8" w:space="0" w:color="auto"/>
              <w:bottom w:val="single" w:sz="8" w:space="0" w:color="auto"/>
              <w:right w:val="single" w:sz="8" w:space="0" w:color="auto"/>
            </w:tcBorders>
            <w:hideMark/>
          </w:tcPr>
          <w:p w14:paraId="2FAA51C6"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lastRenderedPageBreak/>
              <w:t>1</w:t>
            </w:r>
          </w:p>
        </w:tc>
        <w:tc>
          <w:tcPr>
            <w:tcW w:w="5278" w:type="dxa"/>
            <w:gridSpan w:val="3"/>
            <w:tcBorders>
              <w:top w:val="nil"/>
              <w:left w:val="nil"/>
              <w:bottom w:val="single" w:sz="8" w:space="0" w:color="auto"/>
              <w:right w:val="single" w:sz="8" w:space="0" w:color="auto"/>
            </w:tcBorders>
            <w:hideMark/>
          </w:tcPr>
          <w:p w14:paraId="340FDA1E"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Создание постоянно действующей выставки литературы по экологической тематике в школьной библиотеке</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F2F8BC9"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215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E128486"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библиотекарь</w:t>
            </w:r>
          </w:p>
        </w:tc>
      </w:tr>
      <w:tr w:rsidR="00487586" w:rsidRPr="00F63267" w14:paraId="130256D6" w14:textId="77777777" w:rsidTr="00D11463">
        <w:tc>
          <w:tcPr>
            <w:tcW w:w="562" w:type="dxa"/>
            <w:gridSpan w:val="2"/>
            <w:tcBorders>
              <w:top w:val="nil"/>
              <w:left w:val="single" w:sz="8" w:space="0" w:color="auto"/>
              <w:bottom w:val="single" w:sz="8" w:space="0" w:color="auto"/>
              <w:right w:val="single" w:sz="8" w:space="0" w:color="auto"/>
            </w:tcBorders>
            <w:hideMark/>
          </w:tcPr>
          <w:p w14:paraId="3A71FC22"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2</w:t>
            </w:r>
          </w:p>
        </w:tc>
        <w:tc>
          <w:tcPr>
            <w:tcW w:w="5278" w:type="dxa"/>
            <w:gridSpan w:val="3"/>
            <w:tcBorders>
              <w:top w:val="nil"/>
              <w:left w:val="nil"/>
              <w:bottom w:val="single" w:sz="8" w:space="0" w:color="auto"/>
              <w:right w:val="single" w:sz="8" w:space="0" w:color="auto"/>
            </w:tcBorders>
            <w:hideMark/>
          </w:tcPr>
          <w:p w14:paraId="41E2652A"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Создание медиатеки учебных и методических материалов по экологическому образованию и воспитанию на базе школьной библиотеки</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54FDAAB"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215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0384A6DE"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Учителя-предметники,  зам. директора по УВР</w:t>
            </w:r>
          </w:p>
        </w:tc>
      </w:tr>
      <w:tr w:rsidR="00487586" w:rsidRPr="00F63267" w14:paraId="7CCD88A2" w14:textId="77777777" w:rsidTr="00D11463">
        <w:tc>
          <w:tcPr>
            <w:tcW w:w="562" w:type="dxa"/>
            <w:gridSpan w:val="2"/>
            <w:tcBorders>
              <w:top w:val="nil"/>
              <w:left w:val="single" w:sz="8" w:space="0" w:color="auto"/>
              <w:bottom w:val="single" w:sz="8" w:space="0" w:color="auto"/>
              <w:right w:val="single" w:sz="8" w:space="0" w:color="auto"/>
            </w:tcBorders>
            <w:hideMark/>
          </w:tcPr>
          <w:p w14:paraId="5BCA0E75"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3</w:t>
            </w:r>
          </w:p>
        </w:tc>
        <w:tc>
          <w:tcPr>
            <w:tcW w:w="5278" w:type="dxa"/>
            <w:gridSpan w:val="3"/>
            <w:tcBorders>
              <w:top w:val="nil"/>
              <w:left w:val="nil"/>
              <w:bottom w:val="single" w:sz="8" w:space="0" w:color="auto"/>
              <w:right w:val="single" w:sz="8" w:space="0" w:color="auto"/>
            </w:tcBorders>
            <w:hideMark/>
          </w:tcPr>
          <w:p w14:paraId="7199799D"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Пополнение папки методических разработок внеклассных мероприятий в методическом кабинете, выставление методических находок на школьный сайт</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7DB7772"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215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29820A2F"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Зам.директора по УВР</w:t>
            </w:r>
          </w:p>
        </w:tc>
      </w:tr>
      <w:tr w:rsidR="00487586" w:rsidRPr="00F63267" w14:paraId="66847094" w14:textId="77777777" w:rsidTr="00D11463">
        <w:tc>
          <w:tcPr>
            <w:tcW w:w="562" w:type="dxa"/>
            <w:gridSpan w:val="2"/>
            <w:tcBorders>
              <w:top w:val="nil"/>
              <w:left w:val="single" w:sz="8" w:space="0" w:color="auto"/>
              <w:bottom w:val="single" w:sz="8" w:space="0" w:color="auto"/>
              <w:right w:val="single" w:sz="8" w:space="0" w:color="auto"/>
            </w:tcBorders>
            <w:hideMark/>
          </w:tcPr>
          <w:p w14:paraId="73FFADB4" w14:textId="77777777" w:rsidR="00487586" w:rsidRPr="00F63267" w:rsidRDefault="00487586" w:rsidP="00D11463">
            <w:pPr>
              <w:spacing w:after="0" w:line="20" w:lineRule="atLeast"/>
              <w:ind w:left="140" w:right="1522" w:hanging="140"/>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4</w:t>
            </w:r>
          </w:p>
        </w:tc>
        <w:tc>
          <w:tcPr>
            <w:tcW w:w="5278" w:type="dxa"/>
            <w:gridSpan w:val="3"/>
            <w:tcBorders>
              <w:top w:val="nil"/>
              <w:left w:val="nil"/>
              <w:bottom w:val="single" w:sz="8" w:space="0" w:color="auto"/>
              <w:right w:val="single" w:sz="8" w:space="0" w:color="auto"/>
            </w:tcBorders>
            <w:hideMark/>
          </w:tcPr>
          <w:p w14:paraId="32B7C029"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xml:space="preserve">Разработка и утверждение должностных инструкций учителя </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E53C2C7"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По мере необходимости</w:t>
            </w:r>
          </w:p>
        </w:tc>
        <w:tc>
          <w:tcPr>
            <w:tcW w:w="215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7E643CFB"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Администрация школы</w:t>
            </w:r>
          </w:p>
        </w:tc>
      </w:tr>
      <w:tr w:rsidR="00487586" w:rsidRPr="00F63267" w14:paraId="780CA06A" w14:textId="77777777" w:rsidTr="00D11463">
        <w:tc>
          <w:tcPr>
            <w:tcW w:w="562" w:type="dxa"/>
            <w:gridSpan w:val="2"/>
            <w:tcBorders>
              <w:top w:val="nil"/>
              <w:left w:val="single" w:sz="8" w:space="0" w:color="auto"/>
              <w:bottom w:val="single" w:sz="8" w:space="0" w:color="auto"/>
              <w:right w:val="single" w:sz="8" w:space="0" w:color="auto"/>
            </w:tcBorders>
            <w:hideMark/>
          </w:tcPr>
          <w:p w14:paraId="01DFC04D"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5</w:t>
            </w:r>
          </w:p>
        </w:tc>
        <w:tc>
          <w:tcPr>
            <w:tcW w:w="5278" w:type="dxa"/>
            <w:gridSpan w:val="3"/>
            <w:tcBorders>
              <w:top w:val="nil"/>
              <w:left w:val="nil"/>
              <w:bottom w:val="single" w:sz="8" w:space="0" w:color="auto"/>
              <w:right w:val="single" w:sz="8" w:space="0" w:color="auto"/>
            </w:tcBorders>
            <w:hideMark/>
          </w:tcPr>
          <w:p w14:paraId="7FE0F7FA"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Разработка и утверждение локальных актов, касающихся экологического образования и воспитания школьников</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4961FE4"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Постоянно по мере необходимости</w:t>
            </w:r>
          </w:p>
        </w:tc>
        <w:tc>
          <w:tcPr>
            <w:tcW w:w="215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E525827"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Администрация школы</w:t>
            </w:r>
          </w:p>
        </w:tc>
      </w:tr>
      <w:tr w:rsidR="00487586" w:rsidRPr="00F63267" w14:paraId="2F929097" w14:textId="77777777" w:rsidTr="00D11463">
        <w:trPr>
          <w:gridAfter w:val="2"/>
          <w:wAfter w:w="20" w:type="dxa"/>
        </w:trPr>
        <w:tc>
          <w:tcPr>
            <w:tcW w:w="9639" w:type="dxa"/>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2F0F4" w14:textId="77777777" w:rsidR="00487586" w:rsidRPr="00F63267" w:rsidRDefault="00487586" w:rsidP="00D11463">
            <w:pPr>
              <w:spacing w:after="0" w:line="20" w:lineRule="atLeast"/>
              <w:jc w:val="center"/>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i/>
                <w:iCs/>
                <w:color w:val="000000" w:themeColor="text1"/>
                <w:sz w:val="24"/>
                <w:szCs w:val="24"/>
                <w:lang w:eastAsia="ru-RU"/>
              </w:rPr>
              <w:t>Мероприятия в рамках учебного процесса</w:t>
            </w:r>
          </w:p>
        </w:tc>
      </w:tr>
      <w:tr w:rsidR="00487586" w:rsidRPr="00F63267" w14:paraId="7766CD39" w14:textId="77777777" w:rsidTr="00D11463">
        <w:tc>
          <w:tcPr>
            <w:tcW w:w="562" w:type="dxa"/>
            <w:gridSpan w:val="2"/>
            <w:tcBorders>
              <w:top w:val="nil"/>
              <w:left w:val="single" w:sz="8" w:space="0" w:color="auto"/>
              <w:bottom w:val="single" w:sz="8" w:space="0" w:color="auto"/>
              <w:right w:val="single" w:sz="8" w:space="0" w:color="auto"/>
            </w:tcBorders>
            <w:hideMark/>
          </w:tcPr>
          <w:p w14:paraId="24C1C36E"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1</w:t>
            </w:r>
          </w:p>
        </w:tc>
        <w:tc>
          <w:tcPr>
            <w:tcW w:w="5278" w:type="dxa"/>
            <w:gridSpan w:val="3"/>
            <w:tcBorders>
              <w:top w:val="nil"/>
              <w:left w:val="nil"/>
              <w:bottom w:val="single" w:sz="8" w:space="0" w:color="auto"/>
              <w:right w:val="single" w:sz="8" w:space="0" w:color="auto"/>
            </w:tcBorders>
            <w:hideMark/>
          </w:tcPr>
          <w:p w14:paraId="38730CE2"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Непрерывное экологическое образование в 1-11 классах</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0C1FD3D"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весь период</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D1CDD69"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Зам. директора по УВР</w:t>
            </w:r>
          </w:p>
        </w:tc>
      </w:tr>
      <w:tr w:rsidR="00487586" w:rsidRPr="00F63267" w14:paraId="7B41D3AD" w14:textId="77777777" w:rsidTr="00D11463">
        <w:tc>
          <w:tcPr>
            <w:tcW w:w="562" w:type="dxa"/>
            <w:gridSpan w:val="2"/>
            <w:tcBorders>
              <w:top w:val="nil"/>
              <w:left w:val="single" w:sz="8" w:space="0" w:color="auto"/>
              <w:bottom w:val="single" w:sz="8" w:space="0" w:color="auto"/>
              <w:right w:val="single" w:sz="8" w:space="0" w:color="auto"/>
            </w:tcBorders>
            <w:hideMark/>
          </w:tcPr>
          <w:p w14:paraId="3DDBF9DF"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2</w:t>
            </w:r>
          </w:p>
        </w:tc>
        <w:tc>
          <w:tcPr>
            <w:tcW w:w="5278" w:type="dxa"/>
            <w:gridSpan w:val="3"/>
            <w:tcBorders>
              <w:top w:val="nil"/>
              <w:left w:val="nil"/>
              <w:bottom w:val="single" w:sz="8" w:space="0" w:color="auto"/>
              <w:right w:val="single" w:sz="8" w:space="0" w:color="auto"/>
            </w:tcBorders>
            <w:hideMark/>
          </w:tcPr>
          <w:p w14:paraId="3B0DA4B9"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Рассмотрение во всех школьных курсах вопроса экологически безопасного, устойчивого развития, введение понятий «гражданин планеты», «гражданин своей малой родины»</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15751657"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xml:space="preserve">весь период </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7E6C5DF"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Учителя-предметники, руководители ШМО</w:t>
            </w:r>
          </w:p>
        </w:tc>
      </w:tr>
      <w:tr w:rsidR="00487586" w:rsidRPr="00F63267" w14:paraId="563DC3BD" w14:textId="77777777" w:rsidTr="00D11463">
        <w:tc>
          <w:tcPr>
            <w:tcW w:w="562" w:type="dxa"/>
            <w:gridSpan w:val="2"/>
            <w:tcBorders>
              <w:top w:val="nil"/>
              <w:left w:val="single" w:sz="8" w:space="0" w:color="auto"/>
              <w:bottom w:val="single" w:sz="8" w:space="0" w:color="auto"/>
              <w:right w:val="single" w:sz="8" w:space="0" w:color="auto"/>
            </w:tcBorders>
            <w:hideMark/>
          </w:tcPr>
          <w:p w14:paraId="2762819F"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3</w:t>
            </w:r>
          </w:p>
        </w:tc>
        <w:tc>
          <w:tcPr>
            <w:tcW w:w="5278" w:type="dxa"/>
            <w:gridSpan w:val="3"/>
            <w:tcBorders>
              <w:top w:val="nil"/>
              <w:left w:val="nil"/>
              <w:bottom w:val="single" w:sz="8" w:space="0" w:color="auto"/>
              <w:right w:val="single" w:sz="8" w:space="0" w:color="auto"/>
            </w:tcBorders>
            <w:hideMark/>
          </w:tcPr>
          <w:p w14:paraId="0913684A"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Проведение предметных недель, месячника экологии.</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489482D9"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46C9FDE"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Учителя-предметники, Учитель биологии, географии</w:t>
            </w:r>
          </w:p>
        </w:tc>
      </w:tr>
      <w:tr w:rsidR="00487586" w:rsidRPr="00F63267" w14:paraId="5F9DC005" w14:textId="77777777" w:rsidTr="00D11463">
        <w:tc>
          <w:tcPr>
            <w:tcW w:w="562" w:type="dxa"/>
            <w:gridSpan w:val="2"/>
            <w:tcBorders>
              <w:top w:val="nil"/>
              <w:left w:val="single" w:sz="8" w:space="0" w:color="auto"/>
              <w:bottom w:val="single" w:sz="8" w:space="0" w:color="auto"/>
              <w:right w:val="single" w:sz="8" w:space="0" w:color="auto"/>
            </w:tcBorders>
            <w:hideMark/>
          </w:tcPr>
          <w:p w14:paraId="1A8B1D6D"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4</w:t>
            </w:r>
          </w:p>
        </w:tc>
        <w:tc>
          <w:tcPr>
            <w:tcW w:w="5278" w:type="dxa"/>
            <w:gridSpan w:val="3"/>
            <w:tcBorders>
              <w:top w:val="nil"/>
              <w:left w:val="nil"/>
              <w:bottom w:val="single" w:sz="8" w:space="0" w:color="auto"/>
              <w:right w:val="single" w:sz="8" w:space="0" w:color="auto"/>
            </w:tcBorders>
            <w:hideMark/>
          </w:tcPr>
          <w:p w14:paraId="65F4AA6C"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Участие в предметных олимпиадах, интеллектуальных марафонах.</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763AEA8A"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D44B342"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Зам. директора по УВР</w:t>
            </w:r>
          </w:p>
        </w:tc>
      </w:tr>
      <w:tr w:rsidR="00487586" w:rsidRPr="00F63267" w14:paraId="7C71EC7A" w14:textId="77777777" w:rsidTr="00D11463">
        <w:tc>
          <w:tcPr>
            <w:tcW w:w="562" w:type="dxa"/>
            <w:gridSpan w:val="2"/>
            <w:tcBorders>
              <w:top w:val="nil"/>
              <w:left w:val="single" w:sz="8" w:space="0" w:color="auto"/>
              <w:bottom w:val="single" w:sz="8" w:space="0" w:color="auto"/>
              <w:right w:val="single" w:sz="8" w:space="0" w:color="auto"/>
            </w:tcBorders>
            <w:hideMark/>
          </w:tcPr>
          <w:p w14:paraId="41DC5FE0"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5</w:t>
            </w:r>
          </w:p>
        </w:tc>
        <w:tc>
          <w:tcPr>
            <w:tcW w:w="5278" w:type="dxa"/>
            <w:gridSpan w:val="3"/>
            <w:tcBorders>
              <w:top w:val="nil"/>
              <w:left w:val="nil"/>
              <w:bottom w:val="single" w:sz="8" w:space="0" w:color="auto"/>
              <w:right w:val="single" w:sz="8" w:space="0" w:color="auto"/>
            </w:tcBorders>
            <w:hideMark/>
          </w:tcPr>
          <w:p w14:paraId="3E56E8F8"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Участие в районных мероприятиях по экологии</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27344EB5"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CBC3CB7"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Учитель биологии, географии</w:t>
            </w:r>
          </w:p>
        </w:tc>
      </w:tr>
      <w:tr w:rsidR="00487586" w:rsidRPr="00F63267" w14:paraId="7F32968B" w14:textId="77777777" w:rsidTr="00D11463">
        <w:trPr>
          <w:gridAfter w:val="2"/>
          <w:wAfter w:w="20" w:type="dxa"/>
        </w:trPr>
        <w:tc>
          <w:tcPr>
            <w:tcW w:w="9639" w:type="dxa"/>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A06C5" w14:textId="77777777" w:rsidR="00487586" w:rsidRPr="00F63267" w:rsidRDefault="00487586" w:rsidP="00D11463">
            <w:pPr>
              <w:spacing w:after="0" w:line="20" w:lineRule="atLeast"/>
              <w:jc w:val="center"/>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i/>
                <w:iCs/>
                <w:color w:val="000000" w:themeColor="text1"/>
                <w:sz w:val="24"/>
                <w:szCs w:val="24"/>
                <w:lang w:eastAsia="ru-RU"/>
              </w:rPr>
              <w:t>Внеклассные мероприятия</w:t>
            </w:r>
          </w:p>
        </w:tc>
      </w:tr>
      <w:tr w:rsidR="00487586" w:rsidRPr="00F63267" w14:paraId="446D20DF" w14:textId="77777777" w:rsidTr="00D11463">
        <w:tc>
          <w:tcPr>
            <w:tcW w:w="562" w:type="dxa"/>
            <w:gridSpan w:val="2"/>
            <w:tcBorders>
              <w:top w:val="nil"/>
              <w:left w:val="single" w:sz="8" w:space="0" w:color="auto"/>
              <w:bottom w:val="single" w:sz="8" w:space="0" w:color="auto"/>
              <w:right w:val="single" w:sz="8" w:space="0" w:color="auto"/>
            </w:tcBorders>
            <w:hideMark/>
          </w:tcPr>
          <w:p w14:paraId="52C650AD"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1</w:t>
            </w:r>
          </w:p>
        </w:tc>
        <w:tc>
          <w:tcPr>
            <w:tcW w:w="5278" w:type="dxa"/>
            <w:gridSpan w:val="3"/>
            <w:tcBorders>
              <w:top w:val="nil"/>
              <w:left w:val="nil"/>
              <w:bottom w:val="single" w:sz="8" w:space="0" w:color="auto"/>
              <w:right w:val="single" w:sz="8" w:space="0" w:color="auto"/>
            </w:tcBorders>
            <w:hideMark/>
          </w:tcPr>
          <w:p w14:paraId="1D11D232"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Выпуск школьной экологической газеты по календарю экологических дат</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4FB9775E"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9253BA0"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Зам.директора по УВР</w:t>
            </w:r>
          </w:p>
        </w:tc>
      </w:tr>
      <w:tr w:rsidR="00487586" w:rsidRPr="00F63267" w14:paraId="00D16D3F" w14:textId="77777777" w:rsidTr="00D11463">
        <w:tc>
          <w:tcPr>
            <w:tcW w:w="562" w:type="dxa"/>
            <w:gridSpan w:val="2"/>
            <w:tcBorders>
              <w:top w:val="nil"/>
              <w:left w:val="single" w:sz="8" w:space="0" w:color="auto"/>
              <w:bottom w:val="single" w:sz="8" w:space="0" w:color="auto"/>
              <w:right w:val="single" w:sz="8" w:space="0" w:color="auto"/>
            </w:tcBorders>
            <w:hideMark/>
          </w:tcPr>
          <w:p w14:paraId="2992EA3F"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2</w:t>
            </w:r>
          </w:p>
        </w:tc>
        <w:tc>
          <w:tcPr>
            <w:tcW w:w="5278" w:type="dxa"/>
            <w:gridSpan w:val="3"/>
            <w:tcBorders>
              <w:top w:val="nil"/>
              <w:left w:val="nil"/>
              <w:bottom w:val="single" w:sz="8" w:space="0" w:color="auto"/>
              <w:right w:val="single" w:sz="8" w:space="0" w:color="auto"/>
            </w:tcBorders>
            <w:hideMark/>
          </w:tcPr>
          <w:p w14:paraId="0431478F"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Школьный конкурс «Самый зеленый кабинет»</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7192F62A"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DFA9275"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Зам.директора по УВР</w:t>
            </w:r>
          </w:p>
        </w:tc>
      </w:tr>
      <w:tr w:rsidR="00487586" w:rsidRPr="00F63267" w14:paraId="100B2268" w14:textId="77777777" w:rsidTr="00D11463">
        <w:tc>
          <w:tcPr>
            <w:tcW w:w="562" w:type="dxa"/>
            <w:gridSpan w:val="2"/>
            <w:tcBorders>
              <w:top w:val="nil"/>
              <w:left w:val="single" w:sz="8" w:space="0" w:color="auto"/>
              <w:bottom w:val="single" w:sz="8" w:space="0" w:color="auto"/>
              <w:right w:val="single" w:sz="8" w:space="0" w:color="auto"/>
            </w:tcBorders>
            <w:hideMark/>
          </w:tcPr>
          <w:p w14:paraId="7D58BC16"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3</w:t>
            </w:r>
          </w:p>
        </w:tc>
        <w:tc>
          <w:tcPr>
            <w:tcW w:w="5278" w:type="dxa"/>
            <w:gridSpan w:val="3"/>
            <w:tcBorders>
              <w:top w:val="nil"/>
              <w:left w:val="nil"/>
              <w:bottom w:val="single" w:sz="8" w:space="0" w:color="auto"/>
              <w:right w:val="single" w:sz="8" w:space="0" w:color="auto"/>
            </w:tcBorders>
            <w:hideMark/>
          </w:tcPr>
          <w:p w14:paraId="50348CA8"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Конкурсы рисунков и плакатов, посвященные экологическим датам</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0B04E75F"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62CCEEC"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Зам.директора по УВР</w:t>
            </w:r>
          </w:p>
        </w:tc>
      </w:tr>
      <w:tr w:rsidR="00487586" w:rsidRPr="00F63267" w14:paraId="0186222A" w14:textId="77777777" w:rsidTr="00D11463">
        <w:tc>
          <w:tcPr>
            <w:tcW w:w="562" w:type="dxa"/>
            <w:gridSpan w:val="2"/>
            <w:tcBorders>
              <w:top w:val="nil"/>
              <w:left w:val="single" w:sz="8" w:space="0" w:color="auto"/>
              <w:bottom w:val="single" w:sz="8" w:space="0" w:color="auto"/>
              <w:right w:val="single" w:sz="8" w:space="0" w:color="auto"/>
            </w:tcBorders>
            <w:hideMark/>
          </w:tcPr>
          <w:p w14:paraId="1633AE20"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4</w:t>
            </w:r>
          </w:p>
        </w:tc>
        <w:tc>
          <w:tcPr>
            <w:tcW w:w="5278" w:type="dxa"/>
            <w:gridSpan w:val="3"/>
            <w:tcBorders>
              <w:top w:val="nil"/>
              <w:left w:val="nil"/>
              <w:bottom w:val="single" w:sz="8" w:space="0" w:color="auto"/>
              <w:right w:val="single" w:sz="8" w:space="0" w:color="auto"/>
            </w:tcBorders>
            <w:hideMark/>
          </w:tcPr>
          <w:p w14:paraId="57ABB9E5"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Участие в акции «Неделя в защиту животных»</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72076FD6"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25A694B"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Зам.директора по УВР</w:t>
            </w:r>
          </w:p>
        </w:tc>
      </w:tr>
      <w:tr w:rsidR="00487586" w:rsidRPr="00F63267" w14:paraId="0CB65E07" w14:textId="77777777" w:rsidTr="00D11463">
        <w:tc>
          <w:tcPr>
            <w:tcW w:w="562" w:type="dxa"/>
            <w:gridSpan w:val="2"/>
            <w:tcBorders>
              <w:top w:val="nil"/>
              <w:left w:val="single" w:sz="8" w:space="0" w:color="auto"/>
              <w:bottom w:val="single" w:sz="8" w:space="0" w:color="auto"/>
              <w:right w:val="single" w:sz="8" w:space="0" w:color="auto"/>
            </w:tcBorders>
            <w:hideMark/>
          </w:tcPr>
          <w:p w14:paraId="11D9566A"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5</w:t>
            </w:r>
          </w:p>
        </w:tc>
        <w:tc>
          <w:tcPr>
            <w:tcW w:w="5278" w:type="dxa"/>
            <w:gridSpan w:val="3"/>
            <w:tcBorders>
              <w:top w:val="nil"/>
              <w:left w:val="nil"/>
              <w:bottom w:val="single" w:sz="8" w:space="0" w:color="auto"/>
              <w:right w:val="single" w:sz="8" w:space="0" w:color="auto"/>
            </w:tcBorders>
            <w:hideMark/>
          </w:tcPr>
          <w:p w14:paraId="59D4D9FA"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xml:space="preserve">Участие в районных и областных экологических  конкурсах. </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55BB3D60"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B2E5D1A"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Зам.директора по УВР</w:t>
            </w:r>
          </w:p>
        </w:tc>
      </w:tr>
      <w:tr w:rsidR="00487586" w:rsidRPr="00F63267" w14:paraId="57C0555A" w14:textId="77777777" w:rsidTr="00D11463">
        <w:tc>
          <w:tcPr>
            <w:tcW w:w="562" w:type="dxa"/>
            <w:gridSpan w:val="2"/>
            <w:tcBorders>
              <w:top w:val="nil"/>
              <w:left w:val="single" w:sz="8" w:space="0" w:color="auto"/>
              <w:bottom w:val="single" w:sz="8" w:space="0" w:color="auto"/>
              <w:right w:val="single" w:sz="8" w:space="0" w:color="auto"/>
            </w:tcBorders>
            <w:hideMark/>
          </w:tcPr>
          <w:p w14:paraId="4B41F321"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6</w:t>
            </w:r>
          </w:p>
        </w:tc>
        <w:tc>
          <w:tcPr>
            <w:tcW w:w="5278" w:type="dxa"/>
            <w:gridSpan w:val="3"/>
            <w:tcBorders>
              <w:top w:val="nil"/>
              <w:left w:val="nil"/>
              <w:bottom w:val="single" w:sz="8" w:space="0" w:color="auto"/>
              <w:right w:val="single" w:sz="8" w:space="0" w:color="auto"/>
            </w:tcBorders>
            <w:hideMark/>
          </w:tcPr>
          <w:p w14:paraId="3C1928DB"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Трудовые десанты, экологические субботники</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2C413AAB"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D74752E"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Администрация школы</w:t>
            </w:r>
          </w:p>
        </w:tc>
      </w:tr>
      <w:tr w:rsidR="00487586" w:rsidRPr="00F63267" w14:paraId="14166478" w14:textId="77777777" w:rsidTr="00D11463">
        <w:tc>
          <w:tcPr>
            <w:tcW w:w="562" w:type="dxa"/>
            <w:gridSpan w:val="2"/>
            <w:tcBorders>
              <w:top w:val="nil"/>
              <w:left w:val="single" w:sz="8" w:space="0" w:color="auto"/>
              <w:bottom w:val="single" w:sz="8" w:space="0" w:color="auto"/>
              <w:right w:val="single" w:sz="8" w:space="0" w:color="auto"/>
            </w:tcBorders>
            <w:hideMark/>
          </w:tcPr>
          <w:p w14:paraId="08975044"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7</w:t>
            </w:r>
          </w:p>
        </w:tc>
        <w:tc>
          <w:tcPr>
            <w:tcW w:w="5278" w:type="dxa"/>
            <w:gridSpan w:val="3"/>
            <w:tcBorders>
              <w:top w:val="nil"/>
              <w:left w:val="nil"/>
              <w:bottom w:val="single" w:sz="8" w:space="0" w:color="auto"/>
              <w:right w:val="single" w:sz="8" w:space="0" w:color="auto"/>
            </w:tcBorders>
            <w:hideMark/>
          </w:tcPr>
          <w:p w14:paraId="2FEEE9C4"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Летняя трудовая четверть</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7B8ACC5B"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6CEBC31"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Администрация школы</w:t>
            </w:r>
          </w:p>
        </w:tc>
      </w:tr>
      <w:tr w:rsidR="00487586" w:rsidRPr="00F63267" w14:paraId="7DB2E544" w14:textId="77777777" w:rsidTr="00D11463">
        <w:tc>
          <w:tcPr>
            <w:tcW w:w="562" w:type="dxa"/>
            <w:gridSpan w:val="2"/>
            <w:tcBorders>
              <w:top w:val="nil"/>
              <w:left w:val="single" w:sz="8" w:space="0" w:color="auto"/>
              <w:bottom w:val="single" w:sz="8" w:space="0" w:color="auto"/>
              <w:right w:val="single" w:sz="8" w:space="0" w:color="auto"/>
            </w:tcBorders>
            <w:hideMark/>
          </w:tcPr>
          <w:p w14:paraId="3A18F9B4"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lastRenderedPageBreak/>
              <w:t>8</w:t>
            </w:r>
          </w:p>
        </w:tc>
        <w:tc>
          <w:tcPr>
            <w:tcW w:w="5278" w:type="dxa"/>
            <w:gridSpan w:val="3"/>
            <w:tcBorders>
              <w:top w:val="nil"/>
              <w:left w:val="nil"/>
              <w:bottom w:val="single" w:sz="8" w:space="0" w:color="auto"/>
              <w:right w:val="single" w:sz="8" w:space="0" w:color="auto"/>
            </w:tcBorders>
            <w:hideMark/>
          </w:tcPr>
          <w:p w14:paraId="6B304B60"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Родительские собрания по экологическому воспитанию, совместные экскурсии и походы на природу</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6C88BAD"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6A3319B"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Кл. руководители</w:t>
            </w:r>
          </w:p>
        </w:tc>
      </w:tr>
      <w:tr w:rsidR="00487586" w:rsidRPr="00F63267" w14:paraId="5867143E" w14:textId="77777777" w:rsidTr="00D11463">
        <w:tc>
          <w:tcPr>
            <w:tcW w:w="562" w:type="dxa"/>
            <w:gridSpan w:val="2"/>
            <w:tcBorders>
              <w:top w:val="nil"/>
              <w:left w:val="single" w:sz="8" w:space="0" w:color="auto"/>
              <w:bottom w:val="single" w:sz="8" w:space="0" w:color="auto"/>
              <w:right w:val="single" w:sz="8" w:space="0" w:color="auto"/>
            </w:tcBorders>
            <w:hideMark/>
          </w:tcPr>
          <w:p w14:paraId="5312595D"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9</w:t>
            </w:r>
          </w:p>
        </w:tc>
        <w:tc>
          <w:tcPr>
            <w:tcW w:w="5278" w:type="dxa"/>
            <w:gridSpan w:val="3"/>
            <w:tcBorders>
              <w:top w:val="nil"/>
              <w:left w:val="nil"/>
              <w:bottom w:val="single" w:sz="8" w:space="0" w:color="auto"/>
              <w:right w:val="single" w:sz="8" w:space="0" w:color="auto"/>
            </w:tcBorders>
            <w:hideMark/>
          </w:tcPr>
          <w:p w14:paraId="01FB21C6"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Школьная акция «Ландшафтный дизайн школьного двора»</w:t>
            </w:r>
          </w:p>
        </w:tc>
        <w:tc>
          <w:tcPr>
            <w:tcW w:w="1839"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1A4B6C5E"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A8917E8"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Зам. директора по УВР, учителя географии и биологии классные руководители</w:t>
            </w:r>
          </w:p>
        </w:tc>
      </w:tr>
      <w:tr w:rsidR="00487586" w:rsidRPr="00F63267" w14:paraId="2D4CC5A3" w14:textId="77777777" w:rsidTr="00D11463">
        <w:trPr>
          <w:gridAfter w:val="2"/>
          <w:wAfter w:w="20" w:type="dxa"/>
        </w:trPr>
        <w:tc>
          <w:tcPr>
            <w:tcW w:w="9639" w:type="dxa"/>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07D1F" w14:textId="77777777" w:rsidR="00487586" w:rsidRPr="00F63267" w:rsidRDefault="00487586" w:rsidP="00D11463">
            <w:pPr>
              <w:spacing w:after="0" w:line="20" w:lineRule="atLeast"/>
              <w:jc w:val="center"/>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i/>
                <w:iCs/>
                <w:color w:val="000000" w:themeColor="text1"/>
                <w:sz w:val="24"/>
                <w:szCs w:val="24"/>
                <w:lang w:eastAsia="ru-RU"/>
              </w:rPr>
              <w:t>Научно-методическая работа</w:t>
            </w:r>
          </w:p>
        </w:tc>
      </w:tr>
      <w:tr w:rsidR="00487586" w:rsidRPr="00F63267" w14:paraId="7A341E00" w14:textId="77777777" w:rsidTr="00D11463">
        <w:trPr>
          <w:gridAfter w:val="1"/>
          <w:wAfter w:w="14" w:type="dxa"/>
          <w:trHeight w:val="925"/>
        </w:trPr>
        <w:tc>
          <w:tcPr>
            <w:tcW w:w="5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6BA9B"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1</w:t>
            </w:r>
          </w:p>
        </w:tc>
        <w:tc>
          <w:tcPr>
            <w:tcW w:w="5547"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3571B595"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Анализ состояния экологического образования и воспитания (через тестирование и анкетирование школьников и их родителей)</w:t>
            </w:r>
          </w:p>
        </w:tc>
        <w:tc>
          <w:tcPr>
            <w:tcW w:w="1556"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64FF6E9"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4C0240F"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Зам.директора по УВР, по ВР</w:t>
            </w:r>
          </w:p>
        </w:tc>
      </w:tr>
      <w:tr w:rsidR="00487586" w:rsidRPr="00F63267" w14:paraId="38538A01" w14:textId="77777777" w:rsidTr="00D11463">
        <w:trPr>
          <w:gridAfter w:val="1"/>
          <w:wAfter w:w="14" w:type="dxa"/>
        </w:trPr>
        <w:tc>
          <w:tcPr>
            <w:tcW w:w="5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FDBF0"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2</w:t>
            </w:r>
          </w:p>
        </w:tc>
        <w:tc>
          <w:tcPr>
            <w:tcW w:w="5547"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2A555C6E"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Изучение проблемы экологического воспитания, определение целей и задач педагогического коллектива.</w:t>
            </w:r>
          </w:p>
        </w:tc>
        <w:tc>
          <w:tcPr>
            <w:tcW w:w="1556"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7C7C46D"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5C7429E"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Администрация школы, зам.директора по ВР</w:t>
            </w:r>
          </w:p>
        </w:tc>
      </w:tr>
      <w:tr w:rsidR="00487586" w:rsidRPr="00F63267" w14:paraId="1D52CE51" w14:textId="77777777" w:rsidTr="00D11463">
        <w:trPr>
          <w:gridAfter w:val="1"/>
          <w:wAfter w:w="14" w:type="dxa"/>
        </w:trPr>
        <w:tc>
          <w:tcPr>
            <w:tcW w:w="5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223B3"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3</w:t>
            </w:r>
          </w:p>
        </w:tc>
        <w:tc>
          <w:tcPr>
            <w:tcW w:w="5547"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398073FA"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Методический семинар для классных руководителей «Формы и методы экологического воспитания школьников»</w:t>
            </w:r>
          </w:p>
        </w:tc>
        <w:tc>
          <w:tcPr>
            <w:tcW w:w="1556"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FEE11AB"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ежегодно</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B288A6A"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Зам. директора по УВР</w:t>
            </w:r>
          </w:p>
        </w:tc>
      </w:tr>
      <w:tr w:rsidR="00487586" w:rsidRPr="00F63267" w14:paraId="1264FB2A" w14:textId="77777777" w:rsidTr="00D11463">
        <w:trPr>
          <w:gridAfter w:val="1"/>
          <w:wAfter w:w="14" w:type="dxa"/>
        </w:trPr>
        <w:tc>
          <w:tcPr>
            <w:tcW w:w="5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1A9AF"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4</w:t>
            </w:r>
          </w:p>
        </w:tc>
        <w:tc>
          <w:tcPr>
            <w:tcW w:w="5547"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7C975126"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Участие в районных и областных акциях  и конкурсах по тематике  экологического воспитания.</w:t>
            </w:r>
          </w:p>
        </w:tc>
        <w:tc>
          <w:tcPr>
            <w:tcW w:w="1556"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4110FF2"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по мере необходимости</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D9D9B8B"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Зам. директора по ВР, учитель биологии, географии</w:t>
            </w:r>
          </w:p>
        </w:tc>
      </w:tr>
      <w:tr w:rsidR="00487586" w:rsidRPr="00F63267" w14:paraId="61C41155" w14:textId="77777777" w:rsidTr="00D11463">
        <w:trPr>
          <w:gridAfter w:val="2"/>
          <w:wAfter w:w="20" w:type="dxa"/>
        </w:trPr>
        <w:tc>
          <w:tcPr>
            <w:tcW w:w="251" w:type="dxa"/>
            <w:vAlign w:val="center"/>
            <w:hideMark/>
          </w:tcPr>
          <w:p w14:paraId="470441AA"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p>
        </w:tc>
        <w:tc>
          <w:tcPr>
            <w:tcW w:w="5852" w:type="dxa"/>
            <w:gridSpan w:val="5"/>
            <w:vAlign w:val="center"/>
            <w:hideMark/>
          </w:tcPr>
          <w:p w14:paraId="0957F492"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p>
        </w:tc>
        <w:tc>
          <w:tcPr>
            <w:tcW w:w="1556" w:type="dxa"/>
            <w:gridSpan w:val="3"/>
            <w:vAlign w:val="center"/>
            <w:hideMark/>
          </w:tcPr>
          <w:p w14:paraId="0E4E4867"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p>
        </w:tc>
        <w:tc>
          <w:tcPr>
            <w:tcW w:w="1980" w:type="dxa"/>
            <w:gridSpan w:val="3"/>
            <w:vAlign w:val="center"/>
            <w:hideMark/>
          </w:tcPr>
          <w:p w14:paraId="6C3C5635"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p>
        </w:tc>
      </w:tr>
      <w:tr w:rsidR="00487586" w:rsidRPr="00F63267" w14:paraId="3F6A772C" w14:textId="77777777" w:rsidTr="00D11463">
        <w:trPr>
          <w:gridAfter w:val="2"/>
          <w:wAfter w:w="20" w:type="dxa"/>
        </w:trPr>
        <w:tc>
          <w:tcPr>
            <w:tcW w:w="251" w:type="dxa"/>
            <w:vAlign w:val="center"/>
            <w:hideMark/>
          </w:tcPr>
          <w:p w14:paraId="39D9E13E"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p>
        </w:tc>
        <w:tc>
          <w:tcPr>
            <w:tcW w:w="5852" w:type="dxa"/>
            <w:gridSpan w:val="5"/>
            <w:vAlign w:val="center"/>
            <w:hideMark/>
          </w:tcPr>
          <w:p w14:paraId="76A2C88F"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p>
        </w:tc>
        <w:tc>
          <w:tcPr>
            <w:tcW w:w="1556" w:type="dxa"/>
            <w:gridSpan w:val="3"/>
            <w:vAlign w:val="center"/>
            <w:hideMark/>
          </w:tcPr>
          <w:p w14:paraId="5DF50943"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p>
        </w:tc>
        <w:tc>
          <w:tcPr>
            <w:tcW w:w="1980" w:type="dxa"/>
            <w:gridSpan w:val="3"/>
            <w:vAlign w:val="center"/>
            <w:hideMark/>
          </w:tcPr>
          <w:p w14:paraId="1C713E29" w14:textId="77777777" w:rsidR="00487586" w:rsidRPr="00F63267" w:rsidRDefault="00487586" w:rsidP="00D11463">
            <w:pPr>
              <w:spacing w:after="0" w:line="20" w:lineRule="atLeast"/>
              <w:rPr>
                <w:rFonts w:ascii="Times New Roman" w:eastAsia="Times New Roman" w:hAnsi="Times New Roman" w:cs="Times New Roman"/>
                <w:color w:val="000000" w:themeColor="text1"/>
                <w:sz w:val="24"/>
                <w:szCs w:val="24"/>
                <w:lang w:eastAsia="ru-RU"/>
              </w:rPr>
            </w:pPr>
          </w:p>
        </w:tc>
      </w:tr>
    </w:tbl>
    <w:p w14:paraId="726AA960" w14:textId="77777777" w:rsidR="00487586" w:rsidRPr="00F63267" w:rsidRDefault="00487586" w:rsidP="00487586">
      <w:pPr>
        <w:spacing w:after="0" w:line="240" w:lineRule="auto"/>
        <w:jc w:val="both"/>
        <w:rPr>
          <w:rFonts w:ascii="Times New Roman" w:eastAsia="Calibri" w:hAnsi="Times New Roman" w:cs="Times New Roman"/>
          <w:color w:val="000000" w:themeColor="text1"/>
          <w:sz w:val="24"/>
          <w:szCs w:val="24"/>
          <w:lang w:eastAsia="ar-SA"/>
        </w:rPr>
      </w:pPr>
    </w:p>
    <w:p w14:paraId="13A68870" w14:textId="77777777" w:rsidR="00E03947" w:rsidRDefault="00E03947" w:rsidP="00487586">
      <w:pPr>
        <w:spacing w:after="0" w:line="240" w:lineRule="auto"/>
        <w:ind w:left="-142" w:firstLine="567"/>
        <w:jc w:val="center"/>
        <w:rPr>
          <w:rFonts w:ascii="Times New Roman" w:eastAsia="Calibri" w:hAnsi="Times New Roman" w:cs="Times New Roman"/>
          <w:b/>
          <w:color w:val="000000" w:themeColor="text1"/>
          <w:sz w:val="24"/>
          <w:szCs w:val="24"/>
          <w:lang w:eastAsia="ar-SA"/>
        </w:rPr>
      </w:pPr>
    </w:p>
    <w:p w14:paraId="00F0B247" w14:textId="1039C77C" w:rsidR="00487586" w:rsidRPr="00F63267" w:rsidRDefault="00487586" w:rsidP="00487586">
      <w:pPr>
        <w:spacing w:after="0" w:line="240" w:lineRule="auto"/>
        <w:ind w:left="-142" w:firstLine="567"/>
        <w:jc w:val="center"/>
        <w:rPr>
          <w:rFonts w:ascii="Times New Roman" w:eastAsia="Calibri" w:hAnsi="Times New Roman" w:cs="Times New Roman"/>
          <w:b/>
          <w:color w:val="000000" w:themeColor="text1"/>
          <w:sz w:val="24"/>
          <w:szCs w:val="24"/>
          <w:lang w:eastAsia="ar-SA"/>
        </w:rPr>
      </w:pPr>
      <w:r w:rsidRPr="00F63267">
        <w:rPr>
          <w:rFonts w:ascii="Times New Roman" w:eastAsia="Calibri" w:hAnsi="Times New Roman" w:cs="Times New Roman"/>
          <w:b/>
          <w:color w:val="000000" w:themeColor="text1"/>
          <w:sz w:val="24"/>
          <w:szCs w:val="24"/>
          <w:lang w:eastAsia="ar-SA"/>
        </w:rPr>
        <w:t>2.4.2.Модель организации работы, виды деятельности и формы занятий с обучающимися  по формированию у обучающихся экологической культуры,  здорового и безопасного образа жизни:</w:t>
      </w:r>
    </w:p>
    <w:p w14:paraId="2CF3FE93" w14:textId="77777777" w:rsidR="00487586" w:rsidRPr="00F63267" w:rsidRDefault="00487586" w:rsidP="00487586">
      <w:pPr>
        <w:widowControl w:val="0"/>
        <w:autoSpaceDE w:val="0"/>
        <w:autoSpaceDN w:val="0"/>
        <w:adjustRightInd w:val="0"/>
        <w:spacing w:after="0" w:line="240" w:lineRule="auto"/>
        <w:ind w:right="519" w:firstLine="72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xml:space="preserve">Модель организации работы по формированию экологической культуры, здорового и безопасного образа жизни обучающихся </w:t>
      </w:r>
      <w:r w:rsidRPr="00F63267">
        <w:rPr>
          <w:rFonts w:ascii="Times New Roman" w:eastAsia="Times New Roman" w:hAnsi="Times New Roman" w:cs="Times New Roman"/>
          <w:color w:val="000000" w:themeColor="text1"/>
          <w:sz w:val="24"/>
          <w:szCs w:val="24"/>
          <w:lang w:val="en-US" w:eastAsia="ru-RU"/>
        </w:rPr>
        <w:t>c</w:t>
      </w:r>
      <w:r w:rsidRPr="00F63267">
        <w:rPr>
          <w:rFonts w:ascii="Times New Roman" w:eastAsia="Times New Roman" w:hAnsi="Times New Roman" w:cs="Times New Roman"/>
          <w:color w:val="000000" w:themeColor="text1"/>
          <w:sz w:val="24"/>
          <w:szCs w:val="24"/>
          <w:lang w:eastAsia="ru-RU"/>
        </w:rPr>
        <w:t xml:space="preserve"> умственной отсталостью строится на основе экологической культуры.</w:t>
      </w:r>
    </w:p>
    <w:p w14:paraId="277A0A66" w14:textId="77777777" w:rsidR="00487586" w:rsidRPr="00F63267" w:rsidRDefault="00487586" w:rsidP="00487586">
      <w:pPr>
        <w:widowControl w:val="0"/>
        <w:autoSpaceDE w:val="0"/>
        <w:autoSpaceDN w:val="0"/>
        <w:adjustRightInd w:val="0"/>
        <w:spacing w:after="0" w:line="240" w:lineRule="auto"/>
        <w:ind w:right="519" w:firstLine="72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xml:space="preserve">Экологическая культура - важная составляющая духовной культуры человека, проявляющаяся в сфере взаимодействия человека с природой, базируется на системе экологических ценностей, ведущей из которых является гармония человека с природой. </w:t>
      </w:r>
    </w:p>
    <w:p w14:paraId="0FEDA47E" w14:textId="77777777" w:rsidR="00487586" w:rsidRPr="00F63267" w:rsidRDefault="00487586" w:rsidP="00487586">
      <w:pPr>
        <w:widowControl w:val="0"/>
        <w:autoSpaceDE w:val="0"/>
        <w:autoSpaceDN w:val="0"/>
        <w:adjustRightInd w:val="0"/>
        <w:spacing w:after="0" w:line="240" w:lineRule="auto"/>
        <w:ind w:right="519" w:firstLine="72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xml:space="preserve">Экологическая культура соединяет человека и природу и отражает истинно человеческое отношение к природе. </w:t>
      </w:r>
    </w:p>
    <w:p w14:paraId="2ACC1ECC" w14:textId="77777777" w:rsidR="00487586" w:rsidRPr="00F63267" w:rsidRDefault="00487586" w:rsidP="00487586">
      <w:pPr>
        <w:widowControl w:val="0"/>
        <w:autoSpaceDE w:val="0"/>
        <w:autoSpaceDN w:val="0"/>
        <w:adjustRightInd w:val="0"/>
        <w:spacing w:after="0" w:line="240" w:lineRule="auto"/>
        <w:ind w:right="519" w:firstLine="72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Экологическое образование определяется как распространение экологических знаний о состоянии окружающей среды, охране, рациональном использовании и восстановлении природных ресурсов.     Реализация     данного     направления</w:t>
      </w:r>
      <w:r w:rsidRPr="00F63267">
        <w:rPr>
          <w:rFonts w:ascii="Times New Roman" w:eastAsia="Times New Roman" w:hAnsi="Times New Roman" w:cs="Times New Roman"/>
          <w:color w:val="000000" w:themeColor="text1"/>
          <w:sz w:val="24"/>
          <w:szCs w:val="24"/>
          <w:lang w:eastAsia="ru-RU"/>
        </w:rPr>
        <w:tab/>
        <w:t>в     урочное и     внеурочное     время     связана     с  использованием:</w:t>
      </w:r>
    </w:p>
    <w:p w14:paraId="73C64FF6"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-эколого-ценностного потенциала учебных дисциплин в УМК  («Окружающий мир», «Чтение», «Социально-бытовая ориентировка» и др.), в содержании которых представлены разные аспекты экологического образования;</w:t>
      </w:r>
    </w:p>
    <w:p w14:paraId="19F67C61"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-разнообразных форм внеклассной и внешкольной деятельности обучающихся:</w:t>
      </w:r>
    </w:p>
    <w:p w14:paraId="200E559B"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недели Экологии (экологические выставки и конкурсы, выпуск плакатов и стенгазет);</w:t>
      </w:r>
    </w:p>
    <w:p w14:paraId="60F6CFE8"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-классные и библиотечные часы, экскурсии в природу, коллективные и индивидуальные проекты обучающихся с участием родителей;</w:t>
      </w:r>
    </w:p>
    <w:p w14:paraId="7792E4C0"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участие в экологических акциях.</w:t>
      </w:r>
    </w:p>
    <w:p w14:paraId="595E820D" w14:textId="77777777" w:rsidR="00487586" w:rsidRPr="00F63267" w:rsidRDefault="00487586" w:rsidP="00487586">
      <w:pPr>
        <w:widowControl w:val="0"/>
        <w:autoSpaceDE w:val="0"/>
        <w:autoSpaceDN w:val="0"/>
        <w:adjustRightInd w:val="0"/>
        <w:spacing w:after="0" w:line="240" w:lineRule="auto"/>
        <w:ind w:right="519" w:firstLine="1134"/>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xml:space="preserve">Рациональная организация учебной и внеучебной деятельности </w:t>
      </w:r>
      <w:r w:rsidRPr="00F63267">
        <w:rPr>
          <w:rFonts w:ascii="Times New Roman" w:eastAsia="Times New Roman" w:hAnsi="Times New Roman" w:cs="Times New Roman"/>
          <w:color w:val="000000" w:themeColor="text1"/>
          <w:spacing w:val="-1"/>
          <w:sz w:val="24"/>
          <w:szCs w:val="24"/>
          <w:lang w:eastAsia="ru-RU"/>
        </w:rPr>
        <w:lastRenderedPageBreak/>
        <w:t>обучающихся</w:t>
      </w:r>
      <w:r w:rsidRPr="00F63267">
        <w:rPr>
          <w:rFonts w:ascii="Times New Roman" w:eastAsia="Times New Roman" w:hAnsi="Times New Roman" w:cs="Times New Roman"/>
          <w:color w:val="000000" w:themeColor="text1"/>
          <w:spacing w:val="-1"/>
          <w:sz w:val="24"/>
          <w:szCs w:val="24"/>
          <w:u w:val="single"/>
          <w:lang w:eastAsia="ru-RU"/>
        </w:rPr>
        <w:t xml:space="preserve">, </w:t>
      </w:r>
      <w:r w:rsidRPr="00F63267">
        <w:rPr>
          <w:rFonts w:ascii="Times New Roman" w:eastAsia="Times New Roman" w:hAnsi="Times New Roman" w:cs="Times New Roman"/>
          <w:color w:val="000000" w:themeColor="text1"/>
          <w:spacing w:val="-1"/>
          <w:sz w:val="24"/>
          <w:szCs w:val="24"/>
          <w:lang w:eastAsia="ru-RU"/>
        </w:rPr>
        <w:t xml:space="preserve">направленная на повышение эффективности учебного процесса, снижение при этом чрезмерного функционального напряжения и утомления, создание условий для снятия перегрузки, </w:t>
      </w:r>
      <w:r w:rsidRPr="00F63267">
        <w:rPr>
          <w:rFonts w:ascii="Times New Roman" w:eastAsia="Times New Roman" w:hAnsi="Times New Roman" w:cs="Times New Roman"/>
          <w:color w:val="000000" w:themeColor="text1"/>
          <w:sz w:val="24"/>
          <w:szCs w:val="24"/>
          <w:lang w:eastAsia="ru-RU"/>
        </w:rPr>
        <w:t xml:space="preserve">нормального чередования труда и отдыха, </w:t>
      </w:r>
      <w:r w:rsidRPr="00F63267">
        <w:rPr>
          <w:rFonts w:ascii="Times New Roman" w:eastAsia="Times New Roman" w:hAnsi="Times New Roman" w:cs="Times New Roman"/>
          <w:i/>
          <w:iCs/>
          <w:color w:val="000000" w:themeColor="text1"/>
          <w:sz w:val="24"/>
          <w:szCs w:val="24"/>
          <w:lang w:eastAsia="ru-RU"/>
        </w:rPr>
        <w:t>включает</w:t>
      </w:r>
      <w:r w:rsidRPr="00F63267">
        <w:rPr>
          <w:rFonts w:ascii="Times New Roman" w:eastAsia="Times New Roman" w:hAnsi="Times New Roman" w:cs="Times New Roman"/>
          <w:color w:val="000000" w:themeColor="text1"/>
          <w:sz w:val="24"/>
          <w:szCs w:val="24"/>
          <w:lang w:eastAsia="ru-RU"/>
        </w:rPr>
        <w:t>:</w:t>
      </w:r>
    </w:p>
    <w:p w14:paraId="19B00092"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учащихся на всех этапах обучения</w:t>
      </w:r>
      <w:r w:rsidRPr="00F63267">
        <w:rPr>
          <w:rFonts w:ascii="Times New Roman" w:eastAsia="Times New Roman" w:hAnsi="Times New Roman" w:cs="Times New Roman"/>
          <w:i/>
          <w:iCs/>
          <w:color w:val="000000" w:themeColor="text1"/>
          <w:sz w:val="24"/>
          <w:szCs w:val="24"/>
          <w:lang w:eastAsia="ru-RU"/>
        </w:rPr>
        <w:t>;</w:t>
      </w:r>
    </w:p>
    <w:p w14:paraId="10129E55"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использование методов и методик обучения, адекватных возрастным возможностям и особенностям обучающихся (использование методик, прошедших апробацию);</w:t>
      </w:r>
    </w:p>
    <w:p w14:paraId="3550ECAF"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введение любых инноваций в учебный процесс только под контролем специалистов;</w:t>
      </w:r>
    </w:p>
    <w:p w14:paraId="7C94CC30"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строгое соблюдение всех требований к использованию технических средств обучения, в том числе компьютеров и аудиовизуальных средств;</w:t>
      </w:r>
    </w:p>
    <w:p w14:paraId="736A4CBD"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индивидуализация обучения (учёт индивидуальных особенностей развития: темпа развития и темпа деятельности), работа по адаптированным индивидуальным программам.</w:t>
      </w:r>
    </w:p>
    <w:p w14:paraId="500EDFE0" w14:textId="77777777" w:rsidR="00487586" w:rsidRPr="00F63267" w:rsidRDefault="00487586" w:rsidP="00487586">
      <w:pPr>
        <w:widowControl w:val="0"/>
        <w:autoSpaceDE w:val="0"/>
        <w:autoSpaceDN w:val="0"/>
        <w:adjustRightInd w:val="0"/>
        <w:spacing w:after="0" w:line="240" w:lineRule="auto"/>
        <w:ind w:right="519" w:firstLine="72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pacing w:val="-1"/>
          <w:sz w:val="24"/>
          <w:szCs w:val="24"/>
          <w:lang w:eastAsia="ru-RU"/>
        </w:rPr>
        <w:t xml:space="preserve">Создавая условия  для снятия перегрузки, нормального чередования труда </w:t>
      </w:r>
      <w:r w:rsidRPr="00F63267">
        <w:rPr>
          <w:rFonts w:ascii="Times New Roman" w:eastAsia="Times New Roman" w:hAnsi="Times New Roman" w:cs="Times New Roman"/>
          <w:color w:val="000000" w:themeColor="text1"/>
          <w:sz w:val="24"/>
          <w:szCs w:val="24"/>
          <w:lang w:eastAsia="ru-RU"/>
        </w:rPr>
        <w:t>и отдыха, повышение эффективности учебного процесса, предотвращения напряжения и переутомления в школе предусмотрен оптимальный годовой календарный учебный график, позволяющий равномерно чередовать учебную деятельность и отдых первоклассников (обучение только в первую смену, продолжительность уроков не более 35 минут, пятидневная учебная неделя, дополнительные каникулы).</w:t>
      </w:r>
    </w:p>
    <w:p w14:paraId="65AF7FE5" w14:textId="77777777" w:rsidR="00487586" w:rsidRPr="00F63267" w:rsidRDefault="00487586" w:rsidP="00487586">
      <w:pPr>
        <w:widowControl w:val="0"/>
        <w:autoSpaceDE w:val="0"/>
        <w:autoSpaceDN w:val="0"/>
        <w:adjustRightInd w:val="0"/>
        <w:spacing w:after="0" w:line="240" w:lineRule="auto"/>
        <w:ind w:right="519" w:firstLine="72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pacing w:val="-1"/>
          <w:sz w:val="24"/>
          <w:szCs w:val="24"/>
          <w:lang w:eastAsia="ru-RU"/>
        </w:rPr>
        <w:t xml:space="preserve">В школе строго соблюдаются все </w:t>
      </w:r>
      <w:r w:rsidRPr="00F63267">
        <w:rPr>
          <w:rFonts w:ascii="Times New Roman" w:eastAsia="Times New Roman" w:hAnsi="Times New Roman" w:cs="Times New Roman"/>
          <w:i/>
          <w:iCs/>
          <w:color w:val="000000" w:themeColor="text1"/>
          <w:spacing w:val="-1"/>
          <w:sz w:val="24"/>
          <w:szCs w:val="24"/>
          <w:lang w:eastAsia="ru-RU"/>
        </w:rPr>
        <w:t>требования к использованию технических средств обучения</w:t>
      </w:r>
      <w:r w:rsidRPr="00F63267">
        <w:rPr>
          <w:rFonts w:ascii="Times New Roman" w:eastAsia="Times New Roman" w:hAnsi="Times New Roman" w:cs="Times New Roman"/>
          <w:color w:val="000000" w:themeColor="text1"/>
          <w:spacing w:val="-1"/>
          <w:sz w:val="24"/>
          <w:szCs w:val="24"/>
          <w:lang w:eastAsia="ru-RU"/>
        </w:rPr>
        <w:t xml:space="preserve">, </w:t>
      </w:r>
      <w:r w:rsidRPr="00F63267">
        <w:rPr>
          <w:rFonts w:ascii="Times New Roman" w:eastAsia="Times New Roman" w:hAnsi="Times New Roman" w:cs="Times New Roman"/>
          <w:color w:val="000000" w:themeColor="text1"/>
          <w:sz w:val="24"/>
          <w:szCs w:val="24"/>
          <w:lang w:eastAsia="ru-RU"/>
        </w:rPr>
        <w:t>в том числе компьютеров и аудиовизуальных средств. В ОУ имеются  современные компьютеры</w:t>
      </w:r>
      <w:r w:rsidRPr="00F63267">
        <w:rPr>
          <w:rFonts w:ascii="Times New Roman" w:eastAsia="Times New Roman" w:hAnsi="Times New Roman" w:cs="Times New Roman"/>
          <w:color w:val="000000" w:themeColor="text1"/>
          <w:spacing w:val="-13"/>
          <w:sz w:val="24"/>
          <w:szCs w:val="24"/>
          <w:lang w:eastAsia="ru-RU"/>
        </w:rPr>
        <w:t xml:space="preserve"> с  доступом</w:t>
      </w:r>
      <w:r w:rsidRPr="00F63267">
        <w:rPr>
          <w:rFonts w:ascii="Times New Roman" w:eastAsia="Times New Roman" w:hAnsi="Times New Roman" w:cs="Times New Roman"/>
          <w:color w:val="000000" w:themeColor="text1"/>
          <w:sz w:val="24"/>
          <w:szCs w:val="24"/>
          <w:lang w:eastAsia="ru-RU"/>
        </w:rPr>
        <w:t xml:space="preserve"> </w:t>
      </w:r>
      <w:r w:rsidRPr="00F63267">
        <w:rPr>
          <w:rFonts w:ascii="Times New Roman" w:eastAsia="Times New Roman" w:hAnsi="Times New Roman" w:cs="Times New Roman"/>
          <w:color w:val="000000" w:themeColor="text1"/>
          <w:spacing w:val="-12"/>
          <w:sz w:val="24"/>
          <w:szCs w:val="24"/>
          <w:lang w:eastAsia="ru-RU"/>
        </w:rPr>
        <w:t xml:space="preserve">в Интернет, интерактивная доска, большинство кабинетов обеспечены </w:t>
      </w:r>
      <w:r w:rsidRPr="00F63267">
        <w:rPr>
          <w:rFonts w:ascii="Times New Roman" w:eastAsia="Times New Roman" w:hAnsi="Times New Roman" w:cs="Times New Roman"/>
          <w:color w:val="000000" w:themeColor="text1"/>
          <w:spacing w:val="-2"/>
          <w:sz w:val="24"/>
          <w:szCs w:val="24"/>
          <w:lang w:eastAsia="ru-RU"/>
        </w:rPr>
        <w:t>мультимедийным оборудованием, что позволяет на уроке использовать     презентации, просмотр видеоматериала.</w:t>
      </w:r>
    </w:p>
    <w:p w14:paraId="18CA6722" w14:textId="77777777" w:rsidR="00487586" w:rsidRPr="00F63267" w:rsidRDefault="00487586" w:rsidP="00487586">
      <w:pPr>
        <w:widowControl w:val="0"/>
        <w:autoSpaceDE w:val="0"/>
        <w:autoSpaceDN w:val="0"/>
        <w:adjustRightInd w:val="0"/>
        <w:spacing w:after="0" w:line="240" w:lineRule="auto"/>
        <w:ind w:right="519" w:firstLine="72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i/>
          <w:iCs/>
          <w:color w:val="000000" w:themeColor="text1"/>
          <w:spacing w:val="-3"/>
          <w:sz w:val="24"/>
          <w:szCs w:val="24"/>
          <w:lang w:eastAsia="ru-RU"/>
        </w:rPr>
        <w:t xml:space="preserve">Эффективная организация физкультурно-оздоровительной работы,   </w:t>
      </w:r>
      <w:r w:rsidRPr="00F63267">
        <w:rPr>
          <w:rFonts w:ascii="Times New Roman" w:eastAsia="Times New Roman" w:hAnsi="Times New Roman" w:cs="Times New Roman"/>
          <w:color w:val="000000" w:themeColor="text1"/>
          <w:spacing w:val="-3"/>
          <w:sz w:val="24"/>
          <w:szCs w:val="24"/>
          <w:lang w:eastAsia="ru-RU"/>
        </w:rPr>
        <w:t xml:space="preserve">направленная    на </w:t>
      </w:r>
      <w:r w:rsidRPr="00F63267">
        <w:rPr>
          <w:rFonts w:ascii="Times New Roman" w:eastAsia="Times New Roman" w:hAnsi="Times New Roman" w:cs="Times New Roman"/>
          <w:color w:val="000000" w:themeColor="text1"/>
          <w:spacing w:val="-4"/>
          <w:sz w:val="24"/>
          <w:szCs w:val="24"/>
          <w:lang w:eastAsia="ru-RU"/>
        </w:rPr>
        <w:t xml:space="preserve">обеспечение   рациональной </w:t>
      </w:r>
      <w:r w:rsidRPr="00F63267">
        <w:rPr>
          <w:rFonts w:ascii="Times New Roman" w:eastAsia="Times New Roman" w:hAnsi="Times New Roman" w:cs="Times New Roman"/>
          <w:color w:val="000000" w:themeColor="text1"/>
          <w:sz w:val="24"/>
          <w:szCs w:val="24"/>
          <w:lang w:eastAsia="ru-RU"/>
        </w:rPr>
        <w:tab/>
      </w:r>
      <w:r w:rsidRPr="00F63267">
        <w:rPr>
          <w:rFonts w:ascii="Times New Roman" w:eastAsia="Times New Roman" w:hAnsi="Times New Roman" w:cs="Times New Roman"/>
          <w:color w:val="000000" w:themeColor="text1"/>
          <w:spacing w:val="-4"/>
          <w:sz w:val="24"/>
          <w:szCs w:val="24"/>
          <w:lang w:eastAsia="ru-RU"/>
        </w:rPr>
        <w:t xml:space="preserve">организации   двигательного </w:t>
      </w:r>
      <w:r w:rsidRPr="00F63267">
        <w:rPr>
          <w:rFonts w:ascii="Times New Roman" w:eastAsia="Times New Roman" w:hAnsi="Times New Roman" w:cs="Times New Roman"/>
          <w:color w:val="000000" w:themeColor="text1"/>
          <w:sz w:val="24"/>
          <w:szCs w:val="24"/>
          <w:lang w:eastAsia="ru-RU"/>
        </w:rPr>
        <w:tab/>
      </w:r>
      <w:r w:rsidRPr="00F63267">
        <w:rPr>
          <w:rFonts w:ascii="Times New Roman" w:eastAsia="Times New Roman" w:hAnsi="Times New Roman" w:cs="Times New Roman"/>
          <w:color w:val="000000" w:themeColor="text1"/>
          <w:spacing w:val="-2"/>
          <w:sz w:val="24"/>
          <w:szCs w:val="24"/>
          <w:lang w:eastAsia="ru-RU"/>
        </w:rPr>
        <w:t xml:space="preserve">режима обучающихся, </w:t>
      </w:r>
      <w:r w:rsidRPr="00F63267">
        <w:rPr>
          <w:rFonts w:ascii="Times New Roman" w:eastAsia="Times New Roman" w:hAnsi="Times New Roman" w:cs="Times New Roman"/>
          <w:color w:val="000000" w:themeColor="text1"/>
          <w:spacing w:val="-1"/>
          <w:sz w:val="24"/>
          <w:szCs w:val="24"/>
          <w:lang w:eastAsia="ru-RU"/>
        </w:rPr>
        <w:t xml:space="preserve">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w:t>
      </w:r>
      <w:r w:rsidRPr="00F63267">
        <w:rPr>
          <w:rFonts w:ascii="Times New Roman" w:eastAsia="Times New Roman" w:hAnsi="Times New Roman" w:cs="Times New Roman"/>
          <w:color w:val="000000" w:themeColor="text1"/>
          <w:sz w:val="24"/>
          <w:szCs w:val="24"/>
          <w:lang w:eastAsia="ru-RU"/>
        </w:rPr>
        <w:t xml:space="preserve">и формирование культуры здоровья, </w:t>
      </w:r>
      <w:r w:rsidRPr="00F63267">
        <w:rPr>
          <w:rFonts w:ascii="Times New Roman" w:eastAsia="Times New Roman" w:hAnsi="Times New Roman" w:cs="Times New Roman"/>
          <w:i/>
          <w:iCs/>
          <w:color w:val="000000" w:themeColor="text1"/>
          <w:sz w:val="24"/>
          <w:szCs w:val="24"/>
          <w:lang w:eastAsia="ru-RU"/>
        </w:rPr>
        <w:t>включает:</w:t>
      </w:r>
    </w:p>
    <w:p w14:paraId="27E34F41"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полноценную и эффективную работу с обучающимися всех групп здоровья (на уроках физического воспитания, в секциях и т. п.);</w:t>
      </w:r>
    </w:p>
    <w:p w14:paraId="56644A87"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рациональную и соответствующую организацию уроков физической культуры и занятий активно-двигательного характера;</w:t>
      </w:r>
    </w:p>
    <w:p w14:paraId="608BF5AE"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·организацию занятий по лечебной физкультуре;</w:t>
      </w:r>
    </w:p>
    <w:p w14:paraId="745D0FD7"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организацию часа активных движений (динамической паузы) между 3-м и 4-м уроками;</w:t>
      </w:r>
    </w:p>
    <w:p w14:paraId="3135A012"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организацию динамических перемен, физкультминуток на уроках, способствующих эмоциональной разгрузке и повышению двигательной активности;</w:t>
      </w:r>
    </w:p>
    <w:p w14:paraId="714A9AD8"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организацию работы спортивных секций и создание условий для их эффективного функционирования;</w:t>
      </w:r>
    </w:p>
    <w:p w14:paraId="5623352C"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pacing w:val="-3"/>
          <w:sz w:val="24"/>
          <w:szCs w:val="24"/>
          <w:lang w:eastAsia="ru-RU"/>
        </w:rPr>
        <w:t xml:space="preserve">..  </w:t>
      </w:r>
      <w:r w:rsidRPr="00F63267">
        <w:rPr>
          <w:rFonts w:ascii="Times New Roman" w:eastAsia="Times New Roman" w:hAnsi="Times New Roman" w:cs="Times New Roman"/>
          <w:color w:val="000000" w:themeColor="text1"/>
          <w:sz w:val="24"/>
          <w:szCs w:val="24"/>
          <w:lang w:eastAsia="ru-RU"/>
        </w:rPr>
        <w:t>регулярное проведение спортивно-оздоровительных мероприятий (дней и недель здоровья и спорта, соревнований и т. п.).</w:t>
      </w:r>
    </w:p>
    <w:p w14:paraId="7EA9E91C" w14:textId="77777777" w:rsidR="00487586" w:rsidRDefault="00487586" w:rsidP="00487586">
      <w:pPr>
        <w:widowControl w:val="0"/>
        <w:autoSpaceDE w:val="0"/>
        <w:autoSpaceDN w:val="0"/>
        <w:adjustRightInd w:val="0"/>
        <w:spacing w:after="0" w:line="240" w:lineRule="auto"/>
        <w:ind w:right="519" w:firstLine="72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Реализация этого блока зависит от администрации образовательного учреждения, учителя физического воспитания, инструктора ЛФК, медицинского работника, а также всех педагогов.</w:t>
      </w:r>
    </w:p>
    <w:p w14:paraId="247A6A8D" w14:textId="77777777" w:rsidR="00E03947" w:rsidRDefault="00E03947" w:rsidP="00487586">
      <w:pPr>
        <w:widowControl w:val="0"/>
        <w:autoSpaceDE w:val="0"/>
        <w:autoSpaceDN w:val="0"/>
        <w:adjustRightInd w:val="0"/>
        <w:spacing w:after="0" w:line="240" w:lineRule="auto"/>
        <w:ind w:right="519" w:firstLine="720"/>
        <w:jc w:val="both"/>
        <w:rPr>
          <w:rFonts w:ascii="Times New Roman" w:eastAsia="Times New Roman" w:hAnsi="Times New Roman" w:cs="Times New Roman"/>
          <w:color w:val="000000" w:themeColor="text1"/>
          <w:sz w:val="24"/>
          <w:szCs w:val="24"/>
          <w:lang w:eastAsia="ru-RU"/>
        </w:rPr>
      </w:pPr>
    </w:p>
    <w:p w14:paraId="1AE64D8D" w14:textId="77777777" w:rsidR="00E03947" w:rsidRDefault="00E03947" w:rsidP="00487586">
      <w:pPr>
        <w:widowControl w:val="0"/>
        <w:autoSpaceDE w:val="0"/>
        <w:autoSpaceDN w:val="0"/>
        <w:adjustRightInd w:val="0"/>
        <w:spacing w:after="0" w:line="240" w:lineRule="auto"/>
        <w:ind w:right="519" w:firstLine="720"/>
        <w:jc w:val="both"/>
        <w:rPr>
          <w:rFonts w:ascii="Times New Roman" w:eastAsia="Times New Roman" w:hAnsi="Times New Roman" w:cs="Times New Roman"/>
          <w:color w:val="000000" w:themeColor="text1"/>
          <w:sz w:val="24"/>
          <w:szCs w:val="24"/>
          <w:lang w:eastAsia="ru-RU"/>
        </w:rPr>
      </w:pPr>
    </w:p>
    <w:p w14:paraId="1FBBB79F" w14:textId="0756757F" w:rsidR="00E03947" w:rsidRPr="00F63267" w:rsidRDefault="00E03947" w:rsidP="00487586">
      <w:pPr>
        <w:widowControl w:val="0"/>
        <w:autoSpaceDE w:val="0"/>
        <w:autoSpaceDN w:val="0"/>
        <w:adjustRightInd w:val="0"/>
        <w:spacing w:after="0" w:line="240" w:lineRule="auto"/>
        <w:ind w:right="519" w:firstLine="720"/>
        <w:jc w:val="both"/>
        <w:rPr>
          <w:rFonts w:ascii="Times New Roman" w:eastAsia="Times New Roman" w:hAnsi="Times New Roman" w:cs="Times New Roman"/>
          <w:color w:val="000000" w:themeColor="text1"/>
          <w:sz w:val="24"/>
          <w:szCs w:val="24"/>
          <w:lang w:eastAsia="ru-RU"/>
        </w:rPr>
        <w:sectPr w:rsidR="00E03947" w:rsidRPr="00F63267" w:rsidSect="001C22C2">
          <w:headerReference w:type="default" r:id="rId10"/>
          <w:footerReference w:type="default" r:id="rId11"/>
          <w:pgSz w:w="11906" w:h="16838"/>
          <w:pgMar w:top="1134" w:right="850" w:bottom="1134" w:left="1701" w:header="708" w:footer="570" w:gutter="0"/>
          <w:cols w:space="708"/>
          <w:docGrid w:linePitch="360"/>
        </w:sectPr>
      </w:pPr>
    </w:p>
    <w:p w14:paraId="7F80120B" w14:textId="77777777" w:rsidR="00487586" w:rsidRPr="00F63267" w:rsidRDefault="00487586" w:rsidP="00487586">
      <w:pPr>
        <w:spacing w:after="0" w:line="240" w:lineRule="auto"/>
        <w:rPr>
          <w:rFonts w:ascii="Times New Roman" w:eastAsia="Times New Roman" w:hAnsi="Times New Roman" w:cs="Times New Roman"/>
          <w:b/>
          <w:color w:val="000000" w:themeColor="text1"/>
          <w:sz w:val="24"/>
          <w:szCs w:val="24"/>
        </w:rPr>
      </w:pPr>
      <w:r w:rsidRPr="00F63267">
        <w:rPr>
          <w:rFonts w:ascii="Times New Roman" w:eastAsia="Times New Roman" w:hAnsi="Times New Roman" w:cs="Times New Roman"/>
          <w:b/>
          <w:color w:val="000000" w:themeColor="text1"/>
          <w:sz w:val="24"/>
          <w:szCs w:val="24"/>
        </w:rPr>
        <w:lastRenderedPageBreak/>
        <w:t>Комплексный план мероприятий, направленных на реализацию программы</w:t>
      </w:r>
    </w:p>
    <w:p w14:paraId="6F41348B" w14:textId="77777777" w:rsidR="00487586" w:rsidRPr="00F63267" w:rsidRDefault="00487586" w:rsidP="00487586">
      <w:pPr>
        <w:spacing w:after="0" w:line="240" w:lineRule="auto"/>
        <w:jc w:val="center"/>
        <w:rPr>
          <w:rFonts w:ascii="Times New Roman" w:eastAsia="Times New Roman" w:hAnsi="Times New Roman" w:cs="Times New Roman"/>
          <w:b/>
          <w:color w:val="000000" w:themeColor="text1"/>
          <w:sz w:val="24"/>
          <w:szCs w:val="24"/>
        </w:rPr>
      </w:pPr>
      <w:r w:rsidRPr="00F63267">
        <w:rPr>
          <w:rFonts w:ascii="Times New Roman" w:eastAsia="Times New Roman" w:hAnsi="Times New Roman" w:cs="Times New Roman"/>
          <w:b/>
          <w:color w:val="000000" w:themeColor="text1"/>
          <w:sz w:val="24"/>
          <w:szCs w:val="24"/>
        </w:rPr>
        <w:t>формирования здорового и безопасного образа жизни</w:t>
      </w:r>
    </w:p>
    <w:p w14:paraId="33899EC6" w14:textId="77777777" w:rsidR="00487586" w:rsidRPr="00F63267" w:rsidRDefault="00487586" w:rsidP="00487586">
      <w:pPr>
        <w:spacing w:after="0" w:line="240" w:lineRule="auto"/>
        <w:jc w:val="center"/>
        <w:rPr>
          <w:rFonts w:ascii="Times New Roman" w:eastAsia="Times New Roman" w:hAnsi="Times New Roman" w:cs="Times New Roman"/>
          <w:b/>
          <w:color w:val="000000" w:themeColor="text1"/>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828"/>
        <w:gridCol w:w="2409"/>
      </w:tblGrid>
      <w:tr w:rsidR="00487586" w:rsidRPr="00F63267" w14:paraId="62DD585D" w14:textId="77777777" w:rsidTr="00D11463">
        <w:tc>
          <w:tcPr>
            <w:tcW w:w="3510" w:type="dxa"/>
            <w:tcBorders>
              <w:top w:val="single" w:sz="4" w:space="0" w:color="auto"/>
              <w:left w:val="single" w:sz="4" w:space="0" w:color="auto"/>
              <w:bottom w:val="single" w:sz="4" w:space="0" w:color="auto"/>
              <w:right w:val="single" w:sz="4" w:space="0" w:color="auto"/>
            </w:tcBorders>
          </w:tcPr>
          <w:p w14:paraId="419CE985" w14:textId="77777777" w:rsidR="00487586" w:rsidRPr="00F63267" w:rsidRDefault="00487586" w:rsidP="00D11463">
            <w:pPr>
              <w:contextualSpacing/>
              <w:jc w:val="center"/>
              <w:rPr>
                <w:rFonts w:ascii="Times New Roman" w:eastAsia="Times New Roman" w:hAnsi="Times New Roman" w:cs="Times New Roman"/>
                <w:b/>
                <w:i/>
                <w:color w:val="000000" w:themeColor="text1"/>
                <w:sz w:val="24"/>
                <w:szCs w:val="24"/>
              </w:rPr>
            </w:pPr>
            <w:r w:rsidRPr="00F63267">
              <w:rPr>
                <w:rFonts w:ascii="Times New Roman" w:eastAsia="Times New Roman" w:hAnsi="Times New Roman" w:cs="Times New Roman"/>
                <w:b/>
                <w:i/>
                <w:color w:val="000000" w:themeColor="text1"/>
                <w:sz w:val="24"/>
                <w:szCs w:val="24"/>
              </w:rPr>
              <w:t>Направление деятельности</w:t>
            </w:r>
          </w:p>
        </w:tc>
        <w:tc>
          <w:tcPr>
            <w:tcW w:w="3828" w:type="dxa"/>
            <w:tcBorders>
              <w:top w:val="single" w:sz="4" w:space="0" w:color="auto"/>
              <w:left w:val="single" w:sz="4" w:space="0" w:color="auto"/>
              <w:bottom w:val="single" w:sz="4" w:space="0" w:color="auto"/>
              <w:right w:val="single" w:sz="4" w:space="0" w:color="auto"/>
            </w:tcBorders>
          </w:tcPr>
          <w:p w14:paraId="3BB77A1E" w14:textId="77777777" w:rsidR="00487586" w:rsidRPr="00F63267" w:rsidRDefault="00487586" w:rsidP="00D11463">
            <w:pPr>
              <w:contextualSpacing/>
              <w:jc w:val="center"/>
              <w:rPr>
                <w:rFonts w:ascii="Times New Roman" w:eastAsia="Times New Roman" w:hAnsi="Times New Roman" w:cs="Times New Roman"/>
                <w:b/>
                <w:color w:val="000000" w:themeColor="text1"/>
                <w:sz w:val="24"/>
                <w:szCs w:val="24"/>
              </w:rPr>
            </w:pPr>
            <w:r w:rsidRPr="00F63267">
              <w:rPr>
                <w:rFonts w:ascii="Times New Roman" w:eastAsia="Times New Roman" w:hAnsi="Times New Roman" w:cs="Times New Roman"/>
                <w:b/>
                <w:i/>
                <w:color w:val="000000" w:themeColor="text1"/>
                <w:sz w:val="24"/>
                <w:szCs w:val="24"/>
              </w:rPr>
              <w:t>Содержание деятельности, мероприятия</w:t>
            </w:r>
          </w:p>
        </w:tc>
        <w:tc>
          <w:tcPr>
            <w:tcW w:w="2409" w:type="dxa"/>
            <w:tcBorders>
              <w:top w:val="single" w:sz="4" w:space="0" w:color="auto"/>
              <w:left w:val="single" w:sz="4" w:space="0" w:color="auto"/>
              <w:bottom w:val="single" w:sz="4" w:space="0" w:color="auto"/>
              <w:right w:val="single" w:sz="4" w:space="0" w:color="auto"/>
            </w:tcBorders>
          </w:tcPr>
          <w:p w14:paraId="08D4B2D5" w14:textId="77777777" w:rsidR="00487586" w:rsidRPr="00F63267" w:rsidRDefault="00487586" w:rsidP="00D11463">
            <w:pPr>
              <w:contextualSpacing/>
              <w:jc w:val="center"/>
              <w:rPr>
                <w:rFonts w:ascii="Times New Roman" w:eastAsia="Times New Roman" w:hAnsi="Times New Roman" w:cs="Times New Roman"/>
                <w:b/>
                <w:i/>
                <w:color w:val="000000" w:themeColor="text1"/>
                <w:sz w:val="24"/>
                <w:szCs w:val="24"/>
              </w:rPr>
            </w:pPr>
            <w:r w:rsidRPr="00F63267">
              <w:rPr>
                <w:rFonts w:ascii="Times New Roman" w:eastAsia="Times New Roman" w:hAnsi="Times New Roman" w:cs="Times New Roman"/>
                <w:b/>
                <w:i/>
                <w:color w:val="000000" w:themeColor="text1"/>
                <w:sz w:val="24"/>
                <w:szCs w:val="24"/>
              </w:rPr>
              <w:t>Ответственные</w:t>
            </w:r>
          </w:p>
        </w:tc>
      </w:tr>
      <w:tr w:rsidR="00487586" w:rsidRPr="00F63267" w14:paraId="71BF8F73" w14:textId="77777777" w:rsidTr="00D11463">
        <w:tc>
          <w:tcPr>
            <w:tcW w:w="3510" w:type="dxa"/>
            <w:tcBorders>
              <w:top w:val="single" w:sz="4" w:space="0" w:color="auto"/>
              <w:left w:val="single" w:sz="4" w:space="0" w:color="auto"/>
              <w:bottom w:val="single" w:sz="4" w:space="0" w:color="auto"/>
              <w:right w:val="single" w:sz="4" w:space="0" w:color="auto"/>
            </w:tcBorders>
          </w:tcPr>
          <w:p w14:paraId="6093D075" w14:textId="77777777" w:rsidR="00487586" w:rsidRPr="00F63267" w:rsidRDefault="00487586" w:rsidP="00D11463">
            <w:pPr>
              <w:contextualSpacing/>
              <w:jc w:val="center"/>
              <w:rPr>
                <w:rFonts w:ascii="Times New Roman" w:eastAsia="Times New Roman" w:hAnsi="Times New Roman" w:cs="Times New Roman"/>
                <w:i/>
                <w:color w:val="000000" w:themeColor="text1"/>
                <w:sz w:val="24"/>
                <w:szCs w:val="24"/>
              </w:rPr>
            </w:pPr>
            <w:r w:rsidRPr="00F63267">
              <w:rPr>
                <w:rFonts w:ascii="Times New Roman" w:eastAsia="Times New Roman" w:hAnsi="Times New Roman" w:cs="Times New Roman"/>
                <w:i/>
                <w:color w:val="000000" w:themeColor="text1"/>
                <w:sz w:val="24"/>
                <w:szCs w:val="24"/>
                <w:u w:val="single"/>
              </w:rPr>
              <w:t xml:space="preserve">Здоровьесберегающая инфраструктура </w:t>
            </w:r>
            <w:r w:rsidRPr="00F63267">
              <w:rPr>
                <w:rFonts w:ascii="Times New Roman" w:eastAsia="Times New Roman" w:hAnsi="Times New Roman" w:cs="Times New Roman"/>
                <w:color w:val="000000" w:themeColor="text1"/>
                <w:sz w:val="24"/>
                <w:szCs w:val="24"/>
              </w:rPr>
              <w:t>направлена на создание условий для эффективной организации образовательного процесса</w:t>
            </w:r>
          </w:p>
        </w:tc>
        <w:tc>
          <w:tcPr>
            <w:tcW w:w="3828" w:type="dxa"/>
            <w:tcBorders>
              <w:top w:val="single" w:sz="4" w:space="0" w:color="auto"/>
              <w:left w:val="single" w:sz="4" w:space="0" w:color="auto"/>
              <w:bottom w:val="single" w:sz="4" w:space="0" w:color="auto"/>
              <w:right w:val="single" w:sz="4" w:space="0" w:color="auto"/>
            </w:tcBorders>
          </w:tcPr>
          <w:p w14:paraId="21B10F31"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Витаминизация блюд.</w:t>
            </w:r>
          </w:p>
          <w:p w14:paraId="20A099DA"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Организация работы горячего питания.</w:t>
            </w:r>
          </w:p>
          <w:p w14:paraId="4C3B0BDF"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Наличие различных видов спортивного оборудования в спорт. зале и на спорт. площадке.</w:t>
            </w:r>
          </w:p>
          <w:p w14:paraId="10435563"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Наличие в штате педагога-психолога, учителя-логопеда, учителя физкультуры.</w:t>
            </w:r>
          </w:p>
        </w:tc>
        <w:tc>
          <w:tcPr>
            <w:tcW w:w="2409" w:type="dxa"/>
            <w:tcBorders>
              <w:top w:val="single" w:sz="4" w:space="0" w:color="auto"/>
              <w:left w:val="single" w:sz="4" w:space="0" w:color="auto"/>
              <w:bottom w:val="single" w:sz="4" w:space="0" w:color="auto"/>
              <w:right w:val="single" w:sz="4" w:space="0" w:color="auto"/>
            </w:tcBorders>
          </w:tcPr>
          <w:p w14:paraId="022F759C"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Администрация школы</w:t>
            </w:r>
          </w:p>
        </w:tc>
      </w:tr>
      <w:tr w:rsidR="00487586" w:rsidRPr="00F63267" w14:paraId="3565A594" w14:textId="77777777" w:rsidTr="00D11463">
        <w:tc>
          <w:tcPr>
            <w:tcW w:w="3510" w:type="dxa"/>
            <w:tcBorders>
              <w:top w:val="single" w:sz="4" w:space="0" w:color="auto"/>
              <w:left w:val="single" w:sz="4" w:space="0" w:color="auto"/>
              <w:bottom w:val="single" w:sz="4" w:space="0" w:color="auto"/>
              <w:right w:val="single" w:sz="4" w:space="0" w:color="auto"/>
            </w:tcBorders>
          </w:tcPr>
          <w:p w14:paraId="5CEF2E4E" w14:textId="77777777" w:rsidR="00487586" w:rsidRPr="00F63267" w:rsidRDefault="00487586" w:rsidP="00D11463">
            <w:pPr>
              <w:contextualSpacing/>
              <w:jc w:val="center"/>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i/>
                <w:color w:val="000000" w:themeColor="text1"/>
                <w:sz w:val="24"/>
                <w:szCs w:val="24"/>
                <w:u w:val="single"/>
              </w:rPr>
              <w:t>Формирование культуры здорового и безопасного образа жизни средствами урочной деятельности</w:t>
            </w:r>
            <w:r w:rsidRPr="00F63267">
              <w:rPr>
                <w:rFonts w:ascii="Times New Roman" w:eastAsia="Times New Roman" w:hAnsi="Times New Roman" w:cs="Times New Roman"/>
                <w:color w:val="000000" w:themeColor="text1"/>
                <w:sz w:val="24"/>
                <w:szCs w:val="24"/>
              </w:rPr>
              <w:t xml:space="preserve">  </w:t>
            </w:r>
          </w:p>
          <w:p w14:paraId="5ED05D19" w14:textId="77777777" w:rsidR="00487586" w:rsidRPr="00F63267" w:rsidRDefault="00487586" w:rsidP="00D11463">
            <w:pPr>
              <w:contextualSpacing/>
              <w:jc w:val="center"/>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установка на здоровый образ жизни, укрепление физического, нравственного и духовного здоровья.</w:t>
            </w:r>
          </w:p>
        </w:tc>
        <w:tc>
          <w:tcPr>
            <w:tcW w:w="3828" w:type="dxa"/>
            <w:tcBorders>
              <w:top w:val="single" w:sz="4" w:space="0" w:color="auto"/>
              <w:left w:val="single" w:sz="4" w:space="0" w:color="auto"/>
              <w:bottom w:val="single" w:sz="4" w:space="0" w:color="auto"/>
              <w:right w:val="single" w:sz="4" w:space="0" w:color="auto"/>
            </w:tcBorders>
          </w:tcPr>
          <w:p w14:paraId="7A905E19"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Проведение тематических педсоветов по вопросам нормирования домашней работы обучающихся.</w:t>
            </w:r>
          </w:p>
          <w:p w14:paraId="0F76D301"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Замеры объёма времени, расходуемого учащимися на выполнение тех или иных заданий.</w:t>
            </w:r>
          </w:p>
          <w:p w14:paraId="5C8992D2"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24D26ABE"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3755B671"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Наличие в школе оснащенного компьютерного класса, режим работы в этих классах, режим использования ТСО и компьютерной техники на уроке.</w:t>
            </w:r>
          </w:p>
          <w:p w14:paraId="6E44E876"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Проведение психологических тренингов для учителей по вопросам индивидуального подхода к обучающимся.</w:t>
            </w:r>
          </w:p>
          <w:p w14:paraId="6496E7C8"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Разработка разноуровневых заданий для самостоятельной работы учащихся.</w:t>
            </w:r>
          </w:p>
          <w:p w14:paraId="0C46D9AC"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Создание ситуаций выбора учащимися заданий, форм их представления и т.п.</w:t>
            </w:r>
          </w:p>
        </w:tc>
        <w:tc>
          <w:tcPr>
            <w:tcW w:w="2409" w:type="dxa"/>
            <w:tcBorders>
              <w:top w:val="single" w:sz="4" w:space="0" w:color="auto"/>
              <w:left w:val="single" w:sz="4" w:space="0" w:color="auto"/>
              <w:bottom w:val="single" w:sz="4" w:space="0" w:color="auto"/>
              <w:right w:val="single" w:sz="4" w:space="0" w:color="auto"/>
            </w:tcBorders>
          </w:tcPr>
          <w:p w14:paraId="1519522F"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Зам. директора по УР</w:t>
            </w:r>
          </w:p>
          <w:p w14:paraId="07729F7B"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535CF352"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2FEF6F20"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 Классные руководители, учителя – предметники</w:t>
            </w:r>
          </w:p>
          <w:p w14:paraId="0F86EC67"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4627F3B9"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Директор школы, учитель информатики</w:t>
            </w:r>
          </w:p>
          <w:p w14:paraId="05BDE4EA"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61039D47"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62B59671"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6B594B3C"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5BA822FF"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Педагог – психолог</w:t>
            </w:r>
          </w:p>
          <w:p w14:paraId="5C53878C"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0B83E9D1"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5EADB63D"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49352EA8"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184BBD79"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Учителя – предметники</w:t>
            </w:r>
          </w:p>
          <w:p w14:paraId="2CB087A7"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0B50CA18"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Учителя - предметники</w:t>
            </w:r>
          </w:p>
        </w:tc>
      </w:tr>
      <w:tr w:rsidR="00487586" w:rsidRPr="00F63267" w14:paraId="2DCE38D8" w14:textId="77777777" w:rsidTr="00D11463">
        <w:tc>
          <w:tcPr>
            <w:tcW w:w="3510" w:type="dxa"/>
            <w:tcBorders>
              <w:top w:val="single" w:sz="4" w:space="0" w:color="auto"/>
              <w:left w:val="single" w:sz="4" w:space="0" w:color="auto"/>
              <w:bottom w:val="single" w:sz="4" w:space="0" w:color="auto"/>
              <w:right w:val="single" w:sz="4" w:space="0" w:color="auto"/>
            </w:tcBorders>
          </w:tcPr>
          <w:p w14:paraId="178DF4B6" w14:textId="77777777" w:rsidR="00487586" w:rsidRPr="00F63267" w:rsidRDefault="00487586" w:rsidP="00D11463">
            <w:pPr>
              <w:contextualSpacing/>
              <w:jc w:val="center"/>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i/>
                <w:color w:val="000000" w:themeColor="text1"/>
                <w:sz w:val="24"/>
                <w:szCs w:val="24"/>
                <w:u w:val="single"/>
              </w:rPr>
              <w:t>Организация физкультурно-оздоровительной работы</w:t>
            </w:r>
            <w:r w:rsidRPr="00F63267">
              <w:rPr>
                <w:rFonts w:ascii="Times New Roman" w:eastAsia="Times New Roman" w:hAnsi="Times New Roman" w:cs="Times New Roman"/>
                <w:color w:val="000000" w:themeColor="text1"/>
                <w:sz w:val="24"/>
                <w:szCs w:val="24"/>
              </w:rPr>
              <w:t xml:space="preserve"> </w:t>
            </w:r>
          </w:p>
          <w:p w14:paraId="3BF1AAB5" w14:textId="77777777" w:rsidR="00487586" w:rsidRPr="00F63267" w:rsidRDefault="00487586" w:rsidP="00D11463">
            <w:pPr>
              <w:contextualSpacing/>
              <w:jc w:val="center"/>
              <w:rPr>
                <w:rFonts w:ascii="Times New Roman" w:eastAsia="Times New Roman" w:hAnsi="Times New Roman" w:cs="Times New Roman"/>
                <w:i/>
                <w:color w:val="000000" w:themeColor="text1"/>
                <w:sz w:val="24"/>
                <w:szCs w:val="24"/>
                <w:u w:val="single"/>
              </w:rPr>
            </w:pPr>
            <w:r w:rsidRPr="00F63267">
              <w:rPr>
                <w:rFonts w:ascii="Times New Roman" w:eastAsia="Times New Roman" w:hAnsi="Times New Roman" w:cs="Times New Roman"/>
                <w:color w:val="000000" w:themeColor="text1"/>
                <w:sz w:val="24"/>
                <w:szCs w:val="24"/>
              </w:rPr>
              <w:t>направлена на обеспечение рациональной организации двигательного режима обучающихся, сохранение и укрепление здоровья детей и формирование культуры здоровья</w:t>
            </w:r>
          </w:p>
        </w:tc>
        <w:tc>
          <w:tcPr>
            <w:tcW w:w="3828" w:type="dxa"/>
            <w:tcBorders>
              <w:top w:val="single" w:sz="4" w:space="0" w:color="auto"/>
              <w:left w:val="single" w:sz="4" w:space="0" w:color="auto"/>
              <w:bottom w:val="single" w:sz="4" w:space="0" w:color="auto"/>
              <w:right w:val="single" w:sz="4" w:space="0" w:color="auto"/>
            </w:tcBorders>
          </w:tcPr>
          <w:p w14:paraId="412EAB42"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Игры и соревнования «Весёлые старты»</w:t>
            </w:r>
          </w:p>
          <w:p w14:paraId="366CE416"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0A76E30E"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Оздоровительные минутки на уроках.</w:t>
            </w:r>
          </w:p>
          <w:p w14:paraId="0DF1595F"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Ритмические паузы на переменах.</w:t>
            </w:r>
          </w:p>
          <w:p w14:paraId="7EFE3759"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Неделя здоровья и спорта</w:t>
            </w:r>
          </w:p>
          <w:p w14:paraId="799E471E"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«Дни здоровья».</w:t>
            </w:r>
          </w:p>
          <w:p w14:paraId="481B386B"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575037B6"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Проведение тематических классных часов</w:t>
            </w:r>
          </w:p>
          <w:p w14:paraId="3B762EF6"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Тренинг безопасного поведения «Почему вредной привычке ты скажешь «нет»?»</w:t>
            </w:r>
          </w:p>
        </w:tc>
        <w:tc>
          <w:tcPr>
            <w:tcW w:w="2409" w:type="dxa"/>
            <w:tcBorders>
              <w:top w:val="single" w:sz="4" w:space="0" w:color="auto"/>
              <w:left w:val="single" w:sz="4" w:space="0" w:color="auto"/>
              <w:bottom w:val="single" w:sz="4" w:space="0" w:color="auto"/>
              <w:right w:val="single" w:sz="4" w:space="0" w:color="auto"/>
            </w:tcBorders>
          </w:tcPr>
          <w:p w14:paraId="3FF47825"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lastRenderedPageBreak/>
              <w:t>Учитель физической культуры</w:t>
            </w:r>
          </w:p>
          <w:p w14:paraId="20B2090C"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Учителя – предметники</w:t>
            </w:r>
          </w:p>
          <w:p w14:paraId="6911D086"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Зам. директора по ВР</w:t>
            </w:r>
          </w:p>
          <w:p w14:paraId="6B79833D"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 xml:space="preserve">Учитель физической </w:t>
            </w:r>
            <w:r w:rsidRPr="00F63267">
              <w:rPr>
                <w:rFonts w:ascii="Times New Roman" w:eastAsia="Times New Roman" w:hAnsi="Times New Roman" w:cs="Times New Roman"/>
                <w:color w:val="000000" w:themeColor="text1"/>
                <w:sz w:val="24"/>
                <w:szCs w:val="24"/>
              </w:rPr>
              <w:lastRenderedPageBreak/>
              <w:t>культуры</w:t>
            </w:r>
          </w:p>
          <w:p w14:paraId="2FAC9DD8"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Классные руководители</w:t>
            </w:r>
          </w:p>
          <w:p w14:paraId="0C30237D"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Педагог – психолог, классные руководители</w:t>
            </w:r>
          </w:p>
        </w:tc>
      </w:tr>
      <w:tr w:rsidR="00487586" w:rsidRPr="00F63267" w14:paraId="1961DB7D" w14:textId="77777777" w:rsidTr="00D11463">
        <w:tc>
          <w:tcPr>
            <w:tcW w:w="3510" w:type="dxa"/>
            <w:tcBorders>
              <w:top w:val="single" w:sz="4" w:space="0" w:color="auto"/>
              <w:left w:val="single" w:sz="4" w:space="0" w:color="auto"/>
              <w:bottom w:val="single" w:sz="4" w:space="0" w:color="auto"/>
              <w:right w:val="single" w:sz="4" w:space="0" w:color="auto"/>
            </w:tcBorders>
          </w:tcPr>
          <w:p w14:paraId="5B67866A" w14:textId="77777777" w:rsidR="00487586" w:rsidRPr="00F63267" w:rsidRDefault="00487586" w:rsidP="00D11463">
            <w:pPr>
              <w:contextualSpacing/>
              <w:jc w:val="center"/>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i/>
                <w:color w:val="000000" w:themeColor="text1"/>
                <w:sz w:val="24"/>
                <w:szCs w:val="24"/>
                <w:u w:val="single"/>
              </w:rPr>
              <w:lastRenderedPageBreak/>
              <w:t xml:space="preserve">Совместная экологическая деятельность родителей (законных представителей), обучающихся и педагогов </w:t>
            </w:r>
          </w:p>
          <w:p w14:paraId="2D9C8972" w14:textId="77777777" w:rsidR="00487586" w:rsidRPr="00F63267" w:rsidRDefault="00487586" w:rsidP="00D11463">
            <w:pPr>
              <w:contextualSpacing/>
              <w:jc w:val="center"/>
              <w:rPr>
                <w:rFonts w:ascii="Times New Roman" w:eastAsia="Times New Roman" w:hAnsi="Times New Roman" w:cs="Times New Roman"/>
                <w:i/>
                <w:color w:val="000000" w:themeColor="text1"/>
                <w:sz w:val="24"/>
                <w:szCs w:val="24"/>
                <w:u w:val="single"/>
              </w:rPr>
            </w:pPr>
            <w:r w:rsidRPr="00F63267">
              <w:rPr>
                <w:rFonts w:ascii="Times New Roman" w:eastAsia="Times New Roman" w:hAnsi="Times New Roman" w:cs="Times New Roman"/>
                <w:color w:val="000000" w:themeColor="text1"/>
                <w:sz w:val="24"/>
                <w:szCs w:val="24"/>
              </w:rPr>
              <w:t xml:space="preserve"> направленная на расширение опыта общения с природой.</w:t>
            </w:r>
          </w:p>
        </w:tc>
        <w:tc>
          <w:tcPr>
            <w:tcW w:w="3828" w:type="dxa"/>
            <w:tcBorders>
              <w:top w:val="single" w:sz="4" w:space="0" w:color="auto"/>
              <w:left w:val="single" w:sz="4" w:space="0" w:color="auto"/>
              <w:bottom w:val="single" w:sz="4" w:space="0" w:color="auto"/>
              <w:right w:val="single" w:sz="4" w:space="0" w:color="auto"/>
            </w:tcBorders>
          </w:tcPr>
          <w:p w14:paraId="69519455"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Реализация планов работы  кружков и внеурочной деятельности «Здоровейка», «Юные инспектора дорожного движения», «Юные пожарные», обязательные коррекционные занятия «Компьютерная грамотность».</w:t>
            </w:r>
          </w:p>
        </w:tc>
        <w:tc>
          <w:tcPr>
            <w:tcW w:w="2409" w:type="dxa"/>
            <w:tcBorders>
              <w:top w:val="single" w:sz="4" w:space="0" w:color="auto"/>
              <w:left w:val="single" w:sz="4" w:space="0" w:color="auto"/>
              <w:bottom w:val="single" w:sz="4" w:space="0" w:color="auto"/>
              <w:right w:val="single" w:sz="4" w:space="0" w:color="auto"/>
            </w:tcBorders>
          </w:tcPr>
          <w:p w14:paraId="79B46A60"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Зам. директора по УВР</w:t>
            </w:r>
          </w:p>
        </w:tc>
      </w:tr>
      <w:tr w:rsidR="00487586" w:rsidRPr="00F63267" w14:paraId="7B8E0896" w14:textId="77777777" w:rsidTr="00D11463">
        <w:tc>
          <w:tcPr>
            <w:tcW w:w="3510" w:type="dxa"/>
            <w:tcBorders>
              <w:top w:val="single" w:sz="4" w:space="0" w:color="auto"/>
              <w:left w:val="single" w:sz="4" w:space="0" w:color="auto"/>
              <w:bottom w:val="single" w:sz="4" w:space="0" w:color="auto"/>
              <w:right w:val="single" w:sz="4" w:space="0" w:color="auto"/>
            </w:tcBorders>
          </w:tcPr>
          <w:p w14:paraId="5A2E1291" w14:textId="77777777" w:rsidR="00487586" w:rsidRPr="00F63267" w:rsidRDefault="00487586" w:rsidP="00D11463">
            <w:pPr>
              <w:contextualSpacing/>
              <w:jc w:val="center"/>
              <w:rPr>
                <w:rFonts w:ascii="Times New Roman" w:eastAsia="Times New Roman" w:hAnsi="Times New Roman" w:cs="Times New Roman"/>
                <w:i/>
                <w:color w:val="000000" w:themeColor="text1"/>
                <w:sz w:val="24"/>
                <w:szCs w:val="24"/>
                <w:u w:val="single"/>
              </w:rPr>
            </w:pPr>
            <w:r w:rsidRPr="00F63267">
              <w:rPr>
                <w:rFonts w:ascii="Times New Roman" w:eastAsia="Times New Roman" w:hAnsi="Times New Roman" w:cs="Times New Roman"/>
                <w:i/>
                <w:color w:val="000000" w:themeColor="text1"/>
                <w:sz w:val="24"/>
                <w:szCs w:val="24"/>
                <w:u w:val="single"/>
              </w:rPr>
              <w:t>Просветительская работа с родителями</w:t>
            </w:r>
            <w:r w:rsidRPr="00F63267">
              <w:rPr>
                <w:rFonts w:ascii="Times New Roman" w:eastAsia="Times New Roman" w:hAnsi="Times New Roman" w:cs="Times New Roman"/>
                <w:color w:val="000000" w:themeColor="text1"/>
                <w:sz w:val="24"/>
                <w:szCs w:val="24"/>
              </w:rPr>
              <w:t xml:space="preserve"> направлена на объединение усилий для формирования ЗОЖ у обучающихся</w:t>
            </w:r>
          </w:p>
        </w:tc>
        <w:tc>
          <w:tcPr>
            <w:tcW w:w="3828" w:type="dxa"/>
            <w:tcBorders>
              <w:top w:val="single" w:sz="4" w:space="0" w:color="auto"/>
              <w:left w:val="single" w:sz="4" w:space="0" w:color="auto"/>
              <w:bottom w:val="single" w:sz="4" w:space="0" w:color="auto"/>
              <w:right w:val="single" w:sz="4" w:space="0" w:color="auto"/>
            </w:tcBorders>
          </w:tcPr>
          <w:p w14:paraId="348B1B72"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Лекции, семинары, консультации для родителей по различным вопросам роста и развития ребёнка, его здоровья («Почему дети и родители не всегда понимают друг друга?», «Как доставить радость маме?», «Агрессивные дети. Причины детской агрессии», «Утомляемость ребёнка и как с ней бороться», «Вредные привычки – профилактика в раннем возрасте» и т.п.).</w:t>
            </w:r>
          </w:p>
          <w:p w14:paraId="57A8A4ED"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Совместные праздники для детей и родителей по профилактике вредных привычек  («Папа, мама, я – спортивная семья»  и т.д.).</w:t>
            </w:r>
          </w:p>
        </w:tc>
        <w:tc>
          <w:tcPr>
            <w:tcW w:w="2409" w:type="dxa"/>
            <w:tcBorders>
              <w:top w:val="single" w:sz="4" w:space="0" w:color="auto"/>
              <w:left w:val="single" w:sz="4" w:space="0" w:color="auto"/>
              <w:bottom w:val="single" w:sz="4" w:space="0" w:color="auto"/>
              <w:right w:val="single" w:sz="4" w:space="0" w:color="auto"/>
            </w:tcBorders>
          </w:tcPr>
          <w:p w14:paraId="7BCC00FE" w14:textId="77777777" w:rsidR="00487586" w:rsidRPr="00F63267" w:rsidRDefault="00487586" w:rsidP="00E459A1">
            <w:pPr>
              <w:widowControl w:val="0"/>
              <w:numPr>
                <w:ilvl w:val="0"/>
                <w:numId w:val="164"/>
              </w:numPr>
              <w:autoSpaceDE w:val="0"/>
              <w:autoSpaceDN w:val="0"/>
              <w:adjustRightInd w:val="0"/>
              <w:spacing w:after="0" w:line="240" w:lineRule="auto"/>
              <w:ind w:left="0" w:firstLine="0"/>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Зам. директора по УВР, педагог – психолог, классные руководители, ДШО « Седьмой континент», представители родительских комитетов классов.</w:t>
            </w:r>
          </w:p>
          <w:p w14:paraId="5C4F1BDD"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61ECD668"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55EA4DEA"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p>
          <w:p w14:paraId="18BBE6B2" w14:textId="77777777" w:rsidR="00487586" w:rsidRPr="00F63267" w:rsidRDefault="00487586" w:rsidP="00D11463">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rPr>
            </w:pPr>
            <w:r w:rsidRPr="00F63267">
              <w:rPr>
                <w:rFonts w:ascii="Times New Roman" w:eastAsia="Times New Roman" w:hAnsi="Times New Roman" w:cs="Times New Roman"/>
                <w:color w:val="000000" w:themeColor="text1"/>
                <w:sz w:val="24"/>
                <w:szCs w:val="24"/>
              </w:rPr>
              <w:t>Зам. директора по УВР, педагог - психолог</w:t>
            </w:r>
          </w:p>
        </w:tc>
      </w:tr>
    </w:tbl>
    <w:p w14:paraId="12EC5F1A" w14:textId="77777777" w:rsidR="00487586" w:rsidRPr="00F63267" w:rsidRDefault="00487586" w:rsidP="00487586">
      <w:pPr>
        <w:widowControl w:val="0"/>
        <w:autoSpaceDE w:val="0"/>
        <w:autoSpaceDN w:val="0"/>
        <w:adjustRightInd w:val="0"/>
        <w:spacing w:after="0" w:line="240" w:lineRule="auto"/>
        <w:ind w:right="519"/>
        <w:jc w:val="both"/>
        <w:rPr>
          <w:rFonts w:ascii="Times New Roman" w:eastAsia="Times New Roman" w:hAnsi="Times New Roman" w:cs="Times New Roman"/>
          <w:b/>
          <w:color w:val="000000" w:themeColor="text1"/>
          <w:spacing w:val="-4"/>
          <w:sz w:val="24"/>
          <w:szCs w:val="24"/>
          <w:highlight w:val="yellow"/>
          <w:lang w:eastAsia="ru-RU"/>
        </w:rPr>
        <w:sectPr w:rsidR="00487586" w:rsidRPr="00F63267" w:rsidSect="00D50A53">
          <w:pgSz w:w="11906" w:h="16838"/>
          <w:pgMar w:top="1134" w:right="851" w:bottom="1134" w:left="1701" w:header="709" w:footer="573" w:gutter="0"/>
          <w:cols w:space="708"/>
          <w:docGrid w:linePitch="360"/>
        </w:sectPr>
      </w:pPr>
    </w:p>
    <w:p w14:paraId="11091E9F"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lastRenderedPageBreak/>
        <w:t>Программа формирования экологической  культуры,  здорового и безопасного образа жизни, предусматривает разные формы организации занятий:</w:t>
      </w:r>
    </w:p>
    <w:p w14:paraId="25E879C1"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интеграцию в базовые образовательные дисциплины;</w:t>
      </w:r>
    </w:p>
    <w:p w14:paraId="6293993C"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проведение часов здоровья, экологических акций;</w:t>
      </w:r>
    </w:p>
    <w:p w14:paraId="536A6E82"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факультативные занятия; занятия в кружках;</w:t>
      </w:r>
    </w:p>
    <w:p w14:paraId="351E57A8"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проведение досуговых мероприятий: конкурсов, праздников, викторин, экскурсий.</w:t>
      </w:r>
    </w:p>
    <w:p w14:paraId="6815871E" w14:textId="77777777" w:rsidR="00487586" w:rsidRPr="00F63267" w:rsidRDefault="00487586" w:rsidP="00E03947">
      <w:pPr>
        <w:widowControl w:val="0"/>
        <w:autoSpaceDE w:val="0"/>
        <w:autoSpaceDN w:val="0"/>
        <w:adjustRightInd w:val="0"/>
        <w:spacing w:before="100" w:beforeAutospacing="1" w:after="100" w:afterAutospacing="1" w:line="240" w:lineRule="auto"/>
        <w:ind w:firstLine="72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pacing w:val="-4"/>
          <w:sz w:val="24"/>
          <w:szCs w:val="24"/>
          <w:lang w:eastAsia="ru-RU"/>
        </w:rPr>
        <w:t xml:space="preserve">Модель  организации  работы  школы  по  формированию  обучающихся  экологической </w:t>
      </w:r>
      <w:r w:rsidRPr="00F63267">
        <w:rPr>
          <w:rFonts w:ascii="Times New Roman" w:eastAsia="Times New Roman" w:hAnsi="Times New Roman" w:cs="Times New Roman"/>
          <w:color w:val="000000" w:themeColor="text1"/>
          <w:sz w:val="24"/>
          <w:szCs w:val="24"/>
          <w:lang w:eastAsia="ru-RU"/>
        </w:rPr>
        <w:t>культуры, здорового и безопасного образа жизни включает в себя:</w:t>
      </w:r>
    </w:p>
    <w:p w14:paraId="1CED87DB" w14:textId="77777777" w:rsidR="00487586" w:rsidRPr="00F63267" w:rsidRDefault="00487586" w:rsidP="00E03947">
      <w:pPr>
        <w:widowControl w:val="0"/>
        <w:autoSpaceDE w:val="0"/>
        <w:autoSpaceDN w:val="0"/>
        <w:adjustRightInd w:val="0"/>
        <w:spacing w:before="100" w:beforeAutospacing="1" w:after="100" w:afterAutospacing="1" w:line="240" w:lineRule="auto"/>
        <w:ind w:firstLine="72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i/>
          <w:color w:val="000000" w:themeColor="text1"/>
          <w:sz w:val="24"/>
          <w:szCs w:val="24"/>
          <w:lang w:eastAsia="ru-RU"/>
        </w:rPr>
        <w:t xml:space="preserve"> Просветительско-воспитательную    работу    с    обучающимися</w:t>
      </w:r>
      <w:r w:rsidRPr="00F63267">
        <w:rPr>
          <w:rFonts w:ascii="Times New Roman" w:eastAsia="Times New Roman" w:hAnsi="Times New Roman" w:cs="Times New Roman"/>
          <w:color w:val="000000" w:themeColor="text1"/>
          <w:sz w:val="24"/>
          <w:szCs w:val="24"/>
          <w:lang w:eastAsia="ru-RU"/>
        </w:rPr>
        <w:t>:</w:t>
      </w:r>
    </w:p>
    <w:p w14:paraId="5F819CFF"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-внедрение в систему работы школы дополнительных образовательных программ, направленных на формирование экологической культуры, здорового и безопасного образа жизни, которые должны носить модульный характер, реализовываться во внеурочной деятельности либо включаться в учебный процесс;</w:t>
      </w:r>
    </w:p>
    <w:p w14:paraId="0A70C492"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-лекции, беседы, консультации по проблемам сохранения и укрепления здоровья, профилактике вредных привычек, охране   природы;</w:t>
      </w:r>
    </w:p>
    <w:p w14:paraId="2331D807"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-проведение дней здоровья, конкурсов, праздников и других активных мероприятий, направленных на пропаганду здорового образа жизни, охрану   природы;</w:t>
      </w:r>
    </w:p>
    <w:p w14:paraId="4A3946DB" w14:textId="77777777" w:rsidR="00487586" w:rsidRPr="00F63267" w:rsidRDefault="00487586" w:rsidP="00E03947">
      <w:pPr>
        <w:widowControl w:val="0"/>
        <w:autoSpaceDE w:val="0"/>
        <w:autoSpaceDN w:val="0"/>
        <w:adjustRightInd w:val="0"/>
        <w:spacing w:before="100" w:beforeAutospacing="1" w:after="100" w:afterAutospacing="1" w:line="240" w:lineRule="auto"/>
        <w:ind w:firstLine="720"/>
        <w:jc w:val="both"/>
        <w:rPr>
          <w:rFonts w:ascii="Times New Roman" w:eastAsia="Times New Roman" w:hAnsi="Times New Roman" w:cs="Times New Roman"/>
          <w:i/>
          <w:color w:val="000000" w:themeColor="text1"/>
          <w:sz w:val="24"/>
          <w:szCs w:val="24"/>
          <w:lang w:eastAsia="ru-RU"/>
        </w:rPr>
      </w:pPr>
      <w:r w:rsidRPr="00F63267">
        <w:rPr>
          <w:rFonts w:ascii="Times New Roman" w:eastAsia="Times New Roman" w:hAnsi="Times New Roman" w:cs="Times New Roman"/>
          <w:i/>
          <w:color w:val="000000" w:themeColor="text1"/>
          <w:sz w:val="24"/>
          <w:szCs w:val="24"/>
          <w:lang w:eastAsia="ru-RU"/>
        </w:rPr>
        <w:t>Просветительскую и методическую работу с педагогами, специалистами, направленную на повышение квалификации работников школы по проблемам охраны и укрепления здоровья детей:</w:t>
      </w:r>
    </w:p>
    <w:p w14:paraId="12600FE3"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-проведение соответствующих лекций, семинаров, круглых столов и т. п.;</w:t>
      </w:r>
    </w:p>
    <w:p w14:paraId="0A4E2028"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-приобретение для педагогов, специалистов и родителей (законных представителей) -необходимой научно-методической литературы;</w:t>
      </w:r>
    </w:p>
    <w:p w14:paraId="723443D8"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-привлечение педагогов, медицинских работников и родителей (законных представителей) к совместной работе по проведению оздоровительных мероприятий и спортивных соревнований.</w:t>
      </w:r>
    </w:p>
    <w:p w14:paraId="5A1BA0D7" w14:textId="77777777" w:rsidR="00487586" w:rsidRPr="00F63267" w:rsidRDefault="00487586" w:rsidP="00E03947">
      <w:pPr>
        <w:widowControl w:val="0"/>
        <w:autoSpaceDE w:val="0"/>
        <w:autoSpaceDN w:val="0"/>
        <w:adjustRightInd w:val="0"/>
        <w:spacing w:before="100" w:beforeAutospacing="1" w:after="100" w:afterAutospacing="1" w:line="240" w:lineRule="auto"/>
        <w:ind w:firstLine="72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i/>
          <w:color w:val="000000" w:themeColor="text1"/>
          <w:sz w:val="24"/>
          <w:szCs w:val="24"/>
          <w:lang w:eastAsia="ru-RU"/>
        </w:rPr>
        <w:t>Просветительскую  работу с родителями (законными представителями)</w:t>
      </w:r>
      <w:r w:rsidRPr="00F63267">
        <w:rPr>
          <w:rFonts w:ascii="Times New Roman" w:eastAsia="Times New Roman" w:hAnsi="Times New Roman" w:cs="Times New Roman"/>
          <w:color w:val="000000" w:themeColor="text1"/>
          <w:sz w:val="24"/>
          <w:szCs w:val="24"/>
          <w:lang w:eastAsia="ru-RU"/>
        </w:rPr>
        <w:t>:</w:t>
      </w:r>
    </w:p>
    <w:p w14:paraId="70F63D2E"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лекции, семинары, консультации, курсы по различным вопросам роста и развития ребёнка, его здоровья, факторам, положительно и отрицательно влияющим на здоровье детей и т. п.;</w:t>
      </w:r>
    </w:p>
    <w:p w14:paraId="31960F30"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приобретение для родителей (законных представителей) необходимой научно-методической литературы;</w:t>
      </w:r>
    </w:p>
    <w:p w14:paraId="64D1797B"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т. п.</w:t>
      </w:r>
    </w:p>
    <w:p w14:paraId="532E43BE" w14:textId="77777777" w:rsidR="00487586" w:rsidRPr="00F63267" w:rsidRDefault="00487586" w:rsidP="00E03947">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Складывающаяся система работы с родителями (законными представителями) по формированию экологически целесообразного, здорового и безопасного уклада школьной жизни, вопросам охраны и укрепления здоровья детей направлена на повышение их уровня знаний и включает:</w:t>
      </w:r>
    </w:p>
    <w:p w14:paraId="30E9A49E"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-изучение условий жизни ребенка в семье, собеседование с родителями накануне учебного года (классные руководители составляют социальный паспорт класса);</w:t>
      </w:r>
    </w:p>
    <w:p w14:paraId="0E5D1E03"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-коллективные и индивидуальные консультации для родителей;</w:t>
      </w:r>
    </w:p>
    <w:p w14:paraId="2555200D"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xml:space="preserve">проведение родительских собраний, соответствующих лекций, семинаров, круглых столов (тематика по проблемам сохранения здоровья детей с участием работников школы, с приглашением специалистов по здоровьесохранению; разработка анкет (сбор информации </w:t>
      </w:r>
      <w:r w:rsidRPr="00F63267">
        <w:rPr>
          <w:rFonts w:ascii="Times New Roman" w:eastAsia="Times New Roman" w:hAnsi="Times New Roman" w:cs="Times New Roman"/>
          <w:color w:val="000000" w:themeColor="text1"/>
          <w:sz w:val="24"/>
          <w:szCs w:val="24"/>
          <w:lang w:eastAsia="ru-RU"/>
        </w:rPr>
        <w:lastRenderedPageBreak/>
        <w:t>о формах организации здоровьесберегающего семейного досуга);</w:t>
      </w:r>
    </w:p>
    <w:p w14:paraId="4DBB46B9"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-привлечение родителей (законных представителей) к совместной работе по проведению оздоровительных мероприятий и спортивных соревнований, занятий по профилактике вредных привычек, к проведению экологических акций;</w:t>
      </w:r>
    </w:p>
    <w:p w14:paraId="2495034C"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-создание библиотечки детского здоровья, доступной для родителей и т.п.</w:t>
      </w:r>
    </w:p>
    <w:p w14:paraId="03AC3728"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xml:space="preserve">- разработка соответствующей страницы школьного сайта; </w:t>
      </w:r>
    </w:p>
    <w:p w14:paraId="00CCA405" w14:textId="77777777" w:rsidR="00487586" w:rsidRPr="00F63267" w:rsidRDefault="00487586" w:rsidP="00E03947">
      <w:pPr>
        <w:widowControl w:val="0"/>
        <w:autoSpaceDE w:val="0"/>
        <w:autoSpaceDN w:val="0"/>
        <w:adjustRightInd w:val="0"/>
        <w:spacing w:before="100" w:beforeAutospacing="1" w:after="100" w:afterAutospacing="1" w:line="240" w:lineRule="auto"/>
        <w:ind w:firstLine="720"/>
        <w:jc w:val="both"/>
        <w:rPr>
          <w:rFonts w:ascii="Times New Roman" w:eastAsia="Times New Roman" w:hAnsi="Times New Roman" w:cs="Times New Roman"/>
          <w:i/>
          <w:color w:val="000000" w:themeColor="text1"/>
          <w:sz w:val="24"/>
          <w:szCs w:val="24"/>
          <w:lang w:eastAsia="ru-RU"/>
        </w:rPr>
      </w:pPr>
      <w:r w:rsidRPr="00F63267">
        <w:rPr>
          <w:rFonts w:ascii="Times New Roman" w:eastAsia="Times New Roman" w:hAnsi="Times New Roman" w:cs="Times New Roman"/>
          <w:i/>
          <w:color w:val="000000" w:themeColor="text1"/>
          <w:spacing w:val="-4"/>
          <w:sz w:val="24"/>
          <w:szCs w:val="24"/>
          <w:lang w:eastAsia="ru-RU"/>
        </w:rPr>
        <w:t xml:space="preserve">Модель  организации  работы  школы  по  формированию  обучающихся  экологической </w:t>
      </w:r>
      <w:r w:rsidRPr="00F63267">
        <w:rPr>
          <w:rFonts w:ascii="Times New Roman" w:eastAsia="Times New Roman" w:hAnsi="Times New Roman" w:cs="Times New Roman"/>
          <w:i/>
          <w:color w:val="000000" w:themeColor="text1"/>
          <w:sz w:val="24"/>
          <w:szCs w:val="24"/>
          <w:lang w:eastAsia="ru-RU"/>
        </w:rPr>
        <w:t>культуры, здорового и безопасного образа жизни реализуется путём:</w:t>
      </w:r>
    </w:p>
    <w:p w14:paraId="45BD06EB"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физкультурно-спортивной работы реализуется через такие формы работы, как уроки, школьные спортивные секции, массовые физкультурно-оздоровительные мероприятия, спортивные соревнования; предполагает охват учащихся различными видами деятельности через включение их в занятия подвижными играми, баскетболом, волейболом, пионерболом, беговыми упражнениями, прыжками, метанием мяча.</w:t>
      </w:r>
    </w:p>
    <w:p w14:paraId="7FBF3A90"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-организации работы по формированию экологически сообразного поведения реализуется через урочную и внеурочную деятельность: урок-экскурсия, урок-путешествие, викторины, проведение недели экологии, экологические праздники, прогулки. Виды деятельности: беседы, решение экологических задач, моделирование экологических ситуаций, проектная деятельность.</w:t>
      </w:r>
    </w:p>
    <w:p w14:paraId="66369FC5" w14:textId="77777777" w:rsidR="00487586" w:rsidRPr="00F6326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xml:space="preserve">-организации работы по формированию здорового и безопасного образа жизни и профилактике психоактивных веществ на уроках реализуется через проведение физкультминуток, соблюдение режима труда и отдыха, применение здоровьесберерегающих технологий, соблюдение </w:t>
      </w:r>
      <w:r w:rsidRPr="00F63267">
        <w:rPr>
          <w:rFonts w:ascii="Times New Roman" w:eastAsia="Times New Roman" w:hAnsi="Times New Roman" w:cs="Times New Roman"/>
          <w:color w:val="000000" w:themeColor="text1"/>
          <w:spacing w:val="-1"/>
          <w:sz w:val="24"/>
          <w:szCs w:val="24"/>
          <w:lang w:eastAsia="ru-RU"/>
        </w:rPr>
        <w:t xml:space="preserve">санитарно-гигиенический требований и норм. Во внеурочной деятельности организуются подвижные </w:t>
      </w:r>
      <w:r w:rsidRPr="00F63267">
        <w:rPr>
          <w:rFonts w:ascii="Times New Roman" w:eastAsia="Times New Roman" w:hAnsi="Times New Roman" w:cs="Times New Roman"/>
          <w:color w:val="000000" w:themeColor="text1"/>
          <w:sz w:val="24"/>
          <w:szCs w:val="24"/>
          <w:lang w:eastAsia="ru-RU"/>
        </w:rPr>
        <w:t>игры во время перемен, дни здоровья, недели здорового образа жизни, тематические беседы, выпуск газет, организация встреч с медицинским работником, беседы с родителями о соблюдении режима дня школьников.</w:t>
      </w:r>
    </w:p>
    <w:p w14:paraId="7B6A6439" w14:textId="76034E57" w:rsidR="00487586" w:rsidRPr="00E03947" w:rsidRDefault="00487586" w:rsidP="00E03947">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F63267">
        <w:rPr>
          <w:rFonts w:ascii="Times New Roman" w:eastAsia="Times New Roman" w:hAnsi="Times New Roman" w:cs="Times New Roman"/>
          <w:color w:val="000000" w:themeColor="text1"/>
          <w:sz w:val="24"/>
          <w:szCs w:val="24"/>
          <w:lang w:eastAsia="ru-RU"/>
        </w:rPr>
        <w:t>- профилактике детского дорожно-транспортного травматизма реализуется через встречи с инспекторами дорожного движения, беседы, праздники, конкурс «Безопасное колесо», оформление информационных стендов, выпуск стенгазет, проведение конкурсов рисунков.</w:t>
      </w:r>
    </w:p>
    <w:p w14:paraId="3B93D3D2" w14:textId="77777777" w:rsidR="00487586" w:rsidRPr="00F63267" w:rsidRDefault="00487586" w:rsidP="007F4282">
      <w:pPr>
        <w:spacing w:before="100" w:beforeAutospacing="1" w:after="100" w:afterAutospacing="1" w:line="240" w:lineRule="auto"/>
        <w:ind w:firstLine="567"/>
        <w:jc w:val="center"/>
        <w:rPr>
          <w:rFonts w:ascii="Times New Roman" w:eastAsia="Calibri" w:hAnsi="Times New Roman" w:cs="Times New Roman"/>
          <w:b/>
          <w:color w:val="000000" w:themeColor="text1"/>
          <w:sz w:val="24"/>
          <w:szCs w:val="24"/>
          <w:lang w:eastAsia="ar-SA"/>
        </w:rPr>
      </w:pPr>
      <w:r w:rsidRPr="00F63267">
        <w:rPr>
          <w:rFonts w:ascii="Times New Roman" w:eastAsia="Calibri" w:hAnsi="Times New Roman" w:cs="Times New Roman"/>
          <w:b/>
          <w:color w:val="000000" w:themeColor="text1"/>
          <w:sz w:val="24"/>
          <w:szCs w:val="24"/>
          <w:lang w:eastAsia="ar-SA"/>
        </w:rPr>
        <w:t>2.4.3. Направления реализации программы</w:t>
      </w:r>
    </w:p>
    <w:p w14:paraId="3131F588" w14:textId="77777777" w:rsidR="00487586" w:rsidRPr="00F63267" w:rsidRDefault="00487586" w:rsidP="00E03947">
      <w:pPr>
        <w:shd w:val="clear" w:color="auto" w:fill="FFFFFF"/>
        <w:autoSpaceDE w:val="0"/>
        <w:autoSpaceDN w:val="0"/>
        <w:adjustRightInd w:val="0"/>
        <w:spacing w:before="100" w:beforeAutospacing="1" w:after="100" w:afterAutospacing="1" w:line="240" w:lineRule="auto"/>
        <w:jc w:val="both"/>
        <w:rPr>
          <w:rFonts w:ascii="Times New Roman" w:eastAsia="Calibri" w:hAnsi="Times New Roman" w:cs="Times New Roman"/>
          <w:b/>
          <w:color w:val="000000" w:themeColor="text1"/>
          <w:sz w:val="24"/>
          <w:szCs w:val="24"/>
          <w:lang w:eastAsia="ar-SA"/>
        </w:rPr>
      </w:pPr>
      <w:r w:rsidRPr="00F63267">
        <w:rPr>
          <w:rFonts w:ascii="Times New Roman" w:eastAsia="Calibri" w:hAnsi="Times New Roman" w:cs="Times New Roman"/>
          <w:b/>
          <w:color w:val="000000" w:themeColor="text1"/>
          <w:sz w:val="24"/>
          <w:szCs w:val="24"/>
          <w:lang w:eastAsia="ar-SA"/>
        </w:rPr>
        <w:t xml:space="preserve">              Создание здоровьесберегающей инфраструктуры включает:</w:t>
      </w:r>
    </w:p>
    <w:p w14:paraId="64A53EDE" w14:textId="77777777" w:rsidR="00487586" w:rsidRPr="00F63267" w:rsidRDefault="00487586" w:rsidP="00E03947">
      <w:pPr>
        <w:numPr>
          <w:ilvl w:val="0"/>
          <w:numId w:val="109"/>
        </w:numPr>
        <w:tabs>
          <w:tab w:val="left" w:leader="dot" w:pos="284"/>
        </w:tabs>
        <w:spacing w:before="100" w:beforeAutospacing="1" w:after="100" w:afterAutospacing="1" w:line="240" w:lineRule="auto"/>
        <w:ind w:left="0"/>
        <w:jc w:val="both"/>
        <w:rPr>
          <w:rFonts w:ascii="Times New Roman" w:eastAsia="@Arial Unicode MS" w:hAnsi="Times New Roman" w:cs="Times New Roman"/>
          <w:color w:val="000000" w:themeColor="text1"/>
          <w:sz w:val="24"/>
          <w:szCs w:val="24"/>
          <w:lang w:eastAsia="ar-SA"/>
        </w:rPr>
      </w:pPr>
      <w:r w:rsidRPr="00F63267">
        <w:rPr>
          <w:rFonts w:ascii="Times New Roman" w:eastAsia="@Arial Unicode MS" w:hAnsi="Times New Roman" w:cs="Times New Roman"/>
          <w:color w:val="000000" w:themeColor="text1"/>
          <w:sz w:val="24"/>
          <w:szCs w:val="24"/>
          <w:lang w:eastAsia="ar-SA"/>
        </w:rPr>
        <w:t>соответствие состояния и содержания здания и помещений образовательной организации санитарным и гигиеническим нормам, нормам пожарной безопасности, требованиям охраны здоровья и охраны труда обучающихся;</w:t>
      </w:r>
    </w:p>
    <w:p w14:paraId="3269AA09" w14:textId="77777777" w:rsidR="00487586" w:rsidRPr="00F63267" w:rsidRDefault="00487586" w:rsidP="00E03947">
      <w:pPr>
        <w:numPr>
          <w:ilvl w:val="0"/>
          <w:numId w:val="109"/>
        </w:numPr>
        <w:tabs>
          <w:tab w:val="left" w:leader="dot" w:pos="284"/>
        </w:tabs>
        <w:spacing w:before="100" w:beforeAutospacing="1" w:after="100" w:afterAutospacing="1" w:line="240" w:lineRule="auto"/>
        <w:ind w:left="0"/>
        <w:jc w:val="both"/>
        <w:rPr>
          <w:rFonts w:ascii="Times New Roman" w:eastAsia="@Arial Unicode MS" w:hAnsi="Times New Roman" w:cs="Times New Roman"/>
          <w:color w:val="000000" w:themeColor="text1"/>
          <w:sz w:val="24"/>
          <w:szCs w:val="24"/>
          <w:lang w:eastAsia="ar-SA"/>
        </w:rPr>
      </w:pPr>
      <w:r w:rsidRPr="00F63267">
        <w:rPr>
          <w:rFonts w:ascii="Times New Roman" w:eastAsia="@Arial Unicode MS" w:hAnsi="Times New Roman" w:cs="Times New Roman"/>
          <w:color w:val="000000" w:themeColor="text1"/>
          <w:sz w:val="24"/>
          <w:szCs w:val="24"/>
          <w:lang w:eastAsia="ar-SA"/>
        </w:rPr>
        <w:t>наличие и необходимое оснащение помещений для питания обучающихся, а также для хранения и приготовления пищи;</w:t>
      </w:r>
    </w:p>
    <w:p w14:paraId="1AACD784" w14:textId="77777777" w:rsidR="00487586" w:rsidRPr="00F63267" w:rsidRDefault="00487586" w:rsidP="00E03947">
      <w:pPr>
        <w:numPr>
          <w:ilvl w:val="0"/>
          <w:numId w:val="109"/>
        </w:numPr>
        <w:tabs>
          <w:tab w:val="left" w:leader="dot" w:pos="284"/>
        </w:tabs>
        <w:spacing w:before="100" w:beforeAutospacing="1" w:after="100" w:afterAutospacing="1" w:line="240" w:lineRule="auto"/>
        <w:ind w:left="0"/>
        <w:jc w:val="both"/>
        <w:rPr>
          <w:rFonts w:ascii="Times New Roman" w:eastAsia="@Arial Unicode MS" w:hAnsi="Times New Roman" w:cs="Times New Roman"/>
          <w:color w:val="000000" w:themeColor="text1"/>
          <w:sz w:val="24"/>
          <w:szCs w:val="24"/>
          <w:lang w:eastAsia="ar-SA"/>
        </w:rPr>
      </w:pPr>
      <w:r w:rsidRPr="00F63267">
        <w:rPr>
          <w:rFonts w:ascii="Times New Roman" w:eastAsia="@Arial Unicode MS" w:hAnsi="Times New Roman" w:cs="Times New Roman"/>
          <w:color w:val="000000" w:themeColor="text1"/>
          <w:sz w:val="24"/>
          <w:szCs w:val="24"/>
          <w:lang w:eastAsia="ar-SA"/>
        </w:rPr>
        <w:t>организацию качественного горячего питания обучающихся;</w:t>
      </w:r>
    </w:p>
    <w:p w14:paraId="73D497ED" w14:textId="77777777" w:rsidR="00487586" w:rsidRPr="00F63267" w:rsidRDefault="00487586" w:rsidP="00E03947">
      <w:pPr>
        <w:numPr>
          <w:ilvl w:val="0"/>
          <w:numId w:val="109"/>
        </w:numPr>
        <w:tabs>
          <w:tab w:val="left" w:leader="dot" w:pos="284"/>
        </w:tabs>
        <w:spacing w:before="100" w:beforeAutospacing="1" w:after="100" w:afterAutospacing="1" w:line="240" w:lineRule="auto"/>
        <w:ind w:left="0"/>
        <w:jc w:val="both"/>
        <w:rPr>
          <w:rFonts w:ascii="Times New Roman" w:eastAsia="@Arial Unicode MS" w:hAnsi="Times New Roman" w:cs="Times New Roman"/>
          <w:color w:val="000000" w:themeColor="text1"/>
          <w:sz w:val="24"/>
          <w:szCs w:val="24"/>
          <w:lang w:eastAsia="ar-SA"/>
        </w:rPr>
      </w:pPr>
      <w:r w:rsidRPr="00F63267">
        <w:rPr>
          <w:rFonts w:ascii="Times New Roman" w:eastAsia="@Arial Unicode MS" w:hAnsi="Times New Roman" w:cs="Times New Roman"/>
          <w:color w:val="000000" w:themeColor="text1"/>
          <w:sz w:val="24"/>
          <w:szCs w:val="24"/>
          <w:lang w:eastAsia="ar-SA"/>
        </w:rPr>
        <w:t>оснащённость кабинетов, физкультурного зала, спортплощадок необходимым игровым и спортивным оборудованием и инвентарём;</w:t>
      </w:r>
    </w:p>
    <w:p w14:paraId="3DD5490C" w14:textId="77777777" w:rsidR="00487586" w:rsidRPr="00F63267" w:rsidRDefault="00487586" w:rsidP="00E03947">
      <w:pPr>
        <w:numPr>
          <w:ilvl w:val="0"/>
          <w:numId w:val="109"/>
        </w:numPr>
        <w:tabs>
          <w:tab w:val="left" w:leader="dot" w:pos="284"/>
        </w:tabs>
        <w:spacing w:before="100" w:beforeAutospacing="1" w:after="100" w:afterAutospacing="1" w:line="240" w:lineRule="auto"/>
        <w:ind w:left="0"/>
        <w:jc w:val="both"/>
        <w:rPr>
          <w:rFonts w:ascii="Times New Roman" w:eastAsia="@Arial Unicode MS" w:hAnsi="Times New Roman" w:cs="Times New Roman"/>
          <w:color w:val="000000" w:themeColor="text1"/>
          <w:sz w:val="24"/>
          <w:szCs w:val="24"/>
          <w:lang w:eastAsia="ar-SA"/>
        </w:rPr>
      </w:pPr>
      <w:r w:rsidRPr="00F63267">
        <w:rPr>
          <w:rFonts w:ascii="Times New Roman" w:eastAsia="@Arial Unicode MS" w:hAnsi="Times New Roman" w:cs="Times New Roman"/>
          <w:color w:val="000000" w:themeColor="text1"/>
          <w:sz w:val="24"/>
          <w:szCs w:val="24"/>
          <w:lang w:eastAsia="ar-SA"/>
        </w:rPr>
        <w:t>наличие помещений для медицинского персонала;</w:t>
      </w:r>
    </w:p>
    <w:p w14:paraId="3A602534" w14:textId="77777777" w:rsidR="00487586" w:rsidRPr="00F63267" w:rsidRDefault="00487586" w:rsidP="00E03947">
      <w:pPr>
        <w:numPr>
          <w:ilvl w:val="0"/>
          <w:numId w:val="109"/>
        </w:numPr>
        <w:tabs>
          <w:tab w:val="left" w:leader="dot" w:pos="284"/>
        </w:tabs>
        <w:spacing w:before="100" w:beforeAutospacing="1" w:after="100" w:afterAutospacing="1" w:line="240" w:lineRule="auto"/>
        <w:ind w:left="0"/>
        <w:jc w:val="both"/>
        <w:rPr>
          <w:rFonts w:ascii="Times New Roman" w:eastAsia="@Arial Unicode MS" w:hAnsi="Times New Roman" w:cs="Times New Roman"/>
          <w:color w:val="000000" w:themeColor="text1"/>
          <w:sz w:val="24"/>
          <w:szCs w:val="24"/>
          <w:lang w:eastAsia="ar-SA"/>
        </w:rPr>
      </w:pPr>
      <w:r w:rsidRPr="00F63267">
        <w:rPr>
          <w:rFonts w:ascii="Times New Roman" w:eastAsia="@Arial Unicode MS" w:hAnsi="Times New Roman" w:cs="Times New Roman"/>
          <w:color w:val="000000" w:themeColor="text1"/>
          <w:sz w:val="24"/>
          <w:szCs w:val="24"/>
          <w:lang w:eastAsia="ar-SA"/>
        </w:rPr>
        <w:t>наличие необходимого (в расчёте на количество обучающихся) и квалифицированного состава специалистов, обеспечивающих оздоровительную работу с обучающимися (логопеды, учителя физической культуры, психологи, медицинские работники).</w:t>
      </w:r>
    </w:p>
    <w:p w14:paraId="15801F8C" w14:textId="77777777" w:rsidR="00487586" w:rsidRPr="00F63267" w:rsidRDefault="00487586" w:rsidP="00E03947">
      <w:pPr>
        <w:widowControl w:val="0"/>
        <w:tabs>
          <w:tab w:val="left" w:leader="dot" w:pos="624"/>
        </w:tabs>
        <w:autoSpaceDE w:val="0"/>
        <w:autoSpaceDN w:val="0"/>
        <w:adjustRightInd w:val="0"/>
        <w:spacing w:before="100" w:beforeAutospacing="1" w:after="100" w:afterAutospacing="1" w:line="240" w:lineRule="auto"/>
        <w:ind w:firstLine="567"/>
        <w:jc w:val="both"/>
        <w:rPr>
          <w:rFonts w:ascii="Times New Roman" w:eastAsia="@Arial Unicode MS" w:hAnsi="Times New Roman" w:cs="Times New Roman"/>
          <w:color w:val="000000" w:themeColor="text1"/>
          <w:sz w:val="24"/>
          <w:szCs w:val="24"/>
          <w:lang w:eastAsia="ru-RU"/>
        </w:rPr>
      </w:pPr>
      <w:r w:rsidRPr="00F63267">
        <w:rPr>
          <w:rFonts w:ascii="Times New Roman" w:eastAsia="@Arial Unicode MS" w:hAnsi="Times New Roman" w:cs="Times New Roman"/>
          <w:color w:val="000000" w:themeColor="text1"/>
          <w:sz w:val="24"/>
          <w:szCs w:val="24"/>
          <w:lang w:eastAsia="ru-RU"/>
        </w:rPr>
        <w:t>Ответственность и контроль за реализацию этого блока возлагается на администрацию образовательной организации.</w:t>
      </w:r>
    </w:p>
    <w:p w14:paraId="6F4707A9" w14:textId="77777777" w:rsidR="00C52222" w:rsidRPr="00EC349B" w:rsidRDefault="00AE2F6A" w:rsidP="00487586">
      <w:pPr>
        <w:spacing w:after="0" w:line="240" w:lineRule="auto"/>
        <w:ind w:left="-709" w:firstLine="567"/>
        <w:jc w:val="center"/>
        <w:rPr>
          <w:rFonts w:ascii="Times New Roman" w:eastAsia="Times New Roman" w:hAnsi="Times New Roman" w:cs="Times New Roman"/>
          <w:sz w:val="24"/>
          <w:szCs w:val="24"/>
          <w:highlight w:val="yellow"/>
          <w:lang w:eastAsia="ru-RU"/>
        </w:rPr>
      </w:pPr>
      <w:r w:rsidRPr="00EC349B">
        <w:rPr>
          <w:rFonts w:ascii="Times New Roman" w:eastAsia="@Arial Unicode MS" w:hAnsi="Times New Roman" w:cs="Times New Roman"/>
          <w:b/>
          <w:sz w:val="28"/>
          <w:szCs w:val="28"/>
          <w:highlight w:val="yellow"/>
          <w:lang w:eastAsia="ar-SA"/>
        </w:rPr>
        <w:lastRenderedPageBreak/>
        <w:t xml:space="preserve"> </w:t>
      </w:r>
    </w:p>
    <w:p w14:paraId="12FDDB61" w14:textId="77777777" w:rsidR="00CB55BE" w:rsidRPr="00EC349B" w:rsidRDefault="00CB55BE" w:rsidP="00A144FA">
      <w:pPr>
        <w:spacing w:after="0" w:line="240" w:lineRule="auto"/>
        <w:jc w:val="both"/>
        <w:rPr>
          <w:rFonts w:ascii="Times New Roman" w:eastAsia="Calibri" w:hAnsi="Times New Roman" w:cs="Times New Roman"/>
          <w:sz w:val="24"/>
          <w:szCs w:val="24"/>
          <w:highlight w:val="yellow"/>
          <w:lang w:eastAsia="ar-SA"/>
        </w:rPr>
      </w:pPr>
    </w:p>
    <w:p w14:paraId="2FD5CAD1" w14:textId="77777777" w:rsidR="00AE2F6A" w:rsidRPr="00AE2F6A" w:rsidRDefault="00AE2F6A" w:rsidP="00AE2F6A">
      <w:pPr>
        <w:widowControl w:val="0"/>
        <w:tabs>
          <w:tab w:val="left" w:leader="dot" w:pos="624"/>
        </w:tabs>
        <w:autoSpaceDE w:val="0"/>
        <w:autoSpaceDN w:val="0"/>
        <w:adjustRightInd w:val="0"/>
        <w:spacing w:after="0" w:line="240" w:lineRule="auto"/>
        <w:ind w:left="142" w:firstLine="567"/>
        <w:jc w:val="both"/>
        <w:rPr>
          <w:rFonts w:ascii="Times New Roman" w:eastAsia="@Arial Unicode MS" w:hAnsi="Times New Roman" w:cs="Times New Roman"/>
          <w:sz w:val="24"/>
          <w:szCs w:val="24"/>
          <w:lang w:eastAsia="ru-RU"/>
        </w:rPr>
      </w:pPr>
    </w:p>
    <w:tbl>
      <w:tblPr>
        <w:tblW w:w="9163"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967"/>
        <w:gridCol w:w="967"/>
        <w:gridCol w:w="967"/>
        <w:gridCol w:w="967"/>
        <w:gridCol w:w="2638"/>
      </w:tblGrid>
      <w:tr w:rsidR="00AE2F6A" w:rsidRPr="00AC0557" w14:paraId="307ACE8C" w14:textId="77777777" w:rsidTr="001D08D8">
        <w:trPr>
          <w:trHeight w:val="570"/>
        </w:trPr>
        <w:tc>
          <w:tcPr>
            <w:tcW w:w="2657" w:type="dxa"/>
            <w:shd w:val="clear" w:color="auto" w:fill="auto"/>
          </w:tcPr>
          <w:p w14:paraId="37D27EB4" w14:textId="77777777" w:rsidR="00AE2F6A" w:rsidRPr="00F4652D" w:rsidRDefault="00AE2F6A" w:rsidP="00AE2F6A">
            <w:pPr>
              <w:widowControl w:val="0"/>
              <w:autoSpaceDE w:val="0"/>
              <w:autoSpaceDN w:val="0"/>
              <w:adjustRightInd w:val="0"/>
              <w:spacing w:after="0" w:line="240" w:lineRule="auto"/>
              <w:jc w:val="center"/>
              <w:rPr>
                <w:rFonts w:ascii="Times New Roman" w:eastAsia="Calibri" w:hAnsi="Times New Roman" w:cs="Times New Roman"/>
                <w:b/>
                <w:sz w:val="24"/>
                <w:szCs w:val="24"/>
                <w:lang w:eastAsia="ar-SA"/>
              </w:rPr>
            </w:pPr>
            <w:r w:rsidRPr="00F4652D">
              <w:rPr>
                <w:rFonts w:ascii="Times New Roman" w:eastAsia="Calibri" w:hAnsi="Times New Roman" w:cs="Times New Roman"/>
                <w:b/>
                <w:sz w:val="24"/>
                <w:szCs w:val="24"/>
                <w:lang w:eastAsia="ar-SA"/>
              </w:rPr>
              <w:t>Мероприятие</w:t>
            </w:r>
          </w:p>
          <w:p w14:paraId="2153A3DF" w14:textId="77777777" w:rsidR="00AE2F6A" w:rsidRPr="00F4652D" w:rsidRDefault="00AE2F6A"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lang w:eastAsia="ru-RU"/>
              </w:rPr>
            </w:pPr>
          </w:p>
        </w:tc>
        <w:tc>
          <w:tcPr>
            <w:tcW w:w="3868" w:type="dxa"/>
            <w:gridSpan w:val="4"/>
            <w:shd w:val="clear" w:color="auto" w:fill="auto"/>
          </w:tcPr>
          <w:p w14:paraId="20C26BBE" w14:textId="77777777" w:rsidR="00AE2F6A" w:rsidRPr="00F4652D" w:rsidRDefault="00AE2F6A" w:rsidP="00AE2F6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sidRPr="00F4652D">
              <w:rPr>
                <w:rFonts w:ascii="Times New Roman" w:eastAsia="Times New Roman" w:hAnsi="Times New Roman" w:cs="Times New Roman"/>
                <w:b/>
                <w:iCs/>
                <w:color w:val="000000"/>
                <w:sz w:val="24"/>
                <w:szCs w:val="24"/>
                <w:lang w:val="en-US" w:eastAsia="ru-RU"/>
              </w:rPr>
              <w:t>Сроки</w:t>
            </w:r>
          </w:p>
        </w:tc>
        <w:tc>
          <w:tcPr>
            <w:tcW w:w="2638" w:type="dxa"/>
            <w:shd w:val="clear" w:color="auto" w:fill="auto"/>
          </w:tcPr>
          <w:p w14:paraId="5DAC27AC" w14:textId="77777777" w:rsidR="00AE2F6A" w:rsidRPr="00F4652D" w:rsidRDefault="00AE2F6A" w:rsidP="00AE2F6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sidRPr="00F4652D">
              <w:rPr>
                <w:rFonts w:ascii="Times New Roman" w:eastAsia="Times New Roman" w:hAnsi="Times New Roman" w:cs="Times New Roman"/>
                <w:b/>
                <w:iCs/>
                <w:color w:val="000000"/>
                <w:sz w:val="24"/>
                <w:szCs w:val="24"/>
                <w:lang w:val="en-US" w:eastAsia="ru-RU"/>
              </w:rPr>
              <w:t>Ответственные</w:t>
            </w:r>
          </w:p>
        </w:tc>
      </w:tr>
      <w:tr w:rsidR="00AE2F6A" w:rsidRPr="00AC0557" w14:paraId="5B4844EE" w14:textId="77777777" w:rsidTr="001D08D8">
        <w:tc>
          <w:tcPr>
            <w:tcW w:w="2657" w:type="dxa"/>
            <w:shd w:val="clear" w:color="auto" w:fill="auto"/>
          </w:tcPr>
          <w:p w14:paraId="72529B43" w14:textId="77777777" w:rsidR="00AE2F6A" w:rsidRPr="00F4652D" w:rsidRDefault="00AE2F6A" w:rsidP="00AE2F6A">
            <w:pPr>
              <w:widowControl w:val="0"/>
              <w:autoSpaceDE w:val="0"/>
              <w:autoSpaceDN w:val="0"/>
              <w:adjustRightInd w:val="0"/>
              <w:spacing w:after="0" w:line="240" w:lineRule="auto"/>
              <w:jc w:val="center"/>
              <w:rPr>
                <w:rFonts w:ascii="Times New Roman" w:eastAsia="Calibri" w:hAnsi="Times New Roman" w:cs="Times New Roman"/>
                <w:b/>
                <w:sz w:val="24"/>
                <w:szCs w:val="24"/>
                <w:lang w:eastAsia="ar-SA"/>
              </w:rPr>
            </w:pPr>
          </w:p>
        </w:tc>
        <w:tc>
          <w:tcPr>
            <w:tcW w:w="967" w:type="dxa"/>
            <w:shd w:val="clear" w:color="auto" w:fill="auto"/>
          </w:tcPr>
          <w:p w14:paraId="661B4157" w14:textId="77777777" w:rsidR="00AE2F6A" w:rsidRPr="00F4652D" w:rsidRDefault="0084762D" w:rsidP="00AE2F6A">
            <w:pPr>
              <w:widowControl w:val="0"/>
              <w:tabs>
                <w:tab w:val="left" w:leader="dot" w:pos="624"/>
              </w:tabs>
              <w:autoSpaceDE w:val="0"/>
              <w:autoSpaceDN w:val="0"/>
              <w:adjustRightInd w:val="0"/>
              <w:spacing w:after="0" w:line="240" w:lineRule="auto"/>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0"/>
                <w:szCs w:val="20"/>
                <w:lang w:val="en-US" w:eastAsia="ru-RU"/>
              </w:rPr>
              <w:t>2020 - 2021</w:t>
            </w:r>
          </w:p>
        </w:tc>
        <w:tc>
          <w:tcPr>
            <w:tcW w:w="967" w:type="dxa"/>
            <w:shd w:val="clear" w:color="auto" w:fill="auto"/>
          </w:tcPr>
          <w:p w14:paraId="3EA684F1" w14:textId="77777777" w:rsidR="00AE2F6A" w:rsidRPr="00F4652D" w:rsidRDefault="0084762D" w:rsidP="00AE2F6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Pr>
                <w:rFonts w:ascii="Times New Roman" w:eastAsia="Times New Roman" w:hAnsi="Times New Roman" w:cs="Times New Roman"/>
                <w:b/>
                <w:iCs/>
                <w:color w:val="000000"/>
                <w:sz w:val="20"/>
                <w:szCs w:val="20"/>
                <w:lang w:val="en-US" w:eastAsia="ru-RU"/>
              </w:rPr>
              <w:t>2021 - 2022</w:t>
            </w:r>
          </w:p>
        </w:tc>
        <w:tc>
          <w:tcPr>
            <w:tcW w:w="967" w:type="dxa"/>
            <w:shd w:val="clear" w:color="auto" w:fill="auto"/>
          </w:tcPr>
          <w:p w14:paraId="1546DF54" w14:textId="77777777" w:rsidR="00AE2F6A" w:rsidRPr="00F4652D" w:rsidRDefault="0084762D" w:rsidP="00AE2F6A">
            <w:pPr>
              <w:widowControl w:val="0"/>
              <w:autoSpaceDE w:val="0"/>
              <w:autoSpaceDN w:val="0"/>
              <w:adjustRightInd w:val="0"/>
              <w:spacing w:after="0" w:line="240" w:lineRule="auto"/>
              <w:jc w:val="center"/>
              <w:rPr>
                <w:rFonts w:ascii="Times New Roman" w:eastAsia="Calibri" w:hAnsi="Times New Roman" w:cs="Times New Roman"/>
                <w:b/>
                <w:sz w:val="20"/>
                <w:szCs w:val="20"/>
                <w:lang w:eastAsia="ar-SA"/>
              </w:rPr>
            </w:pPr>
            <w:r>
              <w:rPr>
                <w:rFonts w:ascii="Times New Roman" w:eastAsia="Calibri" w:hAnsi="Times New Roman" w:cs="Times New Roman"/>
                <w:b/>
                <w:sz w:val="20"/>
                <w:szCs w:val="20"/>
                <w:lang w:eastAsia="ar-SA"/>
              </w:rPr>
              <w:t>2022 - 2023</w:t>
            </w:r>
          </w:p>
          <w:p w14:paraId="5AF261D2" w14:textId="77777777" w:rsidR="00AE2F6A" w:rsidRPr="00F4652D"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b/>
                <w:sz w:val="20"/>
                <w:szCs w:val="20"/>
                <w:lang w:eastAsia="ar-SA"/>
              </w:rPr>
            </w:pPr>
          </w:p>
        </w:tc>
        <w:tc>
          <w:tcPr>
            <w:tcW w:w="967" w:type="dxa"/>
            <w:shd w:val="clear" w:color="auto" w:fill="auto"/>
          </w:tcPr>
          <w:p w14:paraId="1F9F99FF" w14:textId="77777777" w:rsidR="00AE2F6A" w:rsidRPr="00F4652D" w:rsidRDefault="0084762D"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b/>
                <w:sz w:val="20"/>
                <w:szCs w:val="20"/>
                <w:lang w:eastAsia="ar-SA"/>
              </w:rPr>
            </w:pPr>
            <w:r>
              <w:rPr>
                <w:rFonts w:ascii="Times New Roman" w:eastAsia="Calibri" w:hAnsi="Times New Roman" w:cs="Times New Roman"/>
                <w:b/>
                <w:sz w:val="20"/>
                <w:szCs w:val="20"/>
                <w:lang w:eastAsia="ar-SA"/>
              </w:rPr>
              <w:t>2023 - 2024</w:t>
            </w:r>
          </w:p>
        </w:tc>
        <w:tc>
          <w:tcPr>
            <w:tcW w:w="2638" w:type="dxa"/>
            <w:shd w:val="clear" w:color="auto" w:fill="auto"/>
          </w:tcPr>
          <w:p w14:paraId="48E383E8" w14:textId="77777777" w:rsidR="00AE2F6A" w:rsidRPr="00F4652D" w:rsidRDefault="00AE2F6A" w:rsidP="00AE2F6A">
            <w:pPr>
              <w:widowControl w:val="0"/>
              <w:tabs>
                <w:tab w:val="left" w:leader="dot" w:pos="624"/>
              </w:tabs>
              <w:autoSpaceDE w:val="0"/>
              <w:autoSpaceDN w:val="0"/>
              <w:adjustRightInd w:val="0"/>
              <w:spacing w:after="0" w:line="240" w:lineRule="auto"/>
              <w:jc w:val="both"/>
              <w:rPr>
                <w:rFonts w:ascii="Times New Roman" w:eastAsia="Times New Roman" w:hAnsi="Times New Roman" w:cs="Times New Roman"/>
                <w:b/>
                <w:i/>
                <w:iCs/>
                <w:color w:val="000000"/>
                <w:sz w:val="24"/>
                <w:szCs w:val="24"/>
                <w:lang w:val="en-US" w:eastAsia="ru-RU"/>
              </w:rPr>
            </w:pPr>
          </w:p>
        </w:tc>
      </w:tr>
      <w:tr w:rsidR="00AE2F6A" w:rsidRPr="00AC0557" w14:paraId="0C2C2AAC" w14:textId="77777777" w:rsidTr="001D08D8">
        <w:tc>
          <w:tcPr>
            <w:tcW w:w="2657" w:type="dxa"/>
            <w:shd w:val="clear" w:color="auto" w:fill="auto"/>
          </w:tcPr>
          <w:p w14:paraId="7E893CA4" w14:textId="77777777" w:rsidR="00AE2F6A" w:rsidRPr="00F4652D" w:rsidRDefault="00CC4559"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Составление акта о приемке </w:t>
            </w:r>
            <w:r w:rsidR="00AE2F6A" w:rsidRPr="00F4652D">
              <w:rPr>
                <w:rFonts w:ascii="Times New Roman" w:eastAsia="Calibri" w:hAnsi="Times New Roman" w:cs="Times New Roman"/>
                <w:sz w:val="24"/>
                <w:szCs w:val="24"/>
                <w:lang w:eastAsia="ar-SA"/>
              </w:rPr>
              <w:t>образовательной организации</w:t>
            </w:r>
          </w:p>
        </w:tc>
        <w:tc>
          <w:tcPr>
            <w:tcW w:w="967" w:type="dxa"/>
            <w:shd w:val="clear" w:color="auto" w:fill="auto"/>
          </w:tcPr>
          <w:p w14:paraId="71E86C24" w14:textId="77777777" w:rsidR="00AE2F6A" w:rsidRPr="00F4652D" w:rsidRDefault="00AE2F6A" w:rsidP="00AE2F6A">
            <w:pPr>
              <w:widowControl w:val="0"/>
              <w:autoSpaceDE w:val="0"/>
              <w:autoSpaceDN w:val="0"/>
              <w:adjustRightInd w:val="0"/>
              <w:spacing w:after="0" w:line="240" w:lineRule="auto"/>
              <w:jc w:val="center"/>
              <w:rPr>
                <w:rFonts w:ascii="Times New Roman" w:eastAsia="Calibri" w:hAnsi="Times New Roman" w:cs="Times New Roman"/>
                <w:b/>
                <w:sz w:val="20"/>
                <w:szCs w:val="20"/>
                <w:lang w:eastAsia="ar-SA"/>
              </w:rPr>
            </w:pPr>
            <w:r w:rsidRPr="00F4652D">
              <w:rPr>
                <w:rFonts w:ascii="Times New Roman" w:eastAsia="Calibri" w:hAnsi="Times New Roman" w:cs="Times New Roman"/>
                <w:sz w:val="20"/>
                <w:szCs w:val="20"/>
                <w:lang w:eastAsia="ar-SA"/>
              </w:rPr>
              <w:t>август</w:t>
            </w:r>
          </w:p>
        </w:tc>
        <w:tc>
          <w:tcPr>
            <w:tcW w:w="967" w:type="dxa"/>
            <w:shd w:val="clear" w:color="auto" w:fill="auto"/>
          </w:tcPr>
          <w:p w14:paraId="7C8997FC" w14:textId="77777777" w:rsidR="00AE2F6A" w:rsidRPr="00F4652D"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август</w:t>
            </w:r>
          </w:p>
          <w:p w14:paraId="4598A8F0" w14:textId="77777777" w:rsidR="00AE2F6A" w:rsidRPr="00F4652D"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b/>
                <w:sz w:val="20"/>
                <w:szCs w:val="20"/>
                <w:lang w:eastAsia="ar-SA"/>
              </w:rPr>
            </w:pPr>
          </w:p>
        </w:tc>
        <w:tc>
          <w:tcPr>
            <w:tcW w:w="967" w:type="dxa"/>
            <w:shd w:val="clear" w:color="auto" w:fill="auto"/>
          </w:tcPr>
          <w:p w14:paraId="0C95EBE9" w14:textId="77777777" w:rsidR="00AE2F6A" w:rsidRPr="00F4652D"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август</w:t>
            </w:r>
          </w:p>
          <w:p w14:paraId="6E88129F" w14:textId="77777777" w:rsidR="00AE2F6A" w:rsidRPr="00F4652D" w:rsidRDefault="00AE2F6A" w:rsidP="00AE2F6A">
            <w:pPr>
              <w:widowControl w:val="0"/>
              <w:autoSpaceDE w:val="0"/>
              <w:autoSpaceDN w:val="0"/>
              <w:adjustRightInd w:val="0"/>
              <w:spacing w:after="0" w:line="240" w:lineRule="auto"/>
              <w:jc w:val="center"/>
              <w:rPr>
                <w:rFonts w:ascii="Times New Roman" w:eastAsia="Calibri" w:hAnsi="Times New Roman" w:cs="Times New Roman"/>
                <w:b/>
                <w:sz w:val="20"/>
                <w:szCs w:val="20"/>
                <w:lang w:eastAsia="ar-SA"/>
              </w:rPr>
            </w:pPr>
          </w:p>
        </w:tc>
        <w:tc>
          <w:tcPr>
            <w:tcW w:w="967" w:type="dxa"/>
            <w:shd w:val="clear" w:color="auto" w:fill="auto"/>
          </w:tcPr>
          <w:p w14:paraId="753F5AD0" w14:textId="77777777" w:rsidR="00AE2F6A" w:rsidRPr="00F4652D"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август</w:t>
            </w:r>
          </w:p>
          <w:p w14:paraId="1A8BE3E9" w14:textId="77777777" w:rsidR="00AE2F6A" w:rsidRPr="00F4652D"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b/>
                <w:sz w:val="20"/>
                <w:szCs w:val="20"/>
                <w:lang w:eastAsia="ar-SA"/>
              </w:rPr>
            </w:pPr>
          </w:p>
        </w:tc>
        <w:tc>
          <w:tcPr>
            <w:tcW w:w="2638" w:type="dxa"/>
            <w:shd w:val="clear" w:color="auto" w:fill="auto"/>
          </w:tcPr>
          <w:p w14:paraId="03B32F59" w14:textId="77777777" w:rsidR="00AE2F6A" w:rsidRPr="00F4652D"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F4652D">
              <w:rPr>
                <w:rFonts w:ascii="Times New Roman" w:eastAsia="Calibri" w:hAnsi="Times New Roman" w:cs="Times New Roman"/>
                <w:sz w:val="24"/>
                <w:szCs w:val="24"/>
                <w:lang w:eastAsia="ar-SA"/>
              </w:rPr>
              <w:t>Директор</w:t>
            </w:r>
          </w:p>
        </w:tc>
      </w:tr>
      <w:tr w:rsidR="00AE2F6A" w:rsidRPr="00AC0557" w14:paraId="4346624F" w14:textId="77777777" w:rsidTr="001D08D8">
        <w:tc>
          <w:tcPr>
            <w:tcW w:w="2657" w:type="dxa"/>
            <w:shd w:val="clear" w:color="auto" w:fill="auto"/>
          </w:tcPr>
          <w:p w14:paraId="156DCAF3" w14:textId="77777777" w:rsidR="00AE2F6A" w:rsidRPr="00F4652D"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F4652D">
              <w:rPr>
                <w:rFonts w:ascii="Times New Roman" w:eastAsia="Calibri" w:hAnsi="Times New Roman" w:cs="Times New Roman"/>
                <w:sz w:val="24"/>
                <w:szCs w:val="24"/>
                <w:lang w:eastAsia="ar-SA"/>
              </w:rPr>
              <w:t>Приобретение нового оборудования для кабинетов, спортивных залов, спортплощадок, столовой</w:t>
            </w:r>
          </w:p>
        </w:tc>
        <w:tc>
          <w:tcPr>
            <w:tcW w:w="967" w:type="dxa"/>
            <w:shd w:val="clear" w:color="auto" w:fill="auto"/>
          </w:tcPr>
          <w:p w14:paraId="300F842D" w14:textId="77777777" w:rsidR="00AE2F6A" w:rsidRPr="00F4652D"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в течение года</w:t>
            </w:r>
          </w:p>
        </w:tc>
        <w:tc>
          <w:tcPr>
            <w:tcW w:w="967" w:type="dxa"/>
            <w:shd w:val="clear" w:color="auto" w:fill="auto"/>
          </w:tcPr>
          <w:p w14:paraId="5E4E7927" w14:textId="77777777" w:rsidR="00AE2F6A" w:rsidRPr="00F4652D"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в течение года</w:t>
            </w:r>
          </w:p>
        </w:tc>
        <w:tc>
          <w:tcPr>
            <w:tcW w:w="967" w:type="dxa"/>
            <w:shd w:val="clear" w:color="auto" w:fill="auto"/>
          </w:tcPr>
          <w:p w14:paraId="038ABFF6" w14:textId="77777777" w:rsidR="00AE2F6A" w:rsidRPr="00F4652D"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в течение года</w:t>
            </w:r>
          </w:p>
        </w:tc>
        <w:tc>
          <w:tcPr>
            <w:tcW w:w="967" w:type="dxa"/>
            <w:shd w:val="clear" w:color="auto" w:fill="auto"/>
          </w:tcPr>
          <w:p w14:paraId="7CF2FE54" w14:textId="77777777" w:rsidR="00AE2F6A" w:rsidRPr="00F4652D"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в течение года</w:t>
            </w:r>
          </w:p>
        </w:tc>
        <w:tc>
          <w:tcPr>
            <w:tcW w:w="2638" w:type="dxa"/>
            <w:shd w:val="clear" w:color="auto" w:fill="auto"/>
          </w:tcPr>
          <w:p w14:paraId="1113E50A" w14:textId="77777777" w:rsidR="00AE2F6A" w:rsidRPr="00F4652D"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F4652D">
              <w:rPr>
                <w:rFonts w:ascii="Times New Roman" w:eastAsia="Calibri" w:hAnsi="Times New Roman" w:cs="Times New Roman"/>
                <w:sz w:val="24"/>
                <w:szCs w:val="24"/>
                <w:lang w:eastAsia="ar-SA"/>
              </w:rPr>
              <w:t>Директор</w:t>
            </w:r>
          </w:p>
        </w:tc>
      </w:tr>
      <w:tr w:rsidR="00AE2F6A" w:rsidRPr="00AC0557" w14:paraId="12E7BB4C" w14:textId="77777777" w:rsidTr="001D08D8">
        <w:tc>
          <w:tcPr>
            <w:tcW w:w="2657" w:type="dxa"/>
            <w:shd w:val="clear" w:color="auto" w:fill="auto"/>
          </w:tcPr>
          <w:p w14:paraId="7E365AF2" w14:textId="77777777" w:rsidR="00AE2F6A" w:rsidRPr="00F4652D"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F4652D">
              <w:rPr>
                <w:rFonts w:ascii="Times New Roman" w:eastAsia="Calibri" w:hAnsi="Times New Roman" w:cs="Times New Roman"/>
                <w:sz w:val="24"/>
                <w:szCs w:val="24"/>
                <w:lang w:eastAsia="ar-SA"/>
              </w:rPr>
              <w:t>Организация горячего питания</w:t>
            </w:r>
          </w:p>
          <w:p w14:paraId="064BE57C" w14:textId="77777777" w:rsidR="00AE2F6A" w:rsidRPr="00F4652D"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967" w:type="dxa"/>
            <w:shd w:val="clear" w:color="auto" w:fill="auto"/>
          </w:tcPr>
          <w:p w14:paraId="28AF8B5B" w14:textId="77777777" w:rsidR="00AE2F6A" w:rsidRPr="00F4652D"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в течение года</w:t>
            </w:r>
          </w:p>
        </w:tc>
        <w:tc>
          <w:tcPr>
            <w:tcW w:w="967" w:type="dxa"/>
            <w:shd w:val="clear" w:color="auto" w:fill="auto"/>
          </w:tcPr>
          <w:p w14:paraId="7181FC92" w14:textId="77777777" w:rsidR="00AE2F6A" w:rsidRPr="00F4652D"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в течение года</w:t>
            </w:r>
          </w:p>
        </w:tc>
        <w:tc>
          <w:tcPr>
            <w:tcW w:w="967" w:type="dxa"/>
            <w:shd w:val="clear" w:color="auto" w:fill="auto"/>
          </w:tcPr>
          <w:p w14:paraId="22C35711" w14:textId="77777777" w:rsidR="00AE2F6A" w:rsidRPr="00F4652D"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в течение года</w:t>
            </w:r>
          </w:p>
        </w:tc>
        <w:tc>
          <w:tcPr>
            <w:tcW w:w="967" w:type="dxa"/>
            <w:shd w:val="clear" w:color="auto" w:fill="auto"/>
          </w:tcPr>
          <w:p w14:paraId="3AEFDB8D" w14:textId="77777777" w:rsidR="00AE2F6A" w:rsidRPr="00F4652D"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в течение года</w:t>
            </w:r>
          </w:p>
        </w:tc>
        <w:tc>
          <w:tcPr>
            <w:tcW w:w="2638" w:type="dxa"/>
            <w:shd w:val="clear" w:color="auto" w:fill="auto"/>
          </w:tcPr>
          <w:p w14:paraId="1EC688CA" w14:textId="77777777" w:rsidR="00AE2F6A" w:rsidRPr="00F4652D"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F4652D">
              <w:rPr>
                <w:rFonts w:ascii="Times New Roman" w:eastAsia="Calibri" w:hAnsi="Times New Roman" w:cs="Times New Roman"/>
                <w:sz w:val="24"/>
                <w:szCs w:val="24"/>
                <w:lang w:eastAsia="ar-SA"/>
              </w:rPr>
              <w:t xml:space="preserve">Зам.директора по </w:t>
            </w:r>
            <w:r w:rsidR="0084762D">
              <w:rPr>
                <w:rFonts w:ascii="Times New Roman" w:eastAsia="Calibri" w:hAnsi="Times New Roman" w:cs="Times New Roman"/>
                <w:sz w:val="24"/>
                <w:szCs w:val="24"/>
                <w:lang w:eastAsia="ar-SA"/>
              </w:rPr>
              <w:t>У</w:t>
            </w:r>
            <w:r w:rsidRPr="00F4652D">
              <w:rPr>
                <w:rFonts w:ascii="Times New Roman" w:eastAsia="Calibri" w:hAnsi="Times New Roman" w:cs="Times New Roman"/>
                <w:sz w:val="24"/>
                <w:szCs w:val="24"/>
                <w:lang w:eastAsia="ar-SA"/>
              </w:rPr>
              <w:t>ВР</w:t>
            </w:r>
          </w:p>
          <w:p w14:paraId="417A7BAF" w14:textId="77777777" w:rsidR="00AE2F6A" w:rsidRPr="00F4652D"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p>
        </w:tc>
      </w:tr>
      <w:tr w:rsidR="00AE2F6A" w:rsidRPr="00AE2F6A" w14:paraId="46D709AA" w14:textId="77777777" w:rsidTr="001D08D8">
        <w:tc>
          <w:tcPr>
            <w:tcW w:w="2657" w:type="dxa"/>
            <w:shd w:val="clear" w:color="auto" w:fill="auto"/>
          </w:tcPr>
          <w:p w14:paraId="5F091A77" w14:textId="77777777" w:rsidR="00AE2F6A" w:rsidRPr="00F4652D"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F4652D">
              <w:rPr>
                <w:rFonts w:ascii="Times New Roman" w:eastAsia="Calibri" w:hAnsi="Times New Roman" w:cs="Times New Roman"/>
                <w:sz w:val="24"/>
                <w:szCs w:val="24"/>
                <w:lang w:eastAsia="ar-SA"/>
              </w:rPr>
              <w:t>Повышение квалификации</w:t>
            </w:r>
            <w:r w:rsidRPr="00F4652D">
              <w:rPr>
                <w:rFonts w:ascii="Times New Roman" w:eastAsia="Calibri" w:hAnsi="Times New Roman" w:cs="Times New Roman"/>
                <w:sz w:val="24"/>
                <w:szCs w:val="24"/>
                <w:lang w:eastAsia="ar-SA"/>
              </w:rPr>
              <w:tab/>
            </w:r>
          </w:p>
          <w:p w14:paraId="7B49287C" w14:textId="77777777" w:rsidR="00AE2F6A" w:rsidRPr="00F4652D"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967" w:type="dxa"/>
            <w:shd w:val="clear" w:color="auto" w:fill="auto"/>
          </w:tcPr>
          <w:p w14:paraId="40A31468" w14:textId="77777777" w:rsidR="00AE2F6A" w:rsidRPr="00F4652D"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в течение года</w:t>
            </w:r>
          </w:p>
        </w:tc>
        <w:tc>
          <w:tcPr>
            <w:tcW w:w="967" w:type="dxa"/>
            <w:shd w:val="clear" w:color="auto" w:fill="auto"/>
          </w:tcPr>
          <w:p w14:paraId="4B52C142" w14:textId="77777777" w:rsidR="00AE2F6A" w:rsidRPr="00F4652D"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в течение года</w:t>
            </w:r>
          </w:p>
        </w:tc>
        <w:tc>
          <w:tcPr>
            <w:tcW w:w="967" w:type="dxa"/>
            <w:shd w:val="clear" w:color="auto" w:fill="auto"/>
          </w:tcPr>
          <w:p w14:paraId="40CCD4E6" w14:textId="77777777" w:rsidR="00AE2F6A" w:rsidRPr="00F4652D"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в течение года</w:t>
            </w:r>
          </w:p>
        </w:tc>
        <w:tc>
          <w:tcPr>
            <w:tcW w:w="967" w:type="dxa"/>
            <w:shd w:val="clear" w:color="auto" w:fill="auto"/>
          </w:tcPr>
          <w:p w14:paraId="0D103FD1" w14:textId="77777777" w:rsidR="00AE2F6A" w:rsidRPr="00F4652D"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F4652D">
              <w:rPr>
                <w:rFonts w:ascii="Times New Roman" w:eastAsia="Calibri" w:hAnsi="Times New Roman" w:cs="Times New Roman"/>
                <w:sz w:val="20"/>
                <w:szCs w:val="20"/>
                <w:lang w:eastAsia="ar-SA"/>
              </w:rPr>
              <w:t>в течение года</w:t>
            </w:r>
          </w:p>
        </w:tc>
        <w:tc>
          <w:tcPr>
            <w:tcW w:w="2638" w:type="dxa"/>
            <w:shd w:val="clear" w:color="auto" w:fill="auto"/>
          </w:tcPr>
          <w:p w14:paraId="436CFA9C" w14:textId="77777777" w:rsidR="00AE2F6A" w:rsidRPr="00F4652D" w:rsidRDefault="00B13E01"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Зам.директора по У</w:t>
            </w:r>
            <w:r w:rsidR="00AE2F6A" w:rsidRPr="00F4652D">
              <w:rPr>
                <w:rFonts w:ascii="Times New Roman" w:eastAsia="Calibri" w:hAnsi="Times New Roman" w:cs="Times New Roman"/>
                <w:sz w:val="24"/>
                <w:szCs w:val="24"/>
                <w:lang w:eastAsia="ar-SA"/>
              </w:rPr>
              <w:t>Р</w:t>
            </w:r>
          </w:p>
        </w:tc>
      </w:tr>
    </w:tbl>
    <w:p w14:paraId="429A942D" w14:textId="77777777" w:rsidR="00AE2F6A" w:rsidRPr="00AE2F6A" w:rsidRDefault="00AE2F6A" w:rsidP="00AE2F6A">
      <w:pPr>
        <w:shd w:val="clear" w:color="auto" w:fill="FFFFFF"/>
        <w:autoSpaceDE w:val="0"/>
        <w:autoSpaceDN w:val="0"/>
        <w:adjustRightInd w:val="0"/>
        <w:spacing w:after="0" w:line="240" w:lineRule="auto"/>
        <w:ind w:left="-709" w:firstLine="567"/>
        <w:jc w:val="both"/>
        <w:rPr>
          <w:rFonts w:ascii="Times New Roman" w:eastAsia="Calibri" w:hAnsi="Times New Roman" w:cs="Times New Roman"/>
          <w:sz w:val="24"/>
          <w:szCs w:val="24"/>
          <w:lang w:eastAsia="ar-SA"/>
        </w:rPr>
      </w:pPr>
    </w:p>
    <w:p w14:paraId="3F335EE2" w14:textId="77777777" w:rsidR="00AE2F6A" w:rsidRPr="00AE2F6A" w:rsidRDefault="00AE2F6A" w:rsidP="00AE2F6A">
      <w:pPr>
        <w:shd w:val="clear" w:color="auto" w:fill="FFFFFF"/>
        <w:autoSpaceDE w:val="0"/>
        <w:autoSpaceDN w:val="0"/>
        <w:adjustRightInd w:val="0"/>
        <w:spacing w:after="0" w:line="240" w:lineRule="auto"/>
        <w:ind w:left="-142"/>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В школьном здании созданы необходимые условия для сбережения здоровья обучающихся. Все школьные помещения соответствуют санитарным и гигиеническим нормам, нормам пожарной безопасности, требованиям охраны здоровья и охраны труда обучающихся. </w:t>
      </w:r>
    </w:p>
    <w:p w14:paraId="30CBEA74" w14:textId="77777777" w:rsidR="00AE2F6A" w:rsidRPr="00AE2F6A" w:rsidRDefault="00AE2F6A" w:rsidP="00AE2F6A">
      <w:pPr>
        <w:shd w:val="clear" w:color="auto" w:fill="FFFFFF"/>
        <w:autoSpaceDE w:val="0"/>
        <w:autoSpaceDN w:val="0"/>
        <w:adjustRightInd w:val="0"/>
        <w:spacing w:after="0" w:line="240" w:lineRule="auto"/>
        <w:ind w:left="-142"/>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В школе работает столовая</w:t>
      </w:r>
      <w:r w:rsidRPr="00AE2F6A">
        <w:rPr>
          <w:rFonts w:ascii="Times New Roman" w:eastAsia="Calibri" w:hAnsi="Times New Roman" w:cs="Times New Roman"/>
          <w:b/>
          <w:i/>
          <w:sz w:val="24"/>
          <w:szCs w:val="24"/>
          <w:lang w:eastAsia="ar-SA"/>
        </w:rPr>
        <w:t>,</w:t>
      </w:r>
      <w:r w:rsidRPr="00AE2F6A">
        <w:rPr>
          <w:rFonts w:ascii="Times New Roman" w:eastAsia="Calibri" w:hAnsi="Times New Roman" w:cs="Times New Roman"/>
          <w:sz w:val="24"/>
          <w:szCs w:val="24"/>
          <w:lang w:eastAsia="ar-SA"/>
        </w:rPr>
        <w:t xml:space="preserve"> позволяющая организовывать горячие завтраки и обеды в урочное время.</w:t>
      </w:r>
    </w:p>
    <w:p w14:paraId="19EE42A1" w14:textId="77777777" w:rsidR="00AE2F6A" w:rsidRPr="00AE2F6A" w:rsidRDefault="00AE2F6A" w:rsidP="00AE2F6A">
      <w:pPr>
        <w:shd w:val="clear" w:color="auto" w:fill="FFFFFF"/>
        <w:autoSpaceDE w:val="0"/>
        <w:autoSpaceDN w:val="0"/>
        <w:adjustRightInd w:val="0"/>
        <w:spacing w:after="0" w:line="240" w:lineRule="auto"/>
        <w:ind w:left="-142"/>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В образовательной организации работает оснащенный спортивным оборудованием и инвентарём спортивный зал, имеется спортивная площадка.</w:t>
      </w:r>
    </w:p>
    <w:p w14:paraId="647ECFD6" w14:textId="77777777" w:rsidR="00AE2F6A" w:rsidRPr="00AE2F6A" w:rsidRDefault="00AE2F6A" w:rsidP="00AE2F6A">
      <w:pPr>
        <w:shd w:val="clear" w:color="auto" w:fill="FFFFFF"/>
        <w:autoSpaceDE w:val="0"/>
        <w:autoSpaceDN w:val="0"/>
        <w:adjustRightInd w:val="0"/>
        <w:spacing w:after="0" w:line="240" w:lineRule="auto"/>
        <w:ind w:left="-142"/>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Эффективное функционирование созданной здоровьсберегающей инфраструктуры в образовательной организации поддерживает квалифицированный состав специалистов:</w:t>
      </w:r>
    </w:p>
    <w:p w14:paraId="6FF82B2B" w14:textId="77777777" w:rsidR="00AE2F6A" w:rsidRPr="00AE2F6A" w:rsidRDefault="00AE2F6A" w:rsidP="00AE2F6A">
      <w:pPr>
        <w:numPr>
          <w:ilvl w:val="0"/>
          <w:numId w:val="110"/>
        </w:numPr>
        <w:spacing w:before="100" w:beforeAutospacing="1" w:after="100" w:afterAutospacing="1"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директор школы; </w:t>
      </w:r>
    </w:p>
    <w:p w14:paraId="1E9CF614" w14:textId="77777777" w:rsidR="00AE2F6A" w:rsidRPr="00AE2F6A" w:rsidRDefault="00AE2F6A" w:rsidP="00AE2F6A">
      <w:pPr>
        <w:numPr>
          <w:ilvl w:val="0"/>
          <w:numId w:val="110"/>
        </w:numPr>
        <w:spacing w:before="100" w:beforeAutospacing="1" w:after="100" w:afterAutospacing="1"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заместитель </w:t>
      </w:r>
      <w:r w:rsidR="008F6F70" w:rsidRPr="00AE2F6A">
        <w:rPr>
          <w:rFonts w:ascii="Times New Roman" w:eastAsia="Calibri" w:hAnsi="Times New Roman" w:cs="Times New Roman"/>
          <w:sz w:val="24"/>
          <w:szCs w:val="24"/>
          <w:lang w:eastAsia="ar-SA"/>
        </w:rPr>
        <w:t>директора по</w:t>
      </w:r>
      <w:r w:rsidRPr="00AE2F6A">
        <w:rPr>
          <w:rFonts w:ascii="Times New Roman" w:eastAsia="Calibri" w:hAnsi="Times New Roman" w:cs="Times New Roman"/>
          <w:sz w:val="24"/>
          <w:szCs w:val="24"/>
          <w:lang w:eastAsia="ar-SA"/>
        </w:rPr>
        <w:t> </w:t>
      </w:r>
      <w:r w:rsidR="00BE4371">
        <w:rPr>
          <w:rFonts w:ascii="Times New Roman" w:eastAsia="Calibri" w:hAnsi="Times New Roman" w:cs="Times New Roman"/>
          <w:sz w:val="24"/>
          <w:szCs w:val="24"/>
          <w:lang w:eastAsia="ar-SA"/>
        </w:rPr>
        <w:t>учебно -</w:t>
      </w:r>
      <w:r w:rsidRPr="00AE2F6A">
        <w:rPr>
          <w:rFonts w:ascii="Times New Roman" w:eastAsia="Calibri" w:hAnsi="Times New Roman" w:cs="Times New Roman"/>
          <w:sz w:val="24"/>
          <w:szCs w:val="24"/>
          <w:lang w:eastAsia="ar-SA"/>
        </w:rPr>
        <w:t xml:space="preserve">воспитательной работе; </w:t>
      </w:r>
    </w:p>
    <w:p w14:paraId="06990EA6" w14:textId="77777777" w:rsidR="00AE2F6A" w:rsidRPr="00AE2F6A" w:rsidRDefault="008F6F70" w:rsidP="00AE2F6A">
      <w:pPr>
        <w:numPr>
          <w:ilvl w:val="0"/>
          <w:numId w:val="110"/>
        </w:numPr>
        <w:spacing w:before="100" w:beforeAutospacing="1" w:after="100" w:afterAutospacing="1"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заместитель директора по учебной работе</w:t>
      </w:r>
      <w:r w:rsidR="00AE2F6A" w:rsidRPr="00AE2F6A">
        <w:rPr>
          <w:rFonts w:ascii="Times New Roman" w:eastAsia="Calibri" w:hAnsi="Times New Roman" w:cs="Times New Roman"/>
          <w:sz w:val="24"/>
          <w:szCs w:val="24"/>
          <w:lang w:eastAsia="ar-SA"/>
        </w:rPr>
        <w:t>;</w:t>
      </w:r>
    </w:p>
    <w:p w14:paraId="38D39E51" w14:textId="77777777" w:rsidR="00AE2F6A" w:rsidRPr="00AE2F6A" w:rsidRDefault="00AE2F6A" w:rsidP="00AE2F6A">
      <w:pPr>
        <w:numPr>
          <w:ilvl w:val="0"/>
          <w:numId w:val="110"/>
        </w:numPr>
        <w:spacing w:before="100" w:beforeAutospacing="1" w:after="100" w:afterAutospacing="1"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классные руководители и педагоги образовательной организации; </w:t>
      </w:r>
    </w:p>
    <w:p w14:paraId="296D631E" w14:textId="77777777" w:rsidR="00AE2F6A" w:rsidRPr="00AE2F6A" w:rsidRDefault="00AE2F6A" w:rsidP="00AE2F6A">
      <w:pPr>
        <w:numPr>
          <w:ilvl w:val="0"/>
          <w:numId w:val="110"/>
        </w:numPr>
        <w:spacing w:before="100" w:beforeAutospacing="1" w:after="100" w:afterAutospacing="1"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учитель  ОБЖ;</w:t>
      </w:r>
    </w:p>
    <w:p w14:paraId="648039A2" w14:textId="77777777" w:rsidR="00AE2F6A" w:rsidRPr="00AE2F6A" w:rsidRDefault="00AE2F6A" w:rsidP="00AE2F6A">
      <w:pPr>
        <w:numPr>
          <w:ilvl w:val="0"/>
          <w:numId w:val="110"/>
        </w:numPr>
        <w:spacing w:before="100" w:beforeAutospacing="1" w:after="100" w:afterAutospacing="1"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учитель физкультуры; </w:t>
      </w:r>
    </w:p>
    <w:p w14:paraId="52D1067A" w14:textId="663F8DB1" w:rsidR="00AE2F6A" w:rsidRPr="00E03947" w:rsidRDefault="00AE2F6A" w:rsidP="00E03947">
      <w:pPr>
        <w:numPr>
          <w:ilvl w:val="0"/>
          <w:numId w:val="110"/>
        </w:numPr>
        <w:spacing w:before="100" w:beforeAutospacing="1" w:after="100" w:afterAutospacing="1"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педагоги дополните</w:t>
      </w:r>
      <w:r w:rsidR="003F10F5">
        <w:rPr>
          <w:rFonts w:ascii="Times New Roman" w:eastAsia="Calibri" w:hAnsi="Times New Roman" w:cs="Times New Roman"/>
          <w:sz w:val="24"/>
          <w:szCs w:val="24"/>
          <w:lang w:eastAsia="ar-SA"/>
        </w:rPr>
        <w:t>льного образования.</w:t>
      </w:r>
    </w:p>
    <w:p w14:paraId="37F24525" w14:textId="77777777" w:rsidR="00487586" w:rsidRPr="00F63267" w:rsidRDefault="00487586" w:rsidP="00487586">
      <w:pPr>
        <w:widowControl w:val="0"/>
        <w:suppressAutoHyphens/>
        <w:spacing w:after="0" w:line="240" w:lineRule="auto"/>
        <w:ind w:firstLine="709"/>
        <w:jc w:val="center"/>
        <w:rPr>
          <w:rFonts w:ascii="Times New Roman" w:eastAsia="Lucida Sans Unicode" w:hAnsi="Times New Roman" w:cs="Tahoma"/>
          <w:b/>
          <w:caps/>
          <w:color w:val="000000" w:themeColor="text1"/>
          <w:kern w:val="28"/>
          <w:sz w:val="24"/>
          <w:szCs w:val="24"/>
          <w:lang w:eastAsia="hi-IN" w:bidi="hi-IN"/>
        </w:rPr>
      </w:pPr>
      <w:r w:rsidRPr="00F63267">
        <w:rPr>
          <w:rFonts w:ascii="Times New Roman" w:eastAsia="Lucida Sans Unicode" w:hAnsi="Times New Roman" w:cs="Tahoma"/>
          <w:b/>
          <w:caps/>
          <w:color w:val="000000" w:themeColor="text1"/>
          <w:kern w:val="28"/>
          <w:sz w:val="24"/>
          <w:szCs w:val="24"/>
          <w:lang w:eastAsia="hi-IN" w:bidi="hi-IN"/>
        </w:rPr>
        <w:t>План</w:t>
      </w:r>
    </w:p>
    <w:p w14:paraId="64537993" w14:textId="77777777" w:rsidR="00487586" w:rsidRPr="00F63267" w:rsidRDefault="00487586" w:rsidP="00487586">
      <w:pPr>
        <w:widowControl w:val="0"/>
        <w:suppressAutoHyphens/>
        <w:spacing w:after="0" w:line="240" w:lineRule="auto"/>
        <w:ind w:firstLine="709"/>
        <w:jc w:val="center"/>
        <w:rPr>
          <w:rFonts w:ascii="Times New Roman" w:eastAsia="Lucida Sans Unicode" w:hAnsi="Times New Roman" w:cs="Tahoma"/>
          <w:b/>
          <w:color w:val="000000" w:themeColor="text1"/>
          <w:kern w:val="2"/>
          <w:sz w:val="24"/>
          <w:szCs w:val="24"/>
          <w:lang w:eastAsia="hi-IN" w:bidi="hi-IN"/>
        </w:rPr>
      </w:pPr>
      <w:r w:rsidRPr="00F63267">
        <w:rPr>
          <w:rFonts w:ascii="Times New Roman" w:eastAsia="Lucida Sans Unicode" w:hAnsi="Times New Roman" w:cs="Tahoma"/>
          <w:b/>
          <w:color w:val="000000" w:themeColor="text1"/>
          <w:kern w:val="2"/>
          <w:sz w:val="24"/>
          <w:szCs w:val="24"/>
          <w:lang w:eastAsia="hi-IN" w:bidi="hi-IN"/>
        </w:rPr>
        <w:t>формирования культуры здорового и безопасного образа жизни</w:t>
      </w:r>
    </w:p>
    <w:p w14:paraId="716BF423" w14:textId="77777777" w:rsidR="00487586" w:rsidRPr="00F63267" w:rsidRDefault="00487586" w:rsidP="00487586">
      <w:pPr>
        <w:widowControl w:val="0"/>
        <w:suppressAutoHyphens/>
        <w:spacing w:after="0" w:line="240" w:lineRule="auto"/>
        <w:ind w:firstLine="709"/>
        <w:jc w:val="center"/>
        <w:rPr>
          <w:rFonts w:ascii="Times New Roman" w:eastAsia="Lucida Sans Unicode" w:hAnsi="Times New Roman" w:cs="Tahoma"/>
          <w:b/>
          <w:color w:val="000000" w:themeColor="text1"/>
          <w:kern w:val="2"/>
          <w:sz w:val="24"/>
          <w:szCs w:val="24"/>
          <w:lang w:eastAsia="hi-IN" w:bidi="hi-IN"/>
        </w:rPr>
      </w:pPr>
      <w:r w:rsidRPr="00F63267">
        <w:rPr>
          <w:rFonts w:ascii="Times New Roman" w:eastAsia="Lucida Sans Unicode" w:hAnsi="Times New Roman" w:cs="Tahoma"/>
          <w:b/>
          <w:color w:val="000000" w:themeColor="text1"/>
          <w:kern w:val="2"/>
          <w:sz w:val="24"/>
          <w:szCs w:val="24"/>
          <w:lang w:eastAsia="hi-IN" w:bidi="hi-IN"/>
        </w:rPr>
        <w:t>учащихся начальных классов 2020 - 2021 учебный год</w:t>
      </w:r>
    </w:p>
    <w:p w14:paraId="5581C698" w14:textId="77777777" w:rsidR="00487586" w:rsidRPr="00F63267" w:rsidRDefault="00487586" w:rsidP="00487586">
      <w:pPr>
        <w:widowControl w:val="0"/>
        <w:suppressAutoHyphens/>
        <w:spacing w:after="0" w:line="240" w:lineRule="auto"/>
        <w:ind w:firstLine="709"/>
        <w:jc w:val="both"/>
        <w:rPr>
          <w:rFonts w:ascii="Times New Roman" w:eastAsia="Lucida Sans Unicode" w:hAnsi="Times New Roman" w:cs="Tahoma"/>
          <w:color w:val="000000" w:themeColor="text1"/>
          <w:kern w:val="2"/>
          <w:sz w:val="24"/>
          <w:szCs w:val="24"/>
          <w:lang w:eastAsia="hi-IN" w:bidi="hi-IN"/>
        </w:rPr>
      </w:pPr>
    </w:p>
    <w:tbl>
      <w:tblPr>
        <w:tblW w:w="10128" w:type="dxa"/>
        <w:jc w:val="center"/>
        <w:tblLayout w:type="fixed"/>
        <w:tblLook w:val="04A0" w:firstRow="1" w:lastRow="0" w:firstColumn="1" w:lastColumn="0" w:noHBand="0" w:noVBand="1"/>
      </w:tblPr>
      <w:tblGrid>
        <w:gridCol w:w="2308"/>
        <w:gridCol w:w="4678"/>
        <w:gridCol w:w="1571"/>
        <w:gridCol w:w="1571"/>
      </w:tblGrid>
      <w:tr w:rsidR="00487586" w:rsidRPr="00F63267" w14:paraId="6F9E892A" w14:textId="77777777" w:rsidTr="00D11463">
        <w:trPr>
          <w:jc w:val="center"/>
        </w:trPr>
        <w:tc>
          <w:tcPr>
            <w:tcW w:w="2308" w:type="dxa"/>
            <w:tcBorders>
              <w:top w:val="single" w:sz="4" w:space="0" w:color="000000"/>
              <w:left w:val="single" w:sz="4" w:space="0" w:color="000000"/>
              <w:bottom w:val="single" w:sz="4" w:space="0" w:color="000000"/>
              <w:right w:val="nil"/>
            </w:tcBorders>
            <w:hideMark/>
          </w:tcPr>
          <w:p w14:paraId="6EAC9400" w14:textId="77777777" w:rsidR="00487586" w:rsidRPr="00F63267" w:rsidRDefault="00487586" w:rsidP="00D11463">
            <w:pPr>
              <w:widowControl w:val="0"/>
              <w:suppressAutoHyphens/>
              <w:autoSpaceDE w:val="0"/>
              <w:snapToGrid w:val="0"/>
              <w:spacing w:after="0" w:line="240" w:lineRule="auto"/>
              <w:jc w:val="center"/>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Основные направления формирования культуры здорового и безопасного </w:t>
            </w:r>
            <w:r w:rsidRPr="00F63267">
              <w:rPr>
                <w:rFonts w:ascii="Times New Roman" w:eastAsia="Lucida Sans Unicode" w:hAnsi="Times New Roman" w:cs="Times New Roman"/>
                <w:color w:val="000000" w:themeColor="text1"/>
                <w:kern w:val="2"/>
                <w:sz w:val="24"/>
                <w:szCs w:val="24"/>
                <w:lang w:eastAsia="hi-IN" w:bidi="hi-IN"/>
              </w:rPr>
              <w:lastRenderedPageBreak/>
              <w:t xml:space="preserve">образа жизни </w:t>
            </w:r>
          </w:p>
        </w:tc>
        <w:tc>
          <w:tcPr>
            <w:tcW w:w="4678" w:type="dxa"/>
            <w:tcBorders>
              <w:top w:val="single" w:sz="4" w:space="0" w:color="000000"/>
              <w:left w:val="single" w:sz="4" w:space="0" w:color="000000"/>
              <w:bottom w:val="single" w:sz="4" w:space="0" w:color="000000"/>
              <w:right w:val="nil"/>
            </w:tcBorders>
            <w:hideMark/>
          </w:tcPr>
          <w:p w14:paraId="6DB6BB95" w14:textId="77777777" w:rsidR="00487586" w:rsidRPr="00F63267" w:rsidRDefault="00487586" w:rsidP="00D11463">
            <w:pPr>
              <w:widowControl w:val="0"/>
              <w:suppressAutoHyphens/>
              <w:autoSpaceDE w:val="0"/>
              <w:snapToGrid w:val="0"/>
              <w:spacing w:after="0" w:line="240" w:lineRule="auto"/>
              <w:jc w:val="center"/>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lastRenderedPageBreak/>
              <w:t>Формы и виды деятельности</w:t>
            </w:r>
          </w:p>
        </w:tc>
        <w:tc>
          <w:tcPr>
            <w:tcW w:w="1571" w:type="dxa"/>
            <w:tcBorders>
              <w:top w:val="single" w:sz="4" w:space="0" w:color="000000"/>
              <w:left w:val="single" w:sz="4" w:space="0" w:color="000000"/>
              <w:bottom w:val="single" w:sz="4" w:space="0" w:color="000000"/>
              <w:right w:val="single" w:sz="4" w:space="0" w:color="000000"/>
            </w:tcBorders>
          </w:tcPr>
          <w:p w14:paraId="16473F70" w14:textId="77777777" w:rsidR="00487586" w:rsidRPr="00F63267" w:rsidRDefault="00487586" w:rsidP="00D11463">
            <w:pPr>
              <w:widowControl w:val="0"/>
              <w:suppressAutoHyphens/>
              <w:autoSpaceDE w:val="0"/>
              <w:snapToGrid w:val="0"/>
              <w:spacing w:after="0" w:line="240" w:lineRule="auto"/>
              <w:jc w:val="center"/>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Сроки проведения</w:t>
            </w:r>
          </w:p>
        </w:tc>
        <w:tc>
          <w:tcPr>
            <w:tcW w:w="1571" w:type="dxa"/>
            <w:tcBorders>
              <w:top w:val="single" w:sz="4" w:space="0" w:color="000000"/>
              <w:left w:val="single" w:sz="4" w:space="0" w:color="000000"/>
              <w:bottom w:val="single" w:sz="4" w:space="0" w:color="000000"/>
              <w:right w:val="single" w:sz="4" w:space="0" w:color="000000"/>
            </w:tcBorders>
            <w:hideMark/>
          </w:tcPr>
          <w:p w14:paraId="46596C5A" w14:textId="77777777" w:rsidR="00487586" w:rsidRPr="00F63267" w:rsidRDefault="00487586" w:rsidP="00D11463">
            <w:pPr>
              <w:widowControl w:val="0"/>
              <w:suppressAutoHyphens/>
              <w:autoSpaceDE w:val="0"/>
              <w:snapToGrid w:val="0"/>
              <w:spacing w:after="0" w:line="240" w:lineRule="auto"/>
              <w:jc w:val="center"/>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Ответственные </w:t>
            </w:r>
          </w:p>
        </w:tc>
      </w:tr>
      <w:tr w:rsidR="00487586" w:rsidRPr="00F63267" w14:paraId="6A3E8E65" w14:textId="77777777" w:rsidTr="00D11463">
        <w:trPr>
          <w:jc w:val="center"/>
        </w:trPr>
        <w:tc>
          <w:tcPr>
            <w:tcW w:w="2308" w:type="dxa"/>
            <w:tcBorders>
              <w:top w:val="single" w:sz="4" w:space="0" w:color="000000"/>
              <w:left w:val="single" w:sz="4" w:space="0" w:color="000000"/>
              <w:bottom w:val="single" w:sz="4" w:space="0" w:color="000000"/>
              <w:right w:val="nil"/>
            </w:tcBorders>
          </w:tcPr>
          <w:p w14:paraId="3001139C"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r w:rsidRPr="00F63267">
              <w:rPr>
                <w:rFonts w:ascii="Times New Roman" w:eastAsia="Lucida Sans Unicode" w:hAnsi="Times New Roman" w:cs="Times New Roman"/>
                <w:bCs/>
                <w:iCs/>
                <w:color w:val="000000" w:themeColor="text1"/>
                <w:kern w:val="2"/>
                <w:sz w:val="24"/>
                <w:szCs w:val="24"/>
                <w:lang w:eastAsia="hi-IN" w:bidi="hi-IN"/>
              </w:rPr>
              <w:t xml:space="preserve">Здоровьесберегающая инфраструктура образовательного учреждения </w:t>
            </w:r>
          </w:p>
          <w:p w14:paraId="345A0B2F"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7D6BD6CC"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2D1C5050"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3241DECF"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240D8B8F"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tcPr>
          <w:p w14:paraId="36AFB70E"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Косметический ремонт классных помещений.</w:t>
            </w:r>
          </w:p>
          <w:p w14:paraId="0E0E6037"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Подготовка пищеблока и столовой к работе в новом учебном году.</w:t>
            </w:r>
          </w:p>
          <w:p w14:paraId="588DE66F"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p>
        </w:tc>
        <w:tc>
          <w:tcPr>
            <w:tcW w:w="1571" w:type="dxa"/>
            <w:tcBorders>
              <w:top w:val="single" w:sz="4" w:space="0" w:color="000000"/>
              <w:left w:val="single" w:sz="4" w:space="0" w:color="000000"/>
              <w:bottom w:val="single" w:sz="4" w:space="0" w:color="000000"/>
              <w:right w:val="single" w:sz="4" w:space="0" w:color="000000"/>
            </w:tcBorders>
          </w:tcPr>
          <w:p w14:paraId="56CE22F7"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Июль 2021</w:t>
            </w:r>
          </w:p>
          <w:p w14:paraId="3D203420"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177C73AA"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Июль 2021</w:t>
            </w:r>
          </w:p>
          <w:p w14:paraId="1C6DF18A"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0D7F820"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tc>
        <w:tc>
          <w:tcPr>
            <w:tcW w:w="1571" w:type="dxa"/>
            <w:tcBorders>
              <w:top w:val="single" w:sz="4" w:space="0" w:color="000000"/>
              <w:left w:val="single" w:sz="4" w:space="0" w:color="000000"/>
              <w:bottom w:val="single" w:sz="4" w:space="0" w:color="000000"/>
              <w:right w:val="single" w:sz="4" w:space="0" w:color="000000"/>
            </w:tcBorders>
          </w:tcPr>
          <w:p w14:paraId="3856B7EC"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Заведующие кабинетами</w:t>
            </w:r>
          </w:p>
          <w:p w14:paraId="71DA9978"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Директор  школы</w:t>
            </w:r>
          </w:p>
        </w:tc>
      </w:tr>
      <w:tr w:rsidR="00487586" w:rsidRPr="00F63267" w14:paraId="1992C122" w14:textId="77777777" w:rsidTr="00D11463">
        <w:trPr>
          <w:jc w:val="center"/>
        </w:trPr>
        <w:tc>
          <w:tcPr>
            <w:tcW w:w="2308" w:type="dxa"/>
            <w:tcBorders>
              <w:top w:val="single" w:sz="4" w:space="0" w:color="000000"/>
              <w:left w:val="single" w:sz="4" w:space="0" w:color="000000"/>
              <w:bottom w:val="single" w:sz="4" w:space="0" w:color="000000"/>
              <w:right w:val="nil"/>
            </w:tcBorders>
          </w:tcPr>
          <w:p w14:paraId="7CE9B7FE" w14:textId="77777777" w:rsidR="00487586" w:rsidRPr="00F63267" w:rsidRDefault="00487586" w:rsidP="00D11463">
            <w:pPr>
              <w:widowControl w:val="0"/>
              <w:suppressAutoHyphens/>
              <w:autoSpaceDE w:val="0"/>
              <w:snapToGrid w:val="0"/>
              <w:spacing w:after="0" w:line="240" w:lineRule="auto"/>
              <w:jc w:val="both"/>
              <w:rPr>
                <w:rFonts w:ascii="Times New Roman" w:eastAsia="NewtonC" w:hAnsi="Times New Roman" w:cs="NewtonC"/>
                <w:color w:val="000000" w:themeColor="text1"/>
                <w:kern w:val="2"/>
                <w:sz w:val="24"/>
                <w:szCs w:val="24"/>
                <w:lang w:eastAsia="hi-IN" w:bidi="hi-IN"/>
              </w:rPr>
            </w:pPr>
            <w:r w:rsidRPr="00F63267">
              <w:rPr>
                <w:rFonts w:ascii="Times New Roman" w:eastAsia="NewtonC" w:hAnsi="Times New Roman" w:cs="NewtonC"/>
                <w:color w:val="000000" w:themeColor="text1"/>
                <w:kern w:val="2"/>
                <w:sz w:val="24"/>
                <w:szCs w:val="24"/>
                <w:lang w:eastAsia="hi-IN" w:bidi="hi-IN"/>
              </w:rPr>
              <w:t>Рациональная организация</w:t>
            </w:r>
          </w:p>
          <w:p w14:paraId="2D447C6B" w14:textId="77777777" w:rsidR="00487586" w:rsidRPr="00F63267" w:rsidRDefault="00487586" w:rsidP="00D11463">
            <w:pPr>
              <w:widowControl w:val="0"/>
              <w:suppressAutoHyphens/>
              <w:autoSpaceDE w:val="0"/>
              <w:spacing w:after="0" w:line="240" w:lineRule="auto"/>
              <w:rPr>
                <w:rFonts w:ascii="Times New Roman" w:eastAsia="NewtonC" w:hAnsi="Times New Roman" w:cs="NewtonC"/>
                <w:color w:val="000000" w:themeColor="text1"/>
                <w:kern w:val="2"/>
                <w:sz w:val="24"/>
                <w:szCs w:val="24"/>
                <w:lang w:eastAsia="hi-IN" w:bidi="hi-IN"/>
              </w:rPr>
            </w:pPr>
            <w:r w:rsidRPr="00F63267">
              <w:rPr>
                <w:rFonts w:ascii="Times New Roman" w:eastAsia="NewtonC" w:hAnsi="Times New Roman" w:cs="NewtonC"/>
                <w:color w:val="000000" w:themeColor="text1"/>
                <w:kern w:val="2"/>
                <w:sz w:val="24"/>
                <w:szCs w:val="24"/>
                <w:lang w:eastAsia="hi-IN" w:bidi="hi-IN"/>
              </w:rPr>
              <w:t>образовательного процесса</w:t>
            </w:r>
          </w:p>
          <w:p w14:paraId="3765D323" w14:textId="77777777" w:rsidR="00487586" w:rsidRPr="00F63267" w:rsidRDefault="00487586" w:rsidP="00D11463">
            <w:pPr>
              <w:widowControl w:val="0"/>
              <w:suppressAutoHyphens/>
              <w:autoSpaceDE w:val="0"/>
              <w:spacing w:after="0" w:line="240" w:lineRule="auto"/>
              <w:rPr>
                <w:rFonts w:ascii="Times New Roman" w:eastAsia="NewtonC" w:hAnsi="Times New Roman" w:cs="NewtonC"/>
                <w:color w:val="000000" w:themeColor="text1"/>
                <w:kern w:val="2"/>
                <w:sz w:val="24"/>
                <w:szCs w:val="24"/>
                <w:lang w:eastAsia="hi-IN" w:bidi="hi-IN"/>
              </w:rPr>
            </w:pPr>
          </w:p>
          <w:p w14:paraId="5861BD61" w14:textId="77777777" w:rsidR="00487586" w:rsidRPr="00F63267" w:rsidRDefault="00487586" w:rsidP="00D11463">
            <w:pPr>
              <w:widowControl w:val="0"/>
              <w:suppressAutoHyphens/>
              <w:autoSpaceDE w:val="0"/>
              <w:spacing w:after="0" w:line="240" w:lineRule="auto"/>
              <w:rPr>
                <w:rFonts w:ascii="Times New Roman" w:eastAsia="NewtonC" w:hAnsi="Times New Roman" w:cs="NewtonC"/>
                <w:color w:val="000000" w:themeColor="text1"/>
                <w:kern w:val="2"/>
                <w:sz w:val="24"/>
                <w:szCs w:val="24"/>
                <w:lang w:eastAsia="hi-IN" w:bidi="hi-IN"/>
              </w:rPr>
            </w:pPr>
          </w:p>
          <w:p w14:paraId="38AB2002" w14:textId="77777777" w:rsidR="00487586" w:rsidRPr="00F63267" w:rsidRDefault="00487586" w:rsidP="00D11463">
            <w:pPr>
              <w:widowControl w:val="0"/>
              <w:suppressAutoHyphens/>
              <w:autoSpaceDE w:val="0"/>
              <w:spacing w:after="0" w:line="240" w:lineRule="auto"/>
              <w:rPr>
                <w:rFonts w:ascii="Times New Roman" w:eastAsia="NewtonC" w:hAnsi="Times New Roman" w:cs="NewtonC"/>
                <w:color w:val="000000" w:themeColor="text1"/>
                <w:kern w:val="2"/>
                <w:sz w:val="24"/>
                <w:szCs w:val="24"/>
                <w:lang w:eastAsia="hi-IN" w:bidi="hi-IN"/>
              </w:rPr>
            </w:pPr>
          </w:p>
          <w:p w14:paraId="17F7CA8A" w14:textId="77777777" w:rsidR="00487586" w:rsidRPr="00F63267" w:rsidRDefault="00487586" w:rsidP="00D11463">
            <w:pPr>
              <w:widowControl w:val="0"/>
              <w:suppressAutoHyphens/>
              <w:autoSpaceDE w:val="0"/>
              <w:spacing w:after="0" w:line="240" w:lineRule="auto"/>
              <w:rPr>
                <w:rFonts w:ascii="Times New Roman" w:eastAsia="NewtonC" w:hAnsi="Times New Roman" w:cs="NewtonC"/>
                <w:color w:val="000000" w:themeColor="text1"/>
                <w:kern w:val="2"/>
                <w:sz w:val="24"/>
                <w:szCs w:val="24"/>
                <w:lang w:eastAsia="hi-IN" w:bidi="hi-IN"/>
              </w:rPr>
            </w:pPr>
          </w:p>
          <w:p w14:paraId="1821D37F" w14:textId="77777777" w:rsidR="00487586" w:rsidRPr="00F63267" w:rsidRDefault="00487586" w:rsidP="00D11463">
            <w:pPr>
              <w:widowControl w:val="0"/>
              <w:suppressAutoHyphens/>
              <w:autoSpaceDE w:val="0"/>
              <w:spacing w:after="0" w:line="240" w:lineRule="auto"/>
              <w:rPr>
                <w:rFonts w:ascii="Times New Roman" w:eastAsia="NewtonC" w:hAnsi="Times New Roman" w:cs="NewtonC"/>
                <w:color w:val="000000" w:themeColor="text1"/>
                <w:kern w:val="2"/>
                <w:sz w:val="24"/>
                <w:szCs w:val="24"/>
                <w:lang w:eastAsia="hi-IN" w:bidi="hi-IN"/>
              </w:rPr>
            </w:pPr>
          </w:p>
          <w:p w14:paraId="64BB6DED" w14:textId="77777777" w:rsidR="00487586" w:rsidRPr="00F63267" w:rsidRDefault="00487586" w:rsidP="00D11463">
            <w:pPr>
              <w:widowControl w:val="0"/>
              <w:suppressAutoHyphens/>
              <w:autoSpaceDE w:val="0"/>
              <w:spacing w:after="0" w:line="240" w:lineRule="auto"/>
              <w:rPr>
                <w:rFonts w:ascii="Times New Roman" w:eastAsia="NewtonC" w:hAnsi="Times New Roman" w:cs="NewtonC"/>
                <w:color w:val="000000" w:themeColor="text1"/>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hideMark/>
          </w:tcPr>
          <w:p w14:paraId="0574FF2F"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Соблюдение гигиенических норм и требований к орга</w:t>
            </w:r>
            <w:r w:rsidRPr="00F63267">
              <w:rPr>
                <w:rFonts w:ascii="Times New Roman" w:eastAsia="Times New Roman" w:hAnsi="Times New Roman" w:cs="Tahoma"/>
                <w:color w:val="000000" w:themeColor="text1"/>
                <w:kern w:val="2"/>
                <w:sz w:val="24"/>
                <w:szCs w:val="24"/>
                <w:lang w:eastAsia="ru-RU" w:bidi="hi-IN"/>
              </w:rPr>
              <w:softHyphen/>
              <w:t>низации и объёму учебной и внеучебной нагрузки (выполне</w:t>
            </w:r>
            <w:r w:rsidRPr="00F63267">
              <w:rPr>
                <w:rFonts w:ascii="Times New Roman" w:eastAsia="Times New Roman" w:hAnsi="Times New Roman" w:cs="Tahoma"/>
                <w:color w:val="000000" w:themeColor="text1"/>
                <w:kern w:val="2"/>
                <w:sz w:val="24"/>
                <w:szCs w:val="24"/>
                <w:lang w:eastAsia="ru-RU" w:bidi="hi-IN"/>
              </w:rPr>
              <w:softHyphen/>
              <w:t>ние домашних заданий, занятия в кружках и спортивных сек</w:t>
            </w:r>
            <w:r w:rsidRPr="00F63267">
              <w:rPr>
                <w:rFonts w:ascii="Times New Roman" w:eastAsia="Times New Roman" w:hAnsi="Times New Roman" w:cs="Tahoma"/>
                <w:color w:val="000000" w:themeColor="text1"/>
                <w:kern w:val="2"/>
                <w:sz w:val="24"/>
                <w:szCs w:val="24"/>
                <w:lang w:eastAsia="ru-RU" w:bidi="hi-IN"/>
              </w:rPr>
              <w:softHyphen/>
              <w:t>циях) учащихся на всех этапах обучения.</w:t>
            </w:r>
          </w:p>
          <w:p w14:paraId="746E58A1"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p>
          <w:p w14:paraId="484B1F49"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Использование методов и методик обучения, адекватных возрастным возможностям и особенностям обучающихся (ис</w:t>
            </w:r>
            <w:r w:rsidRPr="00F63267">
              <w:rPr>
                <w:rFonts w:ascii="Times New Roman" w:eastAsia="Times New Roman" w:hAnsi="Times New Roman" w:cs="Tahoma"/>
                <w:color w:val="000000" w:themeColor="text1"/>
                <w:kern w:val="2"/>
                <w:sz w:val="24"/>
                <w:szCs w:val="24"/>
                <w:lang w:eastAsia="ru-RU" w:bidi="hi-IN"/>
              </w:rPr>
              <w:softHyphen/>
              <w:t>пользование методик, прошедших апробацию).</w:t>
            </w:r>
          </w:p>
          <w:p w14:paraId="04FC04AC"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p>
          <w:p w14:paraId="534BE318"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Строгое соблюдение всех требований к использованию технических средств обучения, в том числе компьютеров и аудиовизуальных средств.</w:t>
            </w:r>
          </w:p>
          <w:p w14:paraId="2153FACB"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p>
          <w:p w14:paraId="2DC906E1"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Индивидуализация обучения (учёт индивидуальных осо</w:t>
            </w:r>
            <w:r w:rsidRPr="00F63267">
              <w:rPr>
                <w:rFonts w:ascii="Times New Roman" w:eastAsia="Times New Roman" w:hAnsi="Times New Roman" w:cs="Tahoma"/>
                <w:color w:val="000000" w:themeColor="text1"/>
                <w:kern w:val="2"/>
                <w:sz w:val="24"/>
                <w:szCs w:val="24"/>
                <w:lang w:eastAsia="ru-RU" w:bidi="hi-IN"/>
              </w:rPr>
              <w:softHyphen/>
              <w:t>бенностей развития: темпа развития и темпа деятельности).</w:t>
            </w:r>
          </w:p>
          <w:p w14:paraId="1419A402"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p>
          <w:p w14:paraId="36B59208" w14:textId="77777777" w:rsidR="00487586" w:rsidRPr="00F63267" w:rsidRDefault="00487586" w:rsidP="00D11463">
            <w:pPr>
              <w:spacing w:after="0" w:line="240" w:lineRule="auto"/>
              <w:jc w:val="both"/>
              <w:rPr>
                <w:rFonts w:ascii="Times New Roman" w:eastAsia="Lucida Sans Unicode" w:hAnsi="Times New Roman" w:cs="Times New Roman"/>
                <w:color w:val="000000" w:themeColor="text1"/>
                <w:kern w:val="2"/>
                <w:sz w:val="24"/>
                <w:szCs w:val="24"/>
                <w:lang w:eastAsia="hi-IN" w:bidi="hi-IN"/>
              </w:rPr>
            </w:pPr>
          </w:p>
        </w:tc>
        <w:tc>
          <w:tcPr>
            <w:tcW w:w="1571" w:type="dxa"/>
            <w:tcBorders>
              <w:top w:val="single" w:sz="4" w:space="0" w:color="000000"/>
              <w:left w:val="single" w:sz="4" w:space="0" w:color="000000"/>
              <w:bottom w:val="single" w:sz="4" w:space="0" w:color="000000"/>
              <w:right w:val="single" w:sz="4" w:space="0" w:color="000000"/>
            </w:tcBorders>
          </w:tcPr>
          <w:p w14:paraId="6EB0044F"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 течение года</w:t>
            </w:r>
          </w:p>
        </w:tc>
        <w:tc>
          <w:tcPr>
            <w:tcW w:w="1571" w:type="dxa"/>
            <w:tcBorders>
              <w:top w:val="single" w:sz="4" w:space="0" w:color="000000"/>
              <w:left w:val="single" w:sz="4" w:space="0" w:color="000000"/>
              <w:bottom w:val="single" w:sz="4" w:space="0" w:color="000000"/>
              <w:right w:val="single" w:sz="4" w:space="0" w:color="000000"/>
            </w:tcBorders>
          </w:tcPr>
          <w:p w14:paraId="71A24EDF"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Зам. директора по УР</w:t>
            </w:r>
          </w:p>
          <w:p w14:paraId="7AB8AABB"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197AD387"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1811A4CF"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77EC469A"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3E5D84FF"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Учителя – предметники</w:t>
            </w:r>
          </w:p>
          <w:p w14:paraId="24C3F8A4"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0D26626E"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149AC7F1"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10F521F3"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27242000"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Учителя – предметники</w:t>
            </w:r>
          </w:p>
          <w:p w14:paraId="2FEC66BC"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1B2DFFC2"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EB97790"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3C2CB118"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Педагог – психолог. Учителя начальных классов</w:t>
            </w:r>
          </w:p>
        </w:tc>
      </w:tr>
      <w:tr w:rsidR="00487586" w:rsidRPr="00F63267" w14:paraId="33C00AB4" w14:textId="77777777" w:rsidTr="00D11463">
        <w:trPr>
          <w:jc w:val="center"/>
        </w:trPr>
        <w:tc>
          <w:tcPr>
            <w:tcW w:w="2308" w:type="dxa"/>
            <w:tcBorders>
              <w:top w:val="single" w:sz="4" w:space="0" w:color="000000"/>
              <w:left w:val="single" w:sz="4" w:space="0" w:color="000000"/>
              <w:bottom w:val="single" w:sz="4" w:space="0" w:color="000000"/>
              <w:right w:val="nil"/>
            </w:tcBorders>
          </w:tcPr>
          <w:p w14:paraId="2E07FFE8"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r w:rsidRPr="00F63267">
              <w:rPr>
                <w:rFonts w:ascii="Times New Roman" w:eastAsia="Lucida Sans Unicode" w:hAnsi="Times New Roman" w:cs="Times New Roman"/>
                <w:bCs/>
                <w:iCs/>
                <w:color w:val="000000" w:themeColor="text1"/>
                <w:kern w:val="2"/>
                <w:sz w:val="24"/>
                <w:szCs w:val="24"/>
                <w:lang w:eastAsia="hi-IN" w:bidi="hi-IN"/>
              </w:rPr>
              <w:t>Эффективная организация физкультурно-оздоровительной работы включает:</w:t>
            </w:r>
          </w:p>
          <w:p w14:paraId="03F136DC"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57D245A6"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38C6E632"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4179CD6D"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78CAB073"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hideMark/>
          </w:tcPr>
          <w:p w14:paraId="12E03486"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Полноценная  и эффективная  работа с обучающимися всех групп здоровья (на уроках физкультуры, в секциях и т. п.);</w:t>
            </w:r>
          </w:p>
          <w:p w14:paraId="3E4BBF30"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p>
          <w:p w14:paraId="7AF26B5A"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Рациональная  и соответствующая  организация уроков физической культуры и занятий активно-двигательного харак</w:t>
            </w:r>
            <w:r w:rsidRPr="00F63267">
              <w:rPr>
                <w:rFonts w:ascii="Times New Roman" w:eastAsia="Times New Roman" w:hAnsi="Times New Roman" w:cs="Tahoma"/>
                <w:color w:val="000000" w:themeColor="text1"/>
                <w:kern w:val="2"/>
                <w:sz w:val="24"/>
                <w:szCs w:val="24"/>
                <w:lang w:eastAsia="ru-RU" w:bidi="hi-IN"/>
              </w:rPr>
              <w:softHyphen/>
              <w:t>тера на ступени начального общего образования;</w:t>
            </w:r>
          </w:p>
          <w:p w14:paraId="410D5082"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p>
          <w:p w14:paraId="36D66BF6"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Организация часа активных движений (динамической паузы) между 2-м и 3-м уроками в 1 классе;</w:t>
            </w:r>
          </w:p>
          <w:p w14:paraId="5AF882F3"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p>
          <w:p w14:paraId="0AC4822B"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Организация физкультминуток на уроках, способствующих эмоциональной разгрузке и повы</w:t>
            </w:r>
            <w:r w:rsidRPr="00F63267">
              <w:rPr>
                <w:rFonts w:ascii="Times New Roman" w:eastAsia="Times New Roman" w:hAnsi="Times New Roman" w:cs="Tahoma"/>
                <w:color w:val="000000" w:themeColor="text1"/>
                <w:kern w:val="2"/>
                <w:sz w:val="24"/>
                <w:szCs w:val="24"/>
                <w:lang w:eastAsia="ru-RU" w:bidi="hi-IN"/>
              </w:rPr>
              <w:softHyphen/>
              <w:t>шению двигательной активности;</w:t>
            </w:r>
          </w:p>
          <w:p w14:paraId="2FC24F97"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p>
          <w:p w14:paraId="4C740E86"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p>
          <w:p w14:paraId="1B5E0D23"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p>
          <w:p w14:paraId="022AC51F"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lastRenderedPageBreak/>
              <w:t>Организацию работы спортивных секций и создание условий для их эффективного функционирования;</w:t>
            </w:r>
          </w:p>
          <w:p w14:paraId="3DD8DBBA"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p>
          <w:p w14:paraId="43724185"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p>
          <w:p w14:paraId="114858B8" w14:textId="77777777" w:rsidR="00487586" w:rsidRPr="00F63267" w:rsidRDefault="00487586" w:rsidP="00D11463">
            <w:pPr>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Регулярное проведение спортивно-оздоровительных ме</w:t>
            </w:r>
            <w:r w:rsidRPr="00F63267">
              <w:rPr>
                <w:rFonts w:ascii="Times New Roman" w:eastAsia="Times New Roman" w:hAnsi="Times New Roman" w:cs="Tahoma"/>
                <w:color w:val="000000" w:themeColor="text1"/>
                <w:kern w:val="2"/>
                <w:sz w:val="24"/>
                <w:szCs w:val="24"/>
                <w:lang w:eastAsia="ru-RU" w:bidi="hi-IN"/>
              </w:rPr>
              <w:softHyphen/>
              <w:t>роприятий (дней спорта, соревнований, олимпиад, походов и т. п.).</w:t>
            </w:r>
          </w:p>
          <w:p w14:paraId="1F8056AC"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Times New Roman" w:hAnsi="Times New Roman" w:cs="Tahoma"/>
                <w:color w:val="000000" w:themeColor="text1"/>
                <w:kern w:val="2"/>
                <w:sz w:val="24"/>
                <w:szCs w:val="24"/>
                <w:lang w:eastAsia="ru-RU" w:bidi="hi-IN"/>
              </w:rPr>
              <w:t> </w:t>
            </w:r>
          </w:p>
        </w:tc>
        <w:tc>
          <w:tcPr>
            <w:tcW w:w="1571" w:type="dxa"/>
            <w:tcBorders>
              <w:top w:val="single" w:sz="4" w:space="0" w:color="000000"/>
              <w:left w:val="single" w:sz="4" w:space="0" w:color="000000"/>
              <w:bottom w:val="single" w:sz="4" w:space="0" w:color="000000"/>
              <w:right w:val="single" w:sz="4" w:space="0" w:color="000000"/>
            </w:tcBorders>
          </w:tcPr>
          <w:p w14:paraId="1989D76F"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lastRenderedPageBreak/>
              <w:t xml:space="preserve">В течение года </w:t>
            </w:r>
          </w:p>
        </w:tc>
        <w:tc>
          <w:tcPr>
            <w:tcW w:w="1571" w:type="dxa"/>
            <w:tcBorders>
              <w:top w:val="single" w:sz="4" w:space="0" w:color="000000"/>
              <w:left w:val="single" w:sz="4" w:space="0" w:color="000000"/>
              <w:bottom w:val="single" w:sz="4" w:space="0" w:color="000000"/>
              <w:right w:val="single" w:sz="4" w:space="0" w:color="000000"/>
            </w:tcBorders>
          </w:tcPr>
          <w:p w14:paraId="581A73B9"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Учитель физической культуры</w:t>
            </w:r>
          </w:p>
          <w:p w14:paraId="09D6551B"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7E8B9890"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Учитель физической культуры</w:t>
            </w:r>
          </w:p>
          <w:p w14:paraId="4C68CF83"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6BEDB086"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189A0004"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66FF4C54"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Учитель </w:t>
            </w:r>
          </w:p>
          <w:p w14:paraId="6B20192A"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9725A9E"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30B2AB4"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1E7203EC"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Учителя начальных классов, учителя – предметники</w:t>
            </w:r>
          </w:p>
          <w:p w14:paraId="170D47FC"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738F3A74"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Зам. директора по ВР, учитель физической культуры</w:t>
            </w:r>
          </w:p>
          <w:p w14:paraId="58C25EEA"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Зам. директора по ВР, учитель физической культуре</w:t>
            </w:r>
          </w:p>
        </w:tc>
      </w:tr>
      <w:tr w:rsidR="00487586" w:rsidRPr="00F63267" w14:paraId="117B4725" w14:textId="77777777" w:rsidTr="00D11463">
        <w:trPr>
          <w:jc w:val="center"/>
        </w:trPr>
        <w:tc>
          <w:tcPr>
            <w:tcW w:w="2308" w:type="dxa"/>
            <w:tcBorders>
              <w:top w:val="single" w:sz="4" w:space="0" w:color="000000"/>
              <w:left w:val="single" w:sz="4" w:space="0" w:color="000000"/>
              <w:bottom w:val="single" w:sz="4" w:space="0" w:color="000000"/>
              <w:right w:val="nil"/>
            </w:tcBorders>
          </w:tcPr>
          <w:p w14:paraId="6967711B"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r w:rsidRPr="00F63267">
              <w:rPr>
                <w:rFonts w:ascii="Times New Roman" w:eastAsia="Lucida Sans Unicode" w:hAnsi="Times New Roman" w:cs="Times New Roman"/>
                <w:bCs/>
                <w:iCs/>
                <w:color w:val="000000" w:themeColor="text1"/>
                <w:kern w:val="2"/>
                <w:sz w:val="24"/>
                <w:szCs w:val="24"/>
                <w:lang w:eastAsia="hi-IN" w:bidi="hi-IN"/>
              </w:rPr>
              <w:lastRenderedPageBreak/>
              <w:t>Реализация дополнительных образовательных программ  предусматривает:</w:t>
            </w:r>
          </w:p>
          <w:p w14:paraId="406B1138"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66806736"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67046299"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2E477B93"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075C70C6"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tcPr>
          <w:p w14:paraId="005F2284"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День здоровья</w:t>
            </w:r>
          </w:p>
          <w:p w14:paraId="5CBBD979"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p>
          <w:p w14:paraId="2D92E7A7"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Школьные спортивные мероприятия «Мама, папа, я – спортивная семья.</w:t>
            </w:r>
          </w:p>
          <w:p w14:paraId="77CDBAB8"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 xml:space="preserve"> </w:t>
            </w:r>
          </w:p>
          <w:p w14:paraId="2A8128DE"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p>
          <w:p w14:paraId="3809A896"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Конкурс рисунков и газет  «Мы за здоровый образ жизни».</w:t>
            </w:r>
          </w:p>
          <w:p w14:paraId="65955775"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p>
          <w:p w14:paraId="2D4922F5"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p>
          <w:p w14:paraId="69CEE9B7"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Спортивно-развлекательная программа  «Зимние забавы».</w:t>
            </w:r>
          </w:p>
          <w:p w14:paraId="41E91415"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p>
          <w:p w14:paraId="25B4341C"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Шашечный  и шахматный турниры.</w:t>
            </w:r>
          </w:p>
          <w:p w14:paraId="0D3FDEC8"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p>
          <w:p w14:paraId="66525281"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Lucida Sans Unicode" w:hAnsi="Times New Roman" w:cs="Times New Roman"/>
                <w:color w:val="000000" w:themeColor="text1"/>
                <w:kern w:val="2"/>
                <w:sz w:val="24"/>
                <w:szCs w:val="24"/>
                <w:lang w:eastAsia="hi-IN" w:bidi="hi-IN"/>
              </w:rPr>
              <w:t>Спортивные соревнования «Лучший бегун, лучший прыгун школы»</w:t>
            </w:r>
            <w:r w:rsidRPr="00F63267">
              <w:rPr>
                <w:rFonts w:ascii="Times New Roman" w:eastAsia="Times New Roman" w:hAnsi="Times New Roman" w:cs="Tahoma"/>
                <w:color w:val="000000" w:themeColor="text1"/>
                <w:kern w:val="2"/>
                <w:sz w:val="24"/>
                <w:szCs w:val="24"/>
                <w:lang w:eastAsia="ru-RU" w:bidi="hi-IN"/>
              </w:rPr>
              <w:t xml:space="preserve"> .</w:t>
            </w:r>
          </w:p>
          <w:p w14:paraId="7F341360"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p>
          <w:p w14:paraId="0BD83507"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p>
          <w:p w14:paraId="0076F76F"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Неделя здоровья и спорта.</w:t>
            </w:r>
          </w:p>
          <w:p w14:paraId="6EFEFF0A"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p>
          <w:p w14:paraId="478B18CC"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Занятия в танцевальном кружке в ДК.</w:t>
            </w:r>
          </w:p>
          <w:p w14:paraId="3E431A5C" w14:textId="77777777" w:rsidR="00487586" w:rsidRPr="00F63267" w:rsidRDefault="00487586" w:rsidP="00D11463">
            <w:pPr>
              <w:spacing w:after="0" w:line="240" w:lineRule="auto"/>
              <w:jc w:val="both"/>
              <w:rPr>
                <w:rFonts w:ascii="Times New Roman" w:eastAsia="Lucida Sans Unicode" w:hAnsi="Times New Roman" w:cs="Times New Roman"/>
                <w:color w:val="000000" w:themeColor="text1"/>
                <w:kern w:val="2"/>
                <w:sz w:val="24"/>
                <w:szCs w:val="24"/>
                <w:lang w:eastAsia="hi-IN" w:bidi="hi-IN"/>
              </w:rPr>
            </w:pPr>
          </w:p>
        </w:tc>
        <w:tc>
          <w:tcPr>
            <w:tcW w:w="1571" w:type="dxa"/>
            <w:tcBorders>
              <w:top w:val="single" w:sz="4" w:space="0" w:color="000000"/>
              <w:left w:val="single" w:sz="4" w:space="0" w:color="000000"/>
              <w:bottom w:val="single" w:sz="4" w:space="0" w:color="000000"/>
              <w:right w:val="single" w:sz="4" w:space="0" w:color="000000"/>
            </w:tcBorders>
          </w:tcPr>
          <w:p w14:paraId="2F570381"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Апрель </w:t>
            </w:r>
          </w:p>
          <w:p w14:paraId="382E3BAA"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60B3AD64"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Ноябрь</w:t>
            </w:r>
          </w:p>
          <w:p w14:paraId="680FBDDA"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Апрель </w:t>
            </w:r>
          </w:p>
          <w:p w14:paraId="3EF33CF2"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1475E735"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0A33A730"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Ноябрь</w:t>
            </w:r>
          </w:p>
          <w:p w14:paraId="7AA18220"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Декабрь </w:t>
            </w:r>
          </w:p>
          <w:p w14:paraId="2109ED7A"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Март </w:t>
            </w:r>
          </w:p>
          <w:p w14:paraId="14E831DF"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2ACDF59B"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Январь</w:t>
            </w:r>
          </w:p>
          <w:p w14:paraId="3A53FAA0"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2C29242"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3D71C86A"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Февраль</w:t>
            </w:r>
          </w:p>
          <w:p w14:paraId="51226D90"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30D20C19"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Октябрь </w:t>
            </w:r>
          </w:p>
          <w:p w14:paraId="0526EC4F"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Март</w:t>
            </w:r>
          </w:p>
          <w:p w14:paraId="41444247"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Май</w:t>
            </w:r>
          </w:p>
          <w:p w14:paraId="72AF84BE"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52845CE4"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Апрель</w:t>
            </w:r>
          </w:p>
          <w:p w14:paraId="3AEC7803"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1CC4D51F"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 течение года</w:t>
            </w:r>
          </w:p>
        </w:tc>
        <w:tc>
          <w:tcPr>
            <w:tcW w:w="1571" w:type="dxa"/>
            <w:tcBorders>
              <w:top w:val="single" w:sz="4" w:space="0" w:color="000000"/>
              <w:left w:val="single" w:sz="4" w:space="0" w:color="000000"/>
              <w:bottom w:val="single" w:sz="4" w:space="0" w:color="000000"/>
              <w:right w:val="single" w:sz="4" w:space="0" w:color="000000"/>
            </w:tcBorders>
          </w:tcPr>
          <w:p w14:paraId="4630CB6C"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Зам. директора по УВР, учитель физической культуры, классные руководители, </w:t>
            </w:r>
          </w:p>
          <w:p w14:paraId="58F8BACF"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59238977"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35D7425"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733D8814"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1A9A62E6"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2FD0E04E"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7B39E680"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774CB85A"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55495EA3"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7AC07C7C"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574A91E"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2788B858"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4314D6A5"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 xml:space="preserve">Руководитель танцевального кружка </w:t>
            </w:r>
          </w:p>
        </w:tc>
      </w:tr>
      <w:tr w:rsidR="00487586" w:rsidRPr="00F63267" w14:paraId="03455937" w14:textId="77777777" w:rsidTr="00D11463">
        <w:trPr>
          <w:jc w:val="center"/>
        </w:trPr>
        <w:tc>
          <w:tcPr>
            <w:tcW w:w="2308" w:type="dxa"/>
            <w:tcBorders>
              <w:top w:val="single" w:sz="4" w:space="0" w:color="000000"/>
              <w:left w:val="single" w:sz="4" w:space="0" w:color="000000"/>
              <w:bottom w:val="single" w:sz="4" w:space="0" w:color="000000"/>
              <w:right w:val="nil"/>
            </w:tcBorders>
          </w:tcPr>
          <w:p w14:paraId="416509B1"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r w:rsidRPr="00F63267">
              <w:rPr>
                <w:rFonts w:ascii="Times New Roman" w:eastAsia="Lucida Sans Unicode" w:hAnsi="Times New Roman" w:cs="Times New Roman"/>
                <w:bCs/>
                <w:iCs/>
                <w:color w:val="000000" w:themeColor="text1"/>
                <w:kern w:val="2"/>
                <w:sz w:val="24"/>
                <w:szCs w:val="24"/>
                <w:lang w:eastAsia="hi-IN" w:bidi="hi-IN"/>
              </w:rPr>
              <w:t xml:space="preserve">Просветительская работа с родителями </w:t>
            </w:r>
          </w:p>
          <w:p w14:paraId="5C31AE6E"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78FD97B6"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33B21495"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51CC6E85"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2AB8CEB7"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p w14:paraId="0EDF19A0"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bCs/>
                <w:iCs/>
                <w:color w:val="000000" w:themeColor="text1"/>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tcPr>
          <w:p w14:paraId="1FE6CC1E"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r w:rsidRPr="00F63267">
              <w:rPr>
                <w:rFonts w:ascii="Times New Roman" w:eastAsia="Times New Roman" w:hAnsi="Times New Roman" w:cs="Tahoma"/>
                <w:color w:val="000000" w:themeColor="text1"/>
                <w:kern w:val="2"/>
                <w:sz w:val="24"/>
                <w:szCs w:val="24"/>
                <w:lang w:eastAsia="ru-RU" w:bidi="hi-IN"/>
              </w:rPr>
              <w:t>Лекторий для родителей «Здоровье ваших детей»</w:t>
            </w:r>
          </w:p>
          <w:p w14:paraId="74316F31"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p>
          <w:p w14:paraId="278391E7" w14:textId="77777777" w:rsidR="00487586" w:rsidRPr="00F63267" w:rsidRDefault="00487586" w:rsidP="00D11463">
            <w:pPr>
              <w:widowControl w:val="0"/>
              <w:suppressAutoHyphens/>
              <w:spacing w:after="0" w:line="240" w:lineRule="auto"/>
              <w:jc w:val="both"/>
              <w:rPr>
                <w:rFonts w:ascii="Times New Roman" w:eastAsia="Times New Roman" w:hAnsi="Times New Roman" w:cs="Tahoma"/>
                <w:color w:val="000000" w:themeColor="text1"/>
                <w:kern w:val="2"/>
                <w:sz w:val="24"/>
                <w:szCs w:val="24"/>
                <w:lang w:eastAsia="ru-RU" w:bidi="hi-IN"/>
              </w:rPr>
            </w:pPr>
          </w:p>
          <w:p w14:paraId="7D81225B" w14:textId="77777777" w:rsidR="00487586" w:rsidRPr="00F63267" w:rsidRDefault="00487586" w:rsidP="00D11463">
            <w:pPr>
              <w:widowControl w:val="0"/>
              <w:suppressAutoHyphens/>
              <w:spacing w:after="0" w:line="240" w:lineRule="auto"/>
              <w:jc w:val="both"/>
              <w:rPr>
                <w:rFonts w:ascii="Times New Roman" w:eastAsia="Lucida Sans Unicode" w:hAnsi="Times New Roman" w:cs="Tahoma"/>
                <w:color w:val="000000" w:themeColor="text1"/>
                <w:kern w:val="2"/>
                <w:sz w:val="24"/>
                <w:szCs w:val="24"/>
                <w:lang w:eastAsia="hi-IN" w:bidi="hi-IN"/>
              </w:rPr>
            </w:pPr>
            <w:r w:rsidRPr="00F63267">
              <w:rPr>
                <w:rFonts w:ascii="Times New Roman" w:eastAsia="Times New Roman" w:hAnsi="Times New Roman" w:cs="Tahoma"/>
                <w:color w:val="000000" w:themeColor="text1"/>
                <w:kern w:val="2"/>
                <w:sz w:val="24"/>
                <w:szCs w:val="24"/>
                <w:lang w:eastAsia="ru-RU" w:bidi="hi-IN"/>
              </w:rPr>
              <w:t>Организация выставки новинок литературы в библиотеке, оформление информационных стендов</w:t>
            </w:r>
          </w:p>
          <w:p w14:paraId="5E0FFC49" w14:textId="77777777" w:rsidR="00487586" w:rsidRPr="00F63267" w:rsidRDefault="00487586" w:rsidP="00D11463">
            <w:pPr>
              <w:widowControl w:val="0"/>
              <w:suppressAutoHyphens/>
              <w:autoSpaceDE w:val="0"/>
              <w:snapToGrid w:val="0"/>
              <w:spacing w:after="0" w:line="240" w:lineRule="auto"/>
              <w:jc w:val="both"/>
              <w:rPr>
                <w:rFonts w:ascii="Times New Roman" w:eastAsia="Lucida Sans Unicode" w:hAnsi="Times New Roman" w:cs="Times New Roman"/>
                <w:color w:val="000000" w:themeColor="text1"/>
                <w:kern w:val="2"/>
                <w:sz w:val="24"/>
                <w:szCs w:val="24"/>
                <w:lang w:eastAsia="hi-IN" w:bidi="hi-IN"/>
              </w:rPr>
            </w:pPr>
          </w:p>
        </w:tc>
        <w:tc>
          <w:tcPr>
            <w:tcW w:w="1571" w:type="dxa"/>
            <w:tcBorders>
              <w:top w:val="single" w:sz="4" w:space="0" w:color="000000"/>
              <w:left w:val="single" w:sz="4" w:space="0" w:color="000000"/>
              <w:bottom w:val="single" w:sz="4" w:space="0" w:color="000000"/>
              <w:right w:val="single" w:sz="4" w:space="0" w:color="000000"/>
            </w:tcBorders>
          </w:tcPr>
          <w:p w14:paraId="264E66D8"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 течение года</w:t>
            </w:r>
          </w:p>
          <w:p w14:paraId="28CC3CA5"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3E3F470E"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p>
          <w:p w14:paraId="1C95B802"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В течение года</w:t>
            </w:r>
          </w:p>
        </w:tc>
        <w:tc>
          <w:tcPr>
            <w:tcW w:w="1571" w:type="dxa"/>
            <w:tcBorders>
              <w:top w:val="single" w:sz="4" w:space="0" w:color="000000"/>
              <w:left w:val="single" w:sz="4" w:space="0" w:color="000000"/>
              <w:bottom w:val="single" w:sz="4" w:space="0" w:color="000000"/>
              <w:right w:val="single" w:sz="4" w:space="0" w:color="000000"/>
            </w:tcBorders>
          </w:tcPr>
          <w:p w14:paraId="36C0E8FD"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Классные руководители. Фельдшер ФАПа</w:t>
            </w:r>
          </w:p>
          <w:p w14:paraId="21B6F798" w14:textId="77777777" w:rsidR="00487586" w:rsidRPr="00F63267" w:rsidRDefault="00487586" w:rsidP="00D11463">
            <w:pPr>
              <w:widowControl w:val="0"/>
              <w:suppressAutoHyphens/>
              <w:autoSpaceDE w:val="0"/>
              <w:snapToGrid w:val="0"/>
              <w:spacing w:after="0" w:line="240" w:lineRule="auto"/>
              <w:rPr>
                <w:rFonts w:ascii="Times New Roman" w:eastAsia="Lucida Sans Unicode" w:hAnsi="Times New Roman" w:cs="Times New Roman"/>
                <w:color w:val="000000" w:themeColor="text1"/>
                <w:kern w:val="2"/>
                <w:sz w:val="24"/>
                <w:szCs w:val="24"/>
                <w:lang w:eastAsia="hi-IN" w:bidi="hi-IN"/>
              </w:rPr>
            </w:pPr>
            <w:r w:rsidRPr="00F63267">
              <w:rPr>
                <w:rFonts w:ascii="Times New Roman" w:eastAsia="Lucida Sans Unicode" w:hAnsi="Times New Roman" w:cs="Times New Roman"/>
                <w:color w:val="000000" w:themeColor="text1"/>
                <w:kern w:val="2"/>
                <w:sz w:val="24"/>
                <w:szCs w:val="24"/>
                <w:lang w:eastAsia="hi-IN" w:bidi="hi-IN"/>
              </w:rPr>
              <w:t>Школьный библиотекарь</w:t>
            </w:r>
          </w:p>
        </w:tc>
      </w:tr>
    </w:tbl>
    <w:p w14:paraId="2D7CEF31" w14:textId="77777777" w:rsidR="00AE2F6A" w:rsidRPr="00AE2F6A" w:rsidRDefault="00AE2F6A" w:rsidP="00E03947">
      <w:pPr>
        <w:widowControl w:val="0"/>
        <w:suppressAutoHyphens/>
        <w:spacing w:after="0" w:line="240" w:lineRule="auto"/>
        <w:jc w:val="both"/>
        <w:rPr>
          <w:rFonts w:ascii="Times New Roman" w:eastAsia="NewtonC" w:hAnsi="Times New Roman" w:cs="NewtonC"/>
          <w:iCs/>
          <w:color w:val="000000"/>
          <w:kern w:val="2"/>
          <w:sz w:val="24"/>
          <w:szCs w:val="24"/>
          <w:lang w:eastAsia="hi-IN" w:bidi="hi-IN"/>
        </w:rPr>
      </w:pPr>
    </w:p>
    <w:p w14:paraId="2CF10038" w14:textId="371D5186" w:rsidR="00AE2F6A" w:rsidRPr="00AE2F6A" w:rsidRDefault="00AE2F6A" w:rsidP="00AE2F6A">
      <w:pPr>
        <w:widowControl w:val="0"/>
        <w:suppressAutoHyphens/>
        <w:spacing w:after="0" w:line="240" w:lineRule="auto"/>
        <w:ind w:firstLine="709"/>
        <w:jc w:val="both"/>
        <w:rPr>
          <w:rFonts w:ascii="Times New Roman" w:eastAsia="NewtonC" w:hAnsi="Times New Roman" w:cs="NewtonC"/>
          <w:color w:val="000000"/>
          <w:kern w:val="2"/>
          <w:sz w:val="24"/>
          <w:szCs w:val="24"/>
          <w:lang w:eastAsia="hi-IN" w:bidi="hi-IN"/>
        </w:rPr>
      </w:pPr>
      <w:r w:rsidRPr="00AE2F6A">
        <w:rPr>
          <w:rFonts w:ascii="Times New Roman" w:eastAsia="NewtonC" w:hAnsi="Times New Roman" w:cs="NewtonC"/>
          <w:iCs/>
          <w:color w:val="000000"/>
          <w:kern w:val="2"/>
          <w:sz w:val="24"/>
          <w:szCs w:val="24"/>
          <w:lang w:eastAsia="hi-IN" w:bidi="hi-IN"/>
        </w:rPr>
        <w:t xml:space="preserve">В ходе разработки и реализации основной образовательной программы используется </w:t>
      </w:r>
      <w:r w:rsidRPr="00AE2F6A">
        <w:rPr>
          <w:rFonts w:ascii="Times New Roman" w:eastAsia="NewtonC" w:hAnsi="Times New Roman" w:cs="NewtonC"/>
          <w:color w:val="000000"/>
          <w:kern w:val="2"/>
          <w:sz w:val="24"/>
          <w:szCs w:val="24"/>
          <w:lang w:eastAsia="hi-IN" w:bidi="hi-IN"/>
        </w:rPr>
        <w:t xml:space="preserve">здоровьесберегающий потенциал, который несут в себе типические свойства </w:t>
      </w:r>
      <w:r w:rsidRPr="00826A45">
        <w:rPr>
          <w:rFonts w:ascii="Times New Roman" w:eastAsia="NewtonC" w:hAnsi="Times New Roman" w:cs="NewtonC"/>
          <w:iCs/>
          <w:color w:val="000000"/>
          <w:kern w:val="2"/>
          <w:sz w:val="24"/>
          <w:szCs w:val="24"/>
          <w:lang w:eastAsia="hi-IN" w:bidi="hi-IN"/>
        </w:rPr>
        <w:t>УМК «Перспективная начальная школа»</w:t>
      </w:r>
      <w:r w:rsidR="00826A45">
        <w:rPr>
          <w:rFonts w:ascii="Times New Roman" w:eastAsia="NewtonC" w:hAnsi="Times New Roman" w:cs="NewtonC"/>
          <w:iCs/>
          <w:color w:val="000000"/>
          <w:kern w:val="2"/>
          <w:sz w:val="24"/>
          <w:szCs w:val="24"/>
          <w:lang w:eastAsia="hi-IN" w:bidi="hi-IN"/>
        </w:rPr>
        <w:t xml:space="preserve"> </w:t>
      </w:r>
      <w:r w:rsidR="00826A45" w:rsidRPr="00826A45">
        <w:rPr>
          <w:rFonts w:ascii="Times New Roman" w:eastAsia="NewtonC" w:hAnsi="Times New Roman" w:cs="NewtonC"/>
          <w:iCs/>
          <w:color w:val="000000"/>
          <w:kern w:val="2"/>
          <w:sz w:val="24"/>
          <w:szCs w:val="24"/>
          <w:lang w:eastAsia="hi-IN" w:bidi="hi-IN"/>
        </w:rPr>
        <w:t xml:space="preserve">(3 и 4 классы) </w:t>
      </w:r>
      <w:r w:rsidR="00E03947" w:rsidRPr="00826A45">
        <w:rPr>
          <w:rFonts w:ascii="Times New Roman" w:eastAsia="NewtonC" w:hAnsi="Times New Roman" w:cs="NewtonC"/>
          <w:iCs/>
          <w:color w:val="000000"/>
          <w:kern w:val="2"/>
          <w:sz w:val="24"/>
          <w:szCs w:val="24"/>
          <w:lang w:eastAsia="hi-IN" w:bidi="hi-IN"/>
        </w:rPr>
        <w:t>«Школа</w:t>
      </w:r>
      <w:r w:rsidR="00826A45" w:rsidRPr="00826A45">
        <w:rPr>
          <w:rFonts w:ascii="Times New Roman" w:eastAsia="NewtonC" w:hAnsi="Times New Roman" w:cs="NewtonC"/>
          <w:iCs/>
          <w:color w:val="000000"/>
          <w:kern w:val="2"/>
          <w:sz w:val="24"/>
          <w:szCs w:val="24"/>
          <w:lang w:eastAsia="hi-IN" w:bidi="hi-IN"/>
        </w:rPr>
        <w:t xml:space="preserve"> России» (1 и 2 классы)</w:t>
      </w:r>
      <w:r w:rsidRPr="00826A45">
        <w:rPr>
          <w:rFonts w:ascii="Times New Roman" w:eastAsia="NewtonC" w:hAnsi="Times New Roman" w:cs="NewtonC"/>
          <w:color w:val="000000"/>
          <w:kern w:val="2"/>
          <w:sz w:val="24"/>
          <w:szCs w:val="24"/>
          <w:lang w:eastAsia="hi-IN" w:bidi="hi-IN"/>
        </w:rPr>
        <w:t>, а именно:</w:t>
      </w:r>
    </w:p>
    <w:p w14:paraId="34A240E2" w14:textId="77777777" w:rsidR="00AE2F6A" w:rsidRPr="00AE2F6A" w:rsidRDefault="00AE2F6A" w:rsidP="00AE2F6A">
      <w:pPr>
        <w:widowControl w:val="0"/>
        <w:suppressAutoHyphens/>
        <w:autoSpaceDE w:val="0"/>
        <w:spacing w:after="0" w:line="240" w:lineRule="auto"/>
        <w:ind w:firstLine="709"/>
        <w:jc w:val="both"/>
        <w:rPr>
          <w:rFonts w:ascii="Times New Roman" w:eastAsia="NewtonC" w:hAnsi="Times New Roman" w:cs="NewtonC"/>
          <w:color w:val="000000"/>
          <w:kern w:val="2"/>
          <w:sz w:val="24"/>
          <w:szCs w:val="24"/>
          <w:lang w:eastAsia="hi-IN" w:bidi="hi-IN"/>
        </w:rPr>
      </w:pPr>
      <w:r w:rsidRPr="00AE2F6A">
        <w:rPr>
          <w:rFonts w:ascii="Times New Roman" w:eastAsia="NewtonC" w:hAnsi="Times New Roman" w:cs="NewtonC"/>
          <w:color w:val="000000"/>
          <w:kern w:val="2"/>
          <w:sz w:val="24"/>
          <w:szCs w:val="24"/>
          <w:lang w:eastAsia="hi-IN" w:bidi="hi-IN"/>
        </w:rPr>
        <w:t>- воспитание физической культуры: осознание ценности здорового образа жизни, понимание вреда алкоголя и наркотиков, повышение осведомленности в разных областях физической культуры, развитие навыков обеспечения безопасности жизнедеятельности;</w:t>
      </w:r>
    </w:p>
    <w:p w14:paraId="4F9FDE17" w14:textId="77777777" w:rsidR="00AE2F6A" w:rsidRPr="00AE2F6A" w:rsidRDefault="00AE2F6A" w:rsidP="00AE2F6A">
      <w:pPr>
        <w:widowControl w:val="0"/>
        <w:suppressAutoHyphens/>
        <w:autoSpaceDE w:val="0"/>
        <w:spacing w:after="0" w:line="240" w:lineRule="auto"/>
        <w:ind w:firstLine="709"/>
        <w:jc w:val="both"/>
        <w:rPr>
          <w:rFonts w:ascii="Times New Roman" w:eastAsia="NewtonC" w:hAnsi="Times New Roman" w:cs="NewtonC"/>
          <w:color w:val="000000"/>
          <w:kern w:val="2"/>
          <w:sz w:val="24"/>
          <w:szCs w:val="24"/>
          <w:lang w:eastAsia="hi-IN" w:bidi="hi-IN"/>
        </w:rPr>
      </w:pPr>
      <w:r w:rsidRPr="00AE2F6A">
        <w:rPr>
          <w:rFonts w:ascii="Times New Roman" w:eastAsia="NewtonC" w:hAnsi="Times New Roman" w:cs="NewtonC"/>
          <w:color w:val="000000"/>
          <w:kern w:val="2"/>
          <w:sz w:val="24"/>
          <w:szCs w:val="24"/>
          <w:lang w:eastAsia="hi-IN" w:bidi="hi-IN"/>
        </w:rPr>
        <w:t xml:space="preserve">- социально-нравственное воспитание: развитие чувства сострадания и </w:t>
      </w:r>
      <w:r w:rsidRPr="00AE2F6A">
        <w:rPr>
          <w:rFonts w:ascii="Times New Roman" w:eastAsia="NewtonC" w:hAnsi="Times New Roman" w:cs="NewtonC"/>
          <w:color w:val="000000"/>
          <w:kern w:val="2"/>
          <w:sz w:val="24"/>
          <w:szCs w:val="24"/>
          <w:lang w:eastAsia="hi-IN" w:bidi="hi-IN"/>
        </w:rPr>
        <w:lastRenderedPageBreak/>
        <w:t>сопереживания ближнему; формирование умения различать и анализировать собственные эмоциональные переживания и переживания других людей; воспитание уважения к чужому мнению; обучение правилам поведения в обществе и семье; ознакомление с этическими нормами, их культурно-исторической обусловленностью и формирование осознанного понимания их ценности и необходимости.</w:t>
      </w:r>
    </w:p>
    <w:p w14:paraId="4317F6D7" w14:textId="77777777" w:rsidR="00AE2F6A" w:rsidRPr="00AE2F6A" w:rsidRDefault="00AE2F6A" w:rsidP="00AE2F6A">
      <w:pPr>
        <w:widowControl w:val="0"/>
        <w:suppressAutoHyphens/>
        <w:autoSpaceDE w:val="0"/>
        <w:spacing w:after="0" w:line="240" w:lineRule="auto"/>
        <w:ind w:firstLine="709"/>
        <w:jc w:val="both"/>
        <w:rPr>
          <w:rFonts w:ascii="Times New Roman" w:eastAsia="NewtonC" w:hAnsi="Times New Roman" w:cs="NewtonC"/>
          <w:color w:val="000000"/>
          <w:kern w:val="2"/>
          <w:sz w:val="24"/>
          <w:szCs w:val="24"/>
          <w:lang w:eastAsia="hi-IN" w:bidi="hi-IN"/>
        </w:rPr>
      </w:pPr>
      <w:r w:rsidRPr="00AE2F6A">
        <w:rPr>
          <w:rFonts w:ascii="Times New Roman" w:eastAsia="NewtonC" w:hAnsi="Times New Roman" w:cs="NewtonC"/>
          <w:color w:val="000000"/>
          <w:kern w:val="2"/>
          <w:sz w:val="24"/>
          <w:szCs w:val="24"/>
          <w:lang w:eastAsia="hi-IN" w:bidi="hi-IN"/>
        </w:rPr>
        <w:t>В УМК «</w:t>
      </w:r>
      <w:r w:rsidRPr="00487586">
        <w:rPr>
          <w:rFonts w:ascii="Times New Roman" w:eastAsia="NewtonC" w:hAnsi="Times New Roman" w:cs="NewtonC"/>
          <w:color w:val="000000"/>
          <w:kern w:val="2"/>
          <w:sz w:val="24"/>
          <w:szCs w:val="24"/>
          <w:lang w:eastAsia="hi-IN" w:bidi="hi-IN"/>
        </w:rPr>
        <w:t>Перспективная начальная школа</w:t>
      </w:r>
      <w:r w:rsidRPr="00AE2F6A">
        <w:rPr>
          <w:rFonts w:ascii="Times New Roman" w:eastAsia="NewtonC" w:hAnsi="Times New Roman" w:cs="NewtonC"/>
          <w:color w:val="000000"/>
          <w:kern w:val="2"/>
          <w:sz w:val="24"/>
          <w:szCs w:val="24"/>
          <w:lang w:eastAsia="hi-IN" w:bidi="hi-IN"/>
        </w:rPr>
        <w:t>»</w:t>
      </w:r>
      <w:r w:rsidR="00826A45">
        <w:rPr>
          <w:rFonts w:ascii="Times New Roman" w:eastAsia="NewtonC" w:hAnsi="Times New Roman" w:cs="NewtonC"/>
          <w:color w:val="000000"/>
          <w:kern w:val="2"/>
          <w:sz w:val="24"/>
          <w:szCs w:val="24"/>
          <w:lang w:eastAsia="hi-IN" w:bidi="hi-IN"/>
        </w:rPr>
        <w:t xml:space="preserve"> и «Школа России»</w:t>
      </w:r>
      <w:r w:rsidRPr="00AE2F6A">
        <w:rPr>
          <w:rFonts w:ascii="Times New Roman" w:eastAsia="NewtonC" w:hAnsi="Times New Roman" w:cs="NewtonC"/>
          <w:color w:val="000000"/>
          <w:kern w:val="2"/>
          <w:sz w:val="24"/>
          <w:szCs w:val="24"/>
          <w:lang w:eastAsia="hi-IN" w:bidi="hi-IN"/>
        </w:rPr>
        <w:t xml:space="preserve"> реализуется гуманистическое убеждение: обучение и развитие каждого ребенка в школе может быть успешным, если создать для этого необходимые условия. Одно из основных условий — личностно-ориентированный подход к ребенку с опорой на его жизненный опыт и вариативность требований, учитывающих уровень подготовки учащихся к школе, общие способности к обучению, уровень доступной ребенку самоорганизации, жизненный опыт.</w:t>
      </w:r>
    </w:p>
    <w:p w14:paraId="096571D2" w14:textId="77777777" w:rsidR="00AE2F6A" w:rsidRPr="00AE2F6A" w:rsidRDefault="00AE2F6A" w:rsidP="00AE2F6A">
      <w:pPr>
        <w:widowControl w:val="0"/>
        <w:suppressAutoHyphens/>
        <w:autoSpaceDE w:val="0"/>
        <w:spacing w:after="0" w:line="240" w:lineRule="auto"/>
        <w:ind w:firstLine="709"/>
        <w:jc w:val="both"/>
        <w:rPr>
          <w:rFonts w:ascii="Times New Roman" w:eastAsia="NewtonC" w:hAnsi="Times New Roman" w:cs="NewtonC"/>
          <w:color w:val="000000"/>
          <w:kern w:val="2"/>
          <w:sz w:val="24"/>
          <w:szCs w:val="24"/>
          <w:lang w:eastAsia="hi-IN" w:bidi="hi-IN"/>
        </w:rPr>
      </w:pPr>
      <w:r w:rsidRPr="00AE2F6A">
        <w:rPr>
          <w:rFonts w:ascii="Times New Roman" w:eastAsia="NewtonC" w:hAnsi="Times New Roman" w:cs="NewtonC"/>
          <w:color w:val="000000"/>
          <w:kern w:val="2"/>
          <w:sz w:val="24"/>
          <w:szCs w:val="24"/>
          <w:lang w:eastAsia="hi-IN" w:bidi="hi-IN"/>
        </w:rPr>
        <w:t>В УМК обеспечены: отбор содержания, включающего систему заданий разного уровня трудности (с соблюдением меры трудности); сочетание различных методов, средств, форм обучения и контроля; возможность сочетания индивидуальной деятельности ребенка с его работой в малых группах и участием в клубной работе.</w:t>
      </w:r>
    </w:p>
    <w:p w14:paraId="13CC455B" w14:textId="77777777" w:rsidR="00AE2F6A" w:rsidRPr="00AE2F6A" w:rsidRDefault="00AE2F6A" w:rsidP="00AE2F6A">
      <w:pPr>
        <w:widowControl w:val="0"/>
        <w:suppressAutoHyphens/>
        <w:autoSpaceDE w:val="0"/>
        <w:spacing w:after="0" w:line="240" w:lineRule="auto"/>
        <w:ind w:firstLine="709"/>
        <w:jc w:val="both"/>
        <w:rPr>
          <w:rFonts w:ascii="Times New Roman" w:eastAsia="NewtonC" w:hAnsi="Times New Roman" w:cs="NewtonC"/>
          <w:color w:val="000000"/>
          <w:kern w:val="2"/>
          <w:sz w:val="24"/>
          <w:szCs w:val="24"/>
          <w:lang w:eastAsia="hi-IN" w:bidi="hi-IN"/>
        </w:rPr>
      </w:pPr>
      <w:r w:rsidRPr="00AE2F6A">
        <w:rPr>
          <w:rFonts w:ascii="Times New Roman" w:eastAsia="NewtonC" w:hAnsi="Times New Roman" w:cs="NewtonC"/>
          <w:color w:val="000000"/>
          <w:kern w:val="2"/>
          <w:sz w:val="24"/>
          <w:szCs w:val="24"/>
          <w:lang w:eastAsia="hi-IN" w:bidi="hi-IN"/>
        </w:rPr>
        <w:t>Принцип учета индивидуальных возможностей и способностей школьников напрямую связан с задачами урочной деятельности, одновременно решаемыми Программой здоровья. Он предусматривает поддержку всех учащихся с использованием разного по трудности и объему предметного содержания, а соответственно, помощи и взаимопомощи при усвоении программного материала каждым учеником. Это открывает широкие возможности для вариативности образования, реализации индивидуальных образовательных программ, адекватных развитию ребенка.</w:t>
      </w:r>
    </w:p>
    <w:p w14:paraId="1E8D7327" w14:textId="77777777" w:rsidR="00AE2F6A" w:rsidRPr="00AE2F6A" w:rsidRDefault="00AE2F6A" w:rsidP="00AE2F6A">
      <w:pPr>
        <w:widowControl w:val="0"/>
        <w:suppressAutoHyphens/>
        <w:autoSpaceDE w:val="0"/>
        <w:spacing w:after="0" w:line="240" w:lineRule="auto"/>
        <w:ind w:firstLine="709"/>
        <w:jc w:val="both"/>
        <w:rPr>
          <w:rFonts w:ascii="Times New Roman" w:eastAsia="NewtonC" w:hAnsi="Times New Roman" w:cs="NewtonC"/>
          <w:color w:val="000000"/>
          <w:kern w:val="2"/>
          <w:sz w:val="24"/>
          <w:szCs w:val="24"/>
          <w:lang w:eastAsia="hi-IN" w:bidi="hi-IN"/>
        </w:rPr>
      </w:pPr>
      <w:r w:rsidRPr="00AE2F6A">
        <w:rPr>
          <w:rFonts w:ascii="Times New Roman" w:eastAsia="NewtonC" w:hAnsi="Times New Roman" w:cs="NewtonC"/>
          <w:color w:val="000000"/>
          <w:kern w:val="2"/>
          <w:sz w:val="24"/>
          <w:szCs w:val="24"/>
          <w:lang w:eastAsia="hi-IN" w:bidi="hi-IN"/>
        </w:rPr>
        <w:t>Реализуемый в комплекте принцип охраны и укрепления психического и физического здоровья ребенка базируется на необходимости формирования у детей привычек к чистоте, аккуратности, соблюдению режима дня, формирования и развития основ культуры умственного и физического труда. Предполагается также создание условий для активного участия детей в оздоровительных мероприятиях (утренняя гимнастика, динамические паузы, прогулки на природу).</w:t>
      </w:r>
    </w:p>
    <w:p w14:paraId="33875066" w14:textId="77777777" w:rsidR="00AE2F6A" w:rsidRPr="003F10F5" w:rsidRDefault="00AE2F6A" w:rsidP="003F10F5">
      <w:pPr>
        <w:widowControl w:val="0"/>
        <w:suppressAutoHyphens/>
        <w:autoSpaceDE w:val="0"/>
        <w:spacing w:after="0" w:line="240" w:lineRule="auto"/>
        <w:ind w:firstLine="709"/>
        <w:jc w:val="both"/>
        <w:rPr>
          <w:rFonts w:ascii="Times New Roman" w:eastAsia="NewtonC" w:hAnsi="Times New Roman" w:cs="NewtonC"/>
          <w:color w:val="000000"/>
          <w:kern w:val="2"/>
          <w:sz w:val="24"/>
          <w:szCs w:val="24"/>
          <w:lang w:eastAsia="hi-IN" w:bidi="hi-IN"/>
        </w:rPr>
      </w:pPr>
      <w:r w:rsidRPr="00AE2F6A">
        <w:rPr>
          <w:rFonts w:ascii="Times New Roman" w:eastAsia="NewtonC" w:hAnsi="Times New Roman" w:cs="NewtonC"/>
          <w:color w:val="000000"/>
          <w:kern w:val="2"/>
          <w:sz w:val="24"/>
          <w:szCs w:val="24"/>
          <w:lang w:eastAsia="hi-IN" w:bidi="hi-IN"/>
        </w:rPr>
        <w:t>Безусловно, заявленные позиции носят здоровьесберегающий характер, создают безопасную образовательную среду с точки зрения психологической, личностной</w:t>
      </w:r>
      <w:r w:rsidR="003F10F5">
        <w:rPr>
          <w:rFonts w:ascii="Times New Roman" w:eastAsia="NewtonC" w:hAnsi="Times New Roman" w:cs="NewtonC"/>
          <w:color w:val="000000"/>
          <w:kern w:val="2"/>
          <w:sz w:val="24"/>
          <w:szCs w:val="24"/>
          <w:lang w:eastAsia="hi-IN" w:bidi="hi-IN"/>
        </w:rPr>
        <w:t xml:space="preserve"> защищенности каждого школьника</w:t>
      </w:r>
    </w:p>
    <w:p w14:paraId="6924197E" w14:textId="77777777" w:rsidR="00AE2F6A" w:rsidRPr="00AE2F6A" w:rsidRDefault="00AE2F6A" w:rsidP="00AE2F6A">
      <w:pPr>
        <w:shd w:val="clear" w:color="auto" w:fill="FFFFFF"/>
        <w:autoSpaceDE w:val="0"/>
        <w:autoSpaceDN w:val="0"/>
        <w:adjustRightInd w:val="0"/>
        <w:spacing w:after="0" w:line="240" w:lineRule="auto"/>
        <w:ind w:left="-142"/>
        <w:jc w:val="both"/>
        <w:rPr>
          <w:rFonts w:ascii="Times New Roman" w:eastAsia="Calibri" w:hAnsi="Times New Roman" w:cs="Times New Roman"/>
          <w:b/>
          <w:sz w:val="24"/>
          <w:szCs w:val="24"/>
          <w:lang w:eastAsia="ar-SA"/>
        </w:rPr>
      </w:pPr>
    </w:p>
    <w:p w14:paraId="28F2D8B5" w14:textId="77777777" w:rsidR="00AE2F6A" w:rsidRDefault="002B0FA0" w:rsidP="00CB55BE">
      <w:pPr>
        <w:shd w:val="clear" w:color="auto" w:fill="FFFFFF"/>
        <w:autoSpaceDE w:val="0"/>
        <w:autoSpaceDN w:val="0"/>
        <w:adjustRightInd w:val="0"/>
        <w:spacing w:after="0" w:line="240" w:lineRule="auto"/>
        <w:ind w:left="-142"/>
        <w:jc w:val="center"/>
        <w:rPr>
          <w:rFonts w:ascii="Times New Roman" w:eastAsia="Calibri" w:hAnsi="Times New Roman" w:cs="Times New Roman"/>
          <w:b/>
          <w:sz w:val="24"/>
          <w:szCs w:val="24"/>
          <w:lang w:eastAsia="ar-SA"/>
        </w:rPr>
      </w:pPr>
      <w:r>
        <w:rPr>
          <w:rFonts w:ascii="Times New Roman" w:eastAsia="Calibri" w:hAnsi="Times New Roman" w:cs="Times New Roman"/>
          <w:b/>
          <w:sz w:val="24"/>
          <w:szCs w:val="24"/>
          <w:lang w:eastAsia="ar-SA"/>
        </w:rPr>
        <w:t>2.4.3</w:t>
      </w:r>
      <w:r w:rsidR="00F72591">
        <w:rPr>
          <w:rFonts w:ascii="Times New Roman" w:eastAsia="Calibri" w:hAnsi="Times New Roman" w:cs="Times New Roman"/>
          <w:b/>
          <w:sz w:val="24"/>
          <w:szCs w:val="24"/>
          <w:lang w:eastAsia="ar-SA"/>
        </w:rPr>
        <w:t xml:space="preserve">.1. </w:t>
      </w:r>
      <w:r w:rsidR="00AE2F6A" w:rsidRPr="00AE2F6A">
        <w:rPr>
          <w:rFonts w:ascii="Times New Roman" w:eastAsia="Calibri" w:hAnsi="Times New Roman" w:cs="Times New Roman"/>
          <w:b/>
          <w:sz w:val="24"/>
          <w:szCs w:val="24"/>
          <w:lang w:eastAsia="ar-SA"/>
        </w:rPr>
        <w:t>Рациональная организация учебной и внеуч</w:t>
      </w:r>
      <w:r w:rsidR="00CB55BE">
        <w:rPr>
          <w:rFonts w:ascii="Times New Roman" w:eastAsia="Calibri" w:hAnsi="Times New Roman" w:cs="Times New Roman"/>
          <w:b/>
          <w:sz w:val="24"/>
          <w:szCs w:val="24"/>
          <w:lang w:eastAsia="ar-SA"/>
        </w:rPr>
        <w:t>ебной деятельности обучающихся.</w:t>
      </w:r>
    </w:p>
    <w:p w14:paraId="07705ABE" w14:textId="77777777" w:rsidR="00A144FA" w:rsidRPr="00AE2F6A" w:rsidRDefault="00A144FA" w:rsidP="00CB55BE">
      <w:pPr>
        <w:shd w:val="clear" w:color="auto" w:fill="FFFFFF"/>
        <w:autoSpaceDE w:val="0"/>
        <w:autoSpaceDN w:val="0"/>
        <w:adjustRightInd w:val="0"/>
        <w:spacing w:after="0" w:line="240" w:lineRule="auto"/>
        <w:ind w:left="-142"/>
        <w:jc w:val="center"/>
        <w:rPr>
          <w:rFonts w:ascii="Times New Roman" w:eastAsia="Calibri" w:hAnsi="Times New Roman" w:cs="Times New Roman"/>
          <w:b/>
          <w:sz w:val="24"/>
          <w:szCs w:val="24"/>
          <w:lang w:eastAsia="ar-SA"/>
        </w:rPr>
      </w:pPr>
    </w:p>
    <w:p w14:paraId="7C55ED55" w14:textId="77777777" w:rsidR="00AE2F6A" w:rsidRPr="00AE2F6A" w:rsidRDefault="00AE2F6A" w:rsidP="00AE2F6A">
      <w:pPr>
        <w:widowControl w:val="0"/>
        <w:tabs>
          <w:tab w:val="left" w:leader="dot" w:pos="624"/>
        </w:tabs>
        <w:autoSpaceDE w:val="0"/>
        <w:autoSpaceDN w:val="0"/>
        <w:adjustRightInd w:val="0"/>
        <w:spacing w:after="0" w:line="240" w:lineRule="auto"/>
        <w:ind w:left="-142"/>
        <w:jc w:val="both"/>
        <w:rPr>
          <w:rFonts w:ascii="Times New Roman" w:eastAsia="@Arial Unicode MS" w:hAnsi="Times New Roman" w:cs="Times New Roman"/>
          <w:sz w:val="24"/>
          <w:szCs w:val="24"/>
          <w:lang w:eastAsia="ru-RU"/>
        </w:rPr>
      </w:pPr>
      <w:r w:rsidRPr="00AE2F6A">
        <w:rPr>
          <w:rFonts w:ascii="Times New Roman" w:eastAsia="@Arial Unicode MS" w:hAnsi="Times New Roman" w:cs="Times New Roman"/>
          <w:iCs/>
          <w:sz w:val="24"/>
          <w:szCs w:val="24"/>
          <w:lang w:eastAsia="ru-RU"/>
        </w:rPr>
        <w:t>Рациональная организация учебной и внеучебной деятельности обучающихся</w:t>
      </w:r>
      <w:r w:rsidRPr="00AE2F6A">
        <w:rPr>
          <w:rFonts w:ascii="Times New Roman" w:eastAsia="@Arial Unicode MS" w:hAnsi="Times New Roman" w:cs="Times New Roman"/>
          <w:i/>
          <w:iCs/>
          <w:sz w:val="24"/>
          <w:szCs w:val="24"/>
          <w:lang w:eastAsia="ru-RU"/>
        </w:rPr>
        <w:t xml:space="preserve">, </w:t>
      </w:r>
      <w:r w:rsidRPr="00AE2F6A">
        <w:rPr>
          <w:rFonts w:ascii="Times New Roman" w:eastAsia="@Arial Unicode MS" w:hAnsi="Times New Roman" w:cs="Times New Roman"/>
          <w:sz w:val="24"/>
          <w:szCs w:val="24"/>
          <w:lang w:eastAsia="ru-RU"/>
        </w:rPr>
        <w:t>направленная на повышение эффективности образовательного процесса, снижение при этом чрезмерного функционального напряжения и утомления, создание условий для снятия перегрузки, нормального чередования труда и отдыха, включает:</w:t>
      </w:r>
    </w:p>
    <w:p w14:paraId="077ECC92" w14:textId="77777777" w:rsidR="00AE2F6A" w:rsidRPr="00AE2F6A" w:rsidRDefault="00AE2F6A" w:rsidP="00AE2F6A">
      <w:pPr>
        <w:tabs>
          <w:tab w:val="left" w:leader="dot" w:pos="624"/>
        </w:tabs>
        <w:spacing w:after="0" w:line="240" w:lineRule="auto"/>
        <w:ind w:left="-142"/>
        <w:jc w:val="both"/>
        <w:rPr>
          <w:rFonts w:ascii="Times New Roman" w:eastAsia="@Arial Unicode MS" w:hAnsi="Times New Roman" w:cs="Times New Roman"/>
          <w:sz w:val="24"/>
          <w:szCs w:val="24"/>
          <w:lang w:eastAsia="ar-SA"/>
        </w:rPr>
      </w:pPr>
      <w:r w:rsidRPr="00AE2F6A">
        <w:rPr>
          <w:rFonts w:ascii="Times New Roman" w:eastAsia="@Arial Unicode MS" w:hAnsi="Times New Roman" w:cs="Times New Roman"/>
          <w:sz w:val="24"/>
          <w:szCs w:val="24"/>
          <w:lang w:eastAsia="ar-SA"/>
        </w:rPr>
        <w:t>- 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обучающихся на всех этапах обучения;</w:t>
      </w:r>
    </w:p>
    <w:p w14:paraId="267AA5BA" w14:textId="77777777" w:rsidR="00AE2F6A" w:rsidRPr="00AE2F6A" w:rsidRDefault="00AE2F6A" w:rsidP="00AE2F6A">
      <w:pPr>
        <w:tabs>
          <w:tab w:val="left" w:leader="dot" w:pos="624"/>
        </w:tabs>
        <w:spacing w:after="0" w:line="240" w:lineRule="auto"/>
        <w:ind w:left="-142"/>
        <w:jc w:val="both"/>
        <w:rPr>
          <w:rFonts w:ascii="Times New Roman" w:eastAsia="@Arial Unicode MS" w:hAnsi="Times New Roman" w:cs="Times New Roman"/>
          <w:sz w:val="24"/>
          <w:szCs w:val="24"/>
          <w:lang w:eastAsia="ar-SA"/>
        </w:rPr>
      </w:pPr>
      <w:r w:rsidRPr="00AE2F6A">
        <w:rPr>
          <w:rFonts w:ascii="Times New Roman" w:eastAsia="@Arial Unicode MS" w:hAnsi="Times New Roman" w:cs="Times New Roman"/>
          <w:sz w:val="24"/>
          <w:szCs w:val="24"/>
          <w:lang w:eastAsia="ar-SA"/>
        </w:rPr>
        <w:t>- использование методов и методик обучения, адекватных возрастным возможностям и особенностям обучающихся (использование методик, прошедших апробацию);</w:t>
      </w:r>
    </w:p>
    <w:p w14:paraId="4A349C3F" w14:textId="77777777" w:rsidR="00AE2F6A" w:rsidRPr="00AE2F6A" w:rsidRDefault="00AE2F6A" w:rsidP="00AE2F6A">
      <w:pPr>
        <w:tabs>
          <w:tab w:val="left" w:leader="dot" w:pos="624"/>
        </w:tabs>
        <w:spacing w:after="0" w:line="240" w:lineRule="auto"/>
        <w:ind w:left="-142"/>
        <w:jc w:val="both"/>
        <w:rPr>
          <w:rFonts w:ascii="Times New Roman" w:eastAsia="@Arial Unicode MS" w:hAnsi="Times New Roman" w:cs="Times New Roman"/>
          <w:sz w:val="24"/>
          <w:szCs w:val="24"/>
          <w:lang w:eastAsia="ar-SA"/>
        </w:rPr>
      </w:pPr>
      <w:r w:rsidRPr="00AE2F6A">
        <w:rPr>
          <w:rFonts w:ascii="Times New Roman" w:eastAsia="@Arial Unicode MS" w:hAnsi="Times New Roman" w:cs="Times New Roman"/>
          <w:sz w:val="24"/>
          <w:szCs w:val="24"/>
          <w:lang w:eastAsia="ar-SA"/>
        </w:rPr>
        <w:t>-  введение любых инноваций в образовательный процесс только под контролем специалистов;</w:t>
      </w:r>
    </w:p>
    <w:p w14:paraId="5F5B0842" w14:textId="77777777" w:rsidR="00AE2F6A" w:rsidRPr="00AE2F6A" w:rsidRDefault="00AE2F6A" w:rsidP="00AE2F6A">
      <w:pPr>
        <w:tabs>
          <w:tab w:val="left" w:leader="dot" w:pos="624"/>
        </w:tabs>
        <w:spacing w:after="0" w:line="240" w:lineRule="auto"/>
        <w:ind w:left="-142"/>
        <w:jc w:val="both"/>
        <w:rPr>
          <w:rFonts w:ascii="Times New Roman" w:eastAsia="@Arial Unicode MS" w:hAnsi="Times New Roman" w:cs="Times New Roman"/>
          <w:sz w:val="24"/>
          <w:szCs w:val="24"/>
          <w:lang w:eastAsia="ar-SA"/>
        </w:rPr>
      </w:pPr>
      <w:r w:rsidRPr="00AE2F6A">
        <w:rPr>
          <w:rFonts w:ascii="Times New Roman" w:eastAsia="@Arial Unicode MS" w:hAnsi="Times New Roman" w:cs="Times New Roman"/>
          <w:sz w:val="24"/>
          <w:szCs w:val="24"/>
          <w:lang w:eastAsia="ar-SA"/>
        </w:rPr>
        <w:t>- строгое соблюдение всех требований к использованию технических средств обучения, в том числе компьютеров и аудиовизуальных средств;</w:t>
      </w:r>
    </w:p>
    <w:p w14:paraId="4258B0FB" w14:textId="77777777" w:rsidR="00AE2F6A" w:rsidRPr="00AE2F6A" w:rsidRDefault="00AE2F6A" w:rsidP="00AE2F6A">
      <w:pPr>
        <w:tabs>
          <w:tab w:val="left" w:leader="dot" w:pos="624"/>
        </w:tabs>
        <w:spacing w:after="0" w:line="240" w:lineRule="auto"/>
        <w:ind w:left="-142"/>
        <w:jc w:val="both"/>
        <w:rPr>
          <w:rFonts w:ascii="Times New Roman" w:eastAsia="@Arial Unicode MS" w:hAnsi="Times New Roman" w:cs="Times New Roman"/>
          <w:sz w:val="24"/>
          <w:szCs w:val="24"/>
          <w:lang w:eastAsia="ar-SA"/>
        </w:rPr>
      </w:pPr>
      <w:r w:rsidRPr="00AE2F6A">
        <w:rPr>
          <w:rFonts w:ascii="Times New Roman" w:eastAsia="@Arial Unicode MS" w:hAnsi="Times New Roman" w:cs="Times New Roman"/>
          <w:sz w:val="24"/>
          <w:szCs w:val="24"/>
          <w:lang w:eastAsia="ar-SA"/>
        </w:rPr>
        <w:t>- индивидуализация обучения (учёт индивидуальных особенностей развития: темпа развития и темпа деятельности), работа по индивидуальным программам начального общего образования;</w:t>
      </w:r>
    </w:p>
    <w:p w14:paraId="5F8A6154" w14:textId="77777777" w:rsidR="00AE2F6A" w:rsidRPr="00AE2F6A" w:rsidRDefault="00AE2F6A" w:rsidP="00AE2F6A">
      <w:pPr>
        <w:shd w:val="clear" w:color="auto" w:fill="FFFFFF"/>
        <w:autoSpaceDE w:val="0"/>
        <w:autoSpaceDN w:val="0"/>
        <w:adjustRightInd w:val="0"/>
        <w:spacing w:after="0" w:line="240" w:lineRule="auto"/>
        <w:ind w:left="-142"/>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Сохранение и укрепление здоровья обучающихся средствами рациональной организации их деятельности достигается благодаря систематической работе педагогического коллектива </w:t>
      </w:r>
      <w:r w:rsidRPr="00AE2F6A">
        <w:rPr>
          <w:rFonts w:ascii="Times New Roman" w:eastAsia="Calibri" w:hAnsi="Times New Roman" w:cs="Times New Roman"/>
          <w:sz w:val="24"/>
          <w:szCs w:val="24"/>
          <w:lang w:eastAsia="ar-SA"/>
        </w:rPr>
        <w:lastRenderedPageBreak/>
        <w:t xml:space="preserve">над вопросами повышения эффективности образовательного процесса, снижения функционального напряжения и утомления детей, создания условий для снятия перегрузки, нормального чередования труда и отдыха. </w:t>
      </w:r>
    </w:p>
    <w:p w14:paraId="5AC4ACAE" w14:textId="77777777" w:rsidR="00AE2F6A" w:rsidRPr="00AE2F6A" w:rsidRDefault="00AE2F6A" w:rsidP="00CB55BE">
      <w:pPr>
        <w:widowControl w:val="0"/>
        <w:tabs>
          <w:tab w:val="left" w:leader="dot" w:pos="624"/>
        </w:tabs>
        <w:autoSpaceDE w:val="0"/>
        <w:autoSpaceDN w:val="0"/>
        <w:adjustRightInd w:val="0"/>
        <w:spacing w:after="0" w:line="240" w:lineRule="auto"/>
        <w:ind w:left="-142"/>
        <w:jc w:val="both"/>
        <w:rPr>
          <w:rFonts w:ascii="Times New Roman" w:eastAsia="@Arial Unicode MS" w:hAnsi="Times New Roman" w:cs="Times New Roman"/>
          <w:sz w:val="24"/>
          <w:szCs w:val="24"/>
          <w:lang w:eastAsia="ru-RU"/>
        </w:rPr>
      </w:pPr>
      <w:r w:rsidRPr="00AE2F6A">
        <w:rPr>
          <w:rFonts w:ascii="Times New Roman" w:eastAsia="@Arial Unicode MS" w:hAnsi="Times New Roman" w:cs="Times New Roman"/>
          <w:sz w:val="24"/>
          <w:szCs w:val="24"/>
          <w:lang w:eastAsia="ru-RU"/>
        </w:rPr>
        <w:t>Эффективность реализации этого блока зависит от</w:t>
      </w:r>
      <w:r w:rsidR="00CB55BE">
        <w:rPr>
          <w:rFonts w:ascii="Times New Roman" w:eastAsia="@Arial Unicode MS" w:hAnsi="Times New Roman" w:cs="Times New Roman"/>
          <w:sz w:val="24"/>
          <w:szCs w:val="24"/>
          <w:lang w:eastAsia="ru-RU"/>
        </w:rPr>
        <w:t xml:space="preserve"> деятельности каждого педагога.</w:t>
      </w:r>
    </w:p>
    <w:p w14:paraId="46216EE5" w14:textId="77777777" w:rsidR="00AE2F6A" w:rsidRPr="00AE2F6A" w:rsidRDefault="00AE2F6A" w:rsidP="00AE2F6A">
      <w:pPr>
        <w:widowControl w:val="0"/>
        <w:tabs>
          <w:tab w:val="left" w:leader="dot" w:pos="624"/>
        </w:tabs>
        <w:autoSpaceDE w:val="0"/>
        <w:autoSpaceDN w:val="0"/>
        <w:adjustRightInd w:val="0"/>
        <w:spacing w:after="0" w:line="240" w:lineRule="auto"/>
        <w:ind w:firstLine="339"/>
        <w:jc w:val="both"/>
        <w:rPr>
          <w:rFonts w:ascii="Times New Roman" w:eastAsia="@Arial Unicode MS" w:hAnsi="Times New Roman" w:cs="Times New Roman"/>
          <w:sz w:val="24"/>
          <w:szCs w:val="24"/>
          <w:lang w:eastAsia="ru-RU"/>
        </w:rPr>
      </w:pPr>
    </w:p>
    <w:tbl>
      <w:tblPr>
        <w:tblW w:w="9163"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1058"/>
        <w:gridCol w:w="1057"/>
        <w:gridCol w:w="1057"/>
        <w:gridCol w:w="1057"/>
        <w:gridCol w:w="2447"/>
      </w:tblGrid>
      <w:tr w:rsidR="00AE2F6A" w:rsidRPr="00AE2F6A" w14:paraId="166E24BF" w14:textId="77777777" w:rsidTr="001D08D8">
        <w:tc>
          <w:tcPr>
            <w:tcW w:w="2487" w:type="dxa"/>
            <w:shd w:val="clear" w:color="auto" w:fill="auto"/>
          </w:tcPr>
          <w:p w14:paraId="0BA81F50"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b/>
                <w:sz w:val="24"/>
                <w:szCs w:val="24"/>
                <w:lang w:eastAsia="ar-SA"/>
              </w:rPr>
            </w:pPr>
            <w:r w:rsidRPr="00AE2F6A">
              <w:rPr>
                <w:rFonts w:ascii="Times New Roman" w:eastAsia="Calibri" w:hAnsi="Times New Roman" w:cs="Times New Roman"/>
                <w:b/>
                <w:sz w:val="24"/>
                <w:szCs w:val="24"/>
                <w:lang w:eastAsia="ar-SA"/>
              </w:rPr>
              <w:t>Мероприятие</w:t>
            </w:r>
          </w:p>
          <w:p w14:paraId="4BC5E48D" w14:textId="77777777" w:rsidR="00AE2F6A" w:rsidRPr="00AE2F6A" w:rsidRDefault="00AE2F6A" w:rsidP="00AE2F6A">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lang w:eastAsia="ru-RU"/>
              </w:rPr>
            </w:pPr>
          </w:p>
        </w:tc>
        <w:tc>
          <w:tcPr>
            <w:tcW w:w="4229" w:type="dxa"/>
            <w:gridSpan w:val="4"/>
            <w:shd w:val="clear" w:color="auto" w:fill="auto"/>
          </w:tcPr>
          <w:p w14:paraId="01DDE0AD" w14:textId="77777777" w:rsidR="00AE2F6A" w:rsidRPr="00AE2F6A" w:rsidRDefault="00AE2F6A" w:rsidP="00AE2F6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sidRPr="00AE2F6A">
              <w:rPr>
                <w:rFonts w:ascii="Times New Roman" w:eastAsia="Times New Roman" w:hAnsi="Times New Roman" w:cs="Times New Roman"/>
                <w:b/>
                <w:iCs/>
                <w:color w:val="000000"/>
                <w:sz w:val="24"/>
                <w:szCs w:val="24"/>
                <w:lang w:val="en-US" w:eastAsia="ru-RU"/>
              </w:rPr>
              <w:t>Сроки</w:t>
            </w:r>
          </w:p>
        </w:tc>
        <w:tc>
          <w:tcPr>
            <w:tcW w:w="2447" w:type="dxa"/>
            <w:shd w:val="clear" w:color="auto" w:fill="auto"/>
          </w:tcPr>
          <w:p w14:paraId="3800EC18" w14:textId="77777777" w:rsidR="00AE2F6A" w:rsidRPr="00AE2F6A" w:rsidRDefault="00AE2F6A" w:rsidP="00AE2F6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sidRPr="00AE2F6A">
              <w:rPr>
                <w:rFonts w:ascii="Times New Roman" w:eastAsia="Times New Roman" w:hAnsi="Times New Roman" w:cs="Times New Roman"/>
                <w:b/>
                <w:iCs/>
                <w:color w:val="000000"/>
                <w:sz w:val="24"/>
                <w:szCs w:val="24"/>
                <w:lang w:val="en-US" w:eastAsia="ru-RU"/>
              </w:rPr>
              <w:t>Ответственные</w:t>
            </w:r>
          </w:p>
        </w:tc>
      </w:tr>
      <w:tr w:rsidR="00AE2F6A" w:rsidRPr="00AE2F6A" w14:paraId="10E4CC71" w14:textId="77777777" w:rsidTr="001D08D8">
        <w:tc>
          <w:tcPr>
            <w:tcW w:w="2487" w:type="dxa"/>
            <w:shd w:val="clear" w:color="auto" w:fill="auto"/>
          </w:tcPr>
          <w:p w14:paraId="1A847D91"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b/>
                <w:sz w:val="24"/>
                <w:szCs w:val="24"/>
                <w:lang w:eastAsia="ar-SA"/>
              </w:rPr>
            </w:pPr>
          </w:p>
        </w:tc>
        <w:tc>
          <w:tcPr>
            <w:tcW w:w="1058" w:type="dxa"/>
            <w:shd w:val="clear" w:color="auto" w:fill="auto"/>
          </w:tcPr>
          <w:p w14:paraId="67D1F6C5" w14:textId="77777777" w:rsidR="00AE2F6A" w:rsidRPr="00AE2F6A" w:rsidRDefault="008F6F70" w:rsidP="00AE2F6A">
            <w:pPr>
              <w:widowControl w:val="0"/>
              <w:tabs>
                <w:tab w:val="left" w:leader="dot" w:pos="624"/>
              </w:tabs>
              <w:autoSpaceDE w:val="0"/>
              <w:autoSpaceDN w:val="0"/>
              <w:adjustRightInd w:val="0"/>
              <w:spacing w:after="0" w:line="240" w:lineRule="auto"/>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0"/>
                <w:szCs w:val="20"/>
                <w:lang w:val="en-US" w:eastAsia="ru-RU"/>
              </w:rPr>
              <w:t>2020 - 2021</w:t>
            </w:r>
          </w:p>
        </w:tc>
        <w:tc>
          <w:tcPr>
            <w:tcW w:w="1057" w:type="dxa"/>
            <w:shd w:val="clear" w:color="auto" w:fill="auto"/>
          </w:tcPr>
          <w:p w14:paraId="7CF4CE43" w14:textId="77777777" w:rsidR="00AE2F6A" w:rsidRPr="00AE2F6A" w:rsidRDefault="008F6F70" w:rsidP="00AE2F6A">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Pr>
                <w:rFonts w:ascii="Times New Roman" w:eastAsia="Times New Roman" w:hAnsi="Times New Roman" w:cs="Times New Roman"/>
                <w:b/>
                <w:iCs/>
                <w:color w:val="000000"/>
                <w:sz w:val="20"/>
                <w:szCs w:val="20"/>
                <w:lang w:val="en-US" w:eastAsia="ru-RU"/>
              </w:rPr>
              <w:t>2021 - 2022</w:t>
            </w:r>
          </w:p>
        </w:tc>
        <w:tc>
          <w:tcPr>
            <w:tcW w:w="1057" w:type="dxa"/>
            <w:shd w:val="clear" w:color="auto" w:fill="auto"/>
          </w:tcPr>
          <w:p w14:paraId="5699D35B" w14:textId="77777777" w:rsidR="00AE2F6A" w:rsidRPr="00AE2F6A" w:rsidRDefault="008F6F70" w:rsidP="00AE2F6A">
            <w:pPr>
              <w:widowControl w:val="0"/>
              <w:autoSpaceDE w:val="0"/>
              <w:autoSpaceDN w:val="0"/>
              <w:adjustRightInd w:val="0"/>
              <w:spacing w:after="0" w:line="240" w:lineRule="auto"/>
              <w:jc w:val="center"/>
              <w:rPr>
                <w:rFonts w:ascii="Times New Roman" w:eastAsia="Calibri" w:hAnsi="Times New Roman" w:cs="Times New Roman"/>
                <w:b/>
                <w:sz w:val="20"/>
                <w:szCs w:val="20"/>
                <w:lang w:eastAsia="ar-SA"/>
              </w:rPr>
            </w:pPr>
            <w:r>
              <w:rPr>
                <w:rFonts w:ascii="Times New Roman" w:eastAsia="Calibri" w:hAnsi="Times New Roman" w:cs="Times New Roman"/>
                <w:b/>
                <w:sz w:val="20"/>
                <w:szCs w:val="20"/>
                <w:lang w:eastAsia="ar-SA"/>
              </w:rPr>
              <w:t>2022 - 2023</w:t>
            </w:r>
          </w:p>
          <w:p w14:paraId="664E1D01"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b/>
                <w:sz w:val="20"/>
                <w:szCs w:val="20"/>
                <w:lang w:eastAsia="ar-SA"/>
              </w:rPr>
            </w:pPr>
          </w:p>
        </w:tc>
        <w:tc>
          <w:tcPr>
            <w:tcW w:w="1057" w:type="dxa"/>
            <w:shd w:val="clear" w:color="auto" w:fill="auto"/>
          </w:tcPr>
          <w:p w14:paraId="5DBB8C1F" w14:textId="77777777" w:rsidR="00AE2F6A" w:rsidRPr="00AE2F6A" w:rsidRDefault="008F6F70"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b/>
                <w:sz w:val="20"/>
                <w:szCs w:val="20"/>
                <w:lang w:eastAsia="ar-SA"/>
              </w:rPr>
            </w:pPr>
            <w:r>
              <w:rPr>
                <w:rFonts w:ascii="Times New Roman" w:eastAsia="Calibri" w:hAnsi="Times New Roman" w:cs="Times New Roman"/>
                <w:b/>
                <w:sz w:val="20"/>
                <w:szCs w:val="20"/>
                <w:lang w:eastAsia="ar-SA"/>
              </w:rPr>
              <w:t>2023 - 2024</w:t>
            </w:r>
          </w:p>
        </w:tc>
        <w:tc>
          <w:tcPr>
            <w:tcW w:w="2447" w:type="dxa"/>
            <w:shd w:val="clear" w:color="auto" w:fill="auto"/>
          </w:tcPr>
          <w:p w14:paraId="7EFB7C84" w14:textId="77777777" w:rsidR="00AE2F6A" w:rsidRPr="00AE2F6A" w:rsidRDefault="00AE2F6A" w:rsidP="00AE2F6A">
            <w:pPr>
              <w:widowControl w:val="0"/>
              <w:tabs>
                <w:tab w:val="left" w:leader="dot" w:pos="624"/>
              </w:tabs>
              <w:autoSpaceDE w:val="0"/>
              <w:autoSpaceDN w:val="0"/>
              <w:adjustRightInd w:val="0"/>
              <w:spacing w:after="0" w:line="240" w:lineRule="auto"/>
              <w:jc w:val="both"/>
              <w:rPr>
                <w:rFonts w:ascii="Times New Roman" w:eastAsia="Times New Roman" w:hAnsi="Times New Roman" w:cs="Times New Roman"/>
                <w:b/>
                <w:i/>
                <w:iCs/>
                <w:color w:val="000000"/>
                <w:sz w:val="24"/>
                <w:szCs w:val="24"/>
                <w:lang w:val="en-US" w:eastAsia="ru-RU"/>
              </w:rPr>
            </w:pPr>
          </w:p>
        </w:tc>
      </w:tr>
      <w:tr w:rsidR="00AE2F6A" w:rsidRPr="00AE2F6A" w14:paraId="0994F505" w14:textId="77777777" w:rsidTr="001D08D8">
        <w:tc>
          <w:tcPr>
            <w:tcW w:w="2487" w:type="dxa"/>
            <w:shd w:val="clear" w:color="auto" w:fill="auto"/>
          </w:tcPr>
          <w:p w14:paraId="3483C186"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Составление расписания уроков, занятий ДО</w:t>
            </w:r>
          </w:p>
          <w:p w14:paraId="3DA40D8B"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p w14:paraId="59A85B7F"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1058" w:type="dxa"/>
            <w:shd w:val="clear" w:color="auto" w:fill="auto"/>
          </w:tcPr>
          <w:p w14:paraId="2ACAF459"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август</w:t>
            </w:r>
          </w:p>
          <w:p w14:paraId="470CD2AC"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сентябрь</w:t>
            </w:r>
          </w:p>
          <w:p w14:paraId="51FAF03E"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декабрь</w:t>
            </w:r>
          </w:p>
          <w:p w14:paraId="22DF599C"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b/>
                <w:sz w:val="20"/>
                <w:szCs w:val="20"/>
                <w:lang w:eastAsia="ar-SA"/>
              </w:rPr>
            </w:pPr>
            <w:r w:rsidRPr="00AE2F6A">
              <w:rPr>
                <w:rFonts w:ascii="Times New Roman" w:eastAsia="Calibri" w:hAnsi="Times New Roman" w:cs="Times New Roman"/>
                <w:sz w:val="20"/>
                <w:szCs w:val="20"/>
                <w:lang w:eastAsia="ar-SA"/>
              </w:rPr>
              <w:t>апрель</w:t>
            </w:r>
          </w:p>
        </w:tc>
        <w:tc>
          <w:tcPr>
            <w:tcW w:w="1057" w:type="dxa"/>
            <w:shd w:val="clear" w:color="auto" w:fill="auto"/>
          </w:tcPr>
          <w:p w14:paraId="6D7D7C67"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август</w:t>
            </w:r>
          </w:p>
          <w:p w14:paraId="021A673E"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сентябрь</w:t>
            </w:r>
          </w:p>
          <w:p w14:paraId="49F777AF"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декабрь</w:t>
            </w:r>
          </w:p>
          <w:p w14:paraId="35B75D54"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апрель</w:t>
            </w:r>
          </w:p>
          <w:p w14:paraId="56842772"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b/>
                <w:sz w:val="20"/>
                <w:szCs w:val="20"/>
                <w:lang w:eastAsia="ar-SA"/>
              </w:rPr>
            </w:pPr>
          </w:p>
        </w:tc>
        <w:tc>
          <w:tcPr>
            <w:tcW w:w="1057" w:type="dxa"/>
            <w:shd w:val="clear" w:color="auto" w:fill="auto"/>
          </w:tcPr>
          <w:p w14:paraId="26EA28A4"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август</w:t>
            </w:r>
          </w:p>
          <w:p w14:paraId="0025E875"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сентябрь</w:t>
            </w:r>
          </w:p>
          <w:p w14:paraId="495391EB"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декабрь</w:t>
            </w:r>
          </w:p>
          <w:p w14:paraId="2611ADCE"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b/>
                <w:sz w:val="20"/>
                <w:szCs w:val="20"/>
                <w:lang w:eastAsia="ar-SA"/>
              </w:rPr>
            </w:pPr>
            <w:r w:rsidRPr="00AE2F6A">
              <w:rPr>
                <w:rFonts w:ascii="Times New Roman" w:eastAsia="Calibri" w:hAnsi="Times New Roman" w:cs="Times New Roman"/>
                <w:sz w:val="20"/>
                <w:szCs w:val="20"/>
                <w:lang w:eastAsia="ar-SA"/>
              </w:rPr>
              <w:t>апрель</w:t>
            </w:r>
          </w:p>
        </w:tc>
        <w:tc>
          <w:tcPr>
            <w:tcW w:w="1057" w:type="dxa"/>
            <w:shd w:val="clear" w:color="auto" w:fill="auto"/>
          </w:tcPr>
          <w:p w14:paraId="0F457A00"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август</w:t>
            </w:r>
          </w:p>
          <w:p w14:paraId="77661462"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сентябрь</w:t>
            </w:r>
          </w:p>
          <w:p w14:paraId="2228F142"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декабрь</w:t>
            </w:r>
          </w:p>
          <w:p w14:paraId="17BC3BFC"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апрель</w:t>
            </w:r>
          </w:p>
          <w:p w14:paraId="2B55DF35"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b/>
                <w:sz w:val="20"/>
                <w:szCs w:val="20"/>
                <w:lang w:eastAsia="ar-SA"/>
              </w:rPr>
            </w:pPr>
          </w:p>
        </w:tc>
        <w:tc>
          <w:tcPr>
            <w:tcW w:w="2447" w:type="dxa"/>
            <w:shd w:val="clear" w:color="auto" w:fill="auto"/>
          </w:tcPr>
          <w:p w14:paraId="1860B19F" w14:textId="77777777" w:rsidR="00AE2F6A" w:rsidRPr="00AE2F6A" w:rsidRDefault="003F10F5"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Зам.</w:t>
            </w:r>
            <w:r w:rsidR="008F6F70">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директора по У</w:t>
            </w:r>
            <w:r w:rsidR="00AE2F6A" w:rsidRPr="00AE2F6A">
              <w:rPr>
                <w:rFonts w:ascii="Times New Roman" w:eastAsia="Calibri" w:hAnsi="Times New Roman" w:cs="Times New Roman"/>
                <w:sz w:val="24"/>
                <w:szCs w:val="24"/>
                <w:lang w:eastAsia="ar-SA"/>
              </w:rPr>
              <w:t>Р</w:t>
            </w:r>
          </w:p>
          <w:p w14:paraId="508AF189"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Зам.директора по </w:t>
            </w:r>
            <w:r w:rsidR="008F6F70">
              <w:rPr>
                <w:rFonts w:ascii="Times New Roman" w:eastAsia="Calibri" w:hAnsi="Times New Roman" w:cs="Times New Roman"/>
                <w:sz w:val="24"/>
                <w:szCs w:val="24"/>
                <w:lang w:eastAsia="ar-SA"/>
              </w:rPr>
              <w:t>У</w:t>
            </w:r>
            <w:r w:rsidRPr="00AE2F6A">
              <w:rPr>
                <w:rFonts w:ascii="Times New Roman" w:eastAsia="Calibri" w:hAnsi="Times New Roman" w:cs="Times New Roman"/>
                <w:sz w:val="24"/>
                <w:szCs w:val="24"/>
                <w:lang w:eastAsia="ar-SA"/>
              </w:rPr>
              <w:t>ВР</w:t>
            </w:r>
          </w:p>
          <w:p w14:paraId="7D60E743"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p>
        </w:tc>
      </w:tr>
      <w:tr w:rsidR="00AE2F6A" w:rsidRPr="00AE2F6A" w14:paraId="7ADB2A37" w14:textId="77777777" w:rsidTr="001D08D8">
        <w:tc>
          <w:tcPr>
            <w:tcW w:w="2487" w:type="dxa"/>
            <w:shd w:val="clear" w:color="auto" w:fill="auto"/>
          </w:tcPr>
          <w:p w14:paraId="32888813"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Проведение мероприятий по соблюдению санитарно-гигиенических норм и правил, изучению ПДД и ТБ</w:t>
            </w:r>
          </w:p>
        </w:tc>
        <w:tc>
          <w:tcPr>
            <w:tcW w:w="1058" w:type="dxa"/>
            <w:shd w:val="clear" w:color="auto" w:fill="auto"/>
          </w:tcPr>
          <w:p w14:paraId="3AD910C7"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в течение года</w:t>
            </w:r>
          </w:p>
        </w:tc>
        <w:tc>
          <w:tcPr>
            <w:tcW w:w="1057" w:type="dxa"/>
            <w:shd w:val="clear" w:color="auto" w:fill="auto"/>
          </w:tcPr>
          <w:p w14:paraId="34656DE6"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в течение года</w:t>
            </w:r>
          </w:p>
        </w:tc>
        <w:tc>
          <w:tcPr>
            <w:tcW w:w="1057" w:type="dxa"/>
            <w:shd w:val="clear" w:color="auto" w:fill="auto"/>
          </w:tcPr>
          <w:p w14:paraId="3235CE99"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в течение года</w:t>
            </w:r>
          </w:p>
        </w:tc>
        <w:tc>
          <w:tcPr>
            <w:tcW w:w="1057" w:type="dxa"/>
            <w:shd w:val="clear" w:color="auto" w:fill="auto"/>
          </w:tcPr>
          <w:p w14:paraId="55438658"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в течение года</w:t>
            </w:r>
          </w:p>
        </w:tc>
        <w:tc>
          <w:tcPr>
            <w:tcW w:w="2447" w:type="dxa"/>
            <w:shd w:val="clear" w:color="auto" w:fill="auto"/>
          </w:tcPr>
          <w:p w14:paraId="1A85B1BE" w14:textId="77777777" w:rsidR="00AE2F6A" w:rsidRPr="00AE2F6A" w:rsidRDefault="003F10F5"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Зам.директора по У</w:t>
            </w:r>
            <w:r w:rsidR="00AE2F6A" w:rsidRPr="00AE2F6A">
              <w:rPr>
                <w:rFonts w:ascii="Times New Roman" w:eastAsia="Calibri" w:hAnsi="Times New Roman" w:cs="Times New Roman"/>
                <w:sz w:val="24"/>
                <w:szCs w:val="24"/>
                <w:lang w:eastAsia="ar-SA"/>
              </w:rPr>
              <w:t>Р</w:t>
            </w:r>
          </w:p>
          <w:p w14:paraId="16007C59"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Зам.директора по </w:t>
            </w:r>
            <w:r w:rsidR="008F6F70">
              <w:rPr>
                <w:rFonts w:ascii="Times New Roman" w:eastAsia="Calibri" w:hAnsi="Times New Roman" w:cs="Times New Roman"/>
                <w:sz w:val="24"/>
                <w:szCs w:val="24"/>
                <w:lang w:eastAsia="ar-SA"/>
              </w:rPr>
              <w:t>У</w:t>
            </w:r>
            <w:r w:rsidRPr="00AE2F6A">
              <w:rPr>
                <w:rFonts w:ascii="Times New Roman" w:eastAsia="Calibri" w:hAnsi="Times New Roman" w:cs="Times New Roman"/>
                <w:sz w:val="24"/>
                <w:szCs w:val="24"/>
                <w:lang w:eastAsia="ar-SA"/>
              </w:rPr>
              <w:t>ВР</w:t>
            </w:r>
          </w:p>
          <w:p w14:paraId="2BAF3042"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p>
        </w:tc>
      </w:tr>
      <w:tr w:rsidR="00AE2F6A" w:rsidRPr="00AE2F6A" w14:paraId="41F256E1" w14:textId="77777777" w:rsidTr="001D08D8">
        <w:tc>
          <w:tcPr>
            <w:tcW w:w="2487" w:type="dxa"/>
            <w:shd w:val="clear" w:color="auto" w:fill="auto"/>
          </w:tcPr>
          <w:p w14:paraId="44EF82CE"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Реализация индивидуальных образовательных программ для детей с ограниченными возможностями здоровья</w:t>
            </w:r>
          </w:p>
        </w:tc>
        <w:tc>
          <w:tcPr>
            <w:tcW w:w="1058" w:type="dxa"/>
            <w:shd w:val="clear" w:color="auto" w:fill="auto"/>
          </w:tcPr>
          <w:p w14:paraId="3379F85F"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в течение года</w:t>
            </w:r>
          </w:p>
        </w:tc>
        <w:tc>
          <w:tcPr>
            <w:tcW w:w="1057" w:type="dxa"/>
            <w:shd w:val="clear" w:color="auto" w:fill="auto"/>
          </w:tcPr>
          <w:p w14:paraId="693A1EB0"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в течение года</w:t>
            </w:r>
          </w:p>
        </w:tc>
        <w:tc>
          <w:tcPr>
            <w:tcW w:w="1057" w:type="dxa"/>
            <w:shd w:val="clear" w:color="auto" w:fill="auto"/>
          </w:tcPr>
          <w:p w14:paraId="75B83F65"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в течение года</w:t>
            </w:r>
          </w:p>
        </w:tc>
        <w:tc>
          <w:tcPr>
            <w:tcW w:w="1057" w:type="dxa"/>
            <w:shd w:val="clear" w:color="auto" w:fill="auto"/>
          </w:tcPr>
          <w:p w14:paraId="3864F064"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в течение года</w:t>
            </w:r>
          </w:p>
        </w:tc>
        <w:tc>
          <w:tcPr>
            <w:tcW w:w="2447" w:type="dxa"/>
            <w:shd w:val="clear" w:color="auto" w:fill="auto"/>
          </w:tcPr>
          <w:p w14:paraId="1366F8FC"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Директор</w:t>
            </w:r>
          </w:p>
          <w:p w14:paraId="706A880D" w14:textId="77777777" w:rsidR="00AE2F6A" w:rsidRPr="00AE2F6A" w:rsidRDefault="003F10F5"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Зам.директора по У</w:t>
            </w:r>
            <w:r w:rsidR="00AE2F6A" w:rsidRPr="00AE2F6A">
              <w:rPr>
                <w:rFonts w:ascii="Times New Roman" w:eastAsia="Calibri" w:hAnsi="Times New Roman" w:cs="Times New Roman"/>
                <w:sz w:val="24"/>
                <w:szCs w:val="24"/>
                <w:lang w:eastAsia="ar-SA"/>
              </w:rPr>
              <w:t>Р</w:t>
            </w:r>
          </w:p>
        </w:tc>
      </w:tr>
      <w:tr w:rsidR="00AE2F6A" w:rsidRPr="00AE2F6A" w14:paraId="339544A6" w14:textId="77777777" w:rsidTr="001D08D8">
        <w:trPr>
          <w:trHeight w:val="4443"/>
        </w:trPr>
        <w:tc>
          <w:tcPr>
            <w:tcW w:w="2487" w:type="dxa"/>
            <w:shd w:val="clear" w:color="auto" w:fill="auto"/>
          </w:tcPr>
          <w:p w14:paraId="08FBCED5"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Организация методических семинаров, совещаний:</w:t>
            </w:r>
          </w:p>
          <w:p w14:paraId="3F3A73BB"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«Требования к результатам освоения ОП НОО</w:t>
            </w:r>
          </w:p>
          <w:p w14:paraId="4076A92C"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«Реализация блока внеурочной деятельности базисного учебного плана»;</w:t>
            </w:r>
          </w:p>
          <w:p w14:paraId="2344C777"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«Формирование культуры здоровья»;</w:t>
            </w:r>
          </w:p>
          <w:p w14:paraId="20A4E8D7"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«Двигательная         активность детей»</w:t>
            </w:r>
          </w:p>
        </w:tc>
        <w:tc>
          <w:tcPr>
            <w:tcW w:w="1058" w:type="dxa"/>
            <w:shd w:val="clear" w:color="auto" w:fill="auto"/>
          </w:tcPr>
          <w:p w14:paraId="718533F4"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0"/>
                <w:szCs w:val="20"/>
                <w:lang w:eastAsia="ar-SA"/>
              </w:rPr>
            </w:pPr>
          </w:p>
          <w:p w14:paraId="1E270C28"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0"/>
                <w:szCs w:val="20"/>
                <w:lang w:eastAsia="ar-SA"/>
              </w:rPr>
            </w:pPr>
          </w:p>
          <w:p w14:paraId="5B0A1F64"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0"/>
                <w:szCs w:val="20"/>
                <w:lang w:eastAsia="ar-SA"/>
              </w:rPr>
            </w:pPr>
          </w:p>
          <w:p w14:paraId="2E631665"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0"/>
                <w:szCs w:val="20"/>
                <w:lang w:eastAsia="ar-SA"/>
              </w:rPr>
            </w:pPr>
          </w:p>
          <w:p w14:paraId="2A5EFD14"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191FC0AF"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сентябрь</w:t>
            </w:r>
          </w:p>
          <w:p w14:paraId="722FB9EF"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2BFD0727"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25082A6D"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ноябрь</w:t>
            </w:r>
          </w:p>
          <w:p w14:paraId="45506779"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tc>
        <w:tc>
          <w:tcPr>
            <w:tcW w:w="1057" w:type="dxa"/>
            <w:shd w:val="clear" w:color="auto" w:fill="auto"/>
          </w:tcPr>
          <w:p w14:paraId="389E588F"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p>
          <w:p w14:paraId="2DB84A5B"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120947D3"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0"/>
                <w:szCs w:val="20"/>
                <w:lang w:eastAsia="ar-SA"/>
              </w:rPr>
            </w:pPr>
          </w:p>
          <w:p w14:paraId="09151710"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0"/>
                <w:szCs w:val="20"/>
                <w:lang w:eastAsia="ar-SA"/>
              </w:rPr>
            </w:pPr>
          </w:p>
          <w:p w14:paraId="09227724"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ноябрь</w:t>
            </w:r>
          </w:p>
          <w:p w14:paraId="0A4147A5"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056634D3"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3D0538C0"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0C5EFD23"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3321E3F5"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36330958"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5EFA388D"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40587348"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1C4B66E0"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13B6716D"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592A121A"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3E054F6E"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январь</w:t>
            </w:r>
          </w:p>
        </w:tc>
        <w:tc>
          <w:tcPr>
            <w:tcW w:w="1057" w:type="dxa"/>
            <w:shd w:val="clear" w:color="auto" w:fill="auto"/>
          </w:tcPr>
          <w:p w14:paraId="6CC4FC96"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5C1AE739"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0F2562BB"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28495E6D"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21B841CF"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34C15D3E"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7922F274"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4CBC51AA"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ноябрь</w:t>
            </w:r>
          </w:p>
        </w:tc>
        <w:tc>
          <w:tcPr>
            <w:tcW w:w="1057" w:type="dxa"/>
            <w:shd w:val="clear" w:color="auto" w:fill="auto"/>
          </w:tcPr>
          <w:p w14:paraId="6F95B49B"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p>
          <w:p w14:paraId="5D3E93F2"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p>
          <w:p w14:paraId="44BE8BA6"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p>
          <w:p w14:paraId="5D0025E3"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 xml:space="preserve">ноябрь </w:t>
            </w:r>
          </w:p>
          <w:p w14:paraId="69BA5359"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p>
          <w:p w14:paraId="2C1C6E07"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p>
          <w:p w14:paraId="59B5BD36"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p>
          <w:p w14:paraId="2C28A313"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февраль</w:t>
            </w:r>
          </w:p>
        </w:tc>
        <w:tc>
          <w:tcPr>
            <w:tcW w:w="2447" w:type="dxa"/>
            <w:shd w:val="clear" w:color="auto" w:fill="auto"/>
          </w:tcPr>
          <w:p w14:paraId="2E04DD4E"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p>
          <w:p w14:paraId="0BAAC52B" w14:textId="77777777" w:rsidR="00AE2F6A" w:rsidRPr="00AE2F6A" w:rsidRDefault="003F10F5"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Зам.директора по У</w:t>
            </w:r>
            <w:r w:rsidR="00AE2F6A" w:rsidRPr="00AE2F6A">
              <w:rPr>
                <w:rFonts w:ascii="Times New Roman" w:eastAsia="Calibri" w:hAnsi="Times New Roman" w:cs="Times New Roman"/>
                <w:sz w:val="24"/>
                <w:szCs w:val="24"/>
                <w:lang w:eastAsia="ar-SA"/>
              </w:rPr>
              <w:t>Р</w:t>
            </w:r>
          </w:p>
          <w:p w14:paraId="315AAF34"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p>
          <w:p w14:paraId="7F003AA6"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Зам.директора</w:t>
            </w:r>
            <w:r w:rsidR="003F10F5">
              <w:rPr>
                <w:rFonts w:ascii="Times New Roman" w:eastAsia="Calibri" w:hAnsi="Times New Roman" w:cs="Times New Roman"/>
                <w:sz w:val="24"/>
                <w:szCs w:val="24"/>
                <w:lang w:eastAsia="ar-SA"/>
              </w:rPr>
              <w:t xml:space="preserve"> по У</w:t>
            </w:r>
            <w:r w:rsidRPr="00AE2F6A">
              <w:rPr>
                <w:rFonts w:ascii="Times New Roman" w:eastAsia="Calibri" w:hAnsi="Times New Roman" w:cs="Times New Roman"/>
                <w:sz w:val="24"/>
                <w:szCs w:val="24"/>
                <w:lang w:eastAsia="ar-SA"/>
              </w:rPr>
              <w:t>Р</w:t>
            </w:r>
          </w:p>
          <w:p w14:paraId="46D6ED90"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p>
          <w:p w14:paraId="3E647F82"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Зам.директора по </w:t>
            </w:r>
            <w:r w:rsidR="008F6F70">
              <w:rPr>
                <w:rFonts w:ascii="Times New Roman" w:eastAsia="Calibri" w:hAnsi="Times New Roman" w:cs="Times New Roman"/>
                <w:sz w:val="24"/>
                <w:szCs w:val="24"/>
                <w:lang w:eastAsia="ar-SA"/>
              </w:rPr>
              <w:t>У</w:t>
            </w:r>
            <w:r w:rsidRPr="00AE2F6A">
              <w:rPr>
                <w:rFonts w:ascii="Times New Roman" w:eastAsia="Calibri" w:hAnsi="Times New Roman" w:cs="Times New Roman"/>
                <w:sz w:val="24"/>
                <w:szCs w:val="24"/>
                <w:lang w:eastAsia="ar-SA"/>
              </w:rPr>
              <w:t>ВР</w:t>
            </w:r>
          </w:p>
          <w:p w14:paraId="307C8208"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Зам.директора по </w:t>
            </w:r>
            <w:r w:rsidR="008F6F70">
              <w:rPr>
                <w:rFonts w:ascii="Times New Roman" w:eastAsia="Calibri" w:hAnsi="Times New Roman" w:cs="Times New Roman"/>
                <w:sz w:val="24"/>
                <w:szCs w:val="24"/>
                <w:lang w:eastAsia="ar-SA"/>
              </w:rPr>
              <w:t>У</w:t>
            </w:r>
            <w:r w:rsidRPr="00AE2F6A">
              <w:rPr>
                <w:rFonts w:ascii="Times New Roman" w:eastAsia="Calibri" w:hAnsi="Times New Roman" w:cs="Times New Roman"/>
                <w:sz w:val="24"/>
                <w:szCs w:val="24"/>
                <w:lang w:eastAsia="ar-SA"/>
              </w:rPr>
              <w:t>ВР</w:t>
            </w:r>
          </w:p>
        </w:tc>
      </w:tr>
      <w:tr w:rsidR="00AE2F6A" w:rsidRPr="00AE2F6A" w14:paraId="531FBB60" w14:textId="77777777" w:rsidTr="001D08D8">
        <w:tc>
          <w:tcPr>
            <w:tcW w:w="2487" w:type="dxa"/>
            <w:shd w:val="clear" w:color="auto" w:fill="auto"/>
          </w:tcPr>
          <w:p w14:paraId="007762AF"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Проведение педагогических советов:</w:t>
            </w:r>
          </w:p>
          <w:p w14:paraId="7F1186E6" w14:textId="77777777" w:rsidR="00AE2F6A" w:rsidRPr="00AE2F6A" w:rsidRDefault="00AE2F6A" w:rsidP="00AE2F6A">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«Система работы по формированию </w:t>
            </w:r>
            <w:r w:rsidRPr="00AE2F6A">
              <w:rPr>
                <w:rFonts w:ascii="Times New Roman" w:eastAsia="Calibri" w:hAnsi="Times New Roman" w:cs="Times New Roman"/>
                <w:sz w:val="24"/>
                <w:szCs w:val="24"/>
                <w:lang w:eastAsia="ar-SA"/>
              </w:rPr>
              <w:lastRenderedPageBreak/>
              <w:t>здорового образа жизни и укрепления здоровья учащихся»</w:t>
            </w:r>
          </w:p>
        </w:tc>
        <w:tc>
          <w:tcPr>
            <w:tcW w:w="1058" w:type="dxa"/>
            <w:shd w:val="clear" w:color="auto" w:fill="auto"/>
          </w:tcPr>
          <w:p w14:paraId="5E710FA7"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tc>
        <w:tc>
          <w:tcPr>
            <w:tcW w:w="1057" w:type="dxa"/>
            <w:shd w:val="clear" w:color="auto" w:fill="auto"/>
          </w:tcPr>
          <w:p w14:paraId="327266D7"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p>
        </w:tc>
        <w:tc>
          <w:tcPr>
            <w:tcW w:w="1057" w:type="dxa"/>
            <w:shd w:val="clear" w:color="auto" w:fill="auto"/>
          </w:tcPr>
          <w:p w14:paraId="69E01288"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5433CFBC"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62B54173"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p>
          <w:p w14:paraId="5E9CD708"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март</w:t>
            </w:r>
          </w:p>
        </w:tc>
        <w:tc>
          <w:tcPr>
            <w:tcW w:w="1057" w:type="dxa"/>
            <w:shd w:val="clear" w:color="auto" w:fill="auto"/>
          </w:tcPr>
          <w:p w14:paraId="41F22A38"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p>
        </w:tc>
        <w:tc>
          <w:tcPr>
            <w:tcW w:w="2447" w:type="dxa"/>
            <w:shd w:val="clear" w:color="auto" w:fill="auto"/>
          </w:tcPr>
          <w:p w14:paraId="024A77CB"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4"/>
                <w:szCs w:val="24"/>
                <w:lang w:eastAsia="ar-SA"/>
              </w:rPr>
            </w:pPr>
          </w:p>
          <w:p w14:paraId="7DE26B3A"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4"/>
                <w:szCs w:val="24"/>
                <w:lang w:eastAsia="ar-SA"/>
              </w:rPr>
            </w:pPr>
          </w:p>
          <w:p w14:paraId="72389106"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4"/>
                <w:szCs w:val="24"/>
                <w:lang w:eastAsia="ar-SA"/>
              </w:rPr>
            </w:pPr>
          </w:p>
          <w:p w14:paraId="7F2074CF" w14:textId="77777777" w:rsidR="00AE2F6A" w:rsidRPr="00AE2F6A" w:rsidRDefault="00AE2F6A" w:rsidP="00AE2F6A">
            <w:pPr>
              <w:widowControl w:val="0"/>
              <w:autoSpaceDE w:val="0"/>
              <w:autoSpaceDN w:val="0"/>
              <w:adjustRightInd w:val="0"/>
              <w:spacing w:after="0"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Администрация</w:t>
            </w:r>
          </w:p>
          <w:p w14:paraId="1B2E1D1E" w14:textId="77777777" w:rsidR="00AE2F6A" w:rsidRPr="00AE2F6A" w:rsidRDefault="00AE2F6A" w:rsidP="00AE2F6A">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p>
        </w:tc>
      </w:tr>
    </w:tbl>
    <w:p w14:paraId="0364238D" w14:textId="77777777" w:rsidR="00AE2F6A" w:rsidRPr="00AE2F6A" w:rsidRDefault="00AE2F6A" w:rsidP="00AE2F6A">
      <w:pPr>
        <w:shd w:val="clear" w:color="auto" w:fill="FFFFFF"/>
        <w:autoSpaceDE w:val="0"/>
        <w:autoSpaceDN w:val="0"/>
        <w:adjustRightInd w:val="0"/>
        <w:spacing w:after="0" w:line="240" w:lineRule="auto"/>
        <w:ind w:left="-709" w:firstLine="567"/>
        <w:jc w:val="both"/>
        <w:rPr>
          <w:rFonts w:ascii="Times New Roman" w:eastAsia="Calibri" w:hAnsi="Times New Roman" w:cs="Times New Roman"/>
          <w:sz w:val="24"/>
          <w:szCs w:val="24"/>
          <w:lang w:eastAsia="ar-SA"/>
        </w:rPr>
      </w:pPr>
    </w:p>
    <w:p w14:paraId="33B48B40" w14:textId="77777777" w:rsidR="00AE2F6A" w:rsidRPr="00AE2F6A" w:rsidRDefault="00AE2F6A" w:rsidP="00AE2F6A">
      <w:pPr>
        <w:shd w:val="clear" w:color="auto" w:fill="FFFFFF"/>
        <w:autoSpaceDE w:val="0"/>
        <w:autoSpaceDN w:val="0"/>
        <w:adjustRightInd w:val="0"/>
        <w:spacing w:after="0" w:line="240" w:lineRule="auto"/>
        <w:ind w:left="-142" w:firstLine="567"/>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Организация образовательного процесса строится с учетом гигиенических норм и требований к орга</w:t>
      </w:r>
      <w:r w:rsidRPr="00AE2F6A">
        <w:rPr>
          <w:rFonts w:ascii="Times New Roman" w:eastAsia="Calibri" w:hAnsi="Times New Roman" w:cs="Times New Roman"/>
          <w:sz w:val="24"/>
          <w:szCs w:val="24"/>
          <w:lang w:eastAsia="ar-SA"/>
        </w:rPr>
        <w:softHyphen/>
        <w:t>низации и объёму учебной и внеучебной нагрузки (выполнение домашних заданий, занятия в кружках и спортивных секциях).</w:t>
      </w:r>
    </w:p>
    <w:p w14:paraId="304EE47A" w14:textId="77777777" w:rsidR="00AE2F6A" w:rsidRPr="00AE2F6A" w:rsidRDefault="00AE2F6A" w:rsidP="00AE2F6A">
      <w:pPr>
        <w:autoSpaceDE w:val="0"/>
        <w:autoSpaceDN w:val="0"/>
        <w:adjustRightInd w:val="0"/>
        <w:spacing w:after="0" w:line="240" w:lineRule="auto"/>
        <w:ind w:left="-142" w:firstLine="567"/>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В образовательном процессе педагоги применяют методы и методики обучения, адекватные возрастным возможностям и особенностям обучающихся.  (Используемые в школе учебно-методический комплексы должны будут  содержать материал для регулярного проведения  учеником самооценки результатов собственных достижений на разных этапах обучения:  в результате работы на конкретном уроке, в результате изучения темы или раздела, в результате обучения в том или ином классе начальной школы). Система заданий направленных на самооценку результатов собственных достижений, их сравнение с предыдущими результатами, на осознание происходящих приращений  знаний, способствует формированию рефлексивной самооценки, личностной заинтересованности в приобретении, расширении знаний и способов действий. Достижению личностных результатов способствует тесная связь изучаемого материала с повседневной жизнью ребенка, с реальными проблемами окружающего мира, материал о правах ребенка, о государственных и семейных праздниках и знаменательных датах. Особую актуальность имеет учебный материал,  связанный с проблемой безопасного поведения ребенка в природном и социальном окружении.</w:t>
      </w:r>
    </w:p>
    <w:p w14:paraId="5D9FE812" w14:textId="77777777" w:rsidR="00AE2F6A" w:rsidRPr="00AE2F6A" w:rsidRDefault="00AE2F6A" w:rsidP="00AE2F6A">
      <w:pPr>
        <w:shd w:val="clear" w:color="auto" w:fill="FFFFFF"/>
        <w:autoSpaceDE w:val="0"/>
        <w:autoSpaceDN w:val="0"/>
        <w:adjustRightInd w:val="0"/>
        <w:spacing w:after="0" w:line="240" w:lineRule="auto"/>
        <w:ind w:left="-142" w:firstLine="567"/>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Программа формирования экологической культуры, здорового и безопасного образа жизни средствами урочной деятельности может быть реализовано с помощью предметов УМК. В образовательной организации строго соблюдаются все требования к использованию технических средств обучения, в том числе компьютеров и аудиовизуальных средств.</w:t>
      </w:r>
    </w:p>
    <w:p w14:paraId="5A96ECE1" w14:textId="77777777" w:rsidR="00AE2F6A" w:rsidRPr="00AE2F6A" w:rsidRDefault="00AE2F6A" w:rsidP="00AE2F6A">
      <w:pPr>
        <w:shd w:val="clear" w:color="auto" w:fill="FFFFFF"/>
        <w:autoSpaceDE w:val="0"/>
        <w:autoSpaceDN w:val="0"/>
        <w:adjustRightInd w:val="0"/>
        <w:spacing w:after="0" w:line="240" w:lineRule="auto"/>
        <w:ind w:left="-142" w:firstLine="567"/>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Педагогический коллектив учитывает в образовательной деятельности индивидуальные</w:t>
      </w:r>
      <w:r w:rsidRPr="00AE2F6A">
        <w:rPr>
          <w:rFonts w:ascii="Times New Roman" w:eastAsia="Calibri" w:hAnsi="Times New Roman" w:cs="Times New Roman"/>
          <w:b/>
          <w:i/>
          <w:sz w:val="24"/>
          <w:szCs w:val="24"/>
          <w:lang w:eastAsia="ar-SA"/>
        </w:rPr>
        <w:t xml:space="preserve"> </w:t>
      </w:r>
      <w:r w:rsidRPr="00AE2F6A">
        <w:rPr>
          <w:rFonts w:ascii="Times New Roman" w:eastAsia="Calibri" w:hAnsi="Times New Roman" w:cs="Times New Roman"/>
          <w:sz w:val="24"/>
          <w:szCs w:val="24"/>
          <w:lang w:eastAsia="ar-SA"/>
        </w:rPr>
        <w:t>осо</w:t>
      </w:r>
      <w:r w:rsidRPr="00AE2F6A">
        <w:rPr>
          <w:rFonts w:ascii="Times New Roman" w:eastAsia="Calibri" w:hAnsi="Times New Roman" w:cs="Times New Roman"/>
          <w:sz w:val="24"/>
          <w:szCs w:val="24"/>
          <w:lang w:eastAsia="ar-SA"/>
        </w:rPr>
        <w:softHyphen/>
        <w:t>бенн</w:t>
      </w:r>
      <w:r w:rsidR="008F6F70">
        <w:rPr>
          <w:rFonts w:ascii="Times New Roman" w:eastAsia="Calibri" w:hAnsi="Times New Roman" w:cs="Times New Roman"/>
          <w:sz w:val="24"/>
          <w:szCs w:val="24"/>
          <w:lang w:eastAsia="ar-SA"/>
        </w:rPr>
        <w:t>ости развития обучающихся: темп</w:t>
      </w:r>
      <w:r w:rsidRPr="00AE2F6A">
        <w:rPr>
          <w:rFonts w:ascii="Times New Roman" w:eastAsia="Calibri" w:hAnsi="Times New Roman" w:cs="Times New Roman"/>
          <w:sz w:val="24"/>
          <w:szCs w:val="24"/>
          <w:lang w:eastAsia="ar-SA"/>
        </w:rPr>
        <w:t xml:space="preserve"> развития и темп деятельности. Должны быть учтены психологические и возрастные особенности младших школьников, различные учебные возможности детей. В этой связи и для достижения указанных личностных результатов в учебниках всех предметных линий представлены разнообразные упражнения, задачи и задания, обучающие игры, ребусы, загадки, которые сопровождаются красочными иллюстрациями, способствующими повышению мотивации обучающихся, учитывающими переход  детей младшего школьного возраста от игровой деятельности (ведущего вида деятельности  в дошкольном возрасте) к учебной.</w:t>
      </w:r>
    </w:p>
    <w:p w14:paraId="6B0A549E" w14:textId="77777777" w:rsidR="00AE2F6A" w:rsidRPr="00AE2F6A" w:rsidRDefault="00AE2F6A" w:rsidP="00AE2F6A">
      <w:pPr>
        <w:spacing w:after="0" w:line="240" w:lineRule="auto"/>
        <w:ind w:left="-142"/>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w:t>
      </w:r>
      <w:r w:rsidRPr="00AE2F6A">
        <w:rPr>
          <w:rFonts w:ascii="Times New Roman" w:eastAsia="Calibri" w:hAnsi="Times New Roman" w:cs="Times New Roman"/>
          <w:sz w:val="24"/>
          <w:szCs w:val="24"/>
          <w:lang w:eastAsia="ar-SA"/>
        </w:rPr>
        <w:tab/>
      </w:r>
    </w:p>
    <w:p w14:paraId="065D2C49" w14:textId="77777777" w:rsidR="00AE2F6A" w:rsidRDefault="002B0FA0" w:rsidP="00CB55BE">
      <w:pPr>
        <w:shd w:val="clear" w:color="auto" w:fill="FFFFFF"/>
        <w:autoSpaceDE w:val="0"/>
        <w:autoSpaceDN w:val="0"/>
        <w:adjustRightInd w:val="0"/>
        <w:spacing w:after="0" w:line="240" w:lineRule="auto"/>
        <w:ind w:left="-142"/>
        <w:jc w:val="center"/>
        <w:rPr>
          <w:rFonts w:ascii="Times New Roman" w:eastAsia="Calibri" w:hAnsi="Times New Roman" w:cs="Times New Roman"/>
          <w:b/>
          <w:sz w:val="24"/>
          <w:szCs w:val="24"/>
          <w:lang w:eastAsia="ar-SA"/>
        </w:rPr>
      </w:pPr>
      <w:r>
        <w:rPr>
          <w:rFonts w:ascii="Times New Roman" w:eastAsia="Calibri" w:hAnsi="Times New Roman" w:cs="Times New Roman"/>
          <w:b/>
          <w:sz w:val="24"/>
          <w:szCs w:val="24"/>
          <w:lang w:eastAsia="ar-SA"/>
        </w:rPr>
        <w:t>2.4.3</w:t>
      </w:r>
      <w:r w:rsidR="00F72591">
        <w:rPr>
          <w:rFonts w:ascii="Times New Roman" w:eastAsia="Calibri" w:hAnsi="Times New Roman" w:cs="Times New Roman"/>
          <w:b/>
          <w:sz w:val="24"/>
          <w:szCs w:val="24"/>
          <w:lang w:eastAsia="ar-SA"/>
        </w:rPr>
        <w:t xml:space="preserve">.2.  </w:t>
      </w:r>
      <w:r w:rsidR="00AE2F6A" w:rsidRPr="00F4652D">
        <w:rPr>
          <w:rFonts w:ascii="Times New Roman" w:eastAsia="Calibri" w:hAnsi="Times New Roman" w:cs="Times New Roman"/>
          <w:b/>
          <w:sz w:val="24"/>
          <w:szCs w:val="24"/>
          <w:lang w:eastAsia="ar-SA"/>
        </w:rPr>
        <w:t>Организация физкультурно-оздоровительной работы</w:t>
      </w:r>
    </w:p>
    <w:p w14:paraId="3F789BCD" w14:textId="77777777" w:rsidR="00A144FA" w:rsidRPr="00AE2F6A" w:rsidRDefault="00A144FA" w:rsidP="00CB55BE">
      <w:pPr>
        <w:shd w:val="clear" w:color="auto" w:fill="FFFFFF"/>
        <w:autoSpaceDE w:val="0"/>
        <w:autoSpaceDN w:val="0"/>
        <w:adjustRightInd w:val="0"/>
        <w:spacing w:after="0" w:line="240" w:lineRule="auto"/>
        <w:ind w:left="-142"/>
        <w:jc w:val="center"/>
        <w:rPr>
          <w:rFonts w:ascii="Times New Roman" w:eastAsia="Calibri" w:hAnsi="Times New Roman" w:cs="Times New Roman"/>
          <w:b/>
          <w:sz w:val="24"/>
          <w:szCs w:val="24"/>
          <w:lang w:eastAsia="ar-SA"/>
        </w:rPr>
      </w:pPr>
    </w:p>
    <w:p w14:paraId="10FDD28E" w14:textId="77777777" w:rsidR="00AE2F6A" w:rsidRPr="00AE2F6A" w:rsidRDefault="00AE2F6A" w:rsidP="00AE2F6A">
      <w:pPr>
        <w:widowControl w:val="0"/>
        <w:tabs>
          <w:tab w:val="left" w:leader="dot" w:pos="624"/>
        </w:tabs>
        <w:autoSpaceDE w:val="0"/>
        <w:autoSpaceDN w:val="0"/>
        <w:adjustRightInd w:val="0"/>
        <w:spacing w:after="0" w:line="240" w:lineRule="auto"/>
        <w:ind w:left="-142" w:firstLine="567"/>
        <w:jc w:val="both"/>
        <w:rPr>
          <w:rFonts w:ascii="Times New Roman" w:eastAsia="@Arial Unicode MS" w:hAnsi="Times New Roman" w:cs="Times New Roman"/>
          <w:iCs/>
          <w:sz w:val="24"/>
          <w:szCs w:val="24"/>
          <w:lang w:eastAsia="ru-RU"/>
        </w:rPr>
      </w:pPr>
      <w:r w:rsidRPr="00AE2F6A">
        <w:rPr>
          <w:rFonts w:ascii="Times New Roman" w:eastAsia="@Arial Unicode MS" w:hAnsi="Times New Roman" w:cs="Times New Roman"/>
          <w:iCs/>
          <w:sz w:val="24"/>
          <w:szCs w:val="24"/>
          <w:lang w:eastAsia="ru-RU"/>
        </w:rPr>
        <w:t>Эффективная организация физкультурно-оздоровительной работы, направленная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w:t>
      </w:r>
    </w:p>
    <w:p w14:paraId="74834535" w14:textId="77777777" w:rsidR="00AE2F6A" w:rsidRPr="00AE2F6A" w:rsidRDefault="00AE2F6A" w:rsidP="00AE2F6A">
      <w:pPr>
        <w:tabs>
          <w:tab w:val="left" w:leader="dot" w:pos="624"/>
        </w:tabs>
        <w:spacing w:after="0" w:line="240" w:lineRule="auto"/>
        <w:ind w:left="-142" w:firstLine="567"/>
        <w:jc w:val="both"/>
        <w:rPr>
          <w:rFonts w:ascii="Times New Roman" w:eastAsia="@Arial Unicode MS" w:hAnsi="Times New Roman" w:cs="Times New Roman"/>
          <w:sz w:val="24"/>
          <w:szCs w:val="24"/>
          <w:lang w:eastAsia="ar-SA"/>
        </w:rPr>
      </w:pPr>
      <w:r w:rsidRPr="00AE2F6A">
        <w:rPr>
          <w:rFonts w:ascii="Times New Roman" w:eastAsia="@Arial Unicode MS" w:hAnsi="Times New Roman" w:cs="Times New Roman"/>
          <w:sz w:val="24"/>
          <w:szCs w:val="24"/>
          <w:lang w:eastAsia="ar-SA"/>
        </w:rPr>
        <w:t>- полноценную и эффективную работу с обучающимися всех групп здоровья (на уроках физкультуры, в секциях и т. п.);</w:t>
      </w:r>
    </w:p>
    <w:p w14:paraId="6B030839" w14:textId="77777777" w:rsidR="00AE2F6A" w:rsidRPr="00AE2F6A" w:rsidRDefault="00AE2F6A" w:rsidP="00AE2F6A">
      <w:pPr>
        <w:tabs>
          <w:tab w:val="left" w:leader="dot" w:pos="624"/>
        </w:tabs>
        <w:spacing w:after="0" w:line="240" w:lineRule="auto"/>
        <w:ind w:left="-142" w:firstLine="567"/>
        <w:jc w:val="both"/>
        <w:rPr>
          <w:rFonts w:ascii="Times New Roman" w:eastAsia="@Arial Unicode MS" w:hAnsi="Times New Roman" w:cs="Times New Roman"/>
          <w:sz w:val="24"/>
          <w:szCs w:val="24"/>
          <w:lang w:eastAsia="ar-SA"/>
        </w:rPr>
      </w:pPr>
      <w:r w:rsidRPr="00AE2F6A">
        <w:rPr>
          <w:rFonts w:ascii="Times New Roman" w:eastAsia="@Arial Unicode MS" w:hAnsi="Times New Roman" w:cs="Times New Roman"/>
          <w:sz w:val="24"/>
          <w:szCs w:val="24"/>
          <w:lang w:eastAsia="ar-SA"/>
        </w:rPr>
        <w:t>- рациональную и соответствующую организацию уроков физической культуры и занятий активно-двигательного характера на уровне начального общего образования;</w:t>
      </w:r>
    </w:p>
    <w:p w14:paraId="6E5F6A37" w14:textId="77777777" w:rsidR="00AE2F6A" w:rsidRPr="00AE2F6A" w:rsidRDefault="00AE2F6A" w:rsidP="00AE2F6A">
      <w:pPr>
        <w:tabs>
          <w:tab w:val="left" w:leader="dot" w:pos="624"/>
        </w:tabs>
        <w:spacing w:after="0" w:line="240" w:lineRule="auto"/>
        <w:ind w:left="-142" w:firstLine="567"/>
        <w:jc w:val="both"/>
        <w:rPr>
          <w:rFonts w:ascii="Times New Roman" w:eastAsia="@Arial Unicode MS" w:hAnsi="Times New Roman" w:cs="Times New Roman"/>
          <w:sz w:val="24"/>
          <w:szCs w:val="24"/>
          <w:lang w:eastAsia="ar-SA"/>
        </w:rPr>
      </w:pPr>
      <w:r w:rsidRPr="00AE2F6A">
        <w:rPr>
          <w:rFonts w:ascii="Times New Roman" w:eastAsia="@Arial Unicode MS" w:hAnsi="Times New Roman" w:cs="Times New Roman"/>
          <w:sz w:val="24"/>
          <w:szCs w:val="24"/>
          <w:lang w:eastAsia="ar-SA"/>
        </w:rPr>
        <w:t>- организацию часа активных движений (динамической паузы) между 3</w:t>
      </w:r>
      <w:r w:rsidRPr="00AE2F6A">
        <w:rPr>
          <w:rFonts w:ascii="Times New Roman" w:eastAsia="@Arial Unicode MS" w:hAnsi="Times New Roman" w:cs="Times New Roman"/>
          <w:sz w:val="24"/>
          <w:szCs w:val="24"/>
          <w:lang w:eastAsia="ar-SA"/>
        </w:rPr>
        <w:noBreakHyphen/>
        <w:t>м и 4</w:t>
      </w:r>
      <w:r w:rsidRPr="00AE2F6A">
        <w:rPr>
          <w:rFonts w:ascii="Times New Roman" w:eastAsia="@Arial Unicode MS" w:hAnsi="Times New Roman" w:cs="Times New Roman"/>
          <w:sz w:val="24"/>
          <w:szCs w:val="24"/>
          <w:lang w:eastAsia="ar-SA"/>
        </w:rPr>
        <w:noBreakHyphen/>
        <w:t>м уроками;</w:t>
      </w:r>
    </w:p>
    <w:p w14:paraId="5D7AB564" w14:textId="77777777" w:rsidR="00AE2F6A" w:rsidRPr="00AE2F6A" w:rsidRDefault="00AE2F6A" w:rsidP="00AE2F6A">
      <w:pPr>
        <w:tabs>
          <w:tab w:val="left" w:leader="dot" w:pos="624"/>
        </w:tabs>
        <w:spacing w:after="0" w:line="240" w:lineRule="auto"/>
        <w:ind w:left="-142" w:firstLine="567"/>
        <w:jc w:val="both"/>
        <w:rPr>
          <w:rFonts w:ascii="Times New Roman" w:eastAsia="@Arial Unicode MS" w:hAnsi="Times New Roman" w:cs="Times New Roman"/>
          <w:sz w:val="24"/>
          <w:szCs w:val="24"/>
          <w:lang w:eastAsia="ar-SA"/>
        </w:rPr>
      </w:pPr>
      <w:r w:rsidRPr="00AE2F6A">
        <w:rPr>
          <w:rFonts w:ascii="Times New Roman" w:eastAsia="@Arial Unicode MS" w:hAnsi="Times New Roman" w:cs="Times New Roman"/>
          <w:sz w:val="24"/>
          <w:szCs w:val="24"/>
          <w:lang w:eastAsia="ar-SA"/>
        </w:rPr>
        <w:t>- организацию динамических перемен, физкультминуток на уроках, способствующих эмоциональной разгрузке и повышению двигательной активности;</w:t>
      </w:r>
    </w:p>
    <w:p w14:paraId="478DAF72" w14:textId="77777777" w:rsidR="00AE2F6A" w:rsidRPr="00AE2F6A" w:rsidRDefault="00AE2F6A" w:rsidP="00AE2F6A">
      <w:pPr>
        <w:tabs>
          <w:tab w:val="left" w:leader="dot" w:pos="624"/>
        </w:tabs>
        <w:spacing w:after="0" w:line="240" w:lineRule="auto"/>
        <w:ind w:left="-142" w:firstLine="567"/>
        <w:jc w:val="both"/>
        <w:rPr>
          <w:rFonts w:ascii="Times New Roman" w:eastAsia="@Arial Unicode MS" w:hAnsi="Times New Roman" w:cs="Times New Roman"/>
          <w:sz w:val="24"/>
          <w:szCs w:val="24"/>
          <w:lang w:eastAsia="ar-SA"/>
        </w:rPr>
      </w:pPr>
      <w:r w:rsidRPr="00AE2F6A">
        <w:rPr>
          <w:rFonts w:ascii="Times New Roman" w:eastAsia="@Arial Unicode MS" w:hAnsi="Times New Roman" w:cs="Times New Roman"/>
          <w:sz w:val="24"/>
          <w:szCs w:val="24"/>
          <w:lang w:eastAsia="ar-SA"/>
        </w:rPr>
        <w:lastRenderedPageBreak/>
        <w:t>- организацию работы спортивных секций и создание условий для их эффективного функционирования;</w:t>
      </w:r>
    </w:p>
    <w:p w14:paraId="21907465" w14:textId="77777777" w:rsidR="00AE2F6A" w:rsidRPr="00AE2F6A" w:rsidRDefault="00AE2F6A" w:rsidP="00AE2F6A">
      <w:pPr>
        <w:tabs>
          <w:tab w:val="left" w:leader="dot" w:pos="624"/>
        </w:tabs>
        <w:spacing w:after="0" w:line="240" w:lineRule="auto"/>
        <w:ind w:left="-142" w:firstLine="567"/>
        <w:jc w:val="both"/>
        <w:rPr>
          <w:rFonts w:ascii="Times New Roman" w:eastAsia="@Arial Unicode MS" w:hAnsi="Times New Roman" w:cs="Times New Roman"/>
          <w:sz w:val="24"/>
          <w:szCs w:val="24"/>
          <w:lang w:eastAsia="ar-SA"/>
        </w:rPr>
      </w:pPr>
      <w:r w:rsidRPr="00AE2F6A">
        <w:rPr>
          <w:rFonts w:ascii="Times New Roman" w:eastAsia="@Arial Unicode MS" w:hAnsi="Times New Roman" w:cs="Times New Roman"/>
          <w:sz w:val="24"/>
          <w:szCs w:val="24"/>
          <w:lang w:eastAsia="ar-SA"/>
        </w:rPr>
        <w:t>- регулярное проведение спортивно-оздоровительных мероприятий (дней спорта, соревнований, олимпиад, походов и т. п.).</w:t>
      </w:r>
    </w:p>
    <w:p w14:paraId="3DCE0136" w14:textId="77777777" w:rsidR="00AE2F6A" w:rsidRPr="00AE2F6A" w:rsidRDefault="00AE2F6A" w:rsidP="00B13E01">
      <w:pPr>
        <w:widowControl w:val="0"/>
        <w:tabs>
          <w:tab w:val="left" w:leader="dot" w:pos="624"/>
        </w:tabs>
        <w:autoSpaceDE w:val="0"/>
        <w:autoSpaceDN w:val="0"/>
        <w:adjustRightInd w:val="0"/>
        <w:spacing w:after="0" w:line="240" w:lineRule="auto"/>
        <w:ind w:left="-142" w:firstLine="567"/>
        <w:jc w:val="both"/>
        <w:rPr>
          <w:rFonts w:ascii="Times New Roman" w:eastAsia="@Arial Unicode MS" w:hAnsi="Times New Roman" w:cs="Times New Roman"/>
          <w:sz w:val="24"/>
          <w:szCs w:val="24"/>
          <w:lang w:eastAsia="ru-RU"/>
        </w:rPr>
      </w:pPr>
      <w:r w:rsidRPr="00AE2F6A">
        <w:rPr>
          <w:rFonts w:ascii="Times New Roman" w:eastAsia="@Arial Unicode MS" w:hAnsi="Times New Roman" w:cs="Times New Roman"/>
          <w:sz w:val="24"/>
          <w:szCs w:val="24"/>
          <w:lang w:eastAsia="ru-RU"/>
        </w:rPr>
        <w:t>Реализация этого блока зависит от администрации образовательной организации, учителя физической ку</w:t>
      </w:r>
      <w:r w:rsidR="00B13E01">
        <w:rPr>
          <w:rFonts w:ascii="Times New Roman" w:eastAsia="@Arial Unicode MS" w:hAnsi="Times New Roman" w:cs="Times New Roman"/>
          <w:sz w:val="24"/>
          <w:szCs w:val="24"/>
          <w:lang w:eastAsia="ru-RU"/>
        </w:rPr>
        <w:t>льтуры, а также всех педагогов.</w:t>
      </w:r>
    </w:p>
    <w:p w14:paraId="23114923" w14:textId="77777777" w:rsidR="00AE2F6A" w:rsidRPr="00AE2F6A" w:rsidRDefault="00AE2F6A" w:rsidP="00CB55BE">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lang w:eastAsia="ru-RU"/>
        </w:rPr>
      </w:pPr>
    </w:p>
    <w:tbl>
      <w:tblPr>
        <w:tblW w:w="8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131"/>
        <w:gridCol w:w="1131"/>
        <w:gridCol w:w="1131"/>
        <w:gridCol w:w="1131"/>
        <w:gridCol w:w="1906"/>
      </w:tblGrid>
      <w:tr w:rsidR="00487586" w:rsidRPr="00A606A7" w14:paraId="7E28F4F6" w14:textId="77777777" w:rsidTr="00D11463">
        <w:tc>
          <w:tcPr>
            <w:tcW w:w="2036" w:type="dxa"/>
            <w:shd w:val="clear" w:color="auto" w:fill="auto"/>
          </w:tcPr>
          <w:p w14:paraId="692F995B" w14:textId="77777777" w:rsidR="00487586" w:rsidRPr="005606A8" w:rsidRDefault="00487586" w:rsidP="00D11463">
            <w:pPr>
              <w:widowControl w:val="0"/>
              <w:autoSpaceDE w:val="0"/>
              <w:autoSpaceDN w:val="0"/>
              <w:adjustRightInd w:val="0"/>
              <w:spacing w:after="0" w:line="240" w:lineRule="auto"/>
              <w:jc w:val="center"/>
              <w:rPr>
                <w:rFonts w:ascii="Times New Roman" w:eastAsia="Calibri" w:hAnsi="Times New Roman" w:cs="Times New Roman"/>
                <w:b/>
                <w:sz w:val="24"/>
                <w:szCs w:val="24"/>
                <w:lang w:eastAsia="ar-SA"/>
              </w:rPr>
            </w:pPr>
            <w:r w:rsidRPr="005606A8">
              <w:rPr>
                <w:rFonts w:ascii="Times New Roman" w:eastAsia="Calibri" w:hAnsi="Times New Roman" w:cs="Times New Roman"/>
                <w:b/>
                <w:sz w:val="24"/>
                <w:szCs w:val="24"/>
                <w:lang w:eastAsia="ar-SA"/>
              </w:rPr>
              <w:t>Мероприятие</w:t>
            </w:r>
          </w:p>
          <w:p w14:paraId="621B2980" w14:textId="77777777" w:rsidR="00487586" w:rsidRPr="005606A8" w:rsidRDefault="00487586" w:rsidP="00D11463">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lang w:eastAsia="ru-RU"/>
              </w:rPr>
            </w:pPr>
          </w:p>
        </w:tc>
        <w:tc>
          <w:tcPr>
            <w:tcW w:w="4524" w:type="dxa"/>
            <w:gridSpan w:val="4"/>
            <w:shd w:val="clear" w:color="auto" w:fill="auto"/>
          </w:tcPr>
          <w:p w14:paraId="4713ED7D" w14:textId="77777777" w:rsidR="00487586" w:rsidRPr="005606A8" w:rsidRDefault="00487586" w:rsidP="00D11463">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sidRPr="005606A8">
              <w:rPr>
                <w:rFonts w:ascii="Times New Roman" w:eastAsia="Times New Roman" w:hAnsi="Times New Roman" w:cs="Times New Roman"/>
                <w:b/>
                <w:iCs/>
                <w:color w:val="000000"/>
                <w:sz w:val="24"/>
                <w:szCs w:val="24"/>
                <w:lang w:val="en-US" w:eastAsia="ru-RU"/>
              </w:rPr>
              <w:t>Сроки</w:t>
            </w:r>
          </w:p>
        </w:tc>
        <w:tc>
          <w:tcPr>
            <w:tcW w:w="1906" w:type="dxa"/>
            <w:shd w:val="clear" w:color="auto" w:fill="auto"/>
          </w:tcPr>
          <w:p w14:paraId="628AB404" w14:textId="77777777" w:rsidR="00487586" w:rsidRPr="005606A8" w:rsidRDefault="00487586" w:rsidP="00D11463">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sidRPr="005606A8">
              <w:rPr>
                <w:rFonts w:ascii="Times New Roman" w:eastAsia="Times New Roman" w:hAnsi="Times New Roman" w:cs="Times New Roman"/>
                <w:b/>
                <w:iCs/>
                <w:color w:val="000000"/>
                <w:sz w:val="24"/>
                <w:szCs w:val="24"/>
                <w:lang w:val="en-US" w:eastAsia="ru-RU"/>
              </w:rPr>
              <w:t>Ответственные</w:t>
            </w:r>
          </w:p>
        </w:tc>
      </w:tr>
      <w:tr w:rsidR="00487586" w:rsidRPr="00A606A7" w14:paraId="4F516AD7" w14:textId="77777777" w:rsidTr="00D11463">
        <w:tc>
          <w:tcPr>
            <w:tcW w:w="2036" w:type="dxa"/>
            <w:shd w:val="clear" w:color="auto" w:fill="auto"/>
          </w:tcPr>
          <w:p w14:paraId="044A76B5" w14:textId="77777777" w:rsidR="00487586" w:rsidRPr="005606A8" w:rsidRDefault="00487586" w:rsidP="00D11463">
            <w:pPr>
              <w:widowControl w:val="0"/>
              <w:autoSpaceDE w:val="0"/>
              <w:autoSpaceDN w:val="0"/>
              <w:adjustRightInd w:val="0"/>
              <w:spacing w:after="0" w:line="240" w:lineRule="auto"/>
              <w:jc w:val="center"/>
              <w:rPr>
                <w:rFonts w:ascii="Times New Roman" w:eastAsia="Calibri" w:hAnsi="Times New Roman" w:cs="Times New Roman"/>
                <w:b/>
                <w:sz w:val="24"/>
                <w:szCs w:val="24"/>
                <w:lang w:eastAsia="ar-SA"/>
              </w:rPr>
            </w:pPr>
          </w:p>
        </w:tc>
        <w:tc>
          <w:tcPr>
            <w:tcW w:w="1131" w:type="dxa"/>
            <w:shd w:val="clear" w:color="auto" w:fill="auto"/>
          </w:tcPr>
          <w:p w14:paraId="37B8C29D" w14:textId="77777777" w:rsidR="00487586" w:rsidRPr="005606A8" w:rsidRDefault="00487586" w:rsidP="00D11463">
            <w:pPr>
              <w:widowControl w:val="0"/>
              <w:tabs>
                <w:tab w:val="left" w:leader="dot" w:pos="624"/>
              </w:tabs>
              <w:autoSpaceDE w:val="0"/>
              <w:autoSpaceDN w:val="0"/>
              <w:adjustRightInd w:val="0"/>
              <w:spacing w:after="0" w:line="240" w:lineRule="auto"/>
              <w:jc w:val="center"/>
              <w:rPr>
                <w:rFonts w:ascii="Times New Roman" w:eastAsia="Times New Roman" w:hAnsi="Times New Roman" w:cs="Times New Roman"/>
                <w:b/>
                <w:iCs/>
                <w:color w:val="000000"/>
                <w:sz w:val="24"/>
                <w:szCs w:val="24"/>
                <w:lang w:eastAsia="ru-RU"/>
              </w:rPr>
            </w:pPr>
            <w:r w:rsidRPr="005606A8">
              <w:rPr>
                <w:rFonts w:ascii="Times New Roman" w:eastAsia="Times New Roman" w:hAnsi="Times New Roman" w:cs="Times New Roman"/>
                <w:b/>
                <w:iCs/>
                <w:color w:val="000000"/>
                <w:sz w:val="20"/>
                <w:szCs w:val="20"/>
                <w:lang w:val="en-US" w:eastAsia="ru-RU"/>
              </w:rPr>
              <w:t>2020 - 2021</w:t>
            </w:r>
          </w:p>
        </w:tc>
        <w:tc>
          <w:tcPr>
            <w:tcW w:w="1131" w:type="dxa"/>
            <w:shd w:val="clear" w:color="auto" w:fill="auto"/>
          </w:tcPr>
          <w:p w14:paraId="460ED81A" w14:textId="77777777" w:rsidR="00487586" w:rsidRPr="005606A8" w:rsidRDefault="00487586" w:rsidP="00D11463">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sidRPr="005606A8">
              <w:rPr>
                <w:rFonts w:ascii="Times New Roman" w:eastAsia="Times New Roman" w:hAnsi="Times New Roman" w:cs="Times New Roman"/>
                <w:b/>
                <w:iCs/>
                <w:color w:val="000000"/>
                <w:sz w:val="20"/>
                <w:szCs w:val="20"/>
                <w:lang w:val="en-US" w:eastAsia="ru-RU"/>
              </w:rPr>
              <w:t>2021- 2022</w:t>
            </w:r>
          </w:p>
        </w:tc>
        <w:tc>
          <w:tcPr>
            <w:tcW w:w="1131" w:type="dxa"/>
            <w:shd w:val="clear" w:color="auto" w:fill="auto"/>
          </w:tcPr>
          <w:p w14:paraId="428539D5" w14:textId="77777777" w:rsidR="00487586" w:rsidRPr="005606A8" w:rsidRDefault="00487586" w:rsidP="00D11463">
            <w:pPr>
              <w:widowControl w:val="0"/>
              <w:autoSpaceDE w:val="0"/>
              <w:autoSpaceDN w:val="0"/>
              <w:adjustRightInd w:val="0"/>
              <w:spacing w:after="0" w:line="240" w:lineRule="auto"/>
              <w:jc w:val="center"/>
              <w:rPr>
                <w:rFonts w:ascii="Times New Roman" w:eastAsia="Calibri" w:hAnsi="Times New Roman" w:cs="Times New Roman"/>
                <w:b/>
                <w:sz w:val="20"/>
                <w:szCs w:val="20"/>
                <w:lang w:eastAsia="ar-SA"/>
              </w:rPr>
            </w:pPr>
            <w:r w:rsidRPr="005606A8">
              <w:rPr>
                <w:rFonts w:ascii="Times New Roman" w:eastAsia="Calibri" w:hAnsi="Times New Roman" w:cs="Times New Roman"/>
                <w:b/>
                <w:sz w:val="20"/>
                <w:szCs w:val="20"/>
                <w:lang w:eastAsia="ar-SA"/>
              </w:rPr>
              <w:t>2022 - 2023</w:t>
            </w:r>
          </w:p>
          <w:p w14:paraId="0C0878CC" w14:textId="77777777" w:rsidR="00487586" w:rsidRPr="005606A8"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b/>
                <w:sz w:val="20"/>
                <w:szCs w:val="20"/>
                <w:lang w:eastAsia="ar-SA"/>
              </w:rPr>
            </w:pPr>
          </w:p>
        </w:tc>
        <w:tc>
          <w:tcPr>
            <w:tcW w:w="1131" w:type="dxa"/>
            <w:shd w:val="clear" w:color="auto" w:fill="auto"/>
          </w:tcPr>
          <w:p w14:paraId="3C0EEA79" w14:textId="77777777" w:rsidR="00487586" w:rsidRPr="005606A8"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b/>
                <w:sz w:val="20"/>
                <w:szCs w:val="20"/>
                <w:lang w:eastAsia="ar-SA"/>
              </w:rPr>
            </w:pPr>
            <w:r w:rsidRPr="005606A8">
              <w:rPr>
                <w:rFonts w:ascii="Times New Roman" w:eastAsia="Calibri" w:hAnsi="Times New Roman" w:cs="Times New Roman"/>
                <w:b/>
                <w:sz w:val="20"/>
                <w:szCs w:val="20"/>
                <w:lang w:eastAsia="ar-SA"/>
              </w:rPr>
              <w:t>2023- 2024</w:t>
            </w:r>
          </w:p>
        </w:tc>
        <w:tc>
          <w:tcPr>
            <w:tcW w:w="1906" w:type="dxa"/>
            <w:shd w:val="clear" w:color="auto" w:fill="auto"/>
          </w:tcPr>
          <w:p w14:paraId="2345FEEC" w14:textId="77777777" w:rsidR="00487586" w:rsidRPr="005606A8"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p>
        </w:tc>
      </w:tr>
      <w:tr w:rsidR="00487586" w:rsidRPr="00A606A7" w14:paraId="79F644C1" w14:textId="77777777" w:rsidTr="00D11463">
        <w:tc>
          <w:tcPr>
            <w:tcW w:w="2036" w:type="dxa"/>
            <w:shd w:val="clear" w:color="auto" w:fill="auto"/>
          </w:tcPr>
          <w:p w14:paraId="017CA269" w14:textId="77777777" w:rsidR="00487586" w:rsidRPr="00826A45"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Организация динамических пауз, физкультминуток на уроках, динамических перемен</w:t>
            </w:r>
          </w:p>
        </w:tc>
        <w:tc>
          <w:tcPr>
            <w:tcW w:w="1131" w:type="dxa"/>
            <w:shd w:val="clear" w:color="auto" w:fill="auto"/>
          </w:tcPr>
          <w:p w14:paraId="256F43A1"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388234C8"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762FB1F6"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1ECB0FAC"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906" w:type="dxa"/>
            <w:shd w:val="clear" w:color="auto" w:fill="auto"/>
          </w:tcPr>
          <w:p w14:paraId="6F250323"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Учителя начальных классов</w:t>
            </w:r>
          </w:p>
        </w:tc>
      </w:tr>
      <w:tr w:rsidR="00487586" w:rsidRPr="00A606A7" w14:paraId="372BD066" w14:textId="77777777" w:rsidTr="00D11463">
        <w:tc>
          <w:tcPr>
            <w:tcW w:w="2036" w:type="dxa"/>
            <w:shd w:val="clear" w:color="auto" w:fill="auto"/>
          </w:tcPr>
          <w:p w14:paraId="77B8A7CE" w14:textId="77777777" w:rsidR="00487586" w:rsidRPr="00826A45"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Организация работы кружков, секций спортивной направленности</w:t>
            </w:r>
          </w:p>
        </w:tc>
        <w:tc>
          <w:tcPr>
            <w:tcW w:w="1131" w:type="dxa"/>
            <w:shd w:val="clear" w:color="auto" w:fill="auto"/>
          </w:tcPr>
          <w:p w14:paraId="020A883E"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6919767B"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10E3433A"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7996B9D2"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906" w:type="dxa"/>
            <w:shd w:val="clear" w:color="auto" w:fill="auto"/>
          </w:tcPr>
          <w:p w14:paraId="26639E82"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Зам.директора по УВР</w:t>
            </w:r>
          </w:p>
          <w:p w14:paraId="56C4A662"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Учитель ФК</w:t>
            </w:r>
          </w:p>
          <w:p w14:paraId="512FF08A"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Педагоги ДО</w:t>
            </w:r>
          </w:p>
        </w:tc>
      </w:tr>
      <w:tr w:rsidR="00487586" w:rsidRPr="00A606A7" w14:paraId="5808EFB5" w14:textId="77777777" w:rsidTr="00D11463">
        <w:tc>
          <w:tcPr>
            <w:tcW w:w="2036" w:type="dxa"/>
            <w:shd w:val="clear" w:color="auto" w:fill="auto"/>
          </w:tcPr>
          <w:p w14:paraId="26E6B2F8" w14:textId="77777777" w:rsidR="00487586" w:rsidRPr="00826A45"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Дни здоровья (по отдельному плану)</w:t>
            </w:r>
          </w:p>
          <w:p w14:paraId="7B6CACBB" w14:textId="77777777" w:rsidR="00487586" w:rsidRPr="00826A45"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p w14:paraId="132B7D91" w14:textId="77777777" w:rsidR="00487586" w:rsidRPr="00826A45"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1131" w:type="dxa"/>
            <w:shd w:val="clear" w:color="auto" w:fill="auto"/>
          </w:tcPr>
          <w:p w14:paraId="067CF26E"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026D15C5"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2DE8D5B3"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585AF12C"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906" w:type="dxa"/>
            <w:shd w:val="clear" w:color="auto" w:fill="auto"/>
          </w:tcPr>
          <w:p w14:paraId="33E2F7DB"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Зам.директора по УВР</w:t>
            </w:r>
          </w:p>
          <w:p w14:paraId="254B625A"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Учителя начальных классов</w:t>
            </w:r>
          </w:p>
        </w:tc>
      </w:tr>
      <w:tr w:rsidR="00487586" w:rsidRPr="00A606A7" w14:paraId="07E19A2E" w14:textId="77777777" w:rsidTr="00D11463">
        <w:tc>
          <w:tcPr>
            <w:tcW w:w="2036" w:type="dxa"/>
            <w:shd w:val="clear" w:color="auto" w:fill="auto"/>
          </w:tcPr>
          <w:p w14:paraId="69E0EADD" w14:textId="77777777" w:rsidR="00487586" w:rsidRPr="00826A45"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Проведение бесед в классах о режиме дня, правильном питании, здоровом образе жизни, значении спорта в жизни человека и др.</w:t>
            </w:r>
          </w:p>
          <w:p w14:paraId="749F00A4" w14:textId="77777777" w:rsidR="00487586" w:rsidRPr="00826A45"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1131" w:type="dxa"/>
            <w:shd w:val="clear" w:color="auto" w:fill="auto"/>
          </w:tcPr>
          <w:p w14:paraId="12E8840C"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7D1E8C8F"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18033FBD"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4FB0FDD1"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906" w:type="dxa"/>
            <w:shd w:val="clear" w:color="auto" w:fill="auto"/>
          </w:tcPr>
          <w:p w14:paraId="540611B1"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Учителя начальных классов</w:t>
            </w:r>
          </w:p>
        </w:tc>
      </w:tr>
      <w:tr w:rsidR="00487586" w:rsidRPr="00A606A7" w14:paraId="3D476141" w14:textId="77777777" w:rsidTr="00D11463">
        <w:tc>
          <w:tcPr>
            <w:tcW w:w="2036" w:type="dxa"/>
            <w:shd w:val="clear" w:color="auto" w:fill="auto"/>
          </w:tcPr>
          <w:p w14:paraId="74E4993F" w14:textId="77777777" w:rsidR="00487586" w:rsidRPr="00826A45"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Оформление уголков здоровья</w:t>
            </w:r>
          </w:p>
          <w:p w14:paraId="00D7EB1E" w14:textId="77777777" w:rsidR="00487586" w:rsidRPr="00826A45"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p w14:paraId="7663A0A8" w14:textId="77777777" w:rsidR="00487586" w:rsidRPr="00826A45"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1131" w:type="dxa"/>
            <w:shd w:val="clear" w:color="auto" w:fill="auto"/>
          </w:tcPr>
          <w:p w14:paraId="6717472A"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0311FE7D"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645CA7EC"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51A2F083"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906" w:type="dxa"/>
            <w:shd w:val="clear" w:color="auto" w:fill="auto"/>
          </w:tcPr>
          <w:p w14:paraId="72F1B205"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Учителя начальных классов</w:t>
            </w:r>
          </w:p>
        </w:tc>
      </w:tr>
      <w:tr w:rsidR="00487586" w:rsidRPr="00A606A7" w14:paraId="3CFF6AFE" w14:textId="77777777" w:rsidTr="00D11463">
        <w:tc>
          <w:tcPr>
            <w:tcW w:w="2036" w:type="dxa"/>
            <w:shd w:val="clear" w:color="auto" w:fill="auto"/>
          </w:tcPr>
          <w:p w14:paraId="766AC2C4" w14:textId="77777777" w:rsidR="00487586" w:rsidRPr="005606A8"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5606A8">
              <w:rPr>
                <w:rFonts w:ascii="Times New Roman" w:eastAsia="Calibri" w:hAnsi="Times New Roman" w:cs="Times New Roman"/>
                <w:sz w:val="24"/>
                <w:szCs w:val="24"/>
                <w:lang w:eastAsia="ar-SA"/>
              </w:rPr>
              <w:t>Рейды:</w:t>
            </w:r>
          </w:p>
          <w:p w14:paraId="78BED655" w14:textId="77777777" w:rsidR="00487586" w:rsidRPr="005606A8"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5606A8">
              <w:rPr>
                <w:rFonts w:ascii="Times New Roman" w:eastAsia="Calibri" w:hAnsi="Times New Roman" w:cs="Times New Roman"/>
                <w:sz w:val="24"/>
                <w:szCs w:val="24"/>
                <w:lang w:eastAsia="ar-SA"/>
              </w:rPr>
              <w:t>-«Чистый класс»;</w:t>
            </w:r>
          </w:p>
          <w:p w14:paraId="4C3161E8" w14:textId="77777777" w:rsidR="00487586" w:rsidRPr="005606A8"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5606A8">
              <w:rPr>
                <w:rFonts w:ascii="Times New Roman" w:eastAsia="Calibri" w:hAnsi="Times New Roman" w:cs="Times New Roman"/>
                <w:sz w:val="24"/>
                <w:szCs w:val="24"/>
                <w:lang w:eastAsia="ar-SA"/>
              </w:rPr>
              <w:t>-«Внешний вид»</w:t>
            </w:r>
          </w:p>
          <w:p w14:paraId="1D85D1D5" w14:textId="77777777" w:rsidR="00487586" w:rsidRPr="005606A8"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1131" w:type="dxa"/>
            <w:shd w:val="clear" w:color="auto" w:fill="auto"/>
          </w:tcPr>
          <w:p w14:paraId="31CF95F9" w14:textId="77777777" w:rsidR="00487586" w:rsidRPr="005606A8"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5606A8">
              <w:rPr>
                <w:rFonts w:ascii="Times New Roman" w:eastAsia="Calibri" w:hAnsi="Times New Roman" w:cs="Times New Roman"/>
                <w:sz w:val="20"/>
                <w:szCs w:val="20"/>
                <w:lang w:eastAsia="ar-SA"/>
              </w:rPr>
              <w:t>в течение года</w:t>
            </w:r>
          </w:p>
        </w:tc>
        <w:tc>
          <w:tcPr>
            <w:tcW w:w="1131" w:type="dxa"/>
            <w:shd w:val="clear" w:color="auto" w:fill="auto"/>
          </w:tcPr>
          <w:p w14:paraId="03B930C7" w14:textId="77777777" w:rsidR="00487586" w:rsidRPr="005606A8"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5606A8">
              <w:rPr>
                <w:rFonts w:ascii="Times New Roman" w:eastAsia="Calibri" w:hAnsi="Times New Roman" w:cs="Times New Roman"/>
                <w:sz w:val="20"/>
                <w:szCs w:val="20"/>
                <w:lang w:eastAsia="ar-SA"/>
              </w:rPr>
              <w:t>в течение года</w:t>
            </w:r>
          </w:p>
        </w:tc>
        <w:tc>
          <w:tcPr>
            <w:tcW w:w="1131" w:type="dxa"/>
            <w:shd w:val="clear" w:color="auto" w:fill="auto"/>
          </w:tcPr>
          <w:p w14:paraId="7290E20F" w14:textId="77777777" w:rsidR="00487586" w:rsidRPr="005606A8"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5606A8">
              <w:rPr>
                <w:rFonts w:ascii="Times New Roman" w:eastAsia="Calibri" w:hAnsi="Times New Roman" w:cs="Times New Roman"/>
                <w:sz w:val="20"/>
                <w:szCs w:val="20"/>
                <w:lang w:eastAsia="ar-SA"/>
              </w:rPr>
              <w:t>в течение года</w:t>
            </w:r>
          </w:p>
        </w:tc>
        <w:tc>
          <w:tcPr>
            <w:tcW w:w="1131" w:type="dxa"/>
            <w:shd w:val="clear" w:color="auto" w:fill="auto"/>
          </w:tcPr>
          <w:p w14:paraId="3B3D5A40" w14:textId="77777777" w:rsidR="00487586" w:rsidRPr="005606A8"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5606A8">
              <w:rPr>
                <w:rFonts w:ascii="Times New Roman" w:eastAsia="Calibri" w:hAnsi="Times New Roman" w:cs="Times New Roman"/>
                <w:sz w:val="20"/>
                <w:szCs w:val="20"/>
                <w:lang w:eastAsia="ar-SA"/>
              </w:rPr>
              <w:t>в течение года</w:t>
            </w:r>
          </w:p>
        </w:tc>
        <w:tc>
          <w:tcPr>
            <w:tcW w:w="1906" w:type="dxa"/>
            <w:shd w:val="clear" w:color="auto" w:fill="auto"/>
          </w:tcPr>
          <w:p w14:paraId="3BBC2C61" w14:textId="77777777" w:rsidR="00487586" w:rsidRPr="005606A8"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5606A8">
              <w:rPr>
                <w:rFonts w:ascii="Times New Roman" w:eastAsia="Calibri" w:hAnsi="Times New Roman" w:cs="Times New Roman"/>
                <w:sz w:val="24"/>
                <w:szCs w:val="24"/>
                <w:lang w:eastAsia="ar-SA"/>
              </w:rPr>
              <w:t>Зам. директора по УВР</w:t>
            </w:r>
          </w:p>
        </w:tc>
      </w:tr>
      <w:tr w:rsidR="00487586" w:rsidRPr="00A606A7" w14:paraId="05F68CD3" w14:textId="77777777" w:rsidTr="00D11463">
        <w:tc>
          <w:tcPr>
            <w:tcW w:w="2036" w:type="dxa"/>
            <w:shd w:val="clear" w:color="auto" w:fill="auto"/>
          </w:tcPr>
          <w:p w14:paraId="2DB85F60" w14:textId="77777777" w:rsidR="00487586" w:rsidRPr="00826A45"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 xml:space="preserve">Организация спортивно - </w:t>
            </w:r>
            <w:r w:rsidRPr="00826A45">
              <w:rPr>
                <w:rFonts w:ascii="Times New Roman" w:eastAsia="Calibri" w:hAnsi="Times New Roman" w:cs="Times New Roman"/>
                <w:sz w:val="24"/>
                <w:szCs w:val="24"/>
                <w:lang w:eastAsia="ar-SA"/>
              </w:rPr>
              <w:lastRenderedPageBreak/>
              <w:t>массовых мероприятий (по отдельному плану)</w:t>
            </w:r>
          </w:p>
        </w:tc>
        <w:tc>
          <w:tcPr>
            <w:tcW w:w="1131" w:type="dxa"/>
            <w:shd w:val="clear" w:color="auto" w:fill="auto"/>
          </w:tcPr>
          <w:p w14:paraId="152FBC32"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lastRenderedPageBreak/>
              <w:t>в течение года</w:t>
            </w:r>
          </w:p>
        </w:tc>
        <w:tc>
          <w:tcPr>
            <w:tcW w:w="1131" w:type="dxa"/>
            <w:shd w:val="clear" w:color="auto" w:fill="auto"/>
          </w:tcPr>
          <w:p w14:paraId="6353873B"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1677BDB3"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0AB538A6"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906" w:type="dxa"/>
            <w:shd w:val="clear" w:color="auto" w:fill="auto"/>
          </w:tcPr>
          <w:p w14:paraId="654AE9C1"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Учитель ФК</w:t>
            </w:r>
          </w:p>
        </w:tc>
      </w:tr>
      <w:tr w:rsidR="00487586" w:rsidRPr="00AE2F6A" w14:paraId="77D590A9" w14:textId="77777777" w:rsidTr="00D11463">
        <w:tc>
          <w:tcPr>
            <w:tcW w:w="2036" w:type="dxa"/>
            <w:shd w:val="clear" w:color="auto" w:fill="auto"/>
          </w:tcPr>
          <w:p w14:paraId="5E8529DB" w14:textId="77777777" w:rsidR="00487586" w:rsidRPr="00826A45"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Походы, прогулки, экскурсии</w:t>
            </w:r>
          </w:p>
        </w:tc>
        <w:tc>
          <w:tcPr>
            <w:tcW w:w="1131" w:type="dxa"/>
            <w:shd w:val="clear" w:color="auto" w:fill="auto"/>
          </w:tcPr>
          <w:p w14:paraId="35A3A108"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61658E04"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10060EB1" w14:textId="77777777" w:rsidR="00487586" w:rsidRPr="00826A45"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131" w:type="dxa"/>
            <w:shd w:val="clear" w:color="auto" w:fill="auto"/>
          </w:tcPr>
          <w:p w14:paraId="536E4A9B"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826A45">
              <w:rPr>
                <w:rFonts w:ascii="Times New Roman" w:eastAsia="Calibri" w:hAnsi="Times New Roman" w:cs="Times New Roman"/>
                <w:sz w:val="20"/>
                <w:szCs w:val="20"/>
                <w:lang w:eastAsia="ar-SA"/>
              </w:rPr>
              <w:t>в течение года</w:t>
            </w:r>
          </w:p>
        </w:tc>
        <w:tc>
          <w:tcPr>
            <w:tcW w:w="1906" w:type="dxa"/>
            <w:shd w:val="clear" w:color="auto" w:fill="auto"/>
          </w:tcPr>
          <w:p w14:paraId="4930FFE3" w14:textId="77777777" w:rsidR="00487586" w:rsidRPr="00826A45"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826A45">
              <w:rPr>
                <w:rFonts w:ascii="Times New Roman" w:eastAsia="Calibri" w:hAnsi="Times New Roman" w:cs="Times New Roman"/>
                <w:sz w:val="24"/>
                <w:szCs w:val="24"/>
                <w:lang w:eastAsia="ar-SA"/>
              </w:rPr>
              <w:t>Учителя начальных классов</w:t>
            </w:r>
          </w:p>
        </w:tc>
      </w:tr>
    </w:tbl>
    <w:p w14:paraId="571BA47F" w14:textId="77777777" w:rsidR="00AE2F6A" w:rsidRPr="00AE2F6A" w:rsidRDefault="00AE2F6A" w:rsidP="00AE2F6A">
      <w:pPr>
        <w:widowControl w:val="0"/>
        <w:tabs>
          <w:tab w:val="left" w:leader="dot" w:pos="142"/>
        </w:tabs>
        <w:autoSpaceDE w:val="0"/>
        <w:autoSpaceDN w:val="0"/>
        <w:adjustRightInd w:val="0"/>
        <w:spacing w:after="0" w:line="240" w:lineRule="auto"/>
        <w:contextualSpacing/>
        <w:jc w:val="both"/>
        <w:rPr>
          <w:rFonts w:ascii="Times New Roman" w:eastAsia="Times New Roman" w:hAnsi="Times New Roman" w:cs="Times New Roman"/>
          <w:iCs/>
          <w:sz w:val="24"/>
          <w:szCs w:val="24"/>
          <w:lang w:eastAsia="ru-RU"/>
        </w:rPr>
      </w:pPr>
    </w:p>
    <w:p w14:paraId="5A8274C7" w14:textId="77777777" w:rsidR="00487586" w:rsidRPr="001930BA" w:rsidRDefault="00487586" w:rsidP="00487586">
      <w:pPr>
        <w:shd w:val="clear" w:color="auto" w:fill="FFFFFF"/>
        <w:autoSpaceDE w:val="0"/>
        <w:autoSpaceDN w:val="0"/>
        <w:adjustRightInd w:val="0"/>
        <w:spacing w:after="0" w:line="240" w:lineRule="auto"/>
        <w:ind w:left="-709" w:firstLine="567"/>
        <w:jc w:val="center"/>
        <w:rPr>
          <w:rFonts w:ascii="Times New Roman" w:eastAsia="Calibri" w:hAnsi="Times New Roman" w:cs="Times New Roman"/>
          <w:b/>
          <w:sz w:val="24"/>
          <w:szCs w:val="24"/>
          <w:lang w:eastAsia="ar-SA"/>
        </w:rPr>
      </w:pPr>
      <w:r w:rsidRPr="001930BA">
        <w:rPr>
          <w:rFonts w:ascii="Times New Roman" w:eastAsia="Calibri" w:hAnsi="Times New Roman" w:cs="Times New Roman"/>
          <w:b/>
          <w:sz w:val="24"/>
          <w:szCs w:val="24"/>
          <w:lang w:eastAsia="ar-SA"/>
        </w:rPr>
        <w:t>2.4.3.3. Просветительская работа с родителями (законными представителями)</w:t>
      </w:r>
    </w:p>
    <w:p w14:paraId="59C6CB8F" w14:textId="77777777" w:rsidR="00487586" w:rsidRPr="001930BA" w:rsidRDefault="00487586" w:rsidP="00487586">
      <w:pPr>
        <w:shd w:val="clear" w:color="auto" w:fill="FFFFFF"/>
        <w:autoSpaceDE w:val="0"/>
        <w:autoSpaceDN w:val="0"/>
        <w:adjustRightInd w:val="0"/>
        <w:spacing w:after="0" w:line="240" w:lineRule="auto"/>
        <w:ind w:left="-709" w:firstLine="567"/>
        <w:jc w:val="both"/>
        <w:rPr>
          <w:rFonts w:ascii="Times New Roman" w:eastAsia="Calibri" w:hAnsi="Times New Roman" w:cs="Times New Roman"/>
          <w:sz w:val="24"/>
          <w:szCs w:val="24"/>
          <w:lang w:eastAsia="ar-SA"/>
        </w:rPr>
      </w:pPr>
    </w:p>
    <w:p w14:paraId="3A7C21EA" w14:textId="77777777" w:rsidR="00487586" w:rsidRPr="001930BA" w:rsidRDefault="00487586" w:rsidP="00E03947">
      <w:pPr>
        <w:shd w:val="clear" w:color="auto" w:fill="FFFFFF"/>
        <w:autoSpaceDE w:val="0"/>
        <w:autoSpaceDN w:val="0"/>
        <w:adjustRightInd w:val="0"/>
        <w:spacing w:after="0" w:line="240" w:lineRule="auto"/>
        <w:ind w:firstLine="56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Система работы с родителями (законными представителями) по вопросам охраны и укрепления здоровья детей направлена на повышение их уровня знаний и включает:</w:t>
      </w:r>
    </w:p>
    <w:p w14:paraId="472DD63D" w14:textId="77777777" w:rsidR="00487586" w:rsidRPr="001930BA" w:rsidRDefault="00487586" w:rsidP="00E03947">
      <w:pPr>
        <w:numPr>
          <w:ilvl w:val="0"/>
          <w:numId w:val="108"/>
        </w:numPr>
        <w:shd w:val="clear" w:color="auto" w:fill="FFFFFF"/>
        <w:autoSpaceDE w:val="0"/>
        <w:autoSpaceDN w:val="0"/>
        <w:adjustRightInd w:val="0"/>
        <w:spacing w:after="0" w:line="240" w:lineRule="auto"/>
        <w:ind w:left="0"/>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лекции, семинары, консультации, курсы по различным вопросам роста и развития ребенка, его здоровья, факторам, положительно и отрицательно влияющим на здоровье детей и т.д.;</w:t>
      </w:r>
    </w:p>
    <w:p w14:paraId="4480BFE5" w14:textId="77777777" w:rsidR="00487586" w:rsidRPr="001930BA" w:rsidRDefault="00487586" w:rsidP="00E03947">
      <w:pPr>
        <w:numPr>
          <w:ilvl w:val="0"/>
          <w:numId w:val="108"/>
        </w:numPr>
        <w:shd w:val="clear" w:color="auto" w:fill="FFFFFF"/>
        <w:autoSpaceDE w:val="0"/>
        <w:autoSpaceDN w:val="0"/>
        <w:adjustRightInd w:val="0"/>
        <w:spacing w:after="0" w:line="240" w:lineRule="auto"/>
        <w:ind w:left="0"/>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т.п.</w:t>
      </w:r>
    </w:p>
    <w:tbl>
      <w:tblPr>
        <w:tblW w:w="9163"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152"/>
        <w:gridCol w:w="1152"/>
        <w:gridCol w:w="1152"/>
        <w:gridCol w:w="1152"/>
        <w:gridCol w:w="2263"/>
      </w:tblGrid>
      <w:tr w:rsidR="00487586" w:rsidRPr="001930BA" w14:paraId="4F5F9824" w14:textId="77777777" w:rsidTr="00D11463">
        <w:tc>
          <w:tcPr>
            <w:tcW w:w="2292" w:type="dxa"/>
            <w:shd w:val="clear" w:color="auto" w:fill="auto"/>
          </w:tcPr>
          <w:p w14:paraId="1A4E96F3" w14:textId="77777777" w:rsidR="00487586" w:rsidRPr="001930BA" w:rsidRDefault="00487586" w:rsidP="00D11463">
            <w:pPr>
              <w:widowControl w:val="0"/>
              <w:autoSpaceDE w:val="0"/>
              <w:autoSpaceDN w:val="0"/>
              <w:adjustRightInd w:val="0"/>
              <w:spacing w:after="0" w:line="240" w:lineRule="auto"/>
              <w:jc w:val="center"/>
              <w:rPr>
                <w:rFonts w:ascii="Times New Roman" w:eastAsia="Calibri" w:hAnsi="Times New Roman" w:cs="Times New Roman"/>
                <w:b/>
                <w:sz w:val="24"/>
                <w:szCs w:val="24"/>
                <w:lang w:eastAsia="ar-SA"/>
              </w:rPr>
            </w:pPr>
            <w:r w:rsidRPr="001930BA">
              <w:rPr>
                <w:rFonts w:ascii="Times New Roman" w:eastAsia="Calibri" w:hAnsi="Times New Roman" w:cs="Times New Roman"/>
                <w:b/>
                <w:sz w:val="24"/>
                <w:szCs w:val="24"/>
                <w:lang w:eastAsia="ar-SA"/>
              </w:rPr>
              <w:t>Мероприятие</w:t>
            </w:r>
          </w:p>
          <w:p w14:paraId="5401AB30" w14:textId="77777777" w:rsidR="00487586" w:rsidRPr="001930BA" w:rsidRDefault="00487586" w:rsidP="00D11463">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lang w:eastAsia="ru-RU"/>
              </w:rPr>
            </w:pPr>
          </w:p>
        </w:tc>
        <w:tc>
          <w:tcPr>
            <w:tcW w:w="4608" w:type="dxa"/>
            <w:gridSpan w:val="4"/>
            <w:shd w:val="clear" w:color="auto" w:fill="auto"/>
          </w:tcPr>
          <w:p w14:paraId="5F113224" w14:textId="77777777" w:rsidR="00487586" w:rsidRPr="001930BA" w:rsidRDefault="00487586" w:rsidP="00D11463">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sidRPr="001930BA">
              <w:rPr>
                <w:rFonts w:ascii="Times New Roman" w:eastAsia="Times New Roman" w:hAnsi="Times New Roman" w:cs="Times New Roman"/>
                <w:b/>
                <w:iCs/>
                <w:color w:val="000000"/>
                <w:sz w:val="24"/>
                <w:szCs w:val="24"/>
                <w:lang w:val="en-US" w:eastAsia="ru-RU"/>
              </w:rPr>
              <w:t>Сроки</w:t>
            </w:r>
          </w:p>
        </w:tc>
        <w:tc>
          <w:tcPr>
            <w:tcW w:w="2263" w:type="dxa"/>
            <w:shd w:val="clear" w:color="auto" w:fill="auto"/>
          </w:tcPr>
          <w:p w14:paraId="31BD89E3" w14:textId="77777777" w:rsidR="00487586" w:rsidRPr="001930BA" w:rsidRDefault="00487586" w:rsidP="00D11463">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sidRPr="001930BA">
              <w:rPr>
                <w:rFonts w:ascii="Times New Roman" w:eastAsia="Times New Roman" w:hAnsi="Times New Roman" w:cs="Times New Roman"/>
                <w:b/>
                <w:iCs/>
                <w:color w:val="000000"/>
                <w:sz w:val="24"/>
                <w:szCs w:val="24"/>
                <w:lang w:val="en-US" w:eastAsia="ru-RU"/>
              </w:rPr>
              <w:t>Ответственные</w:t>
            </w:r>
          </w:p>
        </w:tc>
      </w:tr>
      <w:tr w:rsidR="00487586" w:rsidRPr="001930BA" w14:paraId="0D3A1A38" w14:textId="77777777" w:rsidTr="00D11463">
        <w:tc>
          <w:tcPr>
            <w:tcW w:w="2292" w:type="dxa"/>
            <w:shd w:val="clear" w:color="auto" w:fill="auto"/>
          </w:tcPr>
          <w:p w14:paraId="215C6C48" w14:textId="77777777" w:rsidR="00487586" w:rsidRPr="001930BA" w:rsidRDefault="00487586" w:rsidP="00D11463">
            <w:pPr>
              <w:widowControl w:val="0"/>
              <w:autoSpaceDE w:val="0"/>
              <w:autoSpaceDN w:val="0"/>
              <w:adjustRightInd w:val="0"/>
              <w:spacing w:after="0" w:line="240" w:lineRule="auto"/>
              <w:jc w:val="center"/>
              <w:rPr>
                <w:rFonts w:ascii="Times New Roman" w:eastAsia="Calibri" w:hAnsi="Times New Roman" w:cs="Times New Roman"/>
                <w:b/>
                <w:sz w:val="24"/>
                <w:szCs w:val="24"/>
                <w:lang w:eastAsia="ar-SA"/>
              </w:rPr>
            </w:pPr>
          </w:p>
        </w:tc>
        <w:tc>
          <w:tcPr>
            <w:tcW w:w="1152" w:type="dxa"/>
            <w:shd w:val="clear" w:color="auto" w:fill="auto"/>
          </w:tcPr>
          <w:p w14:paraId="71B2B968" w14:textId="77777777" w:rsidR="00487586" w:rsidRPr="001930BA" w:rsidRDefault="00487586" w:rsidP="00D11463">
            <w:pPr>
              <w:widowControl w:val="0"/>
              <w:tabs>
                <w:tab w:val="left" w:leader="dot" w:pos="624"/>
              </w:tabs>
              <w:autoSpaceDE w:val="0"/>
              <w:autoSpaceDN w:val="0"/>
              <w:adjustRightInd w:val="0"/>
              <w:spacing w:after="0" w:line="240" w:lineRule="auto"/>
              <w:jc w:val="center"/>
              <w:rPr>
                <w:rFonts w:ascii="Times New Roman" w:eastAsia="Times New Roman" w:hAnsi="Times New Roman" w:cs="Times New Roman"/>
                <w:b/>
                <w:iCs/>
                <w:color w:val="000000"/>
                <w:sz w:val="24"/>
                <w:szCs w:val="24"/>
                <w:lang w:eastAsia="ru-RU"/>
              </w:rPr>
            </w:pPr>
            <w:r w:rsidRPr="001930BA">
              <w:rPr>
                <w:rFonts w:ascii="Times New Roman" w:eastAsia="Times New Roman" w:hAnsi="Times New Roman" w:cs="Times New Roman"/>
                <w:b/>
                <w:iCs/>
                <w:color w:val="000000"/>
                <w:sz w:val="20"/>
                <w:szCs w:val="20"/>
                <w:lang w:val="en-US" w:eastAsia="ru-RU"/>
              </w:rPr>
              <w:t>2020 - 2021</w:t>
            </w:r>
          </w:p>
        </w:tc>
        <w:tc>
          <w:tcPr>
            <w:tcW w:w="1152" w:type="dxa"/>
            <w:shd w:val="clear" w:color="auto" w:fill="auto"/>
          </w:tcPr>
          <w:p w14:paraId="707FADE9" w14:textId="77777777" w:rsidR="00487586" w:rsidRPr="001930BA" w:rsidRDefault="00487586" w:rsidP="00D11463">
            <w:pPr>
              <w:widowControl w:val="0"/>
              <w:tabs>
                <w:tab w:val="left" w:leader="dot" w:pos="624"/>
              </w:tabs>
              <w:autoSpaceDE w:val="0"/>
              <w:autoSpaceDN w:val="0"/>
              <w:adjustRightInd w:val="0"/>
              <w:spacing w:after="0" w:line="240" w:lineRule="auto"/>
              <w:jc w:val="center"/>
              <w:rPr>
                <w:rFonts w:ascii="Times New Roman" w:eastAsia="@Arial Unicode MS" w:hAnsi="Times New Roman" w:cs="Times New Roman"/>
                <w:sz w:val="24"/>
                <w:szCs w:val="24"/>
                <w:lang w:eastAsia="ru-RU"/>
              </w:rPr>
            </w:pPr>
            <w:r w:rsidRPr="001930BA">
              <w:rPr>
                <w:rFonts w:ascii="Times New Roman" w:eastAsia="Times New Roman" w:hAnsi="Times New Roman" w:cs="Times New Roman"/>
                <w:b/>
                <w:iCs/>
                <w:color w:val="000000"/>
                <w:sz w:val="20"/>
                <w:szCs w:val="20"/>
                <w:lang w:val="en-US" w:eastAsia="ru-RU"/>
              </w:rPr>
              <w:t>2021 - 2022</w:t>
            </w:r>
          </w:p>
        </w:tc>
        <w:tc>
          <w:tcPr>
            <w:tcW w:w="1152" w:type="dxa"/>
            <w:shd w:val="clear" w:color="auto" w:fill="auto"/>
          </w:tcPr>
          <w:p w14:paraId="6D3FA978" w14:textId="77777777" w:rsidR="00487586" w:rsidRPr="001930BA" w:rsidRDefault="00487586" w:rsidP="00D11463">
            <w:pPr>
              <w:widowControl w:val="0"/>
              <w:autoSpaceDE w:val="0"/>
              <w:autoSpaceDN w:val="0"/>
              <w:adjustRightInd w:val="0"/>
              <w:spacing w:after="0" w:line="240" w:lineRule="auto"/>
              <w:jc w:val="center"/>
              <w:rPr>
                <w:rFonts w:ascii="Times New Roman" w:eastAsia="Calibri" w:hAnsi="Times New Roman" w:cs="Times New Roman"/>
                <w:b/>
                <w:sz w:val="20"/>
                <w:szCs w:val="20"/>
                <w:lang w:eastAsia="ar-SA"/>
              </w:rPr>
            </w:pPr>
            <w:r w:rsidRPr="001930BA">
              <w:rPr>
                <w:rFonts w:ascii="Times New Roman" w:eastAsia="Calibri" w:hAnsi="Times New Roman" w:cs="Times New Roman"/>
                <w:b/>
                <w:sz w:val="20"/>
                <w:szCs w:val="20"/>
                <w:lang w:eastAsia="ar-SA"/>
              </w:rPr>
              <w:t>2022 - 2023</w:t>
            </w:r>
          </w:p>
          <w:p w14:paraId="3E555B1A" w14:textId="77777777" w:rsidR="00487586" w:rsidRPr="001930BA"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b/>
                <w:sz w:val="20"/>
                <w:szCs w:val="20"/>
                <w:lang w:eastAsia="ar-SA"/>
              </w:rPr>
            </w:pPr>
          </w:p>
        </w:tc>
        <w:tc>
          <w:tcPr>
            <w:tcW w:w="1152" w:type="dxa"/>
            <w:shd w:val="clear" w:color="auto" w:fill="auto"/>
          </w:tcPr>
          <w:p w14:paraId="6B94CDAF" w14:textId="77777777" w:rsidR="00487586" w:rsidRPr="001930BA"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b/>
                <w:sz w:val="20"/>
                <w:szCs w:val="20"/>
                <w:lang w:eastAsia="ar-SA"/>
              </w:rPr>
            </w:pPr>
            <w:r w:rsidRPr="001930BA">
              <w:rPr>
                <w:rFonts w:ascii="Times New Roman" w:eastAsia="Calibri" w:hAnsi="Times New Roman" w:cs="Times New Roman"/>
                <w:b/>
                <w:sz w:val="20"/>
                <w:szCs w:val="20"/>
                <w:lang w:eastAsia="ar-SA"/>
              </w:rPr>
              <w:t>2023 - 2024</w:t>
            </w:r>
          </w:p>
        </w:tc>
        <w:tc>
          <w:tcPr>
            <w:tcW w:w="2263" w:type="dxa"/>
            <w:shd w:val="clear" w:color="auto" w:fill="auto"/>
          </w:tcPr>
          <w:p w14:paraId="46A3993A" w14:textId="77777777" w:rsidR="00487586" w:rsidRPr="001930BA"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p>
        </w:tc>
      </w:tr>
      <w:tr w:rsidR="00487586" w:rsidRPr="001930BA" w14:paraId="2FF48D51" w14:textId="77777777" w:rsidTr="00D11463">
        <w:tc>
          <w:tcPr>
            <w:tcW w:w="2292" w:type="dxa"/>
            <w:shd w:val="clear" w:color="auto" w:fill="auto"/>
          </w:tcPr>
          <w:p w14:paraId="090C8926" w14:textId="77777777" w:rsidR="00487586" w:rsidRPr="001930BA"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Педагогический лекторий (по отдельному плану)</w:t>
            </w:r>
          </w:p>
          <w:p w14:paraId="40F63020" w14:textId="77777777" w:rsidR="00487586" w:rsidRPr="001930BA"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p>
        </w:tc>
        <w:tc>
          <w:tcPr>
            <w:tcW w:w="1152" w:type="dxa"/>
            <w:shd w:val="clear" w:color="auto" w:fill="auto"/>
          </w:tcPr>
          <w:p w14:paraId="3FA113BE" w14:textId="77777777" w:rsidR="00487586" w:rsidRPr="001930BA"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1930BA">
              <w:rPr>
                <w:rFonts w:ascii="Times New Roman" w:eastAsia="Calibri" w:hAnsi="Times New Roman" w:cs="Times New Roman"/>
                <w:sz w:val="20"/>
                <w:szCs w:val="20"/>
                <w:lang w:eastAsia="ar-SA"/>
              </w:rPr>
              <w:t>в течение года</w:t>
            </w:r>
          </w:p>
        </w:tc>
        <w:tc>
          <w:tcPr>
            <w:tcW w:w="1152" w:type="dxa"/>
            <w:shd w:val="clear" w:color="auto" w:fill="auto"/>
          </w:tcPr>
          <w:p w14:paraId="217F2AE1" w14:textId="77777777" w:rsidR="00487586" w:rsidRPr="001930BA"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1930BA">
              <w:rPr>
                <w:rFonts w:ascii="Times New Roman" w:eastAsia="Calibri" w:hAnsi="Times New Roman" w:cs="Times New Roman"/>
                <w:sz w:val="20"/>
                <w:szCs w:val="20"/>
                <w:lang w:eastAsia="ar-SA"/>
              </w:rPr>
              <w:t>в течение года</w:t>
            </w:r>
          </w:p>
        </w:tc>
        <w:tc>
          <w:tcPr>
            <w:tcW w:w="1152" w:type="dxa"/>
            <w:shd w:val="clear" w:color="auto" w:fill="auto"/>
          </w:tcPr>
          <w:p w14:paraId="269CBED3" w14:textId="77777777" w:rsidR="00487586" w:rsidRPr="001930BA"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1930BA">
              <w:rPr>
                <w:rFonts w:ascii="Times New Roman" w:eastAsia="Calibri" w:hAnsi="Times New Roman" w:cs="Times New Roman"/>
                <w:sz w:val="20"/>
                <w:szCs w:val="20"/>
                <w:lang w:eastAsia="ar-SA"/>
              </w:rPr>
              <w:t>в течение года</w:t>
            </w:r>
          </w:p>
        </w:tc>
        <w:tc>
          <w:tcPr>
            <w:tcW w:w="1152" w:type="dxa"/>
            <w:shd w:val="clear" w:color="auto" w:fill="auto"/>
          </w:tcPr>
          <w:p w14:paraId="66516A42" w14:textId="77777777" w:rsidR="00487586" w:rsidRPr="001930BA"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1930BA">
              <w:rPr>
                <w:rFonts w:ascii="Times New Roman" w:eastAsia="Calibri" w:hAnsi="Times New Roman" w:cs="Times New Roman"/>
                <w:sz w:val="20"/>
                <w:szCs w:val="20"/>
                <w:lang w:eastAsia="ar-SA"/>
              </w:rPr>
              <w:t>в течение года</w:t>
            </w:r>
          </w:p>
        </w:tc>
        <w:tc>
          <w:tcPr>
            <w:tcW w:w="2263" w:type="dxa"/>
            <w:shd w:val="clear" w:color="auto" w:fill="auto"/>
          </w:tcPr>
          <w:p w14:paraId="5C665C5D" w14:textId="77777777" w:rsidR="00487586" w:rsidRPr="001930BA"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Зам.директора по ВР</w:t>
            </w:r>
          </w:p>
          <w:p w14:paraId="5DF23553" w14:textId="77777777" w:rsidR="00487586" w:rsidRPr="001930BA"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4"/>
                <w:szCs w:val="24"/>
                <w:lang w:eastAsia="ar-SA"/>
              </w:rPr>
            </w:pPr>
          </w:p>
        </w:tc>
      </w:tr>
      <w:tr w:rsidR="00487586" w:rsidRPr="00A606A7" w14:paraId="03C9E6DD" w14:textId="77777777" w:rsidTr="00D11463">
        <w:tc>
          <w:tcPr>
            <w:tcW w:w="2292" w:type="dxa"/>
            <w:shd w:val="clear" w:color="auto" w:fill="auto"/>
          </w:tcPr>
          <w:p w14:paraId="53DE1FEF" w14:textId="77777777" w:rsidR="00487586" w:rsidRPr="001930BA" w:rsidRDefault="00487586" w:rsidP="00D11463">
            <w:pPr>
              <w:widowControl w:val="0"/>
              <w:autoSpaceDE w:val="0"/>
              <w:autoSpaceDN w:val="0"/>
              <w:adjustRightInd w:val="0"/>
              <w:spacing w:after="0" w:line="240" w:lineRule="auto"/>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Организация совместной работы педагогов и родителей по проведению спортивных соревнований, дней здоровья, походов, экскурсий</w:t>
            </w:r>
          </w:p>
        </w:tc>
        <w:tc>
          <w:tcPr>
            <w:tcW w:w="1152" w:type="dxa"/>
            <w:shd w:val="clear" w:color="auto" w:fill="auto"/>
          </w:tcPr>
          <w:p w14:paraId="0B7C06EB" w14:textId="77777777" w:rsidR="00487586" w:rsidRPr="001930BA"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1930BA">
              <w:rPr>
                <w:rFonts w:ascii="Times New Roman" w:eastAsia="Calibri" w:hAnsi="Times New Roman" w:cs="Times New Roman"/>
                <w:sz w:val="20"/>
                <w:szCs w:val="20"/>
                <w:lang w:eastAsia="ar-SA"/>
              </w:rPr>
              <w:t>в течение года</w:t>
            </w:r>
          </w:p>
        </w:tc>
        <w:tc>
          <w:tcPr>
            <w:tcW w:w="1152" w:type="dxa"/>
            <w:shd w:val="clear" w:color="auto" w:fill="auto"/>
          </w:tcPr>
          <w:p w14:paraId="302218D9" w14:textId="77777777" w:rsidR="00487586" w:rsidRPr="001930BA"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1930BA">
              <w:rPr>
                <w:rFonts w:ascii="Times New Roman" w:eastAsia="Calibri" w:hAnsi="Times New Roman" w:cs="Times New Roman"/>
                <w:sz w:val="20"/>
                <w:szCs w:val="20"/>
                <w:lang w:eastAsia="ar-SA"/>
              </w:rPr>
              <w:t>в течение года</w:t>
            </w:r>
          </w:p>
        </w:tc>
        <w:tc>
          <w:tcPr>
            <w:tcW w:w="1152" w:type="dxa"/>
            <w:shd w:val="clear" w:color="auto" w:fill="auto"/>
          </w:tcPr>
          <w:p w14:paraId="27200E81" w14:textId="77777777" w:rsidR="00487586" w:rsidRPr="001930BA" w:rsidRDefault="00487586" w:rsidP="00D11463">
            <w:pPr>
              <w:widowControl w:val="0"/>
              <w:autoSpaceDE w:val="0"/>
              <w:autoSpaceDN w:val="0"/>
              <w:adjustRightInd w:val="0"/>
              <w:spacing w:after="0" w:line="240" w:lineRule="auto"/>
              <w:jc w:val="center"/>
              <w:rPr>
                <w:rFonts w:ascii="Times New Roman" w:eastAsia="Calibri" w:hAnsi="Times New Roman" w:cs="Times New Roman"/>
                <w:sz w:val="20"/>
                <w:szCs w:val="20"/>
                <w:lang w:eastAsia="ar-SA"/>
              </w:rPr>
            </w:pPr>
            <w:r w:rsidRPr="001930BA">
              <w:rPr>
                <w:rFonts w:ascii="Times New Roman" w:eastAsia="Calibri" w:hAnsi="Times New Roman" w:cs="Times New Roman"/>
                <w:sz w:val="20"/>
                <w:szCs w:val="20"/>
                <w:lang w:eastAsia="ar-SA"/>
              </w:rPr>
              <w:t>в течение года</w:t>
            </w:r>
          </w:p>
        </w:tc>
        <w:tc>
          <w:tcPr>
            <w:tcW w:w="1152" w:type="dxa"/>
            <w:shd w:val="clear" w:color="auto" w:fill="auto"/>
          </w:tcPr>
          <w:p w14:paraId="13D94441" w14:textId="77777777" w:rsidR="00487586" w:rsidRPr="001930BA"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0"/>
                <w:szCs w:val="20"/>
                <w:lang w:eastAsia="ar-SA"/>
              </w:rPr>
            </w:pPr>
            <w:r w:rsidRPr="001930BA">
              <w:rPr>
                <w:rFonts w:ascii="Times New Roman" w:eastAsia="Calibri" w:hAnsi="Times New Roman" w:cs="Times New Roman"/>
                <w:sz w:val="20"/>
                <w:szCs w:val="20"/>
                <w:lang w:eastAsia="ar-SA"/>
              </w:rPr>
              <w:t>в течение года</w:t>
            </w:r>
          </w:p>
        </w:tc>
        <w:tc>
          <w:tcPr>
            <w:tcW w:w="2263" w:type="dxa"/>
            <w:shd w:val="clear" w:color="auto" w:fill="auto"/>
          </w:tcPr>
          <w:p w14:paraId="111C3FD7" w14:textId="77777777" w:rsidR="00487586" w:rsidRPr="001930BA" w:rsidRDefault="00487586" w:rsidP="00D11463">
            <w:pPr>
              <w:widowControl w:val="0"/>
              <w:autoSpaceDE w:val="0"/>
              <w:autoSpaceDN w:val="0"/>
              <w:adjustRightInd w:val="0"/>
              <w:spacing w:before="100" w:beforeAutospacing="1" w:after="100" w:afterAutospacing="1" w:line="240" w:lineRule="auto"/>
              <w:jc w:val="center"/>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Учителя начальных классов</w:t>
            </w:r>
          </w:p>
        </w:tc>
      </w:tr>
    </w:tbl>
    <w:p w14:paraId="73AA51E5" w14:textId="77777777" w:rsidR="00487586" w:rsidRPr="00A606A7" w:rsidRDefault="00487586" w:rsidP="00487586">
      <w:pPr>
        <w:autoSpaceDE w:val="0"/>
        <w:autoSpaceDN w:val="0"/>
        <w:adjustRightInd w:val="0"/>
        <w:spacing w:after="0" w:line="240" w:lineRule="auto"/>
        <w:jc w:val="both"/>
        <w:rPr>
          <w:rFonts w:ascii="Times New Roman" w:eastAsia="Calibri" w:hAnsi="Times New Roman" w:cs="Times New Roman"/>
          <w:b/>
          <w:sz w:val="24"/>
          <w:szCs w:val="24"/>
          <w:highlight w:val="yellow"/>
          <w:lang w:eastAsia="ar-SA"/>
        </w:rPr>
      </w:pPr>
    </w:p>
    <w:p w14:paraId="6814C56F" w14:textId="77777777" w:rsidR="00AE2F6A" w:rsidRPr="00A606A7" w:rsidRDefault="00AE2F6A" w:rsidP="00AE2F6A">
      <w:pPr>
        <w:autoSpaceDE w:val="0"/>
        <w:autoSpaceDN w:val="0"/>
        <w:adjustRightInd w:val="0"/>
        <w:spacing w:after="0" w:line="240" w:lineRule="auto"/>
        <w:jc w:val="both"/>
        <w:rPr>
          <w:rFonts w:ascii="Times New Roman" w:eastAsia="Calibri" w:hAnsi="Times New Roman" w:cs="Times New Roman"/>
          <w:b/>
          <w:sz w:val="24"/>
          <w:szCs w:val="24"/>
          <w:highlight w:val="yellow"/>
          <w:lang w:eastAsia="ar-SA"/>
        </w:rPr>
      </w:pPr>
    </w:p>
    <w:p w14:paraId="7FE72E47" w14:textId="77777777" w:rsidR="00487586" w:rsidRPr="001930BA" w:rsidRDefault="00487586" w:rsidP="00487586">
      <w:pPr>
        <w:autoSpaceDE w:val="0"/>
        <w:autoSpaceDN w:val="0"/>
        <w:adjustRightInd w:val="0"/>
        <w:spacing w:after="0" w:line="240" w:lineRule="auto"/>
        <w:jc w:val="center"/>
        <w:rPr>
          <w:rFonts w:ascii="Times New Roman" w:eastAsia="Calibri" w:hAnsi="Times New Roman" w:cs="Times New Roman"/>
          <w:b/>
          <w:bCs/>
          <w:sz w:val="24"/>
          <w:szCs w:val="24"/>
          <w:lang w:eastAsia="ar-SA"/>
        </w:rPr>
      </w:pPr>
      <w:r w:rsidRPr="001930BA">
        <w:rPr>
          <w:rFonts w:ascii="Times New Roman" w:eastAsia="Calibri" w:hAnsi="Times New Roman" w:cs="Times New Roman"/>
          <w:b/>
          <w:sz w:val="24"/>
          <w:szCs w:val="24"/>
          <w:lang w:eastAsia="ar-SA"/>
        </w:rPr>
        <w:t>2.4.3.4.  В</w:t>
      </w:r>
      <w:r w:rsidRPr="001930BA">
        <w:rPr>
          <w:rFonts w:ascii="Times New Roman" w:eastAsia="Calibri" w:hAnsi="Times New Roman" w:cs="Times New Roman"/>
          <w:b/>
          <w:bCs/>
          <w:sz w:val="24"/>
          <w:szCs w:val="24"/>
          <w:lang w:eastAsia="ar-SA"/>
        </w:rPr>
        <w:t>оспитание у школьника экологической культуры</w:t>
      </w:r>
    </w:p>
    <w:p w14:paraId="62E75CC4" w14:textId="77777777" w:rsidR="00487586" w:rsidRPr="001930BA" w:rsidRDefault="00487586" w:rsidP="00487586">
      <w:pPr>
        <w:autoSpaceDE w:val="0"/>
        <w:autoSpaceDN w:val="0"/>
        <w:adjustRightInd w:val="0"/>
        <w:spacing w:after="0" w:line="240" w:lineRule="auto"/>
        <w:jc w:val="center"/>
        <w:rPr>
          <w:rFonts w:ascii="Times New Roman" w:eastAsia="Calibri" w:hAnsi="Times New Roman" w:cs="Times New Roman"/>
          <w:b/>
          <w:bCs/>
          <w:sz w:val="24"/>
          <w:szCs w:val="24"/>
          <w:lang w:eastAsia="ar-SA"/>
        </w:rPr>
      </w:pPr>
    </w:p>
    <w:p w14:paraId="60DEB886"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Для решения этой задачи необходимо формирование следующих умений:</w:t>
      </w:r>
    </w:p>
    <w:p w14:paraId="5B59C70B"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устанавливать взаимосвязи и взаимозависимости между разными природными процессами и явлениями;</w:t>
      </w:r>
    </w:p>
    <w:p w14:paraId="1E35CD16"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устанавливать взаимосвязи и взаимозависимости между природными процессами и явлениями и деятельностью людей;</w:t>
      </w:r>
    </w:p>
    <w:p w14:paraId="1109818A"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не только видеть в природе источник всех возможных ресурсов, но и осознавать её эстетическую и нравственную ценность; </w:t>
      </w:r>
    </w:p>
    <w:p w14:paraId="34BB359E"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доказывать необходимость бережного отношения людей к живым организмам;</w:t>
      </w:r>
    </w:p>
    <w:p w14:paraId="0D04C7DE"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lastRenderedPageBreak/>
        <w:t>– сочувствовать природе и её обитателям.</w:t>
      </w:r>
    </w:p>
    <w:p w14:paraId="0B743E7B"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bCs/>
          <w:sz w:val="24"/>
          <w:szCs w:val="24"/>
          <w:lang w:eastAsia="ar-SA"/>
        </w:rPr>
      </w:pPr>
      <w:r w:rsidRPr="001930BA">
        <w:rPr>
          <w:rFonts w:ascii="Times New Roman" w:eastAsia="Calibri" w:hAnsi="Times New Roman" w:cs="Times New Roman"/>
          <w:b/>
          <w:bCs/>
          <w:sz w:val="24"/>
          <w:szCs w:val="24"/>
          <w:lang w:eastAsia="ar-SA"/>
        </w:rPr>
        <w:t xml:space="preserve">– </w:t>
      </w:r>
      <w:r w:rsidRPr="001930BA">
        <w:rPr>
          <w:rFonts w:ascii="Times New Roman" w:eastAsia="Calibri" w:hAnsi="Times New Roman" w:cs="Times New Roman"/>
          <w:bCs/>
          <w:sz w:val="24"/>
          <w:szCs w:val="24"/>
          <w:lang w:eastAsia="ar-SA"/>
        </w:rPr>
        <w:t>формирование элементарных природосберегающих умений, доступных каждому человеку.</w:t>
      </w:r>
    </w:p>
    <w:p w14:paraId="058DBC52"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К элементарным природосберегающим умениям, которые необходимо формировать следует отнести умения:</w:t>
      </w:r>
    </w:p>
    <w:p w14:paraId="297E3BC8"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оценивать правильность поведения людей в природе;</w:t>
      </w:r>
    </w:p>
    <w:p w14:paraId="6AC81EA7"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вести себя в природе, руководствуясь принципом «Не навреди»;</w:t>
      </w:r>
    </w:p>
    <w:p w14:paraId="1A4CD2F3"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находить противоречия между природой и хозяйством человека,</w:t>
      </w:r>
    </w:p>
    <w:p w14:paraId="10456582"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предлагать способы их устранения.</w:t>
      </w:r>
    </w:p>
    <w:p w14:paraId="5153ECAA"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iCs/>
          <w:sz w:val="24"/>
          <w:szCs w:val="24"/>
          <w:lang w:eastAsia="ar-SA"/>
        </w:rPr>
      </w:pPr>
      <w:r w:rsidRPr="001930BA">
        <w:rPr>
          <w:rFonts w:ascii="Times New Roman" w:eastAsia="Calibri" w:hAnsi="Times New Roman" w:cs="Times New Roman"/>
          <w:iCs/>
          <w:sz w:val="24"/>
          <w:szCs w:val="24"/>
          <w:lang w:eastAsia="ar-SA"/>
        </w:rPr>
        <w:t xml:space="preserve">                Какие направления деятельности позволят обеспечить формирование экологической культуры, здорового и безопасного образа жизни младших школьников? Как учитывать специфику возраста младшего школьника?</w:t>
      </w:r>
    </w:p>
    <w:p w14:paraId="1BAB17B1" w14:textId="43AF2E09" w:rsidR="00487586" w:rsidRPr="001930BA" w:rsidRDefault="00487586" w:rsidP="007F4282">
      <w:pPr>
        <w:autoSpaceDE w:val="0"/>
        <w:autoSpaceDN w:val="0"/>
        <w:adjustRightInd w:val="0"/>
        <w:spacing w:after="100" w:afterAutospacing="1" w:line="240" w:lineRule="auto"/>
        <w:ind w:right="-57"/>
        <w:jc w:val="center"/>
        <w:rPr>
          <w:rFonts w:ascii="Times New Roman" w:eastAsia="Calibri" w:hAnsi="Times New Roman" w:cs="Times New Roman"/>
          <w:b/>
          <w:bCs/>
          <w:iCs/>
          <w:sz w:val="24"/>
          <w:szCs w:val="24"/>
          <w:lang w:eastAsia="ar-SA"/>
        </w:rPr>
      </w:pPr>
      <w:r w:rsidRPr="001930BA">
        <w:rPr>
          <w:rFonts w:ascii="Times New Roman" w:eastAsia="Calibri" w:hAnsi="Times New Roman" w:cs="Times New Roman"/>
          <w:b/>
          <w:bCs/>
          <w:iCs/>
          <w:sz w:val="24"/>
          <w:szCs w:val="24"/>
          <w:lang w:eastAsia="ar-SA"/>
        </w:rPr>
        <w:t>«Повторение — мать учения»</w:t>
      </w:r>
    </w:p>
    <w:p w14:paraId="0DB8A44A"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Самые важные сведения, способствующие пониманию насущных проблем человечества, </w:t>
      </w:r>
      <w:r w:rsidRPr="001930BA">
        <w:rPr>
          <w:rFonts w:ascii="Times New Roman" w:eastAsia="Calibri" w:hAnsi="Times New Roman" w:cs="Times New Roman"/>
          <w:iCs/>
          <w:sz w:val="24"/>
          <w:szCs w:val="24"/>
          <w:lang w:eastAsia="ar-SA"/>
        </w:rPr>
        <w:t>необходимо воспроизводить в процессе школьного образования неоднократно, начиная с самого простого уровня изложения и постепенно углубляя по мере взросления учеников</w:t>
      </w:r>
      <w:r w:rsidRPr="001930BA">
        <w:rPr>
          <w:rFonts w:ascii="Times New Roman" w:eastAsia="Calibri" w:hAnsi="Times New Roman" w:cs="Times New Roman"/>
          <w:sz w:val="24"/>
          <w:szCs w:val="24"/>
          <w:lang w:eastAsia="ar-SA"/>
        </w:rPr>
        <w:t>.</w:t>
      </w:r>
    </w:p>
    <w:p w14:paraId="7000E77C" w14:textId="624A46E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Причём нужно начинать знакомить с жизненно важными сведениями в период становления основ мировоззрения ученика. Именно по этой причине в учебниках «Окружающий мир» – главных носителях идей этой программы знакомство с экологической культурой начинается с первого класса, где внимание акцентируется на бережном отношении к природе (на примере правил поведения в парке). От класса к классу по мере знакомства с устройством окружающего мира ученики учатся беречь природу во всех её проявлениях при всех видах деятельности. При этом завершает каждый учебный год тема, посвящённая сохранению богатств природы. При изучении этой темы школьники используют все полученные знания и умения. Задача других предметов – развивать знания и умения, полученные на уроках по предмету «Окружающий мир», и научить применять их в различных ситуациях.</w:t>
      </w:r>
    </w:p>
    <w:p w14:paraId="6DBD7575" w14:textId="77777777" w:rsidR="00487586" w:rsidRPr="001930BA" w:rsidRDefault="00487586" w:rsidP="007F4282">
      <w:pPr>
        <w:autoSpaceDE w:val="0"/>
        <w:autoSpaceDN w:val="0"/>
        <w:adjustRightInd w:val="0"/>
        <w:spacing w:after="100" w:afterAutospacing="1" w:line="240" w:lineRule="auto"/>
        <w:ind w:right="-57"/>
        <w:jc w:val="center"/>
        <w:rPr>
          <w:rFonts w:ascii="Times New Roman" w:eastAsia="Calibri" w:hAnsi="Times New Roman" w:cs="Times New Roman"/>
          <w:b/>
          <w:bCs/>
          <w:iCs/>
          <w:sz w:val="24"/>
          <w:szCs w:val="24"/>
          <w:lang w:eastAsia="ar-SA"/>
        </w:rPr>
      </w:pPr>
      <w:r w:rsidRPr="001930BA">
        <w:rPr>
          <w:rFonts w:ascii="Times New Roman" w:eastAsia="Calibri" w:hAnsi="Times New Roman" w:cs="Times New Roman"/>
          <w:b/>
          <w:bCs/>
          <w:iCs/>
          <w:sz w:val="24"/>
          <w:szCs w:val="24"/>
          <w:lang w:eastAsia="ar-SA"/>
        </w:rPr>
        <w:t>«Что такое хорошо и что такое плохо» для природы. Формирование представлений об основах экологической культуры на примере безопасного для человека и окружающей среды поведения в быту и природе.</w:t>
      </w:r>
    </w:p>
    <w:p w14:paraId="184FFB9F"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Природа – источник всех ресурсов, поэтому относиться к ней надо бережно: что хорошо для природы, хорошо и для человека. Фундамент экологической культуры составляет учение В.И. Вернадского о биосфере. Глобальный круговорот веществ – главная функция биосферы. Замкнутость круговорота – главный итог эволюции биосферы, обеспечивающей поддержание устойчивости основных её параметров. Нарушение круговорота в результате хозяйственной деятельности угрожает не только биосфере, но и человечеству, являющемуся её составной частью. Классическим примером незамкнутого круговорота служат сельскохозяйственные угодья, из которых изымаются большие массы вещества в виде урожая. В результате снижается плодородие почв, которое необходимо </w:t>
      </w:r>
      <w:r w:rsidRPr="001930BA">
        <w:rPr>
          <w:rFonts w:ascii="Times New Roman" w:eastAsia="Calibri" w:hAnsi="Times New Roman" w:cs="Times New Roman"/>
          <w:sz w:val="24"/>
          <w:szCs w:val="24"/>
          <w:lang w:eastAsia="ar-SA"/>
        </w:rPr>
        <w:lastRenderedPageBreak/>
        <w:t>компенсировать внесением удобрений, чередованием разных культур на одном поле, отводя часть полей под пар, и т.п.</w:t>
      </w:r>
    </w:p>
    <w:p w14:paraId="4F2EE96A" w14:textId="568EE9E1" w:rsidR="00487586" w:rsidRPr="007F4282"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Очевидно, что охарактеризованное выше ядро экологической культуры должно вводиться лишь постепенно и получить окончательное развитие в основной школе. В начальной же школе учение о биосфере должно начинаться с простых элементов, знакомых детям из опыта повседневной жизни. Все живые существа обмениваются веществом с окружающей средой. Наше домашнее хозяйство построено по такому же принципу: в него поступает извне всё необходимое для жизни пища, воздух, вода) и выводятся отходы жизнедеятельности (то, что можно назвать мусором). Эти отходы возвращаются в конечном счёте в природный круговорот, в котором вновь превращаются в то, что необходимо для нашей жизни. Человек может лишь помочь природе справиться с нашими отходами. Когда природный круговорот не справляется с этой важнейшей функцией оздоровления внешней среды, от загрязнения начинает страдать не только природа, но и люди. Сельские школы пристальное внимание могут уделить примерам, знакомым детям из жизни. Объясняя выработанные человечеством приёмы повышения устойчивости сельскохозяйственных экосистем, учитель на понятных примерах может иллюстрировать взаимосвязи и взаимозависимости в природе, необходимость бережного к ней отношения. Очень важно также не забывать проводить экологически ориентированные беседы с родителями. Бессмысленно объяснять детям необходимость охраны природы, если родители каждый день приносят из парка и выбрасывают охапки завядших диких цветов.</w:t>
      </w:r>
    </w:p>
    <w:p w14:paraId="55BD57E8" w14:textId="77777777" w:rsidR="00487586" w:rsidRPr="001930BA" w:rsidRDefault="00487586" w:rsidP="007F4282">
      <w:pPr>
        <w:autoSpaceDE w:val="0"/>
        <w:autoSpaceDN w:val="0"/>
        <w:adjustRightInd w:val="0"/>
        <w:spacing w:after="100" w:afterAutospacing="1" w:line="240" w:lineRule="auto"/>
        <w:ind w:right="-57"/>
        <w:jc w:val="center"/>
        <w:rPr>
          <w:rFonts w:ascii="Times New Roman" w:eastAsia="Calibri" w:hAnsi="Times New Roman" w:cs="Times New Roman"/>
          <w:b/>
          <w:bCs/>
          <w:iCs/>
          <w:sz w:val="24"/>
          <w:szCs w:val="24"/>
          <w:lang w:eastAsia="ar-SA"/>
        </w:rPr>
      </w:pPr>
      <w:r w:rsidRPr="001930BA">
        <w:rPr>
          <w:rFonts w:ascii="Times New Roman" w:eastAsia="Calibri" w:hAnsi="Times New Roman" w:cs="Times New Roman"/>
          <w:b/>
          <w:bCs/>
          <w:iCs/>
          <w:sz w:val="24"/>
          <w:szCs w:val="24"/>
          <w:lang w:eastAsia="ar-SA"/>
        </w:rPr>
        <w:t>«Чтобы поступать хорошо, надо знать».</w:t>
      </w:r>
    </w:p>
    <w:p w14:paraId="5BE2354C" w14:textId="77777777" w:rsidR="00487586" w:rsidRPr="001930BA" w:rsidRDefault="00487586" w:rsidP="007F4282">
      <w:pPr>
        <w:autoSpaceDE w:val="0"/>
        <w:autoSpaceDN w:val="0"/>
        <w:adjustRightInd w:val="0"/>
        <w:spacing w:after="100" w:afterAutospacing="1" w:line="240" w:lineRule="auto"/>
        <w:ind w:right="-57"/>
        <w:jc w:val="center"/>
        <w:rPr>
          <w:rFonts w:ascii="Times New Roman" w:eastAsia="Calibri" w:hAnsi="Times New Roman" w:cs="Times New Roman"/>
          <w:b/>
          <w:bCs/>
          <w:iCs/>
          <w:sz w:val="24"/>
          <w:szCs w:val="24"/>
          <w:lang w:eastAsia="ar-SA"/>
        </w:rPr>
      </w:pPr>
      <w:r w:rsidRPr="001930BA">
        <w:rPr>
          <w:rFonts w:ascii="Times New Roman" w:eastAsia="Calibri" w:hAnsi="Times New Roman" w:cs="Times New Roman"/>
          <w:b/>
          <w:bCs/>
          <w:iCs/>
          <w:sz w:val="24"/>
          <w:szCs w:val="24"/>
          <w:lang w:eastAsia="ar-SA"/>
        </w:rPr>
        <w:t>Формирование познавательного интереса и бережного отношения к природе.</w:t>
      </w:r>
    </w:p>
    <w:p w14:paraId="10239288" w14:textId="77777777" w:rsidR="00487586" w:rsidRPr="001930BA" w:rsidRDefault="00487586" w:rsidP="00E03947">
      <w:pPr>
        <w:spacing w:after="100" w:afterAutospacing="1" w:line="240" w:lineRule="auto"/>
        <w:ind w:right="-57"/>
        <w:jc w:val="both"/>
        <w:rPr>
          <w:rFonts w:ascii="Times New Roman" w:eastAsia="Times New Roman" w:hAnsi="Times New Roman" w:cs="Times New Roman"/>
          <w:sz w:val="24"/>
          <w:szCs w:val="24"/>
          <w:lang w:eastAsia="ru-RU"/>
        </w:rPr>
      </w:pPr>
      <w:r w:rsidRPr="001930BA">
        <w:rPr>
          <w:rFonts w:ascii="Times New Roman" w:eastAsia="Times New Roman" w:hAnsi="Times New Roman" w:cs="Times New Roman"/>
          <w:sz w:val="24"/>
          <w:szCs w:val="24"/>
          <w:lang w:eastAsia="ru-RU"/>
        </w:rPr>
        <w:t xml:space="preserve">         Бережное природопользование невозможно без знания природы. Поэтому предмет «Окружающий мир» является важным элементом образования в начальной школе. Знакомство с природой   начинается с ближайшего окружения, в том числе и сельского. В младших классах особенно важно не противопоставлять изучение природы и жизни в ней, постоянно подчёркивая тесную связь природы с жизнью людей. Переход к природе в более широком смысле легко начать опять-таки с ближайшего окружения: продукты из магазина, хлеб в магазине из пекарни, мука с мукомольной фабрики, пшеница вырастает в поле из таких же семян, из каких делают муку.</w:t>
      </w:r>
    </w:p>
    <w:p w14:paraId="3FB930CA"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И всё это  сопровождать объяснением участия людей разных профессий на всём пути хлеба от поля до обеденного стола. Важнейшее, если не самое главное, чувство ученика начальной школы – это любовь ко всему окружающему: к родным, друзьям, кошке, собаке, голубю, дому, школе, жизни, своей малой родине. </w:t>
      </w:r>
    </w:p>
    <w:p w14:paraId="3E9196DD"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Горе, если это самое сильное чувство человека вовремя не пробуждается. Любовь к природе и всему живому – главная эмоциональная основа бережного к ним отношения. Препятствием на пути к чувственному отношению к природе часто оказываются «каменные джунгли» города. В сельской местности этот путь оказывается более непосредственным. Говоря с учениками о животных и растениях, необходимо подчёркивать их способность чувствовать.</w:t>
      </w:r>
    </w:p>
    <w:p w14:paraId="7255822F" w14:textId="77777777" w:rsidR="00487586" w:rsidRPr="001930BA" w:rsidRDefault="00487586" w:rsidP="007F4282">
      <w:pPr>
        <w:autoSpaceDE w:val="0"/>
        <w:autoSpaceDN w:val="0"/>
        <w:adjustRightInd w:val="0"/>
        <w:spacing w:after="100" w:afterAutospacing="1" w:line="240" w:lineRule="auto"/>
        <w:ind w:right="-57"/>
        <w:jc w:val="center"/>
        <w:rPr>
          <w:rFonts w:ascii="Times New Roman" w:eastAsia="Calibri" w:hAnsi="Times New Roman" w:cs="Times New Roman"/>
          <w:sz w:val="24"/>
          <w:szCs w:val="24"/>
          <w:lang w:eastAsia="ar-SA"/>
        </w:rPr>
      </w:pPr>
      <w:r w:rsidRPr="001930BA">
        <w:rPr>
          <w:rFonts w:ascii="Times New Roman" w:eastAsia="Calibri" w:hAnsi="Times New Roman" w:cs="Times New Roman"/>
          <w:b/>
          <w:bCs/>
          <w:iCs/>
          <w:sz w:val="24"/>
          <w:szCs w:val="24"/>
          <w:lang w:eastAsia="ar-SA"/>
        </w:rPr>
        <w:t>Формирование основ экологической культуры и бережного отношения к природе.</w:t>
      </w:r>
    </w:p>
    <w:p w14:paraId="55704679"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iCs/>
          <w:sz w:val="24"/>
          <w:szCs w:val="24"/>
          <w:lang w:eastAsia="ar-SA"/>
        </w:rPr>
      </w:pPr>
      <w:r w:rsidRPr="001930BA">
        <w:rPr>
          <w:rFonts w:ascii="Times New Roman" w:eastAsia="Calibri" w:hAnsi="Times New Roman" w:cs="Times New Roman"/>
          <w:iCs/>
          <w:sz w:val="24"/>
          <w:szCs w:val="24"/>
          <w:lang w:eastAsia="ar-SA"/>
        </w:rPr>
        <w:t xml:space="preserve">                  Как организовать деятельность младших школьников, чтобы обеспечить формирование экологической культуры?</w:t>
      </w:r>
    </w:p>
    <w:p w14:paraId="4F4C8478"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lastRenderedPageBreak/>
        <w:t xml:space="preserve">                    Главный принцип организации работы по формированию экологической культуры – </w:t>
      </w:r>
      <w:r w:rsidRPr="001930BA">
        <w:rPr>
          <w:rFonts w:ascii="Times New Roman" w:eastAsia="Calibri" w:hAnsi="Times New Roman" w:cs="Times New Roman"/>
          <w:iCs/>
          <w:sz w:val="24"/>
          <w:szCs w:val="24"/>
          <w:lang w:eastAsia="ar-SA"/>
        </w:rPr>
        <w:t>гармоничное сочетание</w:t>
      </w:r>
      <w:r w:rsidRPr="001930BA">
        <w:rPr>
          <w:rFonts w:ascii="Times New Roman" w:eastAsia="Calibri" w:hAnsi="Times New Roman" w:cs="Times New Roman"/>
          <w:i/>
          <w:iCs/>
          <w:sz w:val="24"/>
          <w:szCs w:val="24"/>
          <w:lang w:eastAsia="ar-SA"/>
        </w:rPr>
        <w:t xml:space="preserve"> </w:t>
      </w:r>
      <w:r w:rsidRPr="001930BA">
        <w:rPr>
          <w:rFonts w:ascii="Times New Roman" w:eastAsia="Calibri" w:hAnsi="Times New Roman" w:cs="Times New Roman"/>
          <w:sz w:val="24"/>
          <w:szCs w:val="24"/>
          <w:lang w:eastAsia="ar-SA"/>
        </w:rPr>
        <w:t>экологических идей в курсе «Окружающий мир», воспитания любви к природе на уроках литературного чтения и искусства с практической деятельностью в природе, с правильным природосообразным поведением. Крайне важно для этого организовать непосредственное общение детей с природой на экскурсиях и при других видах деятельности.</w:t>
      </w:r>
    </w:p>
    <w:p w14:paraId="4582DABE"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Экологическое образование осуществляется на уроках предмета «Окружающий мир», где ученики знакомятся с главной сквозной идеей курса: «Природа – источник всех ресурсов и средств существования для человечества. Разрушение природы – путь к гибели человечества». Ключевыми понятиями на уроках становятся понятия о круговороте веществ и взаимосвязи между обитателями экосистем.</w:t>
      </w:r>
    </w:p>
    <w:p w14:paraId="480E7B1F"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При этом основное внимание уделено не только закономерностям устройства природы, но и правилам природосберегающего поведения, которым каждый школьник учится в своей местности. Для этого последние уроки в учебном году перед летними каникулами в учебниках по предмету «Окружающий мир» посвящены обучению детей правилам поведения в парке, населённом пункте, собственной квартире.</w:t>
      </w:r>
    </w:p>
    <w:p w14:paraId="6E9634C4" w14:textId="77777777" w:rsidR="00487586" w:rsidRPr="001930BA" w:rsidRDefault="00487586" w:rsidP="00E03947">
      <w:pPr>
        <w:autoSpaceDE w:val="0"/>
        <w:autoSpaceDN w:val="0"/>
        <w:adjustRightInd w:val="0"/>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Не менее, а скорее даже более важную роль в младшей школе играет эмоциональное восприятие природы на уроках литературного чтения, искусства и других предметов, при котором причинение вреда живым существам является безнравственным поступком. Главная идея воспитания младшего школьника – не наносить вред природе (принцип «Не навреди!»).</w:t>
      </w:r>
    </w:p>
    <w:p w14:paraId="1373419C" w14:textId="77777777" w:rsidR="00487586" w:rsidRPr="001930BA" w:rsidRDefault="00487586" w:rsidP="00E03947">
      <w:pPr>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Во внеурочной деятельности особую роль играет практическая деятельность школьников в природе: выполнение экологически ориентированных проектов, организация экскурсий на природу (в парк, лес, водоём), участие в работе кружков юного натуралиста, забота о растениях пришкольного  участка, зимняя подкормка птиц, проведение Дня птиц и т.п.  Эти виды деятельности позволяют не только в теории, но и на практике почувствовать красоту  природы и её уязвимость. Особенно сильное воспитательное воздействие  на школьников оказывает участие в настоящих делах. Например,  участие в субботниках, днях  древонасаждений и т.п.</w:t>
      </w:r>
    </w:p>
    <w:p w14:paraId="47A8C1A2" w14:textId="77777777" w:rsidR="00487586" w:rsidRPr="001930BA" w:rsidRDefault="00487586" w:rsidP="00E03947">
      <w:pPr>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Каковы критерии  деятельности по формированию  экологической культуры? </w:t>
      </w:r>
    </w:p>
    <w:p w14:paraId="30193407" w14:textId="77777777" w:rsidR="00487586" w:rsidRPr="001930BA" w:rsidRDefault="00487586" w:rsidP="00E03947">
      <w:pPr>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Во-первых,  каждый младший школьник должен быть подкован теоретически, т.е. обладать определенным знаниями, позволяющими понять роль природы в жизни человека, необходимость бережного отношения к ней. Эти знания ученики получают на уроках по предмету  «Окружающий мир», поэтому один из возможных критериев –  результаты выполнения контрольных работ и успеваемость учеников по овладению знаниями , направленными на понимание важности природы в жизни человека,  формирование бережного отношения к ней, знание правил поведения на природе. </w:t>
      </w:r>
    </w:p>
    <w:p w14:paraId="51EDB1A8" w14:textId="77777777" w:rsidR="00487586" w:rsidRPr="001930BA" w:rsidRDefault="00487586" w:rsidP="00E03947">
      <w:pPr>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Во-вторых, важно эмоциональное отношение учеников к природе и понимание значимости  её охраны. Лучшим критерием успешности этой работы является желание школьников выбирать темы проектов и докладов, нацеленных на познание устройства природы, взаимосвязи человека и природы, охрану природы.</w:t>
      </w:r>
    </w:p>
    <w:p w14:paraId="26C54DF4" w14:textId="77777777" w:rsidR="00487586" w:rsidRPr="001930BA" w:rsidRDefault="00487586" w:rsidP="00E03947">
      <w:pPr>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Также можно определить отношение к проблеме сохранения  природы, по желанию обсуждать на уроках литературного чтения произведения, посвящённые этой проблеме, выбор такой темы рисунка на уроках рисования и т.п. </w:t>
      </w:r>
    </w:p>
    <w:p w14:paraId="7A4C4DE6" w14:textId="77777777" w:rsidR="00487586" w:rsidRPr="001930BA" w:rsidRDefault="00487586" w:rsidP="00E03947">
      <w:pPr>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lastRenderedPageBreak/>
        <w:t xml:space="preserve">              В-третьих, использование полученных знаний и умений на практике, в жизни. Узнать об этом можно с помощью педагогических наблюдений за деятельностью детей на природе и их взаимоотношениями с живыми организмами в классе  (уход за комнатными растениями) и особенно в процессе экскурсий и походов.</w:t>
      </w:r>
    </w:p>
    <w:p w14:paraId="5C555C9A" w14:textId="77777777" w:rsidR="00487586" w:rsidRPr="00AE2F6A" w:rsidRDefault="00487586" w:rsidP="00E03947">
      <w:pPr>
        <w:spacing w:after="100" w:afterAutospacing="1" w:line="240" w:lineRule="auto"/>
        <w:ind w:right="-57"/>
        <w:jc w:val="both"/>
        <w:rPr>
          <w:rFonts w:ascii="Times New Roman" w:eastAsia="Calibri" w:hAnsi="Times New Roman" w:cs="Times New Roman"/>
          <w:sz w:val="24"/>
          <w:szCs w:val="24"/>
          <w:lang w:eastAsia="ar-SA"/>
        </w:rPr>
      </w:pPr>
      <w:r w:rsidRPr="001930BA">
        <w:rPr>
          <w:rFonts w:ascii="Times New Roman" w:eastAsia="Calibri" w:hAnsi="Times New Roman" w:cs="Times New Roman"/>
          <w:sz w:val="24"/>
          <w:szCs w:val="24"/>
          <w:lang w:eastAsia="ar-SA"/>
        </w:rPr>
        <w:t xml:space="preserve">  При этом обращать внимание следует прежде всего не столько на знания правил поведения на природе, сколько на эмоциональное отношение к ним, навыки их использования в жизни.</w:t>
      </w:r>
    </w:p>
    <w:p w14:paraId="51CE5716" w14:textId="77777777" w:rsidR="00AE2F6A" w:rsidRPr="00AE2F6A" w:rsidRDefault="00AE2F6A" w:rsidP="00AE2F6A">
      <w:pPr>
        <w:autoSpaceDE w:val="0"/>
        <w:autoSpaceDN w:val="0"/>
        <w:adjustRightInd w:val="0"/>
        <w:spacing w:after="0" w:line="240" w:lineRule="auto"/>
        <w:jc w:val="both"/>
        <w:rPr>
          <w:rFonts w:ascii="Times New Roman" w:eastAsia="Calibri" w:hAnsi="Times New Roman" w:cs="Times New Roman"/>
          <w:sz w:val="24"/>
          <w:szCs w:val="24"/>
          <w:lang w:eastAsia="ar-SA"/>
        </w:rPr>
      </w:pPr>
    </w:p>
    <w:p w14:paraId="73EFCA58" w14:textId="77777777" w:rsidR="00AE2F6A" w:rsidRDefault="003B12A1" w:rsidP="00B13E01">
      <w:pPr>
        <w:spacing w:after="0" w:line="240" w:lineRule="auto"/>
        <w:ind w:left="567"/>
        <w:jc w:val="center"/>
        <w:rPr>
          <w:rFonts w:ascii="Times New Roman" w:eastAsia="Calibri" w:hAnsi="Times New Roman" w:cs="Times New Roman"/>
          <w:b/>
          <w:bCs/>
          <w:sz w:val="24"/>
          <w:szCs w:val="24"/>
          <w:lang w:eastAsia="ar-SA"/>
        </w:rPr>
      </w:pPr>
      <w:r>
        <w:rPr>
          <w:rFonts w:ascii="Times New Roman" w:eastAsia="Calibri" w:hAnsi="Times New Roman" w:cs="Times New Roman"/>
          <w:b/>
          <w:bCs/>
          <w:sz w:val="24"/>
          <w:szCs w:val="24"/>
          <w:lang w:eastAsia="ar-SA"/>
        </w:rPr>
        <w:t xml:space="preserve">2.4.4. </w:t>
      </w:r>
      <w:r w:rsidR="00AE2F6A" w:rsidRPr="00F87CEA">
        <w:rPr>
          <w:rFonts w:ascii="Times New Roman" w:eastAsia="Calibri" w:hAnsi="Times New Roman" w:cs="Times New Roman"/>
          <w:b/>
          <w:bCs/>
          <w:sz w:val="24"/>
          <w:szCs w:val="24"/>
          <w:lang w:eastAsia="ar-SA"/>
        </w:rPr>
        <w:t>Ожидаемые результаты</w:t>
      </w:r>
    </w:p>
    <w:p w14:paraId="51328CA0" w14:textId="77777777" w:rsidR="00F706C2" w:rsidRPr="00AE2F6A" w:rsidRDefault="00F706C2" w:rsidP="00B13E01">
      <w:pPr>
        <w:spacing w:after="0" w:line="240" w:lineRule="auto"/>
        <w:ind w:left="567"/>
        <w:jc w:val="center"/>
        <w:rPr>
          <w:rFonts w:ascii="Times New Roman" w:eastAsia="Calibri" w:hAnsi="Times New Roman" w:cs="Times New Roman"/>
          <w:b/>
          <w:bCs/>
          <w:sz w:val="24"/>
          <w:szCs w:val="24"/>
          <w:lang w:eastAsia="ar-SA"/>
        </w:rPr>
      </w:pPr>
    </w:p>
    <w:p w14:paraId="1B49BD4E" w14:textId="77777777" w:rsidR="00EC2A69" w:rsidRPr="00E03947" w:rsidRDefault="00EC2A69" w:rsidP="00E03947">
      <w:pPr>
        <w:pStyle w:val="afffc"/>
        <w:ind w:firstLine="720"/>
        <w:rPr>
          <w:rFonts w:ascii="Times New Roman" w:hAnsi="Times New Roman" w:cs="Times New Roman"/>
          <w:sz w:val="24"/>
          <w:szCs w:val="24"/>
        </w:rPr>
      </w:pPr>
      <w:r w:rsidRPr="00E03947">
        <w:rPr>
          <w:rFonts w:ascii="Times New Roman" w:hAnsi="Times New Roman" w:cs="Times New Roman"/>
          <w:i/>
          <w:iCs/>
          <w:spacing w:val="-1"/>
          <w:sz w:val="24"/>
          <w:szCs w:val="24"/>
        </w:rPr>
        <w:t xml:space="preserve">К личностным результатам </w:t>
      </w:r>
      <w:r w:rsidRPr="00E03947">
        <w:rPr>
          <w:rFonts w:ascii="Times New Roman" w:hAnsi="Times New Roman" w:cs="Times New Roman"/>
          <w:spacing w:val="-1"/>
          <w:sz w:val="24"/>
          <w:szCs w:val="24"/>
        </w:rPr>
        <w:t>обучающихся относятся:</w:t>
      </w:r>
    </w:p>
    <w:p w14:paraId="76F01161"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t>- готовность и способность обучающихся к саморазвитию в сфере здоровья и безопасности, экологической культуры;</w:t>
      </w:r>
    </w:p>
    <w:p w14:paraId="72D7B158"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t>- сформированность мотивации к познанию закономерностей формирования и сохранения здоровья человека;</w:t>
      </w:r>
    </w:p>
    <w:p w14:paraId="57BB6797"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t>- сформированность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14:paraId="4B81F7FA"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t>- наличие ценностно-смысловых установок на здоровый и безопасный образ жизни;</w:t>
      </w:r>
    </w:p>
    <w:p w14:paraId="54130FC8"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t>- активная позиция в отношении сохранения собственного здоровья и здоровья окружающих;</w:t>
      </w:r>
    </w:p>
    <w:p w14:paraId="7A513CF3"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t>- развитие способности к преодолению трудностей, целеустремленности и настойчивости в достижении результата;</w:t>
      </w:r>
    </w:p>
    <w:p w14:paraId="199C398E"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t>- внутренняя позиция при самостоятельном выборе стиля поведения в повседневной и экстремальной ситуации.</w:t>
      </w:r>
    </w:p>
    <w:p w14:paraId="1958B90E" w14:textId="77777777" w:rsidR="00EC2A69" w:rsidRPr="00E03947" w:rsidRDefault="00EC2A69" w:rsidP="00E03947">
      <w:pPr>
        <w:pStyle w:val="afffc"/>
        <w:ind w:firstLine="720"/>
        <w:rPr>
          <w:rFonts w:ascii="Times New Roman" w:hAnsi="Times New Roman" w:cs="Times New Roman"/>
          <w:sz w:val="24"/>
          <w:szCs w:val="24"/>
        </w:rPr>
      </w:pPr>
      <w:r w:rsidRPr="00E03947">
        <w:rPr>
          <w:rFonts w:ascii="Times New Roman" w:hAnsi="Times New Roman" w:cs="Times New Roman"/>
          <w:spacing w:val="-1"/>
          <w:sz w:val="24"/>
          <w:szCs w:val="24"/>
        </w:rPr>
        <w:t xml:space="preserve">К </w:t>
      </w:r>
      <w:r w:rsidRPr="00E03947">
        <w:rPr>
          <w:rFonts w:ascii="Times New Roman" w:hAnsi="Times New Roman" w:cs="Times New Roman"/>
          <w:i/>
          <w:iCs/>
          <w:spacing w:val="-1"/>
          <w:sz w:val="24"/>
          <w:szCs w:val="24"/>
        </w:rPr>
        <w:t xml:space="preserve">межпредметным результатам </w:t>
      </w:r>
      <w:r w:rsidRPr="00E03947">
        <w:rPr>
          <w:rFonts w:ascii="Times New Roman" w:hAnsi="Times New Roman" w:cs="Times New Roman"/>
          <w:spacing w:val="-1"/>
          <w:sz w:val="24"/>
          <w:szCs w:val="24"/>
        </w:rPr>
        <w:t>относятся:</w:t>
      </w:r>
    </w:p>
    <w:p w14:paraId="7BC017F6"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pacing w:val="-1"/>
          <w:sz w:val="24"/>
          <w:szCs w:val="24"/>
        </w:rPr>
        <w:t>- освоенные на базе одного, нескольких или всех учебных предметов базовых учебных действий</w:t>
      </w:r>
      <w:r w:rsidRPr="00E03947">
        <w:rPr>
          <w:rFonts w:ascii="Times New Roman" w:hAnsi="Times New Roman" w:cs="Times New Roman"/>
          <w:sz w:val="24"/>
          <w:szCs w:val="24"/>
        </w:rPr>
        <w:t xml:space="preserve"> (познавательные, регулятивные, личностные и коммуникативные), позволяющие сохранять здоровье в процессе обучения и других видах деятельности;</w:t>
      </w:r>
    </w:p>
    <w:p w14:paraId="13643C52"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t xml:space="preserve">- усвоенные межпредметные понятия, формирующие целостное представление о человеке, его здоровье, культуре здорового и безопасного образа жизни, нормах поведения, обеспечивающие сохранение и укрепление физического, психологического и социального здоровья обучающихся, </w:t>
      </w:r>
      <w:r w:rsidRPr="00E03947">
        <w:rPr>
          <w:rFonts w:ascii="Times New Roman" w:hAnsi="Times New Roman" w:cs="Times New Roman"/>
          <w:spacing w:val="-1"/>
          <w:sz w:val="24"/>
          <w:szCs w:val="24"/>
        </w:rPr>
        <w:t xml:space="preserve">как фактора, способствующего развитию ребенка и достижению планируемых результатов общего </w:t>
      </w:r>
      <w:r w:rsidRPr="00E03947">
        <w:rPr>
          <w:rFonts w:ascii="Times New Roman" w:hAnsi="Times New Roman" w:cs="Times New Roman"/>
          <w:sz w:val="24"/>
          <w:szCs w:val="24"/>
        </w:rPr>
        <w:t>образования.</w:t>
      </w:r>
    </w:p>
    <w:p w14:paraId="076AC453" w14:textId="77777777" w:rsidR="00EC2A69" w:rsidRPr="00E03947" w:rsidRDefault="00EC2A69" w:rsidP="00E03947">
      <w:pPr>
        <w:pStyle w:val="afffc"/>
        <w:ind w:firstLine="720"/>
        <w:rPr>
          <w:rFonts w:ascii="Times New Roman" w:hAnsi="Times New Roman" w:cs="Times New Roman"/>
          <w:sz w:val="24"/>
          <w:szCs w:val="24"/>
        </w:rPr>
      </w:pPr>
      <w:r w:rsidRPr="00E03947">
        <w:rPr>
          <w:rFonts w:ascii="Times New Roman" w:hAnsi="Times New Roman" w:cs="Times New Roman"/>
          <w:spacing w:val="-1"/>
          <w:sz w:val="24"/>
          <w:szCs w:val="24"/>
        </w:rPr>
        <w:t xml:space="preserve">К </w:t>
      </w:r>
      <w:r w:rsidRPr="00E03947">
        <w:rPr>
          <w:rFonts w:ascii="Times New Roman" w:hAnsi="Times New Roman" w:cs="Times New Roman"/>
          <w:i/>
          <w:iCs/>
          <w:spacing w:val="-1"/>
          <w:sz w:val="24"/>
          <w:szCs w:val="24"/>
        </w:rPr>
        <w:t xml:space="preserve">предметным результатам </w:t>
      </w:r>
      <w:r w:rsidRPr="00E03947">
        <w:rPr>
          <w:rFonts w:ascii="Times New Roman" w:hAnsi="Times New Roman" w:cs="Times New Roman"/>
          <w:spacing w:val="-1"/>
          <w:sz w:val="24"/>
          <w:szCs w:val="24"/>
        </w:rPr>
        <w:t>относятся:</w:t>
      </w:r>
    </w:p>
    <w:p w14:paraId="25FA4FEA"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t>- освоенный опыт специфической для данного учебного предмета деятельности по получению нового знания в области экологической культуры, здорового и безопасного образа жизни, а также система основополагающих элементов научного знания в сфере здоровья и безопасности, лежащая в основе современной научной картины мира;</w:t>
      </w:r>
    </w:p>
    <w:p w14:paraId="0ED87A7C"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t>- овладение начальными навыками адаптации в динамично меняющемся и развивающемся мире на основе наблюдений в природе, постановки опытов и т.д.;</w:t>
      </w:r>
    </w:p>
    <w:p w14:paraId="21DF9C8C"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t xml:space="preserve">- овладение основами грамотного поведения в природе и социуме, правил безопасного образа жизни; </w:t>
      </w:r>
    </w:p>
    <w:p w14:paraId="1A8574DD"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t>- использование знаний о строении и функционировании организма человека для сохранения и укрепления своего здоровья.</w:t>
      </w:r>
    </w:p>
    <w:p w14:paraId="0CE0F923" w14:textId="77777777" w:rsidR="00EC2A69" w:rsidRPr="00E03947" w:rsidRDefault="00EC2A69" w:rsidP="00E03947">
      <w:pPr>
        <w:pStyle w:val="afffc"/>
        <w:ind w:firstLine="720"/>
        <w:rPr>
          <w:rFonts w:ascii="Times New Roman" w:hAnsi="Times New Roman" w:cs="Times New Roman"/>
          <w:sz w:val="24"/>
          <w:szCs w:val="24"/>
        </w:rPr>
      </w:pPr>
      <w:r w:rsidRPr="00E03947">
        <w:rPr>
          <w:rFonts w:ascii="Times New Roman" w:hAnsi="Times New Roman" w:cs="Times New Roman"/>
          <w:sz w:val="24"/>
          <w:szCs w:val="24"/>
        </w:rPr>
        <w:t>Программа</w:t>
      </w:r>
      <w:r w:rsidRPr="00E03947">
        <w:rPr>
          <w:rFonts w:ascii="Times New Roman" w:hAnsi="Times New Roman" w:cs="Times New Roman"/>
          <w:spacing w:val="-1"/>
          <w:sz w:val="24"/>
          <w:szCs w:val="24"/>
        </w:rPr>
        <w:t xml:space="preserve"> формирования экологической культуры</w:t>
      </w:r>
      <w:r w:rsidRPr="00E03947">
        <w:rPr>
          <w:rFonts w:ascii="Times New Roman" w:hAnsi="Times New Roman" w:cs="Times New Roman"/>
          <w:sz w:val="24"/>
          <w:szCs w:val="24"/>
        </w:rPr>
        <w:t xml:space="preserve"> обеспечивает формирование ценностных ориентиров к здоровью и здоровому образу жизни через урочную и внеурочную деятельность, а также систему внеклассной работы с обучающимися, а именно: </w:t>
      </w:r>
    </w:p>
    <w:p w14:paraId="2DC265B2"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pacing w:val="-3"/>
          <w:sz w:val="24"/>
          <w:szCs w:val="24"/>
        </w:rPr>
        <w:t xml:space="preserve">- приобретение знаний о здоровье, здоровом образе жизни, возможностях человеческого </w:t>
      </w:r>
      <w:r w:rsidRPr="00E03947">
        <w:rPr>
          <w:rFonts w:ascii="Times New Roman" w:hAnsi="Times New Roman" w:cs="Times New Roman"/>
          <w:sz w:val="24"/>
          <w:szCs w:val="24"/>
        </w:rPr>
        <w:t>организма, об основных условиях, способах укрепления здоровья;</w:t>
      </w:r>
    </w:p>
    <w:p w14:paraId="15C41710"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lastRenderedPageBreak/>
        <w:t>- практическое освоение методов и форм физической культуры, здоровьесбережения, простых элементов спортивной подготовки;</w:t>
      </w:r>
    </w:p>
    <w:p w14:paraId="1EB57989"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pacing w:val="-4"/>
          <w:sz w:val="24"/>
          <w:szCs w:val="24"/>
        </w:rPr>
        <w:t xml:space="preserve">- составление здоровьесберегающего режима дня и контроль его выполнения, соблюдения </w:t>
      </w:r>
      <w:r w:rsidRPr="00E03947">
        <w:rPr>
          <w:rFonts w:ascii="Times New Roman" w:hAnsi="Times New Roman" w:cs="Times New Roman"/>
          <w:sz w:val="24"/>
          <w:szCs w:val="24"/>
        </w:rPr>
        <w:t>санитарно-гигиенических норм труда и отдыха;</w:t>
      </w:r>
    </w:p>
    <w:p w14:paraId="33044381"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pacing w:val="-4"/>
          <w:sz w:val="24"/>
          <w:szCs w:val="24"/>
        </w:rPr>
        <w:t xml:space="preserve">- получение навыков личной гигиены, рационального использования природных факторов, </w:t>
      </w:r>
      <w:r w:rsidRPr="00E03947">
        <w:rPr>
          <w:rFonts w:ascii="Times New Roman" w:hAnsi="Times New Roman" w:cs="Times New Roman"/>
          <w:sz w:val="24"/>
          <w:szCs w:val="24"/>
        </w:rPr>
        <w:t>экологически грамотного питания;</w:t>
      </w:r>
    </w:p>
    <w:p w14:paraId="459E7152"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pacing w:val="-4"/>
          <w:sz w:val="24"/>
          <w:szCs w:val="24"/>
        </w:rPr>
        <w:t>- получение элементарных представлений о взаимосвязи, взаимозависимости физического, психического, психологического, нравственного и социального здоровья личности;</w:t>
      </w:r>
    </w:p>
    <w:p w14:paraId="6A6E3F3D"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noProof/>
          <w:sz w:val="24"/>
          <w:szCs w:val="24"/>
        </w:rPr>
        <w:t xml:space="preserve">- </w:t>
      </w:r>
      <w:r w:rsidRPr="00E03947">
        <w:rPr>
          <w:rFonts w:ascii="Times New Roman" w:hAnsi="Times New Roman" w:cs="Times New Roman"/>
          <w:sz w:val="24"/>
          <w:szCs w:val="24"/>
        </w:rPr>
        <w:t>получение знаний о возможном негативном влиянии компьютерных игр, телевидения, рекламы на здоровье человека;</w:t>
      </w:r>
    </w:p>
    <w:p w14:paraId="227CE8F2" w14:textId="77777777" w:rsidR="00EC2A69" w:rsidRPr="00E03947" w:rsidRDefault="00EC2A69" w:rsidP="00E03947">
      <w:pPr>
        <w:pStyle w:val="afffc"/>
        <w:rPr>
          <w:rFonts w:ascii="Times New Roman" w:hAnsi="Times New Roman" w:cs="Times New Roman"/>
          <w:sz w:val="24"/>
          <w:szCs w:val="24"/>
        </w:rPr>
      </w:pPr>
      <w:r w:rsidRPr="00E03947">
        <w:rPr>
          <w:rFonts w:ascii="Times New Roman" w:hAnsi="Times New Roman" w:cs="Times New Roman"/>
          <w:sz w:val="24"/>
          <w:szCs w:val="24"/>
        </w:rPr>
        <w:t>- понимание значения занятий физическими упражнениями, активного образа жизни, спорта для укрепления своего здоровья.</w:t>
      </w:r>
    </w:p>
    <w:p w14:paraId="2D0140F7" w14:textId="77777777" w:rsidR="00D11463" w:rsidRPr="00E03947" w:rsidRDefault="00D11463" w:rsidP="00E03947">
      <w:pPr>
        <w:pStyle w:val="afffc"/>
        <w:rPr>
          <w:rFonts w:ascii="Times New Roman" w:hAnsi="Times New Roman" w:cs="Times New Roman"/>
          <w:sz w:val="24"/>
          <w:szCs w:val="24"/>
        </w:rPr>
      </w:pPr>
    </w:p>
    <w:p w14:paraId="24260E49" w14:textId="77777777" w:rsidR="00D11463" w:rsidRPr="00E03947" w:rsidRDefault="00D11463" w:rsidP="007F4282">
      <w:pPr>
        <w:pStyle w:val="afffc"/>
        <w:jc w:val="center"/>
        <w:rPr>
          <w:rFonts w:ascii="Times New Roman" w:hAnsi="Times New Roman" w:cs="Times New Roman"/>
          <w:b/>
          <w:spacing w:val="-1"/>
          <w:sz w:val="24"/>
          <w:szCs w:val="24"/>
        </w:rPr>
      </w:pPr>
      <w:r w:rsidRPr="00E03947">
        <w:rPr>
          <w:rFonts w:ascii="Times New Roman" w:eastAsia="Calibri" w:hAnsi="Times New Roman" w:cs="Times New Roman"/>
          <w:b/>
          <w:sz w:val="24"/>
          <w:szCs w:val="24"/>
          <w:lang w:eastAsia="ar-SA"/>
        </w:rPr>
        <w:t xml:space="preserve">2.4.5. </w:t>
      </w:r>
      <w:r w:rsidRPr="00E03947">
        <w:rPr>
          <w:rFonts w:ascii="Times New Roman" w:hAnsi="Times New Roman" w:cs="Times New Roman"/>
          <w:b/>
          <w:sz w:val="24"/>
          <w:szCs w:val="24"/>
        </w:rPr>
        <w:t xml:space="preserve">Критерии, показатели эффективности деятельности образовательного учреждения в части </w:t>
      </w:r>
      <w:r w:rsidRPr="00E03947">
        <w:rPr>
          <w:rFonts w:ascii="Times New Roman" w:hAnsi="Times New Roman" w:cs="Times New Roman"/>
          <w:b/>
          <w:spacing w:val="-1"/>
          <w:sz w:val="24"/>
          <w:szCs w:val="24"/>
        </w:rPr>
        <w:t>формирования здорового и безопасного образа жизни и экологической культуры обучающихся.</w:t>
      </w:r>
    </w:p>
    <w:p w14:paraId="62FED617" w14:textId="77777777" w:rsidR="00D11463" w:rsidRPr="00E03947" w:rsidRDefault="00D11463" w:rsidP="00E03947">
      <w:pPr>
        <w:pStyle w:val="afffc"/>
        <w:rPr>
          <w:rFonts w:ascii="Times New Roman" w:hAnsi="Times New Roman" w:cs="Times New Roman"/>
          <w:b/>
          <w:spacing w:val="-1"/>
          <w:sz w:val="24"/>
          <w:szCs w:val="24"/>
        </w:rPr>
      </w:pPr>
    </w:p>
    <w:p w14:paraId="65682CCF" w14:textId="77777777" w:rsidR="00D11463" w:rsidRPr="00E03947" w:rsidRDefault="00D11463" w:rsidP="00E03947">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E03947">
        <w:rPr>
          <w:rFonts w:ascii="Times New Roman" w:eastAsia="Times New Roman" w:hAnsi="Times New Roman" w:cs="Times New Roman"/>
          <w:spacing w:val="-7"/>
          <w:sz w:val="24"/>
          <w:szCs w:val="24"/>
          <w:lang w:eastAsia="ru-RU"/>
        </w:rPr>
        <w:t xml:space="preserve">Основные     результаты     реализации     программы </w:t>
      </w:r>
      <w:r w:rsidRPr="00E03947">
        <w:rPr>
          <w:rFonts w:ascii="Times New Roman" w:eastAsia="Times New Roman" w:hAnsi="Times New Roman" w:cs="Times New Roman"/>
          <w:sz w:val="24"/>
          <w:szCs w:val="24"/>
          <w:lang w:eastAsia="ru-RU"/>
        </w:rPr>
        <w:tab/>
        <w:t>формирования культуры      здорового и  безопасного образа жизни учащихся оцениваются в рамках мониторинговых процедур, предусматривающих выявление: динамики сезонных заболеваний; динамики школьного травматизма; утомляемости учащихся и т.п.</w:t>
      </w:r>
    </w:p>
    <w:p w14:paraId="688BF616" w14:textId="77777777" w:rsidR="00D11463" w:rsidRPr="00E03947" w:rsidRDefault="00D11463" w:rsidP="00E03947">
      <w:pPr>
        <w:widowControl w:val="0"/>
        <w:autoSpaceDE w:val="0"/>
        <w:autoSpaceDN w:val="0"/>
        <w:adjustRightInd w:val="0"/>
        <w:spacing w:after="0" w:line="240" w:lineRule="auto"/>
        <w:ind w:firstLine="720"/>
        <w:rPr>
          <w:rFonts w:ascii="Times New Roman" w:eastAsia="Times New Roman" w:hAnsi="Times New Roman" w:cs="Times New Roman"/>
          <w:spacing w:val="-8"/>
          <w:sz w:val="24"/>
          <w:szCs w:val="24"/>
          <w:lang w:eastAsia="ru-RU"/>
        </w:rPr>
      </w:pPr>
      <w:r w:rsidRPr="00E03947">
        <w:rPr>
          <w:rFonts w:ascii="Times New Roman" w:eastAsia="Times New Roman" w:hAnsi="Times New Roman" w:cs="Times New Roman"/>
          <w:sz w:val="24"/>
          <w:szCs w:val="24"/>
          <w:lang w:eastAsia="ru-RU"/>
        </w:rPr>
        <w:t>Развиваемые у учащихся в образовательном процессе компетенции в области</w:t>
      </w:r>
      <w:r w:rsidRPr="00E03947">
        <w:rPr>
          <w:rFonts w:ascii="Times New Roman" w:eastAsia="Times New Roman" w:hAnsi="Times New Roman" w:cs="Times New Roman"/>
          <w:sz w:val="24"/>
          <w:szCs w:val="24"/>
          <w:lang w:eastAsia="ru-RU"/>
        </w:rPr>
        <w:br/>
        <w:t xml:space="preserve">здоровьсбережения выявляются в процессе урочной и внеурочной работы. На уроках и классных </w:t>
      </w:r>
      <w:r w:rsidRPr="00E03947">
        <w:rPr>
          <w:rFonts w:ascii="Times New Roman" w:eastAsia="Times New Roman" w:hAnsi="Times New Roman" w:cs="Times New Roman"/>
          <w:spacing w:val="-2"/>
          <w:sz w:val="24"/>
          <w:szCs w:val="24"/>
          <w:lang w:eastAsia="ru-RU"/>
        </w:rPr>
        <w:t>часах</w:t>
      </w:r>
      <w:r w:rsidRPr="00E03947">
        <w:rPr>
          <w:rFonts w:ascii="Times New Roman" w:eastAsia="Times New Roman" w:hAnsi="Times New Roman" w:cs="Times New Roman"/>
          <w:sz w:val="24"/>
          <w:szCs w:val="24"/>
          <w:lang w:eastAsia="ru-RU"/>
        </w:rPr>
        <w:tab/>
      </w:r>
      <w:r w:rsidRPr="00E03947">
        <w:rPr>
          <w:rFonts w:ascii="Times New Roman" w:eastAsia="Times New Roman" w:hAnsi="Times New Roman" w:cs="Times New Roman"/>
          <w:spacing w:val="-8"/>
          <w:sz w:val="24"/>
          <w:szCs w:val="24"/>
          <w:lang w:eastAsia="ru-RU"/>
        </w:rPr>
        <w:t xml:space="preserve">в    процессе    обсуждения    вопросов,    связанных    с    охраной    и    укреплением    здоровья.    </w:t>
      </w:r>
    </w:p>
    <w:p w14:paraId="5C6C919E" w14:textId="77777777" w:rsidR="00D11463" w:rsidRPr="00E03947" w:rsidRDefault="00D11463" w:rsidP="00E03947">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Критериями эффективности реализации программы является овладение обучающимися умениями:</w:t>
      </w:r>
    </w:p>
    <w:p w14:paraId="4C1B3C41" w14:textId="77777777" w:rsidR="00D11463" w:rsidRPr="00E03947" w:rsidRDefault="00D11463" w:rsidP="00E0394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w:t>
      </w:r>
      <w:r w:rsidRPr="00E03947">
        <w:rPr>
          <w:rFonts w:ascii="Times New Roman" w:eastAsia="Times New Roman" w:hAnsi="Times New Roman" w:cs="Times New Roman"/>
          <w:sz w:val="24"/>
          <w:szCs w:val="24"/>
          <w:lang w:eastAsia="ru-RU"/>
        </w:rPr>
        <w:tab/>
      </w:r>
      <w:r w:rsidRPr="00E03947">
        <w:rPr>
          <w:rFonts w:ascii="Times New Roman" w:eastAsia="Times New Roman" w:hAnsi="Times New Roman" w:cs="Times New Roman"/>
          <w:spacing w:val="-6"/>
          <w:sz w:val="24"/>
          <w:szCs w:val="24"/>
          <w:lang w:eastAsia="ru-RU"/>
        </w:rPr>
        <w:t>следовать социальным установкам экологически культурного,</w:t>
      </w:r>
      <w:r w:rsidRPr="00E03947">
        <w:rPr>
          <w:rFonts w:ascii="Times New Roman" w:eastAsia="Times New Roman" w:hAnsi="Times New Roman" w:cs="Times New Roman"/>
          <w:sz w:val="24"/>
          <w:szCs w:val="24"/>
          <w:lang w:eastAsia="ru-RU"/>
        </w:rPr>
        <w:tab/>
      </w:r>
      <w:r w:rsidRPr="00E03947">
        <w:rPr>
          <w:rFonts w:ascii="Times New Roman" w:eastAsia="Times New Roman" w:hAnsi="Times New Roman" w:cs="Times New Roman"/>
          <w:spacing w:val="-2"/>
          <w:sz w:val="24"/>
          <w:szCs w:val="24"/>
          <w:lang w:eastAsia="ru-RU"/>
        </w:rPr>
        <w:t xml:space="preserve">здоровьесберегающего, </w:t>
      </w:r>
      <w:r w:rsidRPr="00E03947">
        <w:rPr>
          <w:rFonts w:ascii="Times New Roman" w:eastAsia="Times New Roman" w:hAnsi="Times New Roman" w:cs="Times New Roman"/>
          <w:sz w:val="24"/>
          <w:szCs w:val="24"/>
          <w:lang w:eastAsia="ru-RU"/>
        </w:rPr>
        <w:t>безопасного поведения (в отношении к природе и людям), самостоятельно планировать его;</w:t>
      </w:r>
    </w:p>
    <w:p w14:paraId="4BE36BFE" w14:textId="77777777" w:rsidR="00D11463" w:rsidRPr="00E03947" w:rsidRDefault="00D11463" w:rsidP="00E0394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-сравнивать свое поведение с образцом, обращаться за помощью к взрослым, принимать её;</w:t>
      </w:r>
    </w:p>
    <w:p w14:paraId="6EB2DC11" w14:textId="77777777" w:rsidR="00D11463" w:rsidRPr="00E03947" w:rsidRDefault="00D11463" w:rsidP="00E0394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-оценивать соответствие мотива и результата поведения с позиции экологической культуры, взаимосвязи здоровья человека и здоровья природы.</w:t>
      </w:r>
    </w:p>
    <w:p w14:paraId="5EB16E7C" w14:textId="77777777" w:rsidR="00D11463" w:rsidRPr="00E03947" w:rsidRDefault="00D11463" w:rsidP="00E03947">
      <w:pPr>
        <w:widowControl w:val="0"/>
        <w:autoSpaceDE w:val="0"/>
        <w:autoSpaceDN w:val="0"/>
        <w:adjustRightInd w:val="0"/>
        <w:spacing w:after="0" w:line="240" w:lineRule="auto"/>
        <w:ind w:firstLine="360"/>
        <w:rPr>
          <w:rFonts w:ascii="Times New Roman" w:eastAsia="Times New Roman" w:hAnsi="Times New Roman" w:cs="Times New Roman"/>
          <w:sz w:val="24"/>
          <w:szCs w:val="24"/>
          <w:lang w:eastAsia="ru-RU"/>
        </w:rPr>
      </w:pPr>
      <w:r w:rsidRPr="00E03947">
        <w:rPr>
          <w:rFonts w:ascii="Times New Roman" w:eastAsia="Times New Roman" w:hAnsi="Times New Roman" w:cs="Times New Roman"/>
          <w:spacing w:val="-1"/>
          <w:sz w:val="24"/>
          <w:szCs w:val="24"/>
          <w:lang w:eastAsia="ru-RU"/>
        </w:rPr>
        <w:t xml:space="preserve">В программе определены </w:t>
      </w:r>
      <w:r w:rsidRPr="00E03947">
        <w:rPr>
          <w:rFonts w:ascii="Times New Roman" w:eastAsia="Times New Roman" w:hAnsi="Times New Roman" w:cs="Times New Roman"/>
          <w:i/>
          <w:iCs/>
          <w:spacing w:val="-1"/>
          <w:sz w:val="24"/>
          <w:szCs w:val="24"/>
          <w:lang w:eastAsia="ru-RU"/>
        </w:rPr>
        <w:t xml:space="preserve">планируемые результаты </w:t>
      </w:r>
      <w:r w:rsidRPr="00E03947">
        <w:rPr>
          <w:rFonts w:ascii="Times New Roman" w:eastAsia="Times New Roman" w:hAnsi="Times New Roman" w:cs="Times New Roman"/>
          <w:spacing w:val="-1"/>
          <w:sz w:val="24"/>
          <w:szCs w:val="24"/>
          <w:lang w:eastAsia="ru-RU"/>
        </w:rPr>
        <w:t xml:space="preserve">деятельности участников образовательного </w:t>
      </w:r>
      <w:r w:rsidRPr="00E03947">
        <w:rPr>
          <w:rFonts w:ascii="Times New Roman" w:eastAsia="Times New Roman" w:hAnsi="Times New Roman" w:cs="Times New Roman"/>
          <w:sz w:val="24"/>
          <w:szCs w:val="24"/>
          <w:lang w:eastAsia="ru-RU"/>
        </w:rPr>
        <w:t xml:space="preserve">процесса по формированию экологической культуры, здорового и безопасного образа жизни, </w:t>
      </w:r>
      <w:r w:rsidRPr="00E03947">
        <w:rPr>
          <w:rFonts w:ascii="Times New Roman" w:eastAsia="Times New Roman" w:hAnsi="Times New Roman" w:cs="Times New Roman"/>
          <w:spacing w:val="-1"/>
          <w:sz w:val="24"/>
          <w:szCs w:val="24"/>
          <w:lang w:eastAsia="ru-RU"/>
        </w:rPr>
        <w:t>которые соотнесены с Программой духовно-нравственного развития.</w:t>
      </w:r>
    </w:p>
    <w:p w14:paraId="57E8840E" w14:textId="77777777" w:rsidR="00D11463" w:rsidRPr="00E03947" w:rsidRDefault="00D11463" w:rsidP="00E0394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Уровни форсированности экологической культуры, здорового и безопасного образа жизни:</w:t>
      </w:r>
    </w:p>
    <w:p w14:paraId="0E1EF457" w14:textId="77777777" w:rsidR="00D11463" w:rsidRPr="00E03947" w:rsidRDefault="00D11463" w:rsidP="00E03947">
      <w:pPr>
        <w:widowControl w:val="0"/>
        <w:autoSpaceDE w:val="0"/>
        <w:autoSpaceDN w:val="0"/>
        <w:adjustRightInd w:val="0"/>
        <w:spacing w:after="0" w:line="240" w:lineRule="auto"/>
        <w:ind w:firstLine="360"/>
        <w:rPr>
          <w:rFonts w:ascii="Times New Roman" w:eastAsia="Times New Roman" w:hAnsi="Times New Roman" w:cs="Times New Roman"/>
          <w:sz w:val="24"/>
          <w:szCs w:val="24"/>
          <w:lang w:eastAsia="ru-RU"/>
        </w:rPr>
      </w:pPr>
      <w:r w:rsidRPr="00E03947">
        <w:rPr>
          <w:rFonts w:ascii="Times New Roman" w:eastAsia="Times New Roman" w:hAnsi="Times New Roman" w:cs="Times New Roman"/>
          <w:i/>
          <w:iCs/>
          <w:sz w:val="24"/>
          <w:szCs w:val="24"/>
          <w:lang w:eastAsia="ru-RU"/>
        </w:rPr>
        <w:t xml:space="preserve">Высокий уровень: у </w:t>
      </w:r>
      <w:r w:rsidRPr="00E03947">
        <w:rPr>
          <w:rFonts w:ascii="Times New Roman" w:eastAsia="Times New Roman" w:hAnsi="Times New Roman" w:cs="Times New Roman"/>
          <w:sz w:val="24"/>
          <w:szCs w:val="24"/>
          <w:lang w:eastAsia="ru-RU"/>
        </w:rPr>
        <w:t xml:space="preserve">обучающихся выражены ответственное отношение к сохранению </w:t>
      </w:r>
      <w:r w:rsidRPr="00E03947">
        <w:rPr>
          <w:rFonts w:ascii="Times New Roman" w:eastAsia="Times New Roman" w:hAnsi="Times New Roman" w:cs="Times New Roman"/>
          <w:spacing w:val="-1"/>
          <w:sz w:val="24"/>
          <w:szCs w:val="24"/>
          <w:lang w:eastAsia="ru-RU"/>
        </w:rPr>
        <w:t xml:space="preserve">собственного здоровья и жизни, здоровья и жизни окружающих, постоянный интерес и мотивация к </w:t>
      </w:r>
      <w:r w:rsidRPr="00E03947">
        <w:rPr>
          <w:rFonts w:ascii="Times New Roman" w:eastAsia="Times New Roman" w:hAnsi="Times New Roman" w:cs="Times New Roman"/>
          <w:sz w:val="24"/>
          <w:szCs w:val="24"/>
          <w:lang w:eastAsia="ru-RU"/>
        </w:rPr>
        <w:t xml:space="preserve">изучению вопросов здорового и безопасного образа жизни. Присутствует динамичная система знаний по вопросам здоровья и безопасности, экологической культуре, логически взаимосвязанная </w:t>
      </w:r>
      <w:r w:rsidRPr="00E03947">
        <w:rPr>
          <w:rFonts w:ascii="Times New Roman" w:eastAsia="Times New Roman" w:hAnsi="Times New Roman" w:cs="Times New Roman"/>
          <w:spacing w:val="-1"/>
          <w:sz w:val="24"/>
          <w:szCs w:val="24"/>
          <w:lang w:eastAsia="ru-RU"/>
        </w:rPr>
        <w:t xml:space="preserve">с системами социальных, психологических и гуманитарных знаний. Сформирован комплекс умений </w:t>
      </w:r>
      <w:r w:rsidRPr="00E03947">
        <w:rPr>
          <w:rFonts w:ascii="Times New Roman" w:eastAsia="Times New Roman" w:hAnsi="Times New Roman" w:cs="Times New Roman"/>
          <w:sz w:val="24"/>
          <w:szCs w:val="24"/>
          <w:lang w:eastAsia="ru-RU"/>
        </w:rPr>
        <w:t>и навыков высокопродуктивной деятельности и самоконтроля в сфере формирования здорового и безопасного образа жизни. Обучающиеся  проявляют инициативу и принимают активное участие в здоровьесберегающем воспитательно-образовательном процессе, способны к продуктивной творческой, научно-исследовательской деятельности по данному направлению.</w:t>
      </w:r>
    </w:p>
    <w:p w14:paraId="54906C9F" w14:textId="77777777" w:rsidR="00D11463" w:rsidRPr="00E03947" w:rsidRDefault="00D11463" w:rsidP="00E03947">
      <w:pPr>
        <w:widowControl w:val="0"/>
        <w:autoSpaceDE w:val="0"/>
        <w:autoSpaceDN w:val="0"/>
        <w:adjustRightInd w:val="0"/>
        <w:spacing w:after="0" w:line="240" w:lineRule="auto"/>
        <w:ind w:firstLine="360"/>
        <w:rPr>
          <w:rFonts w:ascii="Times New Roman" w:eastAsia="Times New Roman" w:hAnsi="Times New Roman" w:cs="Times New Roman"/>
          <w:sz w:val="24"/>
          <w:szCs w:val="24"/>
          <w:lang w:eastAsia="ru-RU"/>
        </w:rPr>
      </w:pPr>
      <w:r w:rsidRPr="00E03947">
        <w:rPr>
          <w:rFonts w:ascii="Times New Roman" w:eastAsia="Times New Roman" w:hAnsi="Times New Roman" w:cs="Times New Roman"/>
          <w:i/>
          <w:iCs/>
          <w:spacing w:val="-1"/>
          <w:sz w:val="24"/>
          <w:szCs w:val="24"/>
          <w:lang w:eastAsia="ru-RU"/>
        </w:rPr>
        <w:t xml:space="preserve">Средний уровень </w:t>
      </w:r>
      <w:r w:rsidRPr="00E03947">
        <w:rPr>
          <w:rFonts w:ascii="Times New Roman" w:eastAsia="Times New Roman" w:hAnsi="Times New Roman" w:cs="Times New Roman"/>
          <w:spacing w:val="-1"/>
          <w:sz w:val="24"/>
          <w:szCs w:val="24"/>
          <w:lang w:eastAsia="ru-RU"/>
        </w:rPr>
        <w:t xml:space="preserve">позволяет обучающимся выполнять большинство стандартных </w:t>
      </w:r>
      <w:r w:rsidRPr="00E03947">
        <w:rPr>
          <w:rFonts w:ascii="Times New Roman" w:eastAsia="Times New Roman" w:hAnsi="Times New Roman" w:cs="Times New Roman"/>
          <w:spacing w:val="-1"/>
          <w:sz w:val="24"/>
          <w:szCs w:val="24"/>
          <w:lang w:eastAsia="ru-RU"/>
        </w:rPr>
        <w:lastRenderedPageBreak/>
        <w:t xml:space="preserve">требований в сфере </w:t>
      </w:r>
      <w:r w:rsidRPr="00E03947">
        <w:rPr>
          <w:rFonts w:ascii="Times New Roman" w:eastAsia="Times New Roman" w:hAnsi="Times New Roman" w:cs="Times New Roman"/>
          <w:sz w:val="24"/>
          <w:szCs w:val="24"/>
          <w:lang w:eastAsia="ru-RU"/>
        </w:rPr>
        <w:t xml:space="preserve">здоровьесбережения, экологической культуры и безопасности в образовательном процессе. Ценности здорового и безопасного образа жизни сформированы наряду с ценностями другого </w:t>
      </w:r>
      <w:r w:rsidRPr="00E03947">
        <w:rPr>
          <w:rFonts w:ascii="Times New Roman" w:eastAsia="Times New Roman" w:hAnsi="Times New Roman" w:cs="Times New Roman"/>
          <w:spacing w:val="-1"/>
          <w:sz w:val="24"/>
          <w:szCs w:val="24"/>
          <w:lang w:eastAsia="ru-RU"/>
        </w:rPr>
        <w:t xml:space="preserve">порядка, ответственное отношение к сохранению собственного здоровья и жизни, здоровья и жизни </w:t>
      </w:r>
      <w:r w:rsidRPr="00E03947">
        <w:rPr>
          <w:rFonts w:ascii="Times New Roman" w:eastAsia="Times New Roman" w:hAnsi="Times New Roman" w:cs="Times New Roman"/>
          <w:sz w:val="24"/>
          <w:szCs w:val="24"/>
          <w:lang w:eastAsia="ru-RU"/>
        </w:rPr>
        <w:t>окружающих проявляется не всегда. Мотивация к деятельности в области здоровьесбережения и безопасности носит чаще прагматический характер. Отмечается преобладание периодического интереса к проблемам здорового и безопасного образа жизни, владение знаниями, умениями и навыками сохранения здоровья и безопасности, среднепродуктивная деятельность по данному направлению.</w:t>
      </w:r>
    </w:p>
    <w:p w14:paraId="43A3E062" w14:textId="77777777" w:rsidR="00D11463" w:rsidRPr="00E03947" w:rsidRDefault="00D11463" w:rsidP="00E03947">
      <w:pPr>
        <w:widowControl w:val="0"/>
        <w:autoSpaceDE w:val="0"/>
        <w:autoSpaceDN w:val="0"/>
        <w:adjustRightInd w:val="0"/>
        <w:spacing w:after="0" w:line="240" w:lineRule="auto"/>
        <w:ind w:firstLine="360"/>
        <w:rPr>
          <w:rFonts w:ascii="Times New Roman" w:eastAsia="Times New Roman" w:hAnsi="Times New Roman" w:cs="Times New Roman"/>
          <w:sz w:val="24"/>
          <w:szCs w:val="24"/>
          <w:lang w:eastAsia="ru-RU"/>
        </w:rPr>
      </w:pPr>
      <w:r w:rsidRPr="00E03947">
        <w:rPr>
          <w:rFonts w:ascii="Times New Roman" w:eastAsia="Times New Roman" w:hAnsi="Times New Roman" w:cs="Times New Roman"/>
          <w:i/>
          <w:iCs/>
          <w:sz w:val="24"/>
          <w:szCs w:val="24"/>
          <w:lang w:eastAsia="ru-RU"/>
        </w:rPr>
        <w:t xml:space="preserve">Низкий уровень </w:t>
      </w:r>
      <w:r w:rsidRPr="00E03947">
        <w:rPr>
          <w:rFonts w:ascii="Times New Roman" w:eastAsia="Times New Roman" w:hAnsi="Times New Roman" w:cs="Times New Roman"/>
          <w:sz w:val="24"/>
          <w:szCs w:val="24"/>
          <w:lang w:eastAsia="ru-RU"/>
        </w:rPr>
        <w:t>характеризуется преимущественно начальной степенью развития ее компонентов, преобладанием ситуативного интереса к проблемам здорового образа жизни. Отмечаются фрагментарные, узкоприкладные знания в области здоровья, экологической культуры, не развитые: самоорганизация, самоконтроль и самооценка. Обучающиеся этого уровня культуры здоровья могут признавать важность проблемы формирования здорового и безопасного образа жизни, но не проявляют собственной активности в этом процессе.</w:t>
      </w:r>
    </w:p>
    <w:p w14:paraId="00E3FA87" w14:textId="77777777" w:rsidR="008224BF" w:rsidRPr="00E03947" w:rsidRDefault="008224BF" w:rsidP="007F4282">
      <w:pPr>
        <w:spacing w:after="0" w:line="240" w:lineRule="auto"/>
        <w:jc w:val="center"/>
        <w:rPr>
          <w:rFonts w:ascii="Times New Roman" w:hAnsi="Times New Roman" w:cs="Times New Roman"/>
          <w:b/>
          <w:sz w:val="24"/>
          <w:szCs w:val="24"/>
        </w:rPr>
      </w:pPr>
      <w:r w:rsidRPr="00E03947">
        <w:rPr>
          <w:rFonts w:ascii="Times New Roman" w:hAnsi="Times New Roman" w:cs="Times New Roman"/>
          <w:b/>
          <w:sz w:val="24"/>
          <w:szCs w:val="24"/>
        </w:rPr>
        <w:t>2.4.6. Методика и инструментарий мониторинга достижений планируемых результатов по формированию экологической культуры, культуры здорового и безопасного образа жизни обучающихся ( ООП НОО)</w:t>
      </w:r>
    </w:p>
    <w:p w14:paraId="450EC83D" w14:textId="77777777" w:rsidR="008224BF" w:rsidRPr="00E03947" w:rsidRDefault="008224BF" w:rsidP="00E03947">
      <w:pPr>
        <w:spacing w:after="0" w:line="240" w:lineRule="auto"/>
        <w:rPr>
          <w:rFonts w:ascii="Times New Roman" w:hAnsi="Times New Roman" w:cs="Times New Roman"/>
          <w:sz w:val="24"/>
          <w:szCs w:val="24"/>
        </w:rPr>
      </w:pPr>
      <w:r w:rsidRPr="00E03947">
        <w:rPr>
          <w:rFonts w:ascii="Times New Roman" w:eastAsia="Times New Roman" w:hAnsi="Times New Roman" w:cs="Times New Roman"/>
          <w:sz w:val="24"/>
          <w:szCs w:val="24"/>
          <w:lang w:eastAsia="ru-RU"/>
        </w:rPr>
        <w:t xml:space="preserve">   Основные результаты реализации программы формирования экологической культуры, здорового и безопасного образа жизни учащихся оцениваются в рамках мониторинговых процедур.</w:t>
      </w:r>
      <w:r w:rsidRPr="00E03947">
        <w:rPr>
          <w:rFonts w:ascii="Times New Roman" w:eastAsia="Times New Roman" w:hAnsi="Times New Roman" w:cs="Times New Roman"/>
          <w:sz w:val="24"/>
          <w:szCs w:val="24"/>
          <w:lang w:eastAsia="ru-RU"/>
        </w:rPr>
        <w:br/>
        <w:t xml:space="preserve">   Школьный мониторинг состояния физического здоровья и развития детей представляет собой систему мероприятий по наблюдению, анализу, оценке и прогнозу состояния физического здоровья обучающихся их физического развития, является частью социально-гигиенического мониторинга, проводимого больницей.</w:t>
      </w:r>
      <w:r w:rsidRPr="00E03947">
        <w:rPr>
          <w:rFonts w:ascii="Times New Roman" w:eastAsia="Times New Roman" w:hAnsi="Times New Roman" w:cs="Times New Roman"/>
          <w:sz w:val="24"/>
          <w:szCs w:val="24"/>
          <w:lang w:eastAsia="ru-RU"/>
        </w:rPr>
        <w:br/>
        <w:t xml:space="preserve">   Для отслеживания достижения планируемых результатов в части экологической грамотности и формирования элементов экосистемной познавательной модели, здорового и безопасного образа жизни обучающихся используется методика и инструментарий, предусмотренный программами по отдельным учебным предметам. Мониторинг осуществляется педагогами и классными руководителями в форме педагогического наблюдения, анкетирования, опроса, тестирования.</w:t>
      </w:r>
      <w:r w:rsidRPr="00E03947">
        <w:rPr>
          <w:rFonts w:ascii="Times New Roman" w:eastAsia="Times New Roman" w:hAnsi="Times New Roman" w:cs="Times New Roman"/>
          <w:sz w:val="24"/>
          <w:szCs w:val="24"/>
          <w:lang w:eastAsia="ru-RU"/>
        </w:rPr>
        <w:br/>
        <w:t xml:space="preserve">   Мониторинг проводится с целью получения информации, необходимой для принятия обоснованных управленческих решений по укреплению здоровья.</w:t>
      </w:r>
      <w:r w:rsidRPr="00E03947">
        <w:rPr>
          <w:rFonts w:ascii="Times New Roman" w:eastAsia="Times New Roman" w:hAnsi="Times New Roman" w:cs="Times New Roman"/>
          <w:sz w:val="24"/>
          <w:szCs w:val="24"/>
          <w:lang w:eastAsia="ru-RU"/>
        </w:rPr>
        <w:br/>
        <w:t xml:space="preserve">   При проведении мониторинга решаются следующие</w:t>
      </w:r>
      <w:r w:rsidRPr="00E03947">
        <w:rPr>
          <w:rFonts w:ascii="Times New Roman" w:eastAsia="Times New Roman" w:hAnsi="Times New Roman" w:cs="Times New Roman"/>
          <w:sz w:val="24"/>
          <w:szCs w:val="24"/>
          <w:u w:val="single"/>
          <w:lang w:eastAsia="ru-RU"/>
        </w:rPr>
        <w:t xml:space="preserve"> задачи</w:t>
      </w:r>
      <w:r w:rsidRPr="00E03947">
        <w:rPr>
          <w:rFonts w:ascii="Times New Roman" w:eastAsia="Times New Roman" w:hAnsi="Times New Roman" w:cs="Times New Roman"/>
          <w:sz w:val="24"/>
          <w:szCs w:val="24"/>
          <w:lang w:eastAsia="ru-RU"/>
        </w:rPr>
        <w:t>:</w:t>
      </w:r>
      <w:r w:rsidRPr="00E03947">
        <w:rPr>
          <w:rFonts w:ascii="Times New Roman" w:eastAsia="Times New Roman" w:hAnsi="Times New Roman" w:cs="Times New Roman"/>
          <w:sz w:val="24"/>
          <w:szCs w:val="24"/>
          <w:lang w:eastAsia="ru-RU"/>
        </w:rPr>
        <w:br/>
        <w:t>- установление факторов, оказывающих негативное воздействие на состояние физического здоровья учащихся;</w:t>
      </w:r>
      <w:r w:rsidRPr="00E03947">
        <w:rPr>
          <w:rFonts w:ascii="Times New Roman" w:eastAsia="Times New Roman" w:hAnsi="Times New Roman" w:cs="Times New Roman"/>
          <w:sz w:val="24"/>
          <w:szCs w:val="24"/>
          <w:lang w:eastAsia="ru-RU"/>
        </w:rPr>
        <w:br/>
        <w:t>- определение неотложных и долгосрочных мероприятий по предупреждению и устранению негативных воздействий на физическое здоровье учащихся;</w:t>
      </w:r>
      <w:r w:rsidRPr="00E03947">
        <w:rPr>
          <w:rFonts w:ascii="Times New Roman" w:eastAsia="Times New Roman" w:hAnsi="Times New Roman" w:cs="Times New Roman"/>
          <w:sz w:val="24"/>
          <w:szCs w:val="24"/>
          <w:lang w:eastAsia="ru-RU"/>
        </w:rPr>
        <w:br/>
        <w:t>- прогнозирование состояния физического здоровья.</w:t>
      </w:r>
      <w:r w:rsidRPr="00E03947">
        <w:rPr>
          <w:rFonts w:ascii="Times New Roman" w:eastAsia="Times New Roman" w:hAnsi="Times New Roman" w:cs="Times New Roman"/>
          <w:sz w:val="24"/>
          <w:szCs w:val="24"/>
          <w:lang w:eastAsia="ru-RU"/>
        </w:rPr>
        <w:br/>
      </w:r>
      <w:r w:rsidRPr="00E03947">
        <w:rPr>
          <w:rFonts w:ascii="Times New Roman" w:eastAsia="Times New Roman" w:hAnsi="Times New Roman" w:cs="Times New Roman"/>
          <w:b/>
          <w:bCs/>
          <w:i/>
          <w:iCs/>
          <w:sz w:val="24"/>
          <w:szCs w:val="24"/>
          <w:lang w:eastAsia="ru-RU"/>
        </w:rPr>
        <w:t xml:space="preserve">Мониторинг включает в себя: </w:t>
      </w:r>
      <w:r w:rsidRPr="00E03947">
        <w:rPr>
          <w:rFonts w:ascii="Times New Roman" w:eastAsia="Times New Roman" w:hAnsi="Times New Roman" w:cs="Times New Roman"/>
          <w:sz w:val="24"/>
          <w:szCs w:val="24"/>
          <w:lang w:eastAsia="ru-RU"/>
        </w:rPr>
        <w:br/>
        <w:t>- наблюдение за состоянием физического здоровья и развития детей;</w:t>
      </w:r>
      <w:r w:rsidRPr="00E03947">
        <w:rPr>
          <w:rFonts w:ascii="Times New Roman" w:eastAsia="Times New Roman" w:hAnsi="Times New Roman" w:cs="Times New Roman"/>
          <w:sz w:val="24"/>
          <w:szCs w:val="24"/>
          <w:lang w:eastAsia="ru-RU"/>
        </w:rPr>
        <w:br/>
        <w:t>- распределение обучающихся по группам здоровья;</w:t>
      </w:r>
      <w:r w:rsidRPr="00E03947">
        <w:rPr>
          <w:rFonts w:ascii="Times New Roman" w:eastAsia="Times New Roman" w:hAnsi="Times New Roman" w:cs="Times New Roman"/>
          <w:sz w:val="24"/>
          <w:szCs w:val="24"/>
          <w:lang w:eastAsia="ru-RU"/>
        </w:rPr>
        <w:br/>
        <w:t>- охват обучающихся горячим питанием;</w:t>
      </w:r>
      <w:r w:rsidRPr="00E03947">
        <w:rPr>
          <w:rFonts w:ascii="Times New Roman" w:eastAsia="Times New Roman" w:hAnsi="Times New Roman" w:cs="Times New Roman"/>
          <w:sz w:val="24"/>
          <w:szCs w:val="24"/>
          <w:lang w:eastAsia="ru-RU"/>
        </w:rPr>
        <w:br/>
        <w:t>- пропуски обучающимися уроков по болезни;</w:t>
      </w:r>
      <w:r w:rsidRPr="00E03947">
        <w:rPr>
          <w:rFonts w:ascii="Times New Roman" w:eastAsia="Times New Roman" w:hAnsi="Times New Roman" w:cs="Times New Roman"/>
          <w:sz w:val="24"/>
          <w:szCs w:val="24"/>
          <w:lang w:eastAsia="ru-RU"/>
        </w:rPr>
        <w:br/>
        <w:t>- участие обучающихся в акциях, конкурсах, спортивно-массовых и оздоровительных мероприятиях различного уровня;</w:t>
      </w:r>
      <w:r w:rsidRPr="00E03947">
        <w:rPr>
          <w:rFonts w:ascii="Times New Roman" w:eastAsia="Times New Roman" w:hAnsi="Times New Roman" w:cs="Times New Roman"/>
          <w:sz w:val="24"/>
          <w:szCs w:val="24"/>
          <w:lang w:eastAsia="ru-RU"/>
        </w:rPr>
        <w:br/>
        <w:t>- занятость обучающихся в кружках, секциях и объединениях спортивно-оздоровительной направленности;</w:t>
      </w:r>
      <w:r w:rsidRPr="00E03947">
        <w:rPr>
          <w:rFonts w:ascii="Times New Roman" w:eastAsia="Times New Roman" w:hAnsi="Times New Roman" w:cs="Times New Roman"/>
          <w:sz w:val="24"/>
          <w:szCs w:val="24"/>
          <w:lang w:eastAsia="ru-RU"/>
        </w:rPr>
        <w:br/>
        <w:t>- сбор, хранение, обработку и систематизацию данных наблюдения за состоянием физического здоровья и развития учащихся;</w:t>
      </w:r>
      <w:r w:rsidRPr="00E03947">
        <w:rPr>
          <w:rFonts w:ascii="Times New Roman" w:eastAsia="Times New Roman" w:hAnsi="Times New Roman" w:cs="Times New Roman"/>
          <w:sz w:val="24"/>
          <w:szCs w:val="24"/>
          <w:lang w:eastAsia="ru-RU"/>
        </w:rPr>
        <w:br/>
        <w:t>- подготовка предложений по вопросам укрепления здоровья;</w:t>
      </w:r>
      <w:r w:rsidRPr="00E03947">
        <w:rPr>
          <w:rFonts w:ascii="Times New Roman" w:eastAsia="Times New Roman" w:hAnsi="Times New Roman" w:cs="Times New Roman"/>
          <w:sz w:val="24"/>
          <w:szCs w:val="24"/>
          <w:lang w:eastAsia="ru-RU"/>
        </w:rPr>
        <w:br/>
      </w:r>
      <w:r w:rsidRPr="00E03947">
        <w:rPr>
          <w:rFonts w:ascii="Times New Roman" w:eastAsia="Times New Roman" w:hAnsi="Times New Roman" w:cs="Times New Roman"/>
          <w:sz w:val="24"/>
          <w:szCs w:val="24"/>
          <w:lang w:eastAsia="ru-RU"/>
        </w:rPr>
        <w:lastRenderedPageBreak/>
        <w:t>- мониторинг успешности обучения и здоровья обучающихся в период их пребывания в образовательном учреждении;</w:t>
      </w:r>
      <w:r w:rsidRPr="00E03947">
        <w:rPr>
          <w:rFonts w:ascii="Times New Roman" w:eastAsia="Times New Roman" w:hAnsi="Times New Roman" w:cs="Times New Roman"/>
          <w:sz w:val="24"/>
          <w:szCs w:val="24"/>
          <w:lang w:eastAsia="ru-RU"/>
        </w:rPr>
        <w:br/>
        <w:t>- спортивные достижения учащихся:</w:t>
      </w:r>
      <w:r w:rsidRPr="00E03947">
        <w:rPr>
          <w:rFonts w:ascii="Times New Roman" w:eastAsia="Times New Roman" w:hAnsi="Times New Roman" w:cs="Times New Roman"/>
          <w:sz w:val="24"/>
          <w:szCs w:val="24"/>
          <w:lang w:eastAsia="ru-RU"/>
        </w:rPr>
        <w:br/>
        <w:t>- отношение учащихся к вредным привычкам, показатели физической подготовленности;</w:t>
      </w:r>
      <w:r w:rsidRPr="00E03947">
        <w:rPr>
          <w:rFonts w:ascii="Times New Roman" w:eastAsia="Times New Roman" w:hAnsi="Times New Roman" w:cs="Times New Roman"/>
          <w:sz w:val="24"/>
          <w:szCs w:val="24"/>
          <w:lang w:eastAsia="ru-RU"/>
        </w:rPr>
        <w:br/>
        <w:t>- число учащихся, занимающихся физкультурой и спортом.</w:t>
      </w:r>
      <w:r w:rsidRPr="00E03947">
        <w:rPr>
          <w:rFonts w:ascii="Times New Roman" w:eastAsia="Times New Roman" w:hAnsi="Times New Roman" w:cs="Times New Roman"/>
          <w:sz w:val="24"/>
          <w:szCs w:val="24"/>
          <w:lang w:eastAsia="ru-RU"/>
        </w:rPr>
        <w:br/>
      </w:r>
      <w:r w:rsidRPr="00E03947">
        <w:rPr>
          <w:rFonts w:ascii="Times New Roman" w:hAnsi="Times New Roman" w:cs="Times New Roman"/>
          <w:sz w:val="24"/>
          <w:szCs w:val="24"/>
        </w:rPr>
        <w:t xml:space="preserve">    Мониторинг здоровью обучающихся проводится через АПК «Армис».</w:t>
      </w:r>
    </w:p>
    <w:p w14:paraId="632492AB" w14:textId="77777777" w:rsidR="008224BF" w:rsidRPr="00E03947" w:rsidRDefault="008224BF" w:rsidP="00E03947">
      <w:pPr>
        <w:spacing w:after="0" w:line="240" w:lineRule="auto"/>
        <w:rPr>
          <w:rFonts w:ascii="Times New Roman" w:hAnsi="Times New Roman" w:cs="Times New Roman"/>
          <w:sz w:val="24"/>
          <w:szCs w:val="24"/>
        </w:rPr>
      </w:pPr>
      <w:r w:rsidRPr="00E03947">
        <w:rPr>
          <w:rFonts w:ascii="Times New Roman" w:hAnsi="Times New Roman" w:cs="Times New Roman"/>
          <w:sz w:val="24"/>
          <w:szCs w:val="24"/>
        </w:rPr>
        <w:t xml:space="preserve">   С сентября 2016 года в рамках реализации пилотного проекта по здоровье сбережению наша школа была оснащены аппаратно-программным комплексом диагностического назначения «АРМИС» </w:t>
      </w:r>
      <w:r w:rsidRPr="00E03947">
        <w:rPr>
          <w:rFonts w:ascii="Times New Roman" w:hAnsi="Times New Roman" w:cs="Times New Roman"/>
          <w:i/>
          <w:iCs/>
          <w:sz w:val="24"/>
          <w:szCs w:val="24"/>
        </w:rPr>
        <w:t>(разработка ООО «Корвита»). </w:t>
      </w:r>
      <w:r w:rsidRPr="00E03947">
        <w:rPr>
          <w:rFonts w:ascii="Times New Roman" w:hAnsi="Times New Roman" w:cs="Times New Roman"/>
          <w:sz w:val="24"/>
          <w:szCs w:val="24"/>
        </w:rPr>
        <w:t xml:space="preserve">Данный комплекс </w:t>
      </w:r>
      <w:hyperlink r:id="rId12" w:history="1">
        <w:r w:rsidRPr="00E03947">
          <w:rPr>
            <w:rFonts w:ascii="Times New Roman" w:hAnsi="Times New Roman" w:cs="Times New Roman"/>
            <w:sz w:val="24"/>
            <w:szCs w:val="24"/>
          </w:rPr>
          <w:t>позволяет качественно</w:t>
        </w:r>
      </w:hyperlink>
      <w:r w:rsidRPr="00E03947">
        <w:rPr>
          <w:rFonts w:ascii="Times New Roman" w:hAnsi="Times New Roman" w:cs="Times New Roman"/>
          <w:sz w:val="24"/>
          <w:szCs w:val="24"/>
        </w:rPr>
        <w:t>, быстро и без вреда для здоровья осуществить комплексную диагностику состояния здоровья ребенка, а также выявлять возможные нарушения в различных системах организма.</w:t>
      </w:r>
      <w:r w:rsidRPr="00E03947">
        <w:rPr>
          <w:rFonts w:ascii="Times New Roman" w:hAnsi="Times New Roman" w:cs="Times New Roman"/>
          <w:sz w:val="24"/>
          <w:szCs w:val="24"/>
        </w:rPr>
        <w:br/>
        <w:t xml:space="preserve">   Уникальной особенностью аппарата  является то, что обслуживается он одним оператором, прошедшим соответствующую подготовку. За 30 минут оценивается функциональное  состояние ребенка.</w:t>
      </w:r>
      <w:r w:rsidRPr="00E03947">
        <w:rPr>
          <w:rFonts w:ascii="Times New Roman" w:hAnsi="Times New Roman" w:cs="Times New Roman"/>
          <w:sz w:val="24"/>
          <w:szCs w:val="24"/>
        </w:rPr>
        <w:br/>
        <w:t>Исследуются параметры следующих систем организма:</w:t>
      </w:r>
      <w:r w:rsidRPr="00E03947">
        <w:rPr>
          <w:rFonts w:ascii="Times New Roman" w:hAnsi="Times New Roman" w:cs="Times New Roman"/>
          <w:sz w:val="24"/>
          <w:szCs w:val="24"/>
        </w:rPr>
        <w:br/>
      </w:r>
      <w:r w:rsidRPr="00E03947">
        <w:rPr>
          <w:rFonts w:ascii="Times New Roman" w:hAnsi="Times New Roman" w:cs="Times New Roman"/>
          <w:sz w:val="24"/>
          <w:szCs w:val="24"/>
        </w:rPr>
        <w:br/>
        <w:t>- сердечно-сосудистой</w:t>
      </w:r>
      <w:r w:rsidRPr="00E03947">
        <w:rPr>
          <w:rFonts w:ascii="Times New Roman" w:hAnsi="Times New Roman" w:cs="Times New Roman"/>
          <w:sz w:val="24"/>
          <w:szCs w:val="24"/>
        </w:rPr>
        <w:br/>
        <w:t>- дыхательной</w:t>
      </w:r>
      <w:r w:rsidRPr="00E03947">
        <w:rPr>
          <w:rFonts w:ascii="Times New Roman" w:hAnsi="Times New Roman" w:cs="Times New Roman"/>
          <w:sz w:val="24"/>
          <w:szCs w:val="24"/>
        </w:rPr>
        <w:br/>
        <w:t>- центральной нервной</w:t>
      </w:r>
      <w:r w:rsidRPr="00E03947">
        <w:rPr>
          <w:rFonts w:ascii="Times New Roman" w:hAnsi="Times New Roman" w:cs="Times New Roman"/>
          <w:sz w:val="24"/>
          <w:szCs w:val="24"/>
        </w:rPr>
        <w:br/>
        <w:t>- слуховой</w:t>
      </w:r>
    </w:p>
    <w:p w14:paraId="0D1B8C81" w14:textId="77777777" w:rsidR="008224BF" w:rsidRPr="00E03947" w:rsidRDefault="008224BF" w:rsidP="00E03947">
      <w:pPr>
        <w:spacing w:after="0" w:line="240" w:lineRule="auto"/>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Обследование проводится два раза в год, что позволяет прослеживать динамику состояния здоровья.</w:t>
      </w:r>
      <w:r w:rsidRPr="00E03947">
        <w:rPr>
          <w:rFonts w:ascii="Times New Roman" w:eastAsia="Times New Roman" w:hAnsi="Times New Roman" w:cs="Times New Roman"/>
          <w:sz w:val="24"/>
          <w:szCs w:val="24"/>
          <w:lang w:eastAsia="ru-RU"/>
        </w:rPr>
        <w:br/>
      </w:r>
      <w:r w:rsidRPr="00E03947">
        <w:rPr>
          <w:rFonts w:ascii="Times New Roman" w:eastAsia="Times New Roman" w:hAnsi="Times New Roman" w:cs="Times New Roman"/>
          <w:sz w:val="24"/>
          <w:szCs w:val="24"/>
          <w:lang w:eastAsia="ru-RU"/>
        </w:rPr>
        <w:br/>
        <w:t>Результаты, полученные в ходе мониторинга, позволяют определить эффективность деятельности педагогического коллектива и родителей по формированию у обучающихся экологической культуры, ценностного отношения к своему здоровью и здоровому образу жизни.</w:t>
      </w:r>
    </w:p>
    <w:tbl>
      <w:tblPr>
        <w:tblW w:w="8076" w:type="dxa"/>
        <w:tblCellSpacing w:w="0" w:type="dxa"/>
        <w:tblCellMar>
          <w:top w:w="84" w:type="dxa"/>
          <w:left w:w="84" w:type="dxa"/>
          <w:bottom w:w="84" w:type="dxa"/>
          <w:right w:w="84" w:type="dxa"/>
        </w:tblCellMar>
        <w:tblLook w:val="04A0" w:firstRow="1" w:lastRow="0" w:firstColumn="1" w:lastColumn="0" w:noHBand="0" w:noVBand="1"/>
      </w:tblPr>
      <w:tblGrid>
        <w:gridCol w:w="2049"/>
        <w:gridCol w:w="2259"/>
        <w:gridCol w:w="3768"/>
      </w:tblGrid>
      <w:tr w:rsidR="008224BF" w:rsidRPr="00264798" w14:paraId="6345CC78" w14:textId="77777777" w:rsidTr="00324DBE">
        <w:trPr>
          <w:tblCellSpacing w:w="0" w:type="dxa"/>
        </w:trPr>
        <w:tc>
          <w:tcPr>
            <w:tcW w:w="2064" w:type="dxa"/>
            <w:hideMark/>
          </w:tcPr>
          <w:p w14:paraId="74E9F74B"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b/>
                <w:bCs/>
                <w:sz w:val="24"/>
                <w:szCs w:val="24"/>
                <w:lang w:eastAsia="ru-RU"/>
              </w:rPr>
              <w:t>Основные направления деятельности</w:t>
            </w:r>
          </w:p>
        </w:tc>
        <w:tc>
          <w:tcPr>
            <w:tcW w:w="1536" w:type="dxa"/>
            <w:hideMark/>
          </w:tcPr>
          <w:p w14:paraId="4EC0EE8F"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b/>
                <w:bCs/>
                <w:sz w:val="24"/>
                <w:szCs w:val="24"/>
                <w:lang w:eastAsia="ru-RU"/>
              </w:rPr>
              <w:t>Уровень сформированности компетенций</w:t>
            </w:r>
          </w:p>
        </w:tc>
        <w:tc>
          <w:tcPr>
            <w:tcW w:w="3948" w:type="dxa"/>
            <w:hideMark/>
          </w:tcPr>
          <w:p w14:paraId="5A8CB698"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b/>
                <w:bCs/>
                <w:sz w:val="24"/>
                <w:szCs w:val="24"/>
                <w:lang w:eastAsia="ru-RU"/>
              </w:rPr>
              <w:t>Критерии оценки уровней сформированности компетенций</w:t>
            </w:r>
          </w:p>
        </w:tc>
      </w:tr>
      <w:tr w:rsidR="008224BF" w:rsidRPr="00264798" w14:paraId="7B32803F" w14:textId="77777777" w:rsidTr="00324DBE">
        <w:trPr>
          <w:tblCellSpacing w:w="0" w:type="dxa"/>
        </w:trPr>
        <w:tc>
          <w:tcPr>
            <w:tcW w:w="2064" w:type="dxa"/>
            <w:hideMark/>
          </w:tcPr>
          <w:p w14:paraId="07C1FCFA"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r w:rsidRPr="00264798">
              <w:rPr>
                <w:rFonts w:ascii="Times New Roman" w:eastAsia="Times New Roman" w:hAnsi="Times New Roman" w:cs="Times New Roman"/>
                <w:sz w:val="24"/>
                <w:szCs w:val="24"/>
                <w:lang w:eastAsia="ru-RU"/>
              </w:rPr>
              <w:br/>
              <w:t>Организация внеурочной деятельности:</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факультативы,</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классные часы,</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викторины, конкурсы,</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Дни здоровья,</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экскурсии,</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беседы по ПДД,</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lastRenderedPageBreak/>
              <w:t>- проектная работа</w:t>
            </w:r>
          </w:p>
        </w:tc>
        <w:tc>
          <w:tcPr>
            <w:tcW w:w="1536" w:type="dxa"/>
            <w:hideMark/>
          </w:tcPr>
          <w:p w14:paraId="3812AD15"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r w:rsidRPr="00264798">
              <w:rPr>
                <w:rFonts w:ascii="Times New Roman" w:eastAsia="Times New Roman" w:hAnsi="Times New Roman" w:cs="Times New Roman"/>
                <w:sz w:val="24"/>
                <w:szCs w:val="24"/>
                <w:lang w:eastAsia="ru-RU"/>
              </w:rPr>
              <w:lastRenderedPageBreak/>
              <w:br/>
              <w:t>1 уровень</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(выраженный)</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r>
          </w:p>
          <w:p w14:paraId="3F86C330"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p>
          <w:p w14:paraId="2FFAE9FF"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p>
          <w:p w14:paraId="47EFA225"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r w:rsidRPr="00264798">
              <w:rPr>
                <w:rFonts w:ascii="Times New Roman" w:eastAsia="Times New Roman" w:hAnsi="Times New Roman" w:cs="Times New Roman"/>
                <w:sz w:val="24"/>
                <w:szCs w:val="24"/>
                <w:lang w:eastAsia="ru-RU"/>
              </w:rPr>
              <w:t>2 уровень</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xml:space="preserve">(слабо </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выраженный)</w:t>
            </w:r>
            <w:r w:rsidRPr="00264798">
              <w:rPr>
                <w:rFonts w:ascii="Times New Roman" w:eastAsia="Times New Roman" w:hAnsi="Times New Roman" w:cs="Times New Roman"/>
                <w:sz w:val="24"/>
                <w:szCs w:val="24"/>
                <w:lang w:eastAsia="ru-RU"/>
              </w:rPr>
              <w:br/>
            </w:r>
          </w:p>
          <w:p w14:paraId="4F2C3C5C"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p>
          <w:p w14:paraId="6F1463DF"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r w:rsidRPr="00264798">
              <w:rPr>
                <w:rFonts w:ascii="Times New Roman" w:eastAsia="Times New Roman" w:hAnsi="Times New Roman" w:cs="Times New Roman"/>
                <w:sz w:val="24"/>
                <w:szCs w:val="24"/>
                <w:lang w:eastAsia="ru-RU"/>
              </w:rPr>
              <w:t xml:space="preserve">3 уровень </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(невыраженный)</w:t>
            </w:r>
          </w:p>
        </w:tc>
        <w:tc>
          <w:tcPr>
            <w:tcW w:w="3948" w:type="dxa"/>
            <w:hideMark/>
          </w:tcPr>
          <w:p w14:paraId="7C4842AA"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r w:rsidRPr="00264798">
              <w:rPr>
                <w:rFonts w:ascii="Times New Roman" w:eastAsia="Times New Roman" w:hAnsi="Times New Roman" w:cs="Times New Roman"/>
                <w:sz w:val="24"/>
                <w:szCs w:val="24"/>
                <w:lang w:eastAsia="ru-RU"/>
              </w:rPr>
              <w:br/>
              <w:t>- Активно участвует в акциях по защите природы, в экопроектах, проявляет инициативу в организации походов, викторин и других мероприятий, выполняет правила ПДД.</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Принимает участие в мероприятиях под влиянием (давлением) одноклассников, недостаточно бережлив, может иногда нарушать правили ППБ и ПДД.</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Расточителен, причиняет ущерб природе, равнодушен к делам класса, нарушает правила.</w:t>
            </w:r>
          </w:p>
        </w:tc>
      </w:tr>
      <w:tr w:rsidR="008224BF" w:rsidRPr="00264798" w14:paraId="1B95AD27" w14:textId="77777777" w:rsidTr="00324DBE">
        <w:trPr>
          <w:tblCellSpacing w:w="0" w:type="dxa"/>
        </w:trPr>
        <w:tc>
          <w:tcPr>
            <w:tcW w:w="2064" w:type="dxa"/>
            <w:hideMark/>
          </w:tcPr>
          <w:p w14:paraId="5B6EE0E7"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r w:rsidRPr="00264798">
              <w:rPr>
                <w:rFonts w:ascii="Times New Roman" w:eastAsia="Times New Roman" w:hAnsi="Times New Roman" w:cs="Times New Roman"/>
                <w:sz w:val="24"/>
                <w:szCs w:val="24"/>
                <w:lang w:eastAsia="ru-RU"/>
              </w:rPr>
              <w:br/>
              <w:t>Организация физкультурно-оздоровительной работы:</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соревнования,</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классные часы,</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викторины, конкурсы,</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динамические паузы,</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весёлые перемены</w:t>
            </w:r>
          </w:p>
        </w:tc>
        <w:tc>
          <w:tcPr>
            <w:tcW w:w="1536" w:type="dxa"/>
            <w:hideMark/>
          </w:tcPr>
          <w:p w14:paraId="47B6ED09"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r w:rsidRPr="00264798">
              <w:rPr>
                <w:rFonts w:ascii="Times New Roman" w:eastAsia="Times New Roman" w:hAnsi="Times New Roman" w:cs="Times New Roman"/>
                <w:sz w:val="24"/>
                <w:szCs w:val="24"/>
                <w:lang w:eastAsia="ru-RU"/>
              </w:rPr>
              <w:br/>
              <w:t>1 уровень</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(выраженный)</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r>
          </w:p>
          <w:p w14:paraId="4FB05A6B"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p>
          <w:p w14:paraId="3B89A725"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p>
          <w:p w14:paraId="2ADDFBFA"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p>
          <w:p w14:paraId="21186EE1"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p>
          <w:p w14:paraId="41626509"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p>
          <w:p w14:paraId="76CAE60E"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r w:rsidRPr="00264798">
              <w:rPr>
                <w:rFonts w:ascii="Times New Roman" w:eastAsia="Times New Roman" w:hAnsi="Times New Roman" w:cs="Times New Roman"/>
                <w:sz w:val="24"/>
                <w:szCs w:val="24"/>
                <w:lang w:eastAsia="ru-RU"/>
              </w:rPr>
              <w:t>2 уровень</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xml:space="preserve">(слабо </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выраженный)</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r>
          </w:p>
          <w:p w14:paraId="60E8947B"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p>
          <w:p w14:paraId="55951404"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r w:rsidRPr="00264798">
              <w:rPr>
                <w:rFonts w:ascii="Times New Roman" w:eastAsia="Times New Roman" w:hAnsi="Times New Roman" w:cs="Times New Roman"/>
                <w:sz w:val="24"/>
                <w:szCs w:val="24"/>
                <w:lang w:eastAsia="ru-RU"/>
              </w:rPr>
              <w:t>3 уровень</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(невыраженный)</w:t>
            </w:r>
          </w:p>
        </w:tc>
        <w:tc>
          <w:tcPr>
            <w:tcW w:w="3948" w:type="dxa"/>
            <w:hideMark/>
          </w:tcPr>
          <w:p w14:paraId="532DB56B" w14:textId="77777777" w:rsidR="008224BF" w:rsidRPr="00264798" w:rsidRDefault="008224BF" w:rsidP="00324DBE">
            <w:pPr>
              <w:spacing w:after="0" w:line="240" w:lineRule="auto"/>
              <w:rPr>
                <w:rFonts w:ascii="Times New Roman" w:eastAsia="Times New Roman" w:hAnsi="Times New Roman" w:cs="Times New Roman"/>
                <w:sz w:val="24"/>
                <w:szCs w:val="24"/>
                <w:lang w:eastAsia="ru-RU"/>
              </w:rPr>
            </w:pPr>
            <w:r w:rsidRPr="00264798">
              <w:rPr>
                <w:rFonts w:ascii="Times New Roman" w:eastAsia="Times New Roman" w:hAnsi="Times New Roman" w:cs="Times New Roman"/>
                <w:sz w:val="24"/>
                <w:szCs w:val="24"/>
                <w:lang w:eastAsia="ru-RU"/>
              </w:rPr>
              <w:br/>
              <w:t>- Понимает необходимость своего физического развития и сохранения здоровья, старательно занимается на уроках физкультуры и посещает спортивную секцию, пропагандирует свой вид спорта среди одноклассников, организован и деятелен.</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Не до конца осознает необходимость сохранения здоровья, занимается на уроках физкультуры, но секцию посещает не регулярно или под нажимом родителей, может нарушать режим дня и отдыха, в спортивных мероприятиях участвует неохотно.</w:t>
            </w:r>
            <w:r w:rsidRPr="00264798">
              <w:rPr>
                <w:rFonts w:ascii="Times New Roman" w:eastAsia="Times New Roman" w:hAnsi="Times New Roman" w:cs="Times New Roman"/>
                <w:sz w:val="24"/>
                <w:szCs w:val="24"/>
                <w:lang w:eastAsia="ru-RU"/>
              </w:rPr>
              <w:br/>
            </w:r>
            <w:r w:rsidRPr="00264798">
              <w:rPr>
                <w:rFonts w:ascii="Times New Roman" w:eastAsia="Times New Roman" w:hAnsi="Times New Roman" w:cs="Times New Roman"/>
                <w:sz w:val="24"/>
                <w:szCs w:val="24"/>
                <w:lang w:eastAsia="ru-RU"/>
              </w:rPr>
              <w:br/>
              <w:t>- К сохранению здоровья относится равнодушно, не посещает спортивной секции, пропускает уроки физкультуры или занимается неохотно, в спортивных мероприятиях предпочитает не участвовать, режим дня нарушает постоянно, опаздывает на уроки</w:t>
            </w:r>
          </w:p>
        </w:tc>
      </w:tr>
    </w:tbl>
    <w:p w14:paraId="58207E7E" w14:textId="3D5B10F5" w:rsidR="008224BF" w:rsidRPr="008224BF" w:rsidRDefault="008224BF" w:rsidP="008224BF">
      <w:pPr>
        <w:spacing w:after="0" w:line="240" w:lineRule="auto"/>
        <w:rPr>
          <w:rFonts w:ascii="Times New Roman" w:hAnsi="Times New Roman"/>
          <w:sz w:val="24"/>
          <w:szCs w:val="24"/>
        </w:rPr>
      </w:pPr>
    </w:p>
    <w:p w14:paraId="71A192FE" w14:textId="77777777" w:rsidR="00D11463" w:rsidRDefault="00D11463" w:rsidP="00D11463">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5E9117B4" w14:textId="77777777" w:rsidR="005619D6" w:rsidRPr="005619D6" w:rsidRDefault="005619D6" w:rsidP="005619D6">
      <w:pPr>
        <w:spacing w:after="0" w:line="240" w:lineRule="auto"/>
        <w:jc w:val="center"/>
        <w:rPr>
          <w:rFonts w:ascii="Times New Roman" w:eastAsia="Times New Roman" w:hAnsi="Times New Roman" w:cs="Times New Roman"/>
          <w:b/>
          <w:lang w:eastAsia="ru-RU"/>
        </w:rPr>
      </w:pPr>
      <w:r w:rsidRPr="005619D6">
        <w:rPr>
          <w:rFonts w:ascii="Times New Roman" w:eastAsia="Times New Roman" w:hAnsi="Times New Roman" w:cs="Times New Roman"/>
          <w:b/>
          <w:lang w:eastAsia="ru-RU"/>
        </w:rPr>
        <w:t>2.5. Программа коррекционной работы</w:t>
      </w:r>
    </w:p>
    <w:p w14:paraId="7F4730EC" w14:textId="77777777" w:rsidR="005619D6" w:rsidRPr="005619D6" w:rsidRDefault="005619D6" w:rsidP="005619D6">
      <w:pPr>
        <w:spacing w:after="0" w:line="240" w:lineRule="auto"/>
        <w:jc w:val="center"/>
        <w:rPr>
          <w:rFonts w:ascii="Times New Roman" w:eastAsia="Times New Roman" w:hAnsi="Times New Roman" w:cs="Times New Roman"/>
          <w:b/>
          <w:lang w:eastAsia="ru-RU"/>
        </w:rPr>
      </w:pPr>
      <w:r w:rsidRPr="005619D6">
        <w:rPr>
          <w:rFonts w:ascii="Times New Roman" w:eastAsia="Times New Roman" w:hAnsi="Times New Roman" w:cs="Times New Roman"/>
          <w:b/>
          <w:lang w:eastAsia="ru-RU"/>
        </w:rPr>
        <w:t>2.5.1. Пояснительная записка</w:t>
      </w:r>
    </w:p>
    <w:p w14:paraId="692CDA73"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Программа коррекционной работы разработана в соответствии с требованиями Федерального Закона от 29.12.2012г. № 273-ФЗ «Об образовании в Российской Федерации», Федерального государственного образовательного стандарта начального общего образования, Концепции УМК «Перспективная начальная школа» и «Школа России». В   начальной школе МБОУ Федосеевской СОШ им.В.М.Верёхина все дети физически здоровы, занимаются в основной группе.</w:t>
      </w:r>
    </w:p>
    <w:p w14:paraId="78C54C69" w14:textId="77777777" w:rsidR="005619D6" w:rsidRPr="00E03947" w:rsidRDefault="005619D6" w:rsidP="00E03947">
      <w:pPr>
        <w:spacing w:after="0" w:line="240" w:lineRule="auto"/>
        <w:jc w:val="both"/>
        <w:rPr>
          <w:rFonts w:ascii="Times New Roman" w:eastAsia="Calibri" w:hAnsi="Times New Roman" w:cs="Times New Roman"/>
          <w:b/>
          <w:sz w:val="24"/>
          <w:szCs w:val="24"/>
          <w:lang w:eastAsia="ar-SA"/>
        </w:rPr>
      </w:pPr>
      <w:r w:rsidRPr="00E03947">
        <w:rPr>
          <w:rFonts w:ascii="Times New Roman" w:eastAsia="Calibri" w:hAnsi="Times New Roman" w:cs="Times New Roman"/>
          <w:sz w:val="24"/>
          <w:szCs w:val="24"/>
          <w:lang w:eastAsia="ar-SA"/>
        </w:rPr>
        <w:t xml:space="preserve"> </w:t>
      </w:r>
      <w:r w:rsidRPr="00E03947">
        <w:rPr>
          <w:rFonts w:ascii="Times New Roman" w:eastAsia="Calibri" w:hAnsi="Times New Roman" w:cs="Times New Roman"/>
          <w:b/>
          <w:sz w:val="24"/>
          <w:szCs w:val="24"/>
          <w:lang w:eastAsia="ar-SA"/>
        </w:rPr>
        <w:t xml:space="preserve"> </w:t>
      </w:r>
      <w:r w:rsidRPr="00E03947">
        <w:rPr>
          <w:rFonts w:ascii="Times New Roman" w:eastAsia="Calibri" w:hAnsi="Times New Roman" w:cs="Times New Roman"/>
          <w:b/>
          <w:sz w:val="24"/>
          <w:szCs w:val="24"/>
          <w:lang w:eastAsia="ar-SA"/>
        </w:rPr>
        <w:tab/>
        <w:t>Цель программы</w:t>
      </w:r>
    </w:p>
    <w:p w14:paraId="441141CB"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Программа коррекционной работы в соответствии со Стандартом направлена на создание системы комплексной помощи детям с ограниченными возможностями здоровья в освоении образовательной программы начального общего образования, коррекцию недостатков в физическом и (или) психическом развитии обучающихся,  их социальную адаптацию.</w:t>
      </w:r>
    </w:p>
    <w:p w14:paraId="6515E714"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Программа коррекционной работы предусматривает создание специальных условий обучения и воспитания,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p w14:paraId="144EDE68"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lastRenderedPageBreak/>
        <w:t>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детей с ограниченными возможностями здоровья. Это могут быть формы обучения в общеобразовательном классе  по общей образовательной программе начального общего образования или по индивидуальной программе, с использованием надомной и (или) дистанционной формы обучения. Варьироваться могут степень участия специалистов сопровождения, а также организационные формы работы.</w:t>
      </w:r>
    </w:p>
    <w:p w14:paraId="30B70417" w14:textId="77777777" w:rsidR="005619D6" w:rsidRPr="00E03947" w:rsidRDefault="005619D6" w:rsidP="00E03947">
      <w:pPr>
        <w:spacing w:after="0" w:line="240" w:lineRule="auto"/>
        <w:jc w:val="both"/>
        <w:rPr>
          <w:rFonts w:ascii="Times New Roman" w:eastAsia="Calibri" w:hAnsi="Times New Roman" w:cs="Times New Roman"/>
          <w:b/>
          <w:sz w:val="24"/>
          <w:szCs w:val="24"/>
          <w:lang w:eastAsia="ar-SA"/>
        </w:rPr>
      </w:pPr>
      <w:r w:rsidRPr="00E03947">
        <w:rPr>
          <w:rFonts w:ascii="Times New Roman" w:eastAsia="Calibri" w:hAnsi="Times New Roman" w:cs="Times New Roman"/>
          <w:b/>
          <w:sz w:val="24"/>
          <w:szCs w:val="24"/>
          <w:lang w:eastAsia="ar-SA"/>
        </w:rPr>
        <w:t xml:space="preserve"> </w:t>
      </w:r>
      <w:r w:rsidRPr="00E03947">
        <w:rPr>
          <w:rFonts w:ascii="Times New Roman" w:eastAsia="Calibri" w:hAnsi="Times New Roman" w:cs="Times New Roman"/>
          <w:b/>
          <w:sz w:val="24"/>
          <w:szCs w:val="24"/>
          <w:lang w:eastAsia="ar-SA"/>
        </w:rPr>
        <w:tab/>
        <w:t>Задачи программы</w:t>
      </w:r>
    </w:p>
    <w:p w14:paraId="7824A4B1"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Задачи программы:</w:t>
      </w:r>
    </w:p>
    <w:p w14:paraId="30CF1F4D"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своевременное выявление детей с трудностями адаптации, обусловленными ограниченными возможностями здоровья;</w:t>
      </w:r>
    </w:p>
    <w:p w14:paraId="14F09056"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определение особых образовательных потребностей детей с ограниченными возможностями здоровья, детей-инвалидов;</w:t>
      </w:r>
    </w:p>
    <w:p w14:paraId="6BDDF208"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 структурой нарушения развития и степенью его выраженности;</w:t>
      </w:r>
    </w:p>
    <w:p w14:paraId="3C9AFEFD"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создание условий, способствующих освоению детьми с ограниченными возможностями здоровья  образовательной программы начального общего образования и их интеграции в образовательной организации;</w:t>
      </w:r>
    </w:p>
    <w:p w14:paraId="213500E9"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осуществление индивидуально ориентированной психолого-медико-педагогической помощи детям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14:paraId="0970ABB0"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разработка и реализация индивидуальных учебных планов,  организация индивидуальных и (или) групповых занятий для детей с выраженным нарушением в физическом и (или) психическом развитии;</w:t>
      </w:r>
    </w:p>
    <w:p w14:paraId="42772587"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w:t>
      </w:r>
    </w:p>
    <w:p w14:paraId="6FE7746C"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реализация системы мероприятий по социальной адаптации детей с ограниченными возможностями здоровья;</w:t>
      </w:r>
    </w:p>
    <w:p w14:paraId="1D6A3EE9"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14:paraId="0FFC24DF"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p>
    <w:p w14:paraId="571F49A4"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Содержание программы коррекционной работы определяют следующие принципы:</w:t>
      </w:r>
    </w:p>
    <w:p w14:paraId="6658EF1E"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соблюдение интересов ребёнка. Принцип определяет позицию специалиста, который призван решать проблему ребёнка с максимальной пользой и в интересах ребёнка.</w:t>
      </w:r>
    </w:p>
    <w:p w14:paraId="7CDA4A3B"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системность. 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14:paraId="5D5EAEB2"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непрерывность.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14:paraId="1460C6D9"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вариативность.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14:paraId="5FB920B0"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—рекомендательный характер оказания помощи.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w:t>
      </w:r>
      <w:r w:rsidRPr="00E03947">
        <w:rPr>
          <w:rFonts w:ascii="Times New Roman" w:eastAsia="Calibri" w:hAnsi="Times New Roman" w:cs="Times New Roman"/>
          <w:sz w:val="24"/>
          <w:szCs w:val="24"/>
          <w:lang w:eastAsia="ar-SA"/>
        </w:rPr>
        <w:lastRenderedPageBreak/>
        <w:t>образовательные учреждения,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14:paraId="5C27E012"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p>
    <w:p w14:paraId="00CBEE1B" w14:textId="77777777" w:rsidR="005619D6" w:rsidRPr="00E03947" w:rsidRDefault="005619D6" w:rsidP="00E03947">
      <w:pPr>
        <w:spacing w:after="0" w:line="240" w:lineRule="auto"/>
        <w:ind w:firstLine="708"/>
        <w:jc w:val="both"/>
        <w:rPr>
          <w:rFonts w:ascii="Times New Roman" w:eastAsia="Calibri" w:hAnsi="Times New Roman" w:cs="Times New Roman"/>
          <w:b/>
          <w:sz w:val="24"/>
          <w:szCs w:val="24"/>
          <w:lang w:eastAsia="ar-SA"/>
        </w:rPr>
      </w:pPr>
      <w:r w:rsidRPr="00E03947">
        <w:rPr>
          <w:rFonts w:ascii="Times New Roman" w:eastAsia="Calibri" w:hAnsi="Times New Roman" w:cs="Times New Roman"/>
          <w:b/>
          <w:sz w:val="24"/>
          <w:szCs w:val="24"/>
          <w:lang w:eastAsia="ar-SA"/>
        </w:rPr>
        <w:t xml:space="preserve"> Направления работы</w:t>
      </w:r>
    </w:p>
    <w:p w14:paraId="2A7A33F0"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               Программа коррекционной работы на уровне</w:t>
      </w:r>
      <w:r w:rsidRPr="00E03947">
        <w:rPr>
          <w:rFonts w:ascii="Times New Roman" w:eastAsia="Calibri" w:hAnsi="Times New Roman" w:cs="Times New Roman"/>
          <w:color w:val="FF0000"/>
          <w:sz w:val="24"/>
          <w:szCs w:val="24"/>
          <w:lang w:eastAsia="ar-SA"/>
        </w:rPr>
        <w:t xml:space="preserve"> </w:t>
      </w:r>
      <w:r w:rsidRPr="00E03947">
        <w:rPr>
          <w:rFonts w:ascii="Times New Roman" w:eastAsia="Calibri" w:hAnsi="Times New Roman" w:cs="Times New Roman"/>
          <w:sz w:val="24"/>
          <w:szCs w:val="24"/>
          <w:lang w:eastAsia="ar-SA"/>
        </w:rPr>
        <w:t>начального общего образования включает в себя взаимосвязанные направления. Данные направления отражают её основное содержание:</w:t>
      </w:r>
    </w:p>
    <w:p w14:paraId="2D274586"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диагностическая работа обеспечивает своевременное выявление детей с ограниченными возможностями здоровья, проведение их комплексного обследования и подготовку рекомендаций по оказанию им психолого-медико-педагогической помощи в условиях образовательной организации;</w:t>
      </w:r>
    </w:p>
    <w:p w14:paraId="56A2E1A9"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коррекционно-развивающая работа 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детей с ограниченными возможностями здоровья в условиях образовательной организации; способствует формированию универсальных учебных действий у обучающихся (личностных, регулятивных, познавательных, коммуникативных);</w:t>
      </w:r>
    </w:p>
    <w:p w14:paraId="41B7E686"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консультативная работа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14:paraId="471387D5"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информационно-просветительская работа 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w:t>
      </w:r>
    </w:p>
    <w:p w14:paraId="534ED876"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p>
    <w:p w14:paraId="12D2F7CB" w14:textId="3285EC2F" w:rsidR="005619D6" w:rsidRPr="00E03947" w:rsidRDefault="005619D6" w:rsidP="007F4282">
      <w:pPr>
        <w:spacing w:after="0" w:line="240" w:lineRule="auto"/>
        <w:jc w:val="center"/>
        <w:rPr>
          <w:rFonts w:ascii="Times New Roman" w:eastAsia="Calibri" w:hAnsi="Times New Roman" w:cs="Times New Roman"/>
          <w:b/>
          <w:sz w:val="24"/>
          <w:szCs w:val="24"/>
          <w:lang w:eastAsia="ar-SA"/>
        </w:rPr>
      </w:pPr>
      <w:r w:rsidRPr="00E03947">
        <w:rPr>
          <w:rFonts w:ascii="Times New Roman" w:eastAsia="Calibri" w:hAnsi="Times New Roman" w:cs="Times New Roman"/>
          <w:b/>
          <w:sz w:val="24"/>
          <w:szCs w:val="24"/>
          <w:lang w:eastAsia="ar-SA"/>
        </w:rPr>
        <w:t>2.5.2. Характеристика содержания программы</w:t>
      </w:r>
    </w:p>
    <w:p w14:paraId="4278E0D1" w14:textId="77777777" w:rsidR="005619D6" w:rsidRPr="00E03947" w:rsidRDefault="005619D6" w:rsidP="007F4282">
      <w:pPr>
        <w:spacing w:after="0" w:line="240" w:lineRule="auto"/>
        <w:jc w:val="center"/>
        <w:rPr>
          <w:rFonts w:ascii="Times New Roman" w:eastAsia="Calibri" w:hAnsi="Times New Roman" w:cs="Times New Roman"/>
          <w:b/>
          <w:sz w:val="24"/>
          <w:szCs w:val="24"/>
          <w:lang w:eastAsia="ar-SA"/>
        </w:rPr>
      </w:pPr>
    </w:p>
    <w:p w14:paraId="32558300" w14:textId="77777777" w:rsidR="005619D6" w:rsidRPr="00E03947" w:rsidRDefault="005619D6" w:rsidP="00E03947">
      <w:pPr>
        <w:spacing w:after="0" w:line="240" w:lineRule="auto"/>
        <w:jc w:val="both"/>
        <w:rPr>
          <w:rFonts w:ascii="Times New Roman" w:eastAsia="Calibri" w:hAnsi="Times New Roman" w:cs="Times New Roman"/>
          <w:b/>
          <w:sz w:val="24"/>
          <w:szCs w:val="24"/>
          <w:lang w:eastAsia="ar-SA"/>
        </w:rPr>
      </w:pPr>
      <w:r w:rsidRPr="00E03947">
        <w:rPr>
          <w:rFonts w:ascii="Times New Roman" w:eastAsia="Calibri" w:hAnsi="Times New Roman" w:cs="Times New Roman"/>
          <w:b/>
          <w:sz w:val="24"/>
          <w:szCs w:val="24"/>
          <w:lang w:eastAsia="ar-SA"/>
        </w:rPr>
        <w:t>Диагностическая работа включает:</w:t>
      </w:r>
    </w:p>
    <w:p w14:paraId="158F5F02"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своевременное выявление детей, нуждающихся в специализированной помощи;</w:t>
      </w:r>
    </w:p>
    <w:p w14:paraId="383C988F"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раннюю (с первых дней пребывания ребёнка в образовательном учреждении) диагностику отклонений в развитии и анализ причин трудностей адаптации;</w:t>
      </w:r>
    </w:p>
    <w:p w14:paraId="07B56EB5"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комплексный сбор сведений о ребёнке на основании диагностической информации от специалистов разного профиля;</w:t>
      </w:r>
    </w:p>
    <w:p w14:paraId="5664D78A"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14:paraId="75ADB567"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изучение развития эмоционально-волевой сферы и личностных особенностей обучающихся;</w:t>
      </w:r>
    </w:p>
    <w:p w14:paraId="24151C51"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изучение социальной ситуации развития и условий семейного воспитания ребёнка;</w:t>
      </w:r>
    </w:p>
    <w:p w14:paraId="58EC187B"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изучение адаптивных возможностей и уровня социализации ребёнка с ограниченными возможностями здоровья;</w:t>
      </w:r>
    </w:p>
    <w:p w14:paraId="74740457"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системный разносторонний контроль специалистов за уровнем и динамикой развития ребёнка;</w:t>
      </w:r>
    </w:p>
    <w:p w14:paraId="21D77FC2"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анализ успешности коррекционно-развивающей работы.</w:t>
      </w:r>
    </w:p>
    <w:p w14:paraId="634CFC95"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p>
    <w:p w14:paraId="1B82C86E" w14:textId="77777777" w:rsidR="005619D6" w:rsidRPr="00E03947" w:rsidRDefault="005619D6" w:rsidP="00E03947">
      <w:pPr>
        <w:spacing w:after="0" w:line="240" w:lineRule="auto"/>
        <w:jc w:val="both"/>
        <w:rPr>
          <w:rFonts w:ascii="Times New Roman" w:eastAsia="Calibri" w:hAnsi="Times New Roman" w:cs="Times New Roman"/>
          <w:b/>
          <w:sz w:val="24"/>
          <w:szCs w:val="24"/>
          <w:lang w:eastAsia="ar-SA"/>
        </w:rPr>
      </w:pPr>
    </w:p>
    <w:p w14:paraId="034FF7CF" w14:textId="77777777" w:rsidR="005619D6" w:rsidRPr="00E03947" w:rsidRDefault="005619D6" w:rsidP="00E03947">
      <w:pPr>
        <w:spacing w:after="0" w:line="240" w:lineRule="auto"/>
        <w:ind w:firstLine="708"/>
        <w:jc w:val="both"/>
        <w:rPr>
          <w:rFonts w:ascii="Times New Roman" w:eastAsia="Calibri" w:hAnsi="Times New Roman" w:cs="Times New Roman"/>
          <w:b/>
          <w:sz w:val="24"/>
          <w:szCs w:val="24"/>
          <w:lang w:eastAsia="ar-SA"/>
        </w:rPr>
      </w:pPr>
      <w:r w:rsidRPr="00E03947">
        <w:rPr>
          <w:rFonts w:ascii="Times New Roman" w:eastAsia="Calibri" w:hAnsi="Times New Roman" w:cs="Times New Roman"/>
          <w:b/>
          <w:sz w:val="24"/>
          <w:szCs w:val="24"/>
          <w:lang w:eastAsia="ar-SA"/>
        </w:rPr>
        <w:t>Коррекционно-развивающая работа включает:</w:t>
      </w:r>
    </w:p>
    <w:p w14:paraId="2DE27D7E"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lastRenderedPageBreak/>
        <w:t>— 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14:paraId="64F51494"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организацию и проведение специалистами индивидуальных и групповых коррекционно-развивающих занятий, необходимых для преодоления нарушений развития и трудностей обучения;</w:t>
      </w:r>
    </w:p>
    <w:p w14:paraId="29235F63"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системное воздействие на учебно-познавательную деятельность ребёнка в динамике образовательного процесса, направленное на формирование универсальных учебных действий и коррекцию отклонений в развитии;</w:t>
      </w:r>
    </w:p>
    <w:p w14:paraId="4D0F28D7"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коррекцию и развитие высших психических функций;</w:t>
      </w:r>
    </w:p>
    <w:p w14:paraId="599E8BB5"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развитие эмоционально-волевой и личностной сфер ребёнка и психокоррекцию его поведения;</w:t>
      </w:r>
    </w:p>
    <w:p w14:paraId="32628329"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социальную защиту ребёнка в случаях неблагоприятных условий жизни при психотравмирующих обстоятельствах.</w:t>
      </w:r>
    </w:p>
    <w:p w14:paraId="084E7EA9"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p>
    <w:p w14:paraId="465DC6CD" w14:textId="77777777" w:rsidR="005619D6" w:rsidRPr="00E03947" w:rsidRDefault="005619D6" w:rsidP="00E03947">
      <w:pPr>
        <w:spacing w:after="0" w:line="240" w:lineRule="auto"/>
        <w:ind w:firstLine="708"/>
        <w:jc w:val="both"/>
        <w:rPr>
          <w:rFonts w:ascii="Times New Roman" w:eastAsia="Calibri" w:hAnsi="Times New Roman" w:cs="Times New Roman"/>
          <w:b/>
          <w:sz w:val="24"/>
          <w:szCs w:val="24"/>
          <w:lang w:eastAsia="ar-SA"/>
        </w:rPr>
      </w:pPr>
      <w:r w:rsidRPr="00E03947">
        <w:rPr>
          <w:rFonts w:ascii="Times New Roman" w:eastAsia="Calibri" w:hAnsi="Times New Roman" w:cs="Times New Roman"/>
          <w:b/>
          <w:sz w:val="24"/>
          <w:szCs w:val="24"/>
          <w:lang w:eastAsia="ar-SA"/>
        </w:rPr>
        <w:t>Консультативная работа включает:</w:t>
      </w:r>
    </w:p>
    <w:p w14:paraId="16A08329"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выработку совместных обоснованных рекомендаций по основным направлениям работы с обучающимся с ограниченными возможностями здоровья, единых для всех участников образовательного процесса;</w:t>
      </w:r>
    </w:p>
    <w:p w14:paraId="26D489D2"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консультирование специалистами педагогов по выбору индивидуально-ориентированных методов и приёмов работы с обучающимся с ограниченными возможностями здоровья;</w:t>
      </w:r>
    </w:p>
    <w:p w14:paraId="42B81388"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w:t>
      </w:r>
    </w:p>
    <w:p w14:paraId="2AD224DF"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p>
    <w:p w14:paraId="5ADD3808" w14:textId="77777777" w:rsidR="005619D6" w:rsidRPr="00E03947" w:rsidRDefault="005619D6" w:rsidP="00E03947">
      <w:pPr>
        <w:spacing w:after="0" w:line="240" w:lineRule="auto"/>
        <w:ind w:firstLine="708"/>
        <w:jc w:val="both"/>
        <w:rPr>
          <w:rFonts w:ascii="Times New Roman" w:eastAsia="Calibri" w:hAnsi="Times New Roman" w:cs="Times New Roman"/>
          <w:b/>
          <w:sz w:val="24"/>
          <w:szCs w:val="24"/>
          <w:lang w:eastAsia="ar-SA"/>
        </w:rPr>
      </w:pPr>
      <w:r w:rsidRPr="00E03947">
        <w:rPr>
          <w:rFonts w:ascii="Times New Roman" w:eastAsia="Calibri" w:hAnsi="Times New Roman" w:cs="Times New Roman"/>
          <w:b/>
          <w:sz w:val="24"/>
          <w:szCs w:val="24"/>
          <w:lang w:eastAsia="ar-SA"/>
        </w:rPr>
        <w:t>Информационно-просветительская работа предусматривает:</w:t>
      </w:r>
    </w:p>
    <w:p w14:paraId="73BB6D82"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детей с ограниченными возможностями здоровья;</w:t>
      </w:r>
    </w:p>
    <w:p w14:paraId="786515ED"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проведение тематических выступлений для педагогов и родителей по разъяснению индивидуально-типологических особенностей различных категорий детей с ограниченными возможностями здоровья.</w:t>
      </w:r>
    </w:p>
    <w:p w14:paraId="59070F1F" w14:textId="77777777" w:rsidR="005619D6" w:rsidRPr="00E03947" w:rsidRDefault="005619D6" w:rsidP="00E03947">
      <w:pPr>
        <w:spacing w:after="0" w:line="240" w:lineRule="auto"/>
        <w:jc w:val="both"/>
        <w:rPr>
          <w:rFonts w:ascii="Times New Roman" w:eastAsia="Calibri" w:hAnsi="Times New Roman" w:cs="Times New Roman"/>
          <w:b/>
          <w:sz w:val="24"/>
          <w:szCs w:val="24"/>
          <w:lang w:eastAsia="ar-SA"/>
        </w:rPr>
      </w:pPr>
    </w:p>
    <w:p w14:paraId="7EDBF2FF" w14:textId="77777777" w:rsidR="005619D6" w:rsidRPr="00E03947" w:rsidRDefault="005619D6" w:rsidP="007F4282">
      <w:pPr>
        <w:spacing w:after="0" w:line="240" w:lineRule="auto"/>
        <w:jc w:val="center"/>
        <w:rPr>
          <w:rFonts w:ascii="Times New Roman" w:eastAsia="Calibri" w:hAnsi="Times New Roman" w:cs="Times New Roman"/>
          <w:b/>
          <w:sz w:val="24"/>
          <w:szCs w:val="24"/>
          <w:lang w:eastAsia="ar-SA"/>
        </w:rPr>
      </w:pPr>
      <w:r w:rsidRPr="00E03947">
        <w:rPr>
          <w:rFonts w:ascii="Times New Roman" w:eastAsia="Calibri" w:hAnsi="Times New Roman" w:cs="Times New Roman"/>
          <w:b/>
          <w:sz w:val="24"/>
          <w:szCs w:val="24"/>
          <w:lang w:eastAsia="ar-SA"/>
        </w:rPr>
        <w:t>2.5.3. Этапы реализации программы</w:t>
      </w:r>
    </w:p>
    <w:p w14:paraId="57061F90" w14:textId="77777777" w:rsidR="005619D6" w:rsidRPr="00E03947" w:rsidRDefault="005619D6" w:rsidP="007F4282">
      <w:pPr>
        <w:spacing w:after="0" w:line="240" w:lineRule="auto"/>
        <w:jc w:val="center"/>
        <w:rPr>
          <w:rFonts w:ascii="Times New Roman" w:eastAsia="Calibri" w:hAnsi="Times New Roman" w:cs="Times New Roman"/>
          <w:b/>
          <w:sz w:val="24"/>
          <w:szCs w:val="24"/>
          <w:lang w:eastAsia="ar-SA"/>
        </w:rPr>
      </w:pPr>
    </w:p>
    <w:p w14:paraId="20F5CC21" w14:textId="77777777" w:rsidR="005619D6" w:rsidRPr="00E03947" w:rsidRDefault="005619D6" w:rsidP="00E03947">
      <w:pPr>
        <w:spacing w:after="0" w:line="240" w:lineRule="auto"/>
        <w:ind w:firstLine="360"/>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Коррекционная работа реализуется поэтапно. Последовательность этапов и их адресность создают необходимые предпосылки для устранения дезорганизующих факторов.</w:t>
      </w:r>
    </w:p>
    <w:p w14:paraId="10A4C849" w14:textId="77777777" w:rsidR="005619D6" w:rsidRPr="00E03947" w:rsidRDefault="005619D6" w:rsidP="00E03947">
      <w:pPr>
        <w:numPr>
          <w:ilvl w:val="0"/>
          <w:numId w:val="127"/>
        </w:numPr>
        <w:spacing w:after="0" w:line="240" w:lineRule="auto"/>
        <w:ind w:left="0"/>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этап сбора и анализа информации (информационно-аналитическая деятельность). Результатом данного этапа является оценка контингента обучающихся для учёта особенностей развития детей, определения специфики и их особых образовательных потребностей; оценка образовательной среды с целью соответствия требованиям программно-методического обеспечения, материально-технической и кадровой базы образовательной организации.</w:t>
      </w:r>
    </w:p>
    <w:p w14:paraId="1CA45823" w14:textId="77777777" w:rsidR="005619D6" w:rsidRPr="00E03947" w:rsidRDefault="005619D6" w:rsidP="00E03947">
      <w:pPr>
        <w:numPr>
          <w:ilvl w:val="0"/>
          <w:numId w:val="127"/>
        </w:numPr>
        <w:spacing w:after="0" w:line="240" w:lineRule="auto"/>
        <w:ind w:left="0"/>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этап планирования, организации, координации (организационно-исполнительская деятельность). Результатом работы является особым образом организованный образовательный процесс, имеющий коррекционно-развивающую направленность и процесс специального сопровождения детей с ограниченными возможностями здоровья </w:t>
      </w:r>
      <w:r w:rsidRPr="00E03947">
        <w:rPr>
          <w:rFonts w:ascii="Times New Roman" w:eastAsia="Calibri" w:hAnsi="Times New Roman" w:cs="Times New Roman"/>
          <w:sz w:val="24"/>
          <w:szCs w:val="24"/>
          <w:lang w:eastAsia="ar-SA"/>
        </w:rPr>
        <w:lastRenderedPageBreak/>
        <w:t>при специально созданных (вариативных) условиях обучения, воспитания, развития, социализации  рассматриваемой категории детей.</w:t>
      </w:r>
    </w:p>
    <w:p w14:paraId="67D5F25B" w14:textId="77777777" w:rsidR="005619D6" w:rsidRPr="00E03947" w:rsidRDefault="005619D6" w:rsidP="00E03947">
      <w:pPr>
        <w:numPr>
          <w:ilvl w:val="0"/>
          <w:numId w:val="127"/>
        </w:numPr>
        <w:spacing w:after="0" w:line="240" w:lineRule="auto"/>
        <w:ind w:left="0"/>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этап диагностики коррекционно-развивающей образовательной среды (контрольно-диагностическая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особым образовательным потребностям ребёнка.</w:t>
      </w:r>
    </w:p>
    <w:p w14:paraId="15BF7D61" w14:textId="77777777" w:rsidR="005619D6" w:rsidRPr="00E03947" w:rsidRDefault="005619D6" w:rsidP="00E03947">
      <w:pPr>
        <w:numPr>
          <w:ilvl w:val="0"/>
          <w:numId w:val="127"/>
        </w:numPr>
        <w:spacing w:after="0" w:line="240" w:lineRule="auto"/>
        <w:ind w:left="0"/>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этап регуляции и корректировки (регулятивно-корректировочная деятельность). Результатом является внесение необходимых изменений в образовательный процесс и процесс сопровождения детей с ограниченными возможностями здоровья, корректировка условий и форм обучения, методов и приёмов работы.</w:t>
      </w:r>
    </w:p>
    <w:p w14:paraId="6E39B06D"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p>
    <w:p w14:paraId="36323CA9" w14:textId="77777777" w:rsidR="005619D6" w:rsidRPr="00E03947" w:rsidRDefault="005619D6" w:rsidP="007F4282">
      <w:pPr>
        <w:spacing w:after="0" w:line="240" w:lineRule="auto"/>
        <w:jc w:val="center"/>
        <w:rPr>
          <w:rFonts w:ascii="Times New Roman" w:eastAsia="Calibri" w:hAnsi="Times New Roman" w:cs="Times New Roman"/>
          <w:b/>
          <w:sz w:val="24"/>
          <w:szCs w:val="24"/>
          <w:lang w:eastAsia="ar-SA"/>
        </w:rPr>
      </w:pPr>
      <w:r w:rsidRPr="00E03947">
        <w:rPr>
          <w:rFonts w:ascii="Times New Roman" w:eastAsia="Calibri" w:hAnsi="Times New Roman" w:cs="Times New Roman"/>
          <w:b/>
          <w:sz w:val="24"/>
          <w:szCs w:val="24"/>
          <w:lang w:eastAsia="ar-SA"/>
        </w:rPr>
        <w:t>2.5.4.Механизм реализации программы</w:t>
      </w:r>
    </w:p>
    <w:p w14:paraId="404DEAFF" w14:textId="77777777" w:rsidR="005619D6" w:rsidRPr="00E03947" w:rsidRDefault="005619D6" w:rsidP="007F4282">
      <w:pPr>
        <w:spacing w:after="0" w:line="240" w:lineRule="auto"/>
        <w:jc w:val="center"/>
        <w:rPr>
          <w:rFonts w:ascii="Times New Roman" w:eastAsia="Calibri" w:hAnsi="Times New Roman" w:cs="Times New Roman"/>
          <w:b/>
          <w:sz w:val="24"/>
          <w:szCs w:val="24"/>
          <w:lang w:eastAsia="ar-SA"/>
        </w:rPr>
      </w:pPr>
    </w:p>
    <w:p w14:paraId="083D1D0B"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           Одним из основных механизмов реализации коррекционной работы является оптимально выстроенное взаимодействие специалистов образовательной организации, обеспечивающее системное сопровождение детей с ограниченными возможностями здоровья специалистами различного профиля в образовательном процессе. Такое взаимодействие включает:</w:t>
      </w:r>
    </w:p>
    <w:p w14:paraId="2B8FF1C2"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комплексность в определении и решении проблем ребёнка, предоставлении ему квалифицированной помощи специалистов разного профиля;</w:t>
      </w:r>
    </w:p>
    <w:p w14:paraId="4C3A733F"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многоаспектный анализ личностного и познавательного развития ребёнка;</w:t>
      </w:r>
    </w:p>
    <w:p w14:paraId="79641492"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составление комплексных индивидуальных программ общего развития и коррекции отдельных сторон учебно-познавательной, речевой, эмоциональной-волевой и личностной сфер ребёнка.</w:t>
      </w:r>
    </w:p>
    <w:p w14:paraId="0F761955"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       </w:t>
      </w:r>
      <w:r w:rsidRPr="00E03947">
        <w:rPr>
          <w:rFonts w:ascii="Times New Roman" w:eastAsia="Calibri" w:hAnsi="Times New Roman" w:cs="Times New Roman"/>
          <w:sz w:val="24"/>
          <w:szCs w:val="24"/>
          <w:lang w:eastAsia="ar-SA"/>
        </w:rPr>
        <w:tab/>
        <w:t>Консолидация усилий разных специалистов в области психологии, педагогики, медицины, социальной работы позволит обеспечить систему комплексного психолого</w:t>
      </w:r>
      <w:r w:rsidRPr="00E03947">
        <w:rPr>
          <w:rFonts w:ascii="Times New Roman" w:eastAsia="Calibri" w:hAnsi="Times New Roman" w:cs="Times New Roman"/>
          <w:sz w:val="24"/>
          <w:szCs w:val="24"/>
          <w:lang w:eastAsia="ar-SA"/>
        </w:rPr>
        <w:noBreakHyphen/>
        <w:t>медико-педагогического сопровождения и эффективно решать проблемы ребёнка. Наиболее распространённые и действенные формы организованного взаимодействия специалистов на современном этапе — это консилиумы и службы сопровождения образовательной организации, которые предоставляют многопрофильную помощь ребёнку и его родителям (законным представителям), а также образовательному учреждению в решении вопросов, связанных с адаптацией, обучением, воспитанием, развитием, социализацией детей с ограниченными возможностями здоровья.</w:t>
      </w:r>
    </w:p>
    <w:p w14:paraId="40B681C2"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В качестве ещё одного механизма реализации коррекционной работы следует обозначить социальное партнёрство, которое предполагает профессиональное взаимодействие образовательной организации с внешними ресурсами (организациями различных ведомств, общественными организациями и другими институтами общества). Социальное партнёрство включает:</w:t>
      </w:r>
    </w:p>
    <w:p w14:paraId="349CCBF0"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сотрудничество с учреждениями образования и другими ведомствами по вопросам преемственности обучения, развития и адаптации, социализации, здоровьесбережения детей с ограниченными возможностями здоровья;</w:t>
      </w:r>
    </w:p>
    <w:p w14:paraId="7E489591"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сотрудничество со средствами массовой информации, а также с негосударственными структурами, прежде всего с общественными объединениями инвалидов, организациями родителей детей с ограниченными возможностями здоровья;</w:t>
      </w:r>
    </w:p>
    <w:p w14:paraId="419EE4A5"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сотрудничество с родительской общественностью.</w:t>
      </w:r>
    </w:p>
    <w:p w14:paraId="07B66948"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p>
    <w:p w14:paraId="7BF1B2BD" w14:textId="77777777" w:rsidR="005619D6" w:rsidRPr="00E03947" w:rsidRDefault="005619D6" w:rsidP="007F4282">
      <w:pPr>
        <w:spacing w:after="0" w:line="240" w:lineRule="auto"/>
        <w:jc w:val="center"/>
        <w:rPr>
          <w:rFonts w:ascii="Times New Roman" w:eastAsia="Calibri" w:hAnsi="Times New Roman" w:cs="Times New Roman"/>
          <w:b/>
          <w:sz w:val="24"/>
          <w:szCs w:val="24"/>
          <w:lang w:eastAsia="ar-SA"/>
        </w:rPr>
      </w:pPr>
      <w:r w:rsidRPr="00E03947">
        <w:rPr>
          <w:rFonts w:ascii="Times New Roman" w:eastAsia="Calibri" w:hAnsi="Times New Roman" w:cs="Times New Roman"/>
          <w:b/>
          <w:sz w:val="24"/>
          <w:szCs w:val="24"/>
          <w:lang w:eastAsia="ar-SA"/>
        </w:rPr>
        <w:t>2.5.5. Система  условий реализации программы</w:t>
      </w:r>
    </w:p>
    <w:p w14:paraId="0262F6B9"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Психолого-педагогическое обеспечение:</w:t>
      </w:r>
    </w:p>
    <w:p w14:paraId="299FC6A3"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обеспечение дифференцированных условий (оптимальный режим учебных нагрузок, вариативные формы получения образования и специализированной помощи) в соответствии с рекомендациями психолого-медико-педагогической комиссии;</w:t>
      </w:r>
    </w:p>
    <w:p w14:paraId="7194343B"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lastRenderedPageBreak/>
        <w:t>— обеспечение психолого-педагогических условий (коррекционная направленность учебно-воспитательного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14:paraId="5DA4A42F"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обеспечение специализированных условий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 дифференцированное и индивидуализированное обучение с учётом специфики нарушения развития ребёнка; комплексное воздействие на обучающегося, осуществляемое на индивидуальных и групповых коррекционных занятиях);</w:t>
      </w:r>
    </w:p>
    <w:p w14:paraId="103B7685"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обеспечение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14:paraId="543E7ED1"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обеспечение участия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проведении воспитательных, культурно-развлекательных, спортивно-оздоровительных и иных досуговых мероприятий;</w:t>
      </w:r>
    </w:p>
    <w:p w14:paraId="7C940219"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развитие системы обучения и воспитания детей, имеющих сложные нарушения психического и (или) физического развития.</w:t>
      </w:r>
    </w:p>
    <w:p w14:paraId="552161AE"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p>
    <w:p w14:paraId="7CAD3FED" w14:textId="56C2838A" w:rsidR="005619D6" w:rsidRPr="00E03947" w:rsidRDefault="005619D6" w:rsidP="007F4282">
      <w:pPr>
        <w:spacing w:after="0" w:line="240" w:lineRule="auto"/>
        <w:jc w:val="center"/>
        <w:rPr>
          <w:rFonts w:ascii="Times New Roman" w:hAnsi="Times New Roman" w:cs="Times New Roman"/>
          <w:b/>
          <w:sz w:val="24"/>
          <w:szCs w:val="24"/>
        </w:rPr>
      </w:pPr>
      <w:r w:rsidRPr="00E03947">
        <w:rPr>
          <w:rFonts w:ascii="Times New Roman" w:hAnsi="Times New Roman" w:cs="Times New Roman"/>
          <w:b/>
          <w:sz w:val="24"/>
          <w:szCs w:val="24"/>
        </w:rPr>
        <w:t>ПРОГРАММА ПСИХОЛОГО – ПЕДАГОГИЧЕСКОГО СОПРОВОЖДЕНИЯ</w:t>
      </w:r>
    </w:p>
    <w:p w14:paraId="1D7A60A2" w14:textId="77777777" w:rsidR="005619D6" w:rsidRPr="00E03947" w:rsidRDefault="005619D6" w:rsidP="007F4282">
      <w:pPr>
        <w:spacing w:after="0"/>
        <w:jc w:val="center"/>
        <w:rPr>
          <w:rFonts w:ascii="Times New Roman" w:hAnsi="Times New Roman" w:cs="Times New Roman"/>
          <w:b/>
          <w:sz w:val="24"/>
          <w:szCs w:val="24"/>
        </w:rPr>
      </w:pPr>
      <w:r w:rsidRPr="00E03947">
        <w:rPr>
          <w:rFonts w:ascii="Times New Roman" w:hAnsi="Times New Roman" w:cs="Times New Roman"/>
          <w:b/>
          <w:sz w:val="24"/>
          <w:szCs w:val="24"/>
        </w:rPr>
        <w:t>ДЕТЕЙ ШКОЛЬНОГО ВОЗРАСТА</w:t>
      </w:r>
    </w:p>
    <w:p w14:paraId="7AD9F24D" w14:textId="77777777" w:rsidR="005619D6" w:rsidRPr="00E03947" w:rsidRDefault="005619D6" w:rsidP="00E03947">
      <w:pPr>
        <w:spacing w:after="0" w:line="240" w:lineRule="auto"/>
        <w:ind w:firstLine="708"/>
        <w:jc w:val="both"/>
        <w:rPr>
          <w:rFonts w:ascii="Times New Roman" w:hAnsi="Times New Roman" w:cs="Times New Roman"/>
          <w:sz w:val="24"/>
          <w:szCs w:val="24"/>
        </w:rPr>
      </w:pPr>
      <w:r w:rsidRPr="00E03947">
        <w:rPr>
          <w:rFonts w:ascii="Times New Roman" w:hAnsi="Times New Roman" w:cs="Times New Roman"/>
          <w:sz w:val="24"/>
          <w:szCs w:val="24"/>
        </w:rPr>
        <w:t>Программа психолого – педагогического сопровождения разработана в соответствии с требованиями Закона «Об образовании», Федерального государственного образовательного стандарта начального общего образования.</w:t>
      </w:r>
    </w:p>
    <w:p w14:paraId="163170CE" w14:textId="77777777" w:rsidR="005619D6" w:rsidRPr="00E03947" w:rsidRDefault="005619D6" w:rsidP="00E03947">
      <w:pPr>
        <w:spacing w:after="0" w:line="240" w:lineRule="auto"/>
        <w:ind w:firstLine="708"/>
        <w:jc w:val="both"/>
        <w:rPr>
          <w:rFonts w:ascii="Times New Roman" w:hAnsi="Times New Roman" w:cs="Times New Roman"/>
          <w:sz w:val="24"/>
          <w:szCs w:val="24"/>
        </w:rPr>
      </w:pPr>
      <w:r w:rsidRPr="00E03947">
        <w:rPr>
          <w:rFonts w:ascii="Times New Roman" w:hAnsi="Times New Roman" w:cs="Times New Roman"/>
          <w:b/>
          <w:sz w:val="24"/>
          <w:szCs w:val="24"/>
        </w:rPr>
        <w:t>Цель</w:t>
      </w:r>
      <w:r w:rsidRPr="00E03947">
        <w:rPr>
          <w:rFonts w:ascii="Times New Roman" w:hAnsi="Times New Roman" w:cs="Times New Roman"/>
          <w:sz w:val="24"/>
          <w:szCs w:val="24"/>
        </w:rPr>
        <w:t xml:space="preserve"> </w:t>
      </w:r>
      <w:r w:rsidRPr="00E03947">
        <w:rPr>
          <w:rFonts w:ascii="Times New Roman" w:hAnsi="Times New Roman" w:cs="Times New Roman"/>
          <w:b/>
          <w:sz w:val="24"/>
          <w:szCs w:val="24"/>
        </w:rPr>
        <w:t>психолого</w:t>
      </w:r>
      <w:r w:rsidRPr="00E03947">
        <w:rPr>
          <w:rFonts w:ascii="Times New Roman" w:hAnsi="Times New Roman" w:cs="Times New Roman"/>
          <w:sz w:val="24"/>
          <w:szCs w:val="24"/>
        </w:rPr>
        <w:t xml:space="preserve"> </w:t>
      </w:r>
      <w:r w:rsidRPr="00E03947">
        <w:rPr>
          <w:rFonts w:ascii="Times New Roman" w:hAnsi="Times New Roman" w:cs="Times New Roman"/>
          <w:b/>
          <w:sz w:val="24"/>
          <w:szCs w:val="24"/>
        </w:rPr>
        <w:t>–</w:t>
      </w:r>
      <w:r w:rsidRPr="00E03947">
        <w:rPr>
          <w:rFonts w:ascii="Times New Roman" w:hAnsi="Times New Roman" w:cs="Times New Roman"/>
          <w:sz w:val="24"/>
          <w:szCs w:val="24"/>
        </w:rPr>
        <w:t xml:space="preserve"> </w:t>
      </w:r>
      <w:r w:rsidRPr="00E03947">
        <w:rPr>
          <w:rFonts w:ascii="Times New Roman" w:hAnsi="Times New Roman" w:cs="Times New Roman"/>
          <w:b/>
          <w:sz w:val="24"/>
          <w:szCs w:val="24"/>
        </w:rPr>
        <w:t>педагогического</w:t>
      </w:r>
      <w:r w:rsidRPr="00E03947">
        <w:rPr>
          <w:rFonts w:ascii="Times New Roman" w:hAnsi="Times New Roman" w:cs="Times New Roman"/>
          <w:sz w:val="24"/>
          <w:szCs w:val="24"/>
        </w:rPr>
        <w:t xml:space="preserve"> </w:t>
      </w:r>
      <w:r w:rsidRPr="00E03947">
        <w:rPr>
          <w:rFonts w:ascii="Times New Roman" w:hAnsi="Times New Roman" w:cs="Times New Roman"/>
          <w:b/>
          <w:sz w:val="24"/>
          <w:szCs w:val="24"/>
        </w:rPr>
        <w:t>сопровождения</w:t>
      </w:r>
      <w:r w:rsidRPr="00E03947">
        <w:rPr>
          <w:rFonts w:ascii="Times New Roman" w:hAnsi="Times New Roman" w:cs="Times New Roman"/>
          <w:sz w:val="24"/>
          <w:szCs w:val="24"/>
        </w:rPr>
        <w:t>: создание в общеобразовательном учреждении благоприятных социально – психологических условий, способствующих максимальному развитию личностного и творческого потенциала всех участников образовательного процесса.</w:t>
      </w:r>
    </w:p>
    <w:p w14:paraId="01C159FE" w14:textId="77777777" w:rsidR="005619D6" w:rsidRPr="00E03947" w:rsidRDefault="005619D6" w:rsidP="00E03947">
      <w:pPr>
        <w:spacing w:after="0" w:line="240" w:lineRule="auto"/>
        <w:ind w:firstLine="708"/>
        <w:jc w:val="both"/>
        <w:rPr>
          <w:rFonts w:ascii="Times New Roman" w:hAnsi="Times New Roman" w:cs="Times New Roman"/>
          <w:b/>
          <w:sz w:val="24"/>
          <w:szCs w:val="24"/>
        </w:rPr>
      </w:pPr>
      <w:r w:rsidRPr="00E03947">
        <w:rPr>
          <w:rFonts w:ascii="Times New Roman" w:hAnsi="Times New Roman" w:cs="Times New Roman"/>
          <w:b/>
          <w:sz w:val="24"/>
          <w:szCs w:val="24"/>
        </w:rPr>
        <w:t>Задачи психолого – педагогического сопровождения:</w:t>
      </w:r>
    </w:p>
    <w:p w14:paraId="71A61FDD" w14:textId="77777777" w:rsidR="005619D6" w:rsidRPr="00E03947" w:rsidRDefault="005619D6" w:rsidP="00E03947">
      <w:pPr>
        <w:pStyle w:val="a7"/>
        <w:numPr>
          <w:ilvl w:val="0"/>
          <w:numId w:val="165"/>
        </w:numPr>
        <w:spacing w:after="0" w:line="240" w:lineRule="auto"/>
        <w:ind w:left="0"/>
        <w:jc w:val="both"/>
        <w:rPr>
          <w:rFonts w:ascii="Times New Roman" w:hAnsi="Times New Roman"/>
          <w:b/>
          <w:sz w:val="24"/>
          <w:szCs w:val="24"/>
        </w:rPr>
      </w:pPr>
      <w:r w:rsidRPr="00E03947">
        <w:rPr>
          <w:rFonts w:ascii="Times New Roman" w:hAnsi="Times New Roman"/>
          <w:sz w:val="24"/>
          <w:szCs w:val="24"/>
        </w:rPr>
        <w:t>раннее</w:t>
      </w:r>
      <w:r w:rsidRPr="00E03947">
        <w:rPr>
          <w:rFonts w:ascii="Times New Roman" w:hAnsi="Times New Roman"/>
          <w:b/>
          <w:sz w:val="24"/>
          <w:szCs w:val="24"/>
        </w:rPr>
        <w:t xml:space="preserve"> </w:t>
      </w:r>
      <w:r w:rsidRPr="00E03947">
        <w:rPr>
          <w:rFonts w:ascii="Times New Roman" w:hAnsi="Times New Roman"/>
          <w:sz w:val="24"/>
          <w:szCs w:val="24"/>
        </w:rPr>
        <w:t>выявление и оказание психологической помощи детям, имеющим трудности в обучении и воспитании;</w:t>
      </w:r>
    </w:p>
    <w:p w14:paraId="0D216324" w14:textId="77777777" w:rsidR="005619D6" w:rsidRPr="00E03947" w:rsidRDefault="005619D6" w:rsidP="00E03947">
      <w:pPr>
        <w:pStyle w:val="a7"/>
        <w:numPr>
          <w:ilvl w:val="0"/>
          <w:numId w:val="165"/>
        </w:numPr>
        <w:spacing w:after="0" w:line="240" w:lineRule="auto"/>
        <w:ind w:left="0"/>
        <w:jc w:val="both"/>
        <w:rPr>
          <w:rFonts w:ascii="Times New Roman" w:hAnsi="Times New Roman"/>
          <w:b/>
          <w:sz w:val="24"/>
          <w:szCs w:val="24"/>
        </w:rPr>
      </w:pPr>
      <w:r w:rsidRPr="00E03947">
        <w:rPr>
          <w:rFonts w:ascii="Times New Roman" w:hAnsi="Times New Roman"/>
          <w:sz w:val="24"/>
          <w:szCs w:val="24"/>
        </w:rPr>
        <w:t>профилактика школьной и социальной дезадаптации;</w:t>
      </w:r>
    </w:p>
    <w:p w14:paraId="54E51E3D" w14:textId="77777777" w:rsidR="005619D6" w:rsidRPr="00E03947" w:rsidRDefault="005619D6" w:rsidP="00E03947">
      <w:pPr>
        <w:pStyle w:val="a7"/>
        <w:numPr>
          <w:ilvl w:val="0"/>
          <w:numId w:val="165"/>
        </w:numPr>
        <w:spacing w:after="0" w:line="240" w:lineRule="auto"/>
        <w:ind w:left="0"/>
        <w:jc w:val="both"/>
        <w:rPr>
          <w:rFonts w:ascii="Times New Roman" w:hAnsi="Times New Roman"/>
          <w:b/>
          <w:sz w:val="24"/>
          <w:szCs w:val="24"/>
        </w:rPr>
      </w:pPr>
      <w:r w:rsidRPr="00E03947">
        <w:rPr>
          <w:rFonts w:ascii="Times New Roman" w:hAnsi="Times New Roman"/>
          <w:sz w:val="24"/>
          <w:szCs w:val="24"/>
        </w:rPr>
        <w:t>консультативная информационная психологическая поддержка учащихся, родителей и педагогов;</w:t>
      </w:r>
    </w:p>
    <w:p w14:paraId="74C5F2E8" w14:textId="77777777" w:rsidR="005619D6" w:rsidRPr="00E03947" w:rsidRDefault="005619D6" w:rsidP="00E03947">
      <w:pPr>
        <w:pStyle w:val="a7"/>
        <w:numPr>
          <w:ilvl w:val="0"/>
          <w:numId w:val="165"/>
        </w:numPr>
        <w:spacing w:after="0" w:line="240" w:lineRule="auto"/>
        <w:ind w:left="0"/>
        <w:jc w:val="both"/>
        <w:rPr>
          <w:rFonts w:ascii="Times New Roman" w:hAnsi="Times New Roman"/>
          <w:b/>
          <w:sz w:val="24"/>
          <w:szCs w:val="24"/>
        </w:rPr>
      </w:pPr>
      <w:r w:rsidRPr="00E03947">
        <w:rPr>
          <w:rFonts w:ascii="Times New Roman" w:hAnsi="Times New Roman"/>
          <w:sz w:val="24"/>
          <w:szCs w:val="24"/>
        </w:rPr>
        <w:t>повышение мотивации обучения у учащихся;</w:t>
      </w:r>
    </w:p>
    <w:p w14:paraId="6904ABEF" w14:textId="77777777" w:rsidR="005619D6" w:rsidRPr="00E03947" w:rsidRDefault="005619D6" w:rsidP="00E03947">
      <w:pPr>
        <w:pStyle w:val="a7"/>
        <w:numPr>
          <w:ilvl w:val="0"/>
          <w:numId w:val="165"/>
        </w:numPr>
        <w:spacing w:after="0" w:line="240" w:lineRule="auto"/>
        <w:ind w:left="0"/>
        <w:jc w:val="both"/>
        <w:rPr>
          <w:rFonts w:ascii="Times New Roman" w:hAnsi="Times New Roman"/>
          <w:b/>
          <w:sz w:val="24"/>
          <w:szCs w:val="24"/>
        </w:rPr>
      </w:pPr>
      <w:r w:rsidRPr="00E03947">
        <w:rPr>
          <w:rFonts w:ascii="Times New Roman" w:hAnsi="Times New Roman"/>
          <w:sz w:val="24"/>
          <w:szCs w:val="24"/>
        </w:rPr>
        <w:t>создание психологически комфортных условий для развития личности каждого ребенка;</w:t>
      </w:r>
    </w:p>
    <w:p w14:paraId="7344E130" w14:textId="77777777" w:rsidR="005619D6" w:rsidRPr="00E03947" w:rsidRDefault="005619D6" w:rsidP="00E03947">
      <w:pPr>
        <w:pStyle w:val="a7"/>
        <w:numPr>
          <w:ilvl w:val="0"/>
          <w:numId w:val="165"/>
        </w:numPr>
        <w:spacing w:after="0" w:line="240" w:lineRule="auto"/>
        <w:ind w:left="0"/>
        <w:jc w:val="both"/>
        <w:rPr>
          <w:rFonts w:ascii="Times New Roman" w:hAnsi="Times New Roman"/>
          <w:b/>
          <w:sz w:val="24"/>
          <w:szCs w:val="24"/>
        </w:rPr>
      </w:pPr>
      <w:r w:rsidRPr="00E03947">
        <w:rPr>
          <w:rFonts w:ascii="Times New Roman" w:hAnsi="Times New Roman"/>
          <w:sz w:val="24"/>
          <w:szCs w:val="24"/>
        </w:rPr>
        <w:t>формирование у обучающихся способности к самопознанию, саморазвитию и самоопределению;</w:t>
      </w:r>
    </w:p>
    <w:p w14:paraId="347FE7D3" w14:textId="77777777" w:rsidR="005619D6" w:rsidRPr="00E03947" w:rsidRDefault="005619D6" w:rsidP="00E03947">
      <w:pPr>
        <w:pStyle w:val="a7"/>
        <w:numPr>
          <w:ilvl w:val="0"/>
          <w:numId w:val="165"/>
        </w:numPr>
        <w:spacing w:after="0" w:line="240" w:lineRule="auto"/>
        <w:ind w:left="0"/>
        <w:jc w:val="both"/>
        <w:rPr>
          <w:rFonts w:ascii="Times New Roman" w:hAnsi="Times New Roman"/>
          <w:b/>
          <w:sz w:val="24"/>
          <w:szCs w:val="24"/>
        </w:rPr>
      </w:pPr>
      <w:r w:rsidRPr="00E03947">
        <w:rPr>
          <w:rFonts w:ascii="Times New Roman" w:hAnsi="Times New Roman"/>
          <w:sz w:val="24"/>
          <w:szCs w:val="24"/>
        </w:rPr>
        <w:t>формирование у обучающихся установок на здоровый образ жизни;</w:t>
      </w:r>
    </w:p>
    <w:p w14:paraId="29ED4705" w14:textId="77777777" w:rsidR="005619D6" w:rsidRPr="00E03947" w:rsidRDefault="005619D6" w:rsidP="00E03947">
      <w:pPr>
        <w:pStyle w:val="a7"/>
        <w:numPr>
          <w:ilvl w:val="0"/>
          <w:numId w:val="165"/>
        </w:numPr>
        <w:spacing w:after="0" w:line="240" w:lineRule="auto"/>
        <w:ind w:left="0"/>
        <w:jc w:val="both"/>
        <w:rPr>
          <w:rFonts w:ascii="Times New Roman" w:hAnsi="Times New Roman"/>
          <w:b/>
          <w:sz w:val="24"/>
          <w:szCs w:val="24"/>
        </w:rPr>
      </w:pPr>
      <w:r w:rsidRPr="00E03947">
        <w:rPr>
          <w:rFonts w:ascii="Times New Roman" w:hAnsi="Times New Roman"/>
          <w:sz w:val="24"/>
          <w:szCs w:val="24"/>
        </w:rPr>
        <w:t>разработка, подготовка и проведение групповых занятий с учащимися 1 – 4х классов в рамках реализации ФГОС начального образования.</w:t>
      </w:r>
    </w:p>
    <w:p w14:paraId="0ECA5B98" w14:textId="77777777" w:rsidR="005619D6" w:rsidRPr="00E03947" w:rsidRDefault="005619D6" w:rsidP="00E03947">
      <w:pPr>
        <w:tabs>
          <w:tab w:val="left" w:pos="426"/>
        </w:tabs>
        <w:spacing w:after="0" w:line="240" w:lineRule="auto"/>
        <w:jc w:val="both"/>
        <w:rPr>
          <w:rFonts w:ascii="Times New Roman" w:hAnsi="Times New Roman" w:cs="Times New Roman"/>
          <w:sz w:val="24"/>
          <w:szCs w:val="24"/>
        </w:rPr>
      </w:pPr>
      <w:r w:rsidRPr="00E03947">
        <w:rPr>
          <w:rFonts w:ascii="Times New Roman" w:hAnsi="Times New Roman" w:cs="Times New Roman"/>
          <w:b/>
          <w:sz w:val="24"/>
          <w:szCs w:val="24"/>
        </w:rPr>
        <w:tab/>
        <w:t xml:space="preserve">Организация деятельности: </w:t>
      </w:r>
      <w:r w:rsidRPr="00E03947">
        <w:rPr>
          <w:rFonts w:ascii="Times New Roman" w:hAnsi="Times New Roman" w:cs="Times New Roman"/>
          <w:sz w:val="24"/>
          <w:szCs w:val="24"/>
        </w:rPr>
        <w:t>программа</w:t>
      </w:r>
      <w:r w:rsidRPr="00E03947">
        <w:rPr>
          <w:rFonts w:ascii="Times New Roman" w:hAnsi="Times New Roman" w:cs="Times New Roman"/>
          <w:b/>
          <w:sz w:val="24"/>
          <w:szCs w:val="24"/>
        </w:rPr>
        <w:t xml:space="preserve"> </w:t>
      </w:r>
      <w:r w:rsidRPr="00E03947">
        <w:rPr>
          <w:rFonts w:ascii="Times New Roman" w:hAnsi="Times New Roman" w:cs="Times New Roman"/>
          <w:sz w:val="24"/>
          <w:szCs w:val="24"/>
        </w:rPr>
        <w:t>рассчитана на 3 года психологического сопровождения детей, посещающих школьное образовательное учреждение.</w:t>
      </w:r>
    </w:p>
    <w:p w14:paraId="0428825B" w14:textId="77777777" w:rsidR="005619D6" w:rsidRPr="00E03947" w:rsidRDefault="005619D6" w:rsidP="00E03947">
      <w:pPr>
        <w:tabs>
          <w:tab w:val="left" w:pos="426"/>
        </w:tabs>
        <w:spacing w:after="0" w:line="240" w:lineRule="auto"/>
        <w:jc w:val="both"/>
        <w:rPr>
          <w:rFonts w:ascii="Times New Roman" w:hAnsi="Times New Roman" w:cs="Times New Roman"/>
          <w:b/>
          <w:sz w:val="24"/>
          <w:szCs w:val="24"/>
        </w:rPr>
      </w:pPr>
      <w:r w:rsidRPr="00E03947">
        <w:rPr>
          <w:rFonts w:ascii="Times New Roman" w:hAnsi="Times New Roman" w:cs="Times New Roman"/>
          <w:b/>
          <w:sz w:val="24"/>
          <w:szCs w:val="24"/>
        </w:rPr>
        <w:tab/>
        <w:t>Основные</w:t>
      </w:r>
      <w:r w:rsidRPr="00E03947">
        <w:rPr>
          <w:rFonts w:ascii="Times New Roman" w:hAnsi="Times New Roman" w:cs="Times New Roman"/>
          <w:sz w:val="24"/>
          <w:szCs w:val="24"/>
        </w:rPr>
        <w:t xml:space="preserve"> </w:t>
      </w:r>
      <w:r w:rsidRPr="00E03947">
        <w:rPr>
          <w:rFonts w:ascii="Times New Roman" w:hAnsi="Times New Roman" w:cs="Times New Roman"/>
          <w:b/>
          <w:sz w:val="24"/>
          <w:szCs w:val="24"/>
        </w:rPr>
        <w:t>циклы</w:t>
      </w:r>
      <w:r w:rsidRPr="00E03947">
        <w:rPr>
          <w:rFonts w:ascii="Times New Roman" w:hAnsi="Times New Roman" w:cs="Times New Roman"/>
          <w:sz w:val="24"/>
          <w:szCs w:val="24"/>
        </w:rPr>
        <w:t xml:space="preserve"> </w:t>
      </w:r>
      <w:r w:rsidRPr="00E03947">
        <w:rPr>
          <w:rFonts w:ascii="Times New Roman" w:hAnsi="Times New Roman" w:cs="Times New Roman"/>
          <w:b/>
          <w:sz w:val="24"/>
          <w:szCs w:val="24"/>
        </w:rPr>
        <w:t>сопровождения:</w:t>
      </w:r>
    </w:p>
    <w:p w14:paraId="211D9003" w14:textId="77777777" w:rsidR="005619D6" w:rsidRPr="00E03947" w:rsidRDefault="005619D6" w:rsidP="00E03947">
      <w:pPr>
        <w:pStyle w:val="a7"/>
        <w:numPr>
          <w:ilvl w:val="0"/>
          <w:numId w:val="166"/>
        </w:numPr>
        <w:tabs>
          <w:tab w:val="left" w:pos="426"/>
        </w:tabs>
        <w:spacing w:after="0" w:line="240" w:lineRule="auto"/>
        <w:ind w:left="0"/>
        <w:jc w:val="both"/>
        <w:rPr>
          <w:rFonts w:ascii="Times New Roman" w:hAnsi="Times New Roman"/>
          <w:sz w:val="24"/>
          <w:szCs w:val="24"/>
        </w:rPr>
      </w:pPr>
      <w:r w:rsidRPr="00E03947">
        <w:rPr>
          <w:rFonts w:ascii="Times New Roman" w:hAnsi="Times New Roman"/>
          <w:sz w:val="24"/>
          <w:szCs w:val="24"/>
        </w:rPr>
        <w:t>готовность к обучению и адаптации в 1 классе;</w:t>
      </w:r>
    </w:p>
    <w:p w14:paraId="062A8A5A" w14:textId="77777777" w:rsidR="005619D6" w:rsidRPr="00E03947" w:rsidRDefault="005619D6" w:rsidP="00E03947">
      <w:pPr>
        <w:pStyle w:val="a7"/>
        <w:numPr>
          <w:ilvl w:val="0"/>
          <w:numId w:val="166"/>
        </w:numPr>
        <w:tabs>
          <w:tab w:val="left" w:pos="426"/>
        </w:tabs>
        <w:spacing w:after="0" w:line="240" w:lineRule="auto"/>
        <w:ind w:left="0"/>
        <w:jc w:val="both"/>
        <w:rPr>
          <w:rFonts w:ascii="Times New Roman" w:hAnsi="Times New Roman"/>
          <w:sz w:val="24"/>
          <w:szCs w:val="24"/>
        </w:rPr>
      </w:pPr>
      <w:r w:rsidRPr="00E03947">
        <w:rPr>
          <w:rFonts w:ascii="Times New Roman" w:hAnsi="Times New Roman"/>
          <w:sz w:val="24"/>
          <w:szCs w:val="24"/>
        </w:rPr>
        <w:lastRenderedPageBreak/>
        <w:t>переход в среднее звено.</w:t>
      </w:r>
    </w:p>
    <w:p w14:paraId="290A4835" w14:textId="77777777" w:rsidR="005619D6" w:rsidRPr="00E03947" w:rsidRDefault="005619D6" w:rsidP="00E03947">
      <w:pPr>
        <w:pStyle w:val="a7"/>
        <w:tabs>
          <w:tab w:val="left" w:pos="426"/>
        </w:tabs>
        <w:spacing w:after="0" w:line="240" w:lineRule="auto"/>
        <w:ind w:left="0"/>
        <w:jc w:val="both"/>
        <w:rPr>
          <w:rFonts w:ascii="Times New Roman" w:hAnsi="Times New Roman"/>
          <w:sz w:val="24"/>
          <w:szCs w:val="24"/>
        </w:rPr>
      </w:pPr>
    </w:p>
    <w:p w14:paraId="0A80E4DC" w14:textId="77777777" w:rsidR="005619D6" w:rsidRPr="00E03947" w:rsidRDefault="005619D6" w:rsidP="00E03947">
      <w:pPr>
        <w:tabs>
          <w:tab w:val="left" w:pos="426"/>
        </w:tabs>
        <w:spacing w:after="0" w:line="240" w:lineRule="auto"/>
        <w:jc w:val="both"/>
        <w:rPr>
          <w:rFonts w:ascii="Times New Roman" w:hAnsi="Times New Roman" w:cs="Times New Roman"/>
          <w:i/>
          <w:sz w:val="24"/>
          <w:szCs w:val="24"/>
        </w:rPr>
      </w:pPr>
      <w:r w:rsidRPr="00E03947">
        <w:rPr>
          <w:rFonts w:ascii="Times New Roman" w:hAnsi="Times New Roman" w:cs="Times New Roman"/>
          <w:sz w:val="24"/>
          <w:szCs w:val="24"/>
        </w:rPr>
        <w:tab/>
        <w:t xml:space="preserve">В программе сочетаются разные направления деятельности педагога – психолога, которые объединены в блоки: </w:t>
      </w:r>
      <w:r w:rsidRPr="00E03947">
        <w:rPr>
          <w:rFonts w:ascii="Times New Roman" w:hAnsi="Times New Roman" w:cs="Times New Roman"/>
          <w:i/>
          <w:sz w:val="24"/>
          <w:szCs w:val="24"/>
        </w:rPr>
        <w:t>диагностический, развивающий, консультативный, просветительский и методический.</w:t>
      </w:r>
    </w:p>
    <w:p w14:paraId="0DD889F7" w14:textId="77777777" w:rsidR="005619D6" w:rsidRPr="00E03947" w:rsidRDefault="005619D6" w:rsidP="00E03947">
      <w:pPr>
        <w:tabs>
          <w:tab w:val="left" w:pos="426"/>
        </w:tabs>
        <w:spacing w:after="0" w:line="240" w:lineRule="auto"/>
        <w:jc w:val="both"/>
        <w:rPr>
          <w:rFonts w:ascii="Times New Roman" w:hAnsi="Times New Roman" w:cs="Times New Roman"/>
          <w:i/>
          <w:sz w:val="24"/>
          <w:szCs w:val="24"/>
        </w:rPr>
      </w:pPr>
    </w:p>
    <w:p w14:paraId="47318B7E" w14:textId="77777777" w:rsidR="005619D6" w:rsidRPr="00E03947" w:rsidRDefault="005619D6" w:rsidP="007F4282">
      <w:pPr>
        <w:spacing w:after="0" w:line="240" w:lineRule="auto"/>
        <w:jc w:val="center"/>
        <w:rPr>
          <w:rFonts w:ascii="Times New Roman" w:hAnsi="Times New Roman" w:cs="Times New Roman"/>
          <w:b/>
          <w:sz w:val="24"/>
          <w:szCs w:val="24"/>
        </w:rPr>
      </w:pPr>
      <w:r w:rsidRPr="00E03947">
        <w:rPr>
          <w:rFonts w:ascii="Times New Roman" w:hAnsi="Times New Roman" w:cs="Times New Roman"/>
          <w:b/>
          <w:sz w:val="24"/>
          <w:szCs w:val="24"/>
        </w:rPr>
        <w:t>ДИАГНОСТИЧЕСКИЙ БЛОК</w:t>
      </w:r>
    </w:p>
    <w:p w14:paraId="52C1348B" w14:textId="77777777" w:rsidR="005619D6" w:rsidRPr="00E03947" w:rsidRDefault="005619D6" w:rsidP="00E03947">
      <w:pPr>
        <w:spacing w:after="0" w:line="240" w:lineRule="auto"/>
        <w:ind w:firstLine="567"/>
        <w:jc w:val="both"/>
        <w:rPr>
          <w:rFonts w:ascii="Times New Roman" w:hAnsi="Times New Roman" w:cs="Times New Roman"/>
          <w:i/>
          <w:sz w:val="24"/>
          <w:szCs w:val="24"/>
        </w:rPr>
      </w:pPr>
      <w:r w:rsidRPr="00E03947">
        <w:rPr>
          <w:rFonts w:ascii="Times New Roman" w:hAnsi="Times New Roman" w:cs="Times New Roman"/>
          <w:i/>
          <w:sz w:val="24"/>
          <w:szCs w:val="24"/>
        </w:rPr>
        <w:t>Диагностический блок включает в себя известные методики, рекомендованные ЦПМСС, выявления особенностей психического развития ребенка, сформированности определенных психологических новообразований, соответствия уровня развития умений, знаний, навыков личностных и межличностных образований по возрастным ориентирам и требованиям общества (список методического инструментария прилагается).</w:t>
      </w:r>
    </w:p>
    <w:p w14:paraId="5909952E" w14:textId="77777777" w:rsidR="005619D6" w:rsidRPr="00E03947" w:rsidRDefault="005619D6" w:rsidP="00E03947">
      <w:pPr>
        <w:spacing w:after="0" w:line="240" w:lineRule="auto"/>
        <w:ind w:firstLine="567"/>
        <w:jc w:val="both"/>
        <w:rPr>
          <w:rFonts w:ascii="Times New Roman" w:hAnsi="Times New Roman" w:cs="Times New Roman"/>
          <w:i/>
          <w:sz w:val="24"/>
          <w:szCs w:val="24"/>
        </w:rPr>
      </w:pPr>
      <w:r w:rsidRPr="00E03947">
        <w:rPr>
          <w:rFonts w:ascii="Times New Roman" w:hAnsi="Times New Roman" w:cs="Times New Roman"/>
          <w:sz w:val="24"/>
          <w:szCs w:val="24"/>
        </w:rPr>
        <w:t>Образовательные стандарты второго поколения дополняют традиционное содержание образования и обеспечивают преемственность образовательного процесса (дошкольное образование, начальная школа, средняя школа и после школьное образование). Программа обеспечивает сформированность универсальных учебных действий на каждом возрастном этапе.</w:t>
      </w:r>
    </w:p>
    <w:p w14:paraId="5FACF9FF" w14:textId="77777777" w:rsidR="005619D6" w:rsidRPr="00E03947" w:rsidRDefault="005619D6" w:rsidP="00E03947">
      <w:pPr>
        <w:spacing w:after="0" w:line="240" w:lineRule="auto"/>
        <w:ind w:firstLine="567"/>
        <w:jc w:val="both"/>
        <w:rPr>
          <w:rFonts w:ascii="Times New Roman" w:hAnsi="Times New Roman" w:cs="Times New Roman"/>
          <w:sz w:val="24"/>
          <w:szCs w:val="24"/>
        </w:rPr>
      </w:pPr>
      <w:r w:rsidRPr="00E03947">
        <w:rPr>
          <w:rFonts w:ascii="Times New Roman" w:hAnsi="Times New Roman" w:cs="Times New Roman"/>
          <w:b/>
          <w:sz w:val="24"/>
          <w:szCs w:val="24"/>
        </w:rPr>
        <w:t xml:space="preserve">Универсальные учебные действия (УУД) – </w:t>
      </w:r>
      <w:r w:rsidRPr="00E03947">
        <w:rPr>
          <w:rFonts w:ascii="Times New Roman" w:hAnsi="Times New Roman" w:cs="Times New Roman"/>
          <w:sz w:val="24"/>
          <w:szCs w:val="24"/>
        </w:rPr>
        <w:t>это способность субъекта к саморазвитию  и самосовершенствованию путем сознательного и активного присвоения нового социального опыта; совокупность действий учащегося, обеспечивающих его культурную идентичность, социальную компетентность, толерантность, способность к самостоятельному усвоению новых знаний и умений, включая организацию этого процесса.</w:t>
      </w:r>
    </w:p>
    <w:p w14:paraId="09FFA83F" w14:textId="77777777" w:rsidR="005619D6" w:rsidRPr="00E03947" w:rsidRDefault="005619D6" w:rsidP="00E03947">
      <w:pPr>
        <w:spacing w:after="0" w:line="240" w:lineRule="auto"/>
        <w:ind w:firstLine="567"/>
        <w:jc w:val="both"/>
        <w:rPr>
          <w:rFonts w:ascii="Times New Roman" w:hAnsi="Times New Roman" w:cs="Times New Roman"/>
          <w:sz w:val="24"/>
          <w:szCs w:val="24"/>
        </w:rPr>
      </w:pPr>
      <w:r w:rsidRPr="00E03947">
        <w:rPr>
          <w:rFonts w:ascii="Times New Roman" w:hAnsi="Times New Roman" w:cs="Times New Roman"/>
          <w:sz w:val="24"/>
          <w:szCs w:val="24"/>
        </w:rPr>
        <w:t>УУД делятся на четыре основные группы:</w:t>
      </w:r>
    </w:p>
    <w:p w14:paraId="2FE62EFC" w14:textId="77777777" w:rsidR="005619D6" w:rsidRPr="00E03947" w:rsidRDefault="005619D6" w:rsidP="00E03947">
      <w:pPr>
        <w:pStyle w:val="a7"/>
        <w:numPr>
          <w:ilvl w:val="0"/>
          <w:numId w:val="167"/>
        </w:numPr>
        <w:spacing w:after="0" w:line="240" w:lineRule="auto"/>
        <w:ind w:left="0"/>
        <w:jc w:val="both"/>
        <w:rPr>
          <w:rFonts w:ascii="Times New Roman" w:hAnsi="Times New Roman"/>
          <w:sz w:val="24"/>
          <w:szCs w:val="24"/>
        </w:rPr>
      </w:pPr>
      <w:r w:rsidRPr="00E03947">
        <w:rPr>
          <w:rFonts w:ascii="Times New Roman" w:hAnsi="Times New Roman"/>
          <w:i/>
          <w:sz w:val="24"/>
          <w:szCs w:val="24"/>
        </w:rPr>
        <w:t>Коммуникативные</w:t>
      </w:r>
      <w:r w:rsidRPr="00E03947">
        <w:rPr>
          <w:rFonts w:ascii="Times New Roman" w:hAnsi="Times New Roman"/>
          <w:sz w:val="24"/>
          <w:szCs w:val="24"/>
        </w:rPr>
        <w:t xml:space="preserve"> УУД обеспечивают социальную компетентность и сознательную ориентацию учащихся на позиции других людей (прежде всего, партнера по общению или деятельности), умение слушать и вступать в диалог, участвовать в коллективном обсуждении проблем, интегрироваться в группу сверстников, строить продуктивные взаимодействие и сотрудничество со сверстниками и взрослыми.</w:t>
      </w:r>
    </w:p>
    <w:p w14:paraId="2CA558EF" w14:textId="77777777" w:rsidR="005619D6" w:rsidRPr="00E03947" w:rsidRDefault="005619D6" w:rsidP="00E03947">
      <w:pPr>
        <w:pStyle w:val="a7"/>
        <w:numPr>
          <w:ilvl w:val="0"/>
          <w:numId w:val="167"/>
        </w:numPr>
        <w:spacing w:after="0" w:line="240" w:lineRule="auto"/>
        <w:ind w:left="0"/>
        <w:jc w:val="both"/>
        <w:rPr>
          <w:rFonts w:ascii="Times New Roman" w:hAnsi="Times New Roman"/>
          <w:sz w:val="24"/>
          <w:szCs w:val="24"/>
        </w:rPr>
      </w:pPr>
      <w:r w:rsidRPr="00E03947">
        <w:rPr>
          <w:rFonts w:ascii="Times New Roman" w:hAnsi="Times New Roman"/>
          <w:i/>
          <w:sz w:val="24"/>
          <w:szCs w:val="24"/>
        </w:rPr>
        <w:t xml:space="preserve">Личностные действия </w:t>
      </w:r>
      <w:r w:rsidRPr="00E03947">
        <w:rPr>
          <w:rFonts w:ascii="Times New Roman" w:hAnsi="Times New Roman"/>
          <w:sz w:val="24"/>
          <w:szCs w:val="24"/>
        </w:rPr>
        <w:t>УУД обеспечивают ценностно – смысловую ориентацию учащихся (умение соотносить поступки и события с приятными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Применительно к учебной деятельности следует выделить два вида действий:</w:t>
      </w:r>
    </w:p>
    <w:p w14:paraId="5E518511" w14:textId="77777777" w:rsidR="005619D6" w:rsidRPr="00E03947" w:rsidRDefault="005619D6" w:rsidP="00E03947">
      <w:pPr>
        <w:pStyle w:val="a7"/>
        <w:numPr>
          <w:ilvl w:val="0"/>
          <w:numId w:val="168"/>
        </w:numPr>
        <w:spacing w:after="0" w:line="240" w:lineRule="auto"/>
        <w:ind w:left="0"/>
        <w:jc w:val="both"/>
        <w:rPr>
          <w:rFonts w:ascii="Times New Roman" w:hAnsi="Times New Roman"/>
          <w:sz w:val="24"/>
          <w:szCs w:val="24"/>
        </w:rPr>
      </w:pPr>
      <w:r w:rsidRPr="00E03947">
        <w:rPr>
          <w:rFonts w:ascii="Times New Roman" w:hAnsi="Times New Roman"/>
          <w:sz w:val="24"/>
          <w:szCs w:val="24"/>
        </w:rPr>
        <w:t>действие смыслообразования;</w:t>
      </w:r>
    </w:p>
    <w:p w14:paraId="786AB883" w14:textId="77777777" w:rsidR="005619D6" w:rsidRPr="00E03947" w:rsidRDefault="005619D6" w:rsidP="00E03947">
      <w:pPr>
        <w:pStyle w:val="a7"/>
        <w:numPr>
          <w:ilvl w:val="0"/>
          <w:numId w:val="168"/>
        </w:numPr>
        <w:spacing w:after="0" w:line="240" w:lineRule="auto"/>
        <w:ind w:left="0"/>
        <w:jc w:val="both"/>
        <w:rPr>
          <w:rFonts w:ascii="Times New Roman" w:hAnsi="Times New Roman"/>
          <w:sz w:val="24"/>
          <w:szCs w:val="24"/>
        </w:rPr>
      </w:pPr>
      <w:r w:rsidRPr="00E03947">
        <w:rPr>
          <w:rFonts w:ascii="Times New Roman" w:hAnsi="Times New Roman"/>
          <w:sz w:val="24"/>
          <w:szCs w:val="24"/>
        </w:rPr>
        <w:t>действие нравственно – этического оценивания усваиваемого содержания.</w:t>
      </w:r>
    </w:p>
    <w:p w14:paraId="3135638A" w14:textId="77777777" w:rsidR="005619D6" w:rsidRPr="00E03947" w:rsidRDefault="005619D6" w:rsidP="00E03947">
      <w:pPr>
        <w:pStyle w:val="a7"/>
        <w:numPr>
          <w:ilvl w:val="0"/>
          <w:numId w:val="167"/>
        </w:numPr>
        <w:spacing w:after="0" w:line="240" w:lineRule="auto"/>
        <w:ind w:left="0"/>
        <w:jc w:val="both"/>
        <w:rPr>
          <w:rFonts w:ascii="Times New Roman" w:hAnsi="Times New Roman"/>
          <w:sz w:val="24"/>
          <w:szCs w:val="24"/>
        </w:rPr>
      </w:pPr>
      <w:r w:rsidRPr="00E03947">
        <w:rPr>
          <w:rFonts w:ascii="Times New Roman" w:hAnsi="Times New Roman"/>
          <w:i/>
          <w:sz w:val="24"/>
          <w:szCs w:val="24"/>
        </w:rPr>
        <w:t xml:space="preserve">Регулятивные действия </w:t>
      </w:r>
      <w:r w:rsidRPr="00E03947">
        <w:rPr>
          <w:rFonts w:ascii="Times New Roman" w:hAnsi="Times New Roman"/>
          <w:sz w:val="24"/>
          <w:szCs w:val="24"/>
        </w:rPr>
        <w:t>УУД обеспечивают организацию учащимся своей учебной деятельности.</w:t>
      </w:r>
    </w:p>
    <w:p w14:paraId="683878FA" w14:textId="77777777" w:rsidR="005619D6" w:rsidRPr="00E03947" w:rsidRDefault="005619D6" w:rsidP="00E03947">
      <w:pPr>
        <w:pStyle w:val="a7"/>
        <w:spacing w:after="0" w:line="240" w:lineRule="auto"/>
        <w:ind w:left="0"/>
        <w:jc w:val="both"/>
        <w:rPr>
          <w:rFonts w:ascii="Times New Roman" w:hAnsi="Times New Roman"/>
          <w:sz w:val="24"/>
          <w:szCs w:val="24"/>
        </w:rPr>
      </w:pPr>
      <w:r w:rsidRPr="00E03947">
        <w:rPr>
          <w:rFonts w:ascii="Times New Roman" w:hAnsi="Times New Roman"/>
          <w:sz w:val="24"/>
          <w:szCs w:val="24"/>
        </w:rPr>
        <w:t>К ним относятся:</w:t>
      </w:r>
    </w:p>
    <w:p w14:paraId="5985F279" w14:textId="77777777" w:rsidR="005619D6" w:rsidRPr="00E03947" w:rsidRDefault="005619D6" w:rsidP="00E03947">
      <w:pPr>
        <w:pStyle w:val="a7"/>
        <w:numPr>
          <w:ilvl w:val="1"/>
          <w:numId w:val="169"/>
        </w:numPr>
        <w:spacing w:after="0" w:line="240" w:lineRule="auto"/>
        <w:ind w:left="0"/>
        <w:jc w:val="both"/>
        <w:rPr>
          <w:rFonts w:ascii="Times New Roman" w:hAnsi="Times New Roman"/>
          <w:sz w:val="24"/>
          <w:szCs w:val="24"/>
        </w:rPr>
      </w:pPr>
      <w:r w:rsidRPr="00E03947">
        <w:rPr>
          <w:rFonts w:ascii="Times New Roman" w:hAnsi="Times New Roman"/>
          <w:sz w:val="24"/>
          <w:szCs w:val="24"/>
        </w:rPr>
        <w:t>целеполагание;</w:t>
      </w:r>
    </w:p>
    <w:p w14:paraId="02B3FC21" w14:textId="77777777" w:rsidR="005619D6" w:rsidRPr="00E03947" w:rsidRDefault="005619D6" w:rsidP="00E03947">
      <w:pPr>
        <w:pStyle w:val="a7"/>
        <w:numPr>
          <w:ilvl w:val="1"/>
          <w:numId w:val="169"/>
        </w:numPr>
        <w:spacing w:after="0" w:line="240" w:lineRule="auto"/>
        <w:ind w:left="0"/>
        <w:jc w:val="both"/>
        <w:rPr>
          <w:rFonts w:ascii="Times New Roman" w:hAnsi="Times New Roman"/>
          <w:sz w:val="24"/>
          <w:szCs w:val="24"/>
        </w:rPr>
      </w:pPr>
      <w:r w:rsidRPr="00E03947">
        <w:rPr>
          <w:rFonts w:ascii="Times New Roman" w:hAnsi="Times New Roman"/>
          <w:sz w:val="24"/>
          <w:szCs w:val="24"/>
        </w:rPr>
        <w:t>планирование;</w:t>
      </w:r>
    </w:p>
    <w:p w14:paraId="4DDC2E3E" w14:textId="77777777" w:rsidR="005619D6" w:rsidRPr="00E03947" w:rsidRDefault="005619D6" w:rsidP="00E03947">
      <w:pPr>
        <w:pStyle w:val="a7"/>
        <w:numPr>
          <w:ilvl w:val="1"/>
          <w:numId w:val="169"/>
        </w:numPr>
        <w:spacing w:after="0" w:line="240" w:lineRule="auto"/>
        <w:ind w:left="0"/>
        <w:jc w:val="both"/>
        <w:rPr>
          <w:rFonts w:ascii="Times New Roman" w:hAnsi="Times New Roman"/>
          <w:sz w:val="24"/>
          <w:szCs w:val="24"/>
        </w:rPr>
      </w:pPr>
      <w:r w:rsidRPr="00E03947">
        <w:rPr>
          <w:rFonts w:ascii="Times New Roman" w:hAnsi="Times New Roman"/>
          <w:sz w:val="24"/>
          <w:szCs w:val="24"/>
        </w:rPr>
        <w:t>прогнозирование;</w:t>
      </w:r>
    </w:p>
    <w:p w14:paraId="12E6D978" w14:textId="77777777" w:rsidR="005619D6" w:rsidRPr="00E03947" w:rsidRDefault="005619D6" w:rsidP="00E03947">
      <w:pPr>
        <w:pStyle w:val="a7"/>
        <w:numPr>
          <w:ilvl w:val="1"/>
          <w:numId w:val="169"/>
        </w:numPr>
        <w:spacing w:after="0" w:line="240" w:lineRule="auto"/>
        <w:ind w:left="0"/>
        <w:jc w:val="both"/>
        <w:rPr>
          <w:rFonts w:ascii="Times New Roman" w:hAnsi="Times New Roman"/>
          <w:sz w:val="24"/>
          <w:szCs w:val="24"/>
        </w:rPr>
      </w:pPr>
      <w:r w:rsidRPr="00E03947">
        <w:rPr>
          <w:rFonts w:ascii="Times New Roman" w:hAnsi="Times New Roman"/>
          <w:sz w:val="24"/>
          <w:szCs w:val="24"/>
        </w:rPr>
        <w:t>контроль в форме сличения способа действия и его результата;</w:t>
      </w:r>
    </w:p>
    <w:p w14:paraId="3D318C03" w14:textId="77777777" w:rsidR="005619D6" w:rsidRPr="00E03947" w:rsidRDefault="005619D6" w:rsidP="00E03947">
      <w:pPr>
        <w:pStyle w:val="a7"/>
        <w:numPr>
          <w:ilvl w:val="1"/>
          <w:numId w:val="169"/>
        </w:numPr>
        <w:spacing w:after="0" w:line="240" w:lineRule="auto"/>
        <w:ind w:left="0"/>
        <w:jc w:val="both"/>
        <w:rPr>
          <w:rFonts w:ascii="Times New Roman" w:hAnsi="Times New Roman"/>
          <w:sz w:val="24"/>
          <w:szCs w:val="24"/>
        </w:rPr>
      </w:pPr>
      <w:r w:rsidRPr="00E03947">
        <w:rPr>
          <w:rFonts w:ascii="Times New Roman" w:hAnsi="Times New Roman"/>
          <w:sz w:val="24"/>
          <w:szCs w:val="24"/>
        </w:rPr>
        <w:t>коррекция;</w:t>
      </w:r>
    </w:p>
    <w:p w14:paraId="30D52A81" w14:textId="77777777" w:rsidR="005619D6" w:rsidRPr="00E03947" w:rsidRDefault="005619D6" w:rsidP="00E03947">
      <w:pPr>
        <w:pStyle w:val="a7"/>
        <w:numPr>
          <w:ilvl w:val="1"/>
          <w:numId w:val="169"/>
        </w:numPr>
        <w:spacing w:after="0" w:line="240" w:lineRule="auto"/>
        <w:ind w:left="0"/>
        <w:jc w:val="both"/>
        <w:rPr>
          <w:rFonts w:ascii="Times New Roman" w:hAnsi="Times New Roman"/>
          <w:sz w:val="24"/>
          <w:szCs w:val="24"/>
        </w:rPr>
      </w:pPr>
      <w:r w:rsidRPr="00E03947">
        <w:rPr>
          <w:rFonts w:ascii="Times New Roman" w:hAnsi="Times New Roman"/>
          <w:sz w:val="24"/>
          <w:szCs w:val="24"/>
        </w:rPr>
        <w:t>оценка;</w:t>
      </w:r>
    </w:p>
    <w:p w14:paraId="7CCC616A" w14:textId="77777777" w:rsidR="005619D6" w:rsidRPr="00E03947" w:rsidRDefault="005619D6" w:rsidP="00E03947">
      <w:pPr>
        <w:pStyle w:val="a7"/>
        <w:numPr>
          <w:ilvl w:val="1"/>
          <w:numId w:val="169"/>
        </w:numPr>
        <w:spacing w:after="0" w:line="240" w:lineRule="auto"/>
        <w:ind w:left="0"/>
        <w:jc w:val="both"/>
        <w:rPr>
          <w:rFonts w:ascii="Times New Roman" w:hAnsi="Times New Roman"/>
          <w:sz w:val="24"/>
          <w:szCs w:val="24"/>
        </w:rPr>
      </w:pPr>
      <w:r w:rsidRPr="00E03947">
        <w:rPr>
          <w:rFonts w:ascii="Times New Roman" w:hAnsi="Times New Roman"/>
          <w:sz w:val="24"/>
          <w:szCs w:val="24"/>
        </w:rPr>
        <w:t>волевая саморегуляция.</w:t>
      </w:r>
    </w:p>
    <w:p w14:paraId="47C21572" w14:textId="77777777" w:rsidR="005619D6" w:rsidRPr="00E03947" w:rsidRDefault="005619D6" w:rsidP="00E03947">
      <w:pPr>
        <w:pStyle w:val="a7"/>
        <w:numPr>
          <w:ilvl w:val="0"/>
          <w:numId w:val="167"/>
        </w:numPr>
        <w:spacing w:after="0" w:line="240" w:lineRule="auto"/>
        <w:ind w:left="0"/>
        <w:jc w:val="both"/>
        <w:rPr>
          <w:rFonts w:ascii="Times New Roman" w:hAnsi="Times New Roman"/>
          <w:sz w:val="24"/>
          <w:szCs w:val="24"/>
        </w:rPr>
      </w:pPr>
      <w:r w:rsidRPr="00E03947">
        <w:rPr>
          <w:rFonts w:ascii="Times New Roman" w:hAnsi="Times New Roman"/>
          <w:i/>
          <w:sz w:val="24"/>
          <w:szCs w:val="24"/>
        </w:rPr>
        <w:t xml:space="preserve">Познавательные </w:t>
      </w:r>
      <w:r w:rsidRPr="00E03947">
        <w:rPr>
          <w:rFonts w:ascii="Times New Roman" w:hAnsi="Times New Roman"/>
          <w:sz w:val="24"/>
          <w:szCs w:val="24"/>
        </w:rPr>
        <w:t xml:space="preserve"> УУД включают общеучебные, логические действия, а также постановки и решения проблем.</w:t>
      </w:r>
    </w:p>
    <w:p w14:paraId="7BBD8CA7" w14:textId="77777777" w:rsidR="005619D6" w:rsidRPr="00E03947" w:rsidRDefault="005619D6" w:rsidP="00E03947">
      <w:pPr>
        <w:pStyle w:val="a7"/>
        <w:spacing w:after="0" w:line="240" w:lineRule="auto"/>
        <w:ind w:left="0" w:firstLine="489"/>
        <w:jc w:val="both"/>
        <w:rPr>
          <w:rFonts w:ascii="Times New Roman" w:hAnsi="Times New Roman"/>
          <w:sz w:val="24"/>
          <w:szCs w:val="24"/>
        </w:rPr>
      </w:pPr>
      <w:r w:rsidRPr="00E03947">
        <w:rPr>
          <w:rFonts w:ascii="Times New Roman" w:hAnsi="Times New Roman"/>
          <w:sz w:val="24"/>
          <w:szCs w:val="24"/>
        </w:rPr>
        <w:t xml:space="preserve">Основой разработки критериев и методов оценки сформированности универсальных действий является диагностическая система психологического сопровождения. Первые диагностические измерения сформированности универсальных учебных действий проводятся при поступлении ребенка в школу. Самоопределение, смыслообразование  и </w:t>
      </w:r>
      <w:r w:rsidRPr="00E03947">
        <w:rPr>
          <w:rFonts w:ascii="Times New Roman" w:hAnsi="Times New Roman"/>
          <w:sz w:val="24"/>
          <w:szCs w:val="24"/>
        </w:rPr>
        <w:lastRenderedPageBreak/>
        <w:t>нравственно – этическая ориентация определяют личностную готовность к обучению ребенка в школе.</w:t>
      </w:r>
    </w:p>
    <w:p w14:paraId="31C9E57E" w14:textId="77777777" w:rsidR="005619D6" w:rsidRPr="00E03947" w:rsidRDefault="005619D6" w:rsidP="00E03947">
      <w:pPr>
        <w:pStyle w:val="a7"/>
        <w:spacing w:after="0" w:line="240" w:lineRule="auto"/>
        <w:ind w:left="0"/>
        <w:jc w:val="both"/>
        <w:rPr>
          <w:rFonts w:ascii="Times New Roman" w:hAnsi="Times New Roman"/>
          <w:sz w:val="24"/>
          <w:szCs w:val="24"/>
        </w:rPr>
      </w:pPr>
      <w:r w:rsidRPr="00E03947">
        <w:rPr>
          <w:rFonts w:ascii="Times New Roman" w:hAnsi="Times New Roman"/>
          <w:sz w:val="24"/>
          <w:szCs w:val="24"/>
          <w:lang w:val="en-US"/>
        </w:rPr>
        <w:t>I</w:t>
      </w:r>
      <w:r w:rsidRPr="00E03947">
        <w:rPr>
          <w:rFonts w:ascii="Times New Roman" w:hAnsi="Times New Roman"/>
          <w:sz w:val="24"/>
          <w:szCs w:val="24"/>
        </w:rPr>
        <w:t xml:space="preserve">  этап диагностической работы (1класс) – поступление ребенка в школу. В рамках этого этапа предполагается:</w:t>
      </w:r>
    </w:p>
    <w:p w14:paraId="2975F24F" w14:textId="77777777" w:rsidR="005619D6" w:rsidRPr="00E03947" w:rsidRDefault="005619D6" w:rsidP="00E03947">
      <w:pPr>
        <w:pStyle w:val="a7"/>
        <w:spacing w:after="0" w:line="240" w:lineRule="auto"/>
        <w:ind w:left="0"/>
        <w:jc w:val="both"/>
        <w:rPr>
          <w:rFonts w:ascii="Times New Roman" w:hAnsi="Times New Roman"/>
          <w:sz w:val="24"/>
          <w:szCs w:val="24"/>
        </w:rPr>
      </w:pPr>
      <w:r w:rsidRPr="00E03947">
        <w:rPr>
          <w:rFonts w:ascii="Times New Roman" w:hAnsi="Times New Roman"/>
          <w:sz w:val="24"/>
          <w:szCs w:val="24"/>
        </w:rPr>
        <w:t>- Проведение психолого – педагогической диагностики, направленной на определение школьной готовности ребенка (методика Семаго).</w:t>
      </w:r>
    </w:p>
    <w:p w14:paraId="2CDD8AE1" w14:textId="77777777" w:rsidR="005619D6" w:rsidRPr="00E03947" w:rsidRDefault="005619D6" w:rsidP="00E03947">
      <w:pPr>
        <w:pStyle w:val="a7"/>
        <w:spacing w:after="0" w:line="240" w:lineRule="auto"/>
        <w:ind w:left="0"/>
        <w:jc w:val="both"/>
        <w:rPr>
          <w:rFonts w:ascii="Times New Roman" w:hAnsi="Times New Roman"/>
          <w:sz w:val="24"/>
          <w:szCs w:val="24"/>
        </w:rPr>
      </w:pPr>
      <w:r w:rsidRPr="00E03947">
        <w:rPr>
          <w:rFonts w:ascii="Times New Roman" w:hAnsi="Times New Roman"/>
          <w:sz w:val="24"/>
          <w:szCs w:val="24"/>
        </w:rPr>
        <w:t>- Повторная диагностика проводится по отношению к детям, показавшим чрезвычайно низкие результаты. Она направленна на выявление причин низких результатов.</w:t>
      </w:r>
    </w:p>
    <w:p w14:paraId="4A25ACD5" w14:textId="77777777" w:rsidR="005619D6" w:rsidRPr="00E03947" w:rsidRDefault="005619D6" w:rsidP="00E03947">
      <w:pPr>
        <w:pStyle w:val="a7"/>
        <w:spacing w:after="0" w:line="240" w:lineRule="auto"/>
        <w:ind w:left="0"/>
        <w:jc w:val="both"/>
        <w:rPr>
          <w:rFonts w:ascii="Times New Roman" w:hAnsi="Times New Roman"/>
          <w:sz w:val="24"/>
          <w:szCs w:val="24"/>
        </w:rPr>
      </w:pPr>
      <w:r w:rsidRPr="00E03947">
        <w:rPr>
          <w:rFonts w:ascii="Times New Roman" w:hAnsi="Times New Roman"/>
          <w:sz w:val="24"/>
          <w:szCs w:val="24"/>
        </w:rPr>
        <w:t xml:space="preserve"> </w:t>
      </w:r>
      <w:r w:rsidRPr="00E03947">
        <w:rPr>
          <w:rFonts w:ascii="Times New Roman" w:hAnsi="Times New Roman"/>
          <w:sz w:val="24"/>
          <w:szCs w:val="24"/>
          <w:lang w:val="en-US"/>
        </w:rPr>
        <w:t>II</w:t>
      </w:r>
      <w:r w:rsidRPr="00E03947">
        <w:rPr>
          <w:rFonts w:ascii="Times New Roman" w:hAnsi="Times New Roman"/>
          <w:sz w:val="24"/>
          <w:szCs w:val="24"/>
        </w:rPr>
        <w:t xml:space="preserve"> этап  диагностической работы (1 класс) – адаптация к изменившимся условиям     обучения в рамках данного этапа предполагается:</w:t>
      </w:r>
    </w:p>
    <w:p w14:paraId="22645214" w14:textId="77777777" w:rsidR="005619D6" w:rsidRPr="00E03947" w:rsidRDefault="005619D6" w:rsidP="00E03947">
      <w:pPr>
        <w:pStyle w:val="a7"/>
        <w:spacing w:after="0" w:line="240" w:lineRule="auto"/>
        <w:ind w:left="0"/>
        <w:jc w:val="both"/>
        <w:rPr>
          <w:rFonts w:ascii="Times New Roman" w:hAnsi="Times New Roman"/>
          <w:sz w:val="24"/>
          <w:szCs w:val="24"/>
        </w:rPr>
      </w:pPr>
      <w:r w:rsidRPr="00E03947">
        <w:rPr>
          <w:rFonts w:ascii="Times New Roman" w:hAnsi="Times New Roman"/>
          <w:sz w:val="24"/>
          <w:szCs w:val="24"/>
        </w:rPr>
        <w:t>- Проведение психолого – педагогической диагностики, направленной на определение уровня адаптации детей к школе, мотивации учения и самооценки (1 – класс – октябрь- ноябрь)</w:t>
      </w:r>
    </w:p>
    <w:p w14:paraId="7DAD95EA" w14:textId="77777777" w:rsidR="005619D6" w:rsidRPr="00E03947" w:rsidRDefault="005619D6" w:rsidP="00E03947">
      <w:pPr>
        <w:pStyle w:val="a7"/>
        <w:spacing w:after="0" w:line="240" w:lineRule="auto"/>
        <w:ind w:left="0"/>
        <w:jc w:val="both"/>
        <w:rPr>
          <w:rFonts w:ascii="Times New Roman" w:hAnsi="Times New Roman"/>
          <w:sz w:val="24"/>
          <w:szCs w:val="24"/>
        </w:rPr>
      </w:pPr>
      <w:r w:rsidRPr="00E03947">
        <w:rPr>
          <w:rFonts w:ascii="Times New Roman" w:hAnsi="Times New Roman"/>
          <w:sz w:val="24"/>
          <w:szCs w:val="24"/>
        </w:rPr>
        <w:t>- Проведение психолого – педагогического диагностики, направленной на определение уровня адаптации пятиклассников при переходе из начальной школы в среднее звено ( 5 класс – ноябрь – декабрь)</w:t>
      </w:r>
    </w:p>
    <w:p w14:paraId="075D2B3F" w14:textId="77777777" w:rsidR="005619D6" w:rsidRPr="00E03947" w:rsidRDefault="005619D6" w:rsidP="00E03947">
      <w:pPr>
        <w:pStyle w:val="a7"/>
        <w:spacing w:after="0" w:line="240" w:lineRule="auto"/>
        <w:ind w:left="0"/>
        <w:jc w:val="both"/>
        <w:rPr>
          <w:rFonts w:ascii="Times New Roman" w:hAnsi="Times New Roman"/>
          <w:sz w:val="24"/>
          <w:szCs w:val="24"/>
        </w:rPr>
      </w:pPr>
      <w:r w:rsidRPr="00E03947">
        <w:rPr>
          <w:rFonts w:ascii="Times New Roman" w:hAnsi="Times New Roman"/>
          <w:sz w:val="24"/>
          <w:szCs w:val="24"/>
        </w:rPr>
        <w:t>- Проведение психолого – педагогической диагностики, направленной на определение уровня адаптации десятиклассников при переходе в старшее звено (10 класс – декабрь)</w:t>
      </w:r>
    </w:p>
    <w:p w14:paraId="1C50BF78" w14:textId="77777777" w:rsidR="005619D6" w:rsidRPr="00E03947" w:rsidRDefault="005619D6" w:rsidP="00E03947">
      <w:pPr>
        <w:pStyle w:val="a7"/>
        <w:spacing w:after="0" w:line="240" w:lineRule="auto"/>
        <w:ind w:left="0"/>
        <w:jc w:val="both"/>
        <w:rPr>
          <w:rFonts w:ascii="Times New Roman" w:hAnsi="Times New Roman"/>
          <w:sz w:val="24"/>
          <w:szCs w:val="24"/>
        </w:rPr>
      </w:pPr>
      <w:r w:rsidRPr="00E03947">
        <w:rPr>
          <w:rFonts w:ascii="Times New Roman" w:hAnsi="Times New Roman"/>
          <w:sz w:val="24"/>
          <w:szCs w:val="24"/>
          <w:lang w:val="en-US"/>
        </w:rPr>
        <w:t>III</w:t>
      </w:r>
      <w:r w:rsidRPr="00E03947">
        <w:rPr>
          <w:rFonts w:ascii="Times New Roman" w:hAnsi="Times New Roman"/>
          <w:sz w:val="24"/>
          <w:szCs w:val="24"/>
        </w:rPr>
        <w:t xml:space="preserve"> этап  диагностической работы – Констатирующая диагностика. В конце года  с  учащимися проводится индивидуальное психолого – педагогическое обследование, в результате которого определяется уровень и особенности психологического развития, уровень адаптации к обучению.</w:t>
      </w:r>
    </w:p>
    <w:p w14:paraId="60CE1F2E" w14:textId="77777777" w:rsidR="005619D6" w:rsidRPr="00E03947" w:rsidRDefault="005619D6" w:rsidP="00E03947">
      <w:pPr>
        <w:pStyle w:val="a7"/>
        <w:spacing w:after="0" w:line="240" w:lineRule="auto"/>
        <w:ind w:left="0" w:firstLine="477"/>
        <w:jc w:val="both"/>
        <w:rPr>
          <w:rFonts w:ascii="Times New Roman" w:hAnsi="Times New Roman"/>
          <w:sz w:val="24"/>
          <w:szCs w:val="24"/>
        </w:rPr>
      </w:pPr>
      <w:r w:rsidRPr="00E03947">
        <w:rPr>
          <w:rFonts w:ascii="Times New Roman" w:hAnsi="Times New Roman"/>
          <w:sz w:val="24"/>
          <w:szCs w:val="24"/>
        </w:rPr>
        <w:t>Кроме того, в рамках диагностического блока в течение года проводится работа по изучению профессиональных предпочтений,  проводится диагностика познавательных, личностных, эмоциональных особенностей учащихся (по запросу), диагностика психологической готовности к ВПР (в конце года).</w:t>
      </w:r>
    </w:p>
    <w:p w14:paraId="5E8F1794"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u w:val="single"/>
          <w:lang w:eastAsia="ar-SA"/>
        </w:rPr>
      </w:pPr>
      <w:r w:rsidRPr="00E03947">
        <w:rPr>
          <w:rFonts w:ascii="Times New Roman" w:eastAsia="Calibri" w:hAnsi="Times New Roman" w:cs="Times New Roman"/>
          <w:sz w:val="24"/>
          <w:szCs w:val="24"/>
          <w:u w:val="single"/>
          <w:lang w:eastAsia="ar-SA"/>
        </w:rPr>
        <w:t>Программно</w:t>
      </w:r>
      <w:r w:rsidRPr="00E03947">
        <w:rPr>
          <w:rFonts w:ascii="Times New Roman" w:eastAsia="Calibri" w:hAnsi="Times New Roman" w:cs="Times New Roman"/>
          <w:sz w:val="24"/>
          <w:szCs w:val="24"/>
          <w:u w:val="single"/>
          <w:lang w:eastAsia="ar-SA"/>
        </w:rPr>
        <w:noBreakHyphen/>
        <w:t>методическое обеспечение</w:t>
      </w:r>
    </w:p>
    <w:p w14:paraId="328869E0"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В процессе реализации программы коррекционной работы  используются коррекционно</w:t>
      </w:r>
      <w:r w:rsidRPr="00E03947">
        <w:rPr>
          <w:rFonts w:ascii="Times New Roman" w:eastAsia="Calibri" w:hAnsi="Times New Roman" w:cs="Times New Roman"/>
          <w:sz w:val="24"/>
          <w:szCs w:val="24"/>
          <w:lang w:eastAsia="ar-SA"/>
        </w:rPr>
        <w:noBreakHyphen/>
        <w:t xml:space="preserve">развивающие программы, диагностический и коррекционно-развивающий инструментарий, необходимый для осуществления профессиональной деятельности учителя. </w:t>
      </w:r>
    </w:p>
    <w:p w14:paraId="36527970"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учреждений (соответствующего вида), в том числе цифровых образовательных ресурсов.</w:t>
      </w:r>
    </w:p>
    <w:p w14:paraId="150986F8"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В образовательном учреждении имеется специализированный комплекс компьютерных психологических и развивающих программ «Психология в школе», предназначенный для эффективной работы психолога в школе. Компьютерная психодиагностика предоставляет психологу целый ряд существенных преимуществ:</w:t>
      </w:r>
    </w:p>
    <w:p w14:paraId="298BA44C"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быстрое получение диагностических результатов, что крайне важно при консультировании;</w:t>
      </w:r>
    </w:p>
    <w:p w14:paraId="6D2AC708"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освобождение от трудоемких рутинных операций, таких как инструктирование, ведение протоколов, обработка  результатов;</w:t>
      </w:r>
    </w:p>
    <w:p w14:paraId="1D226C6E"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повышение точности регистрации результатов и устранение неизбежных ошибок обработки объемных тестов;</w:t>
      </w:r>
    </w:p>
    <w:p w14:paraId="4CA66870"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повышение уровня стандартизации обследования;</w:t>
      </w:r>
    </w:p>
    <w:p w14:paraId="27017E89"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использование сложных алгоритмов обработки информации;</w:t>
      </w:r>
    </w:p>
    <w:p w14:paraId="7F600C2E"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создание банка псилогических данных;</w:t>
      </w:r>
    </w:p>
    <w:p w14:paraId="22C04CAE"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наличие интеллектуального интефейса, в частности возможность получения справки, развернутого психодиагностического заключения;</w:t>
      </w:r>
    </w:p>
    <w:p w14:paraId="464A6E60"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удобство и компактность хранения психологических результатов.</w:t>
      </w:r>
    </w:p>
    <w:p w14:paraId="30793770"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u w:val="single"/>
          <w:lang w:eastAsia="ar-SA"/>
        </w:rPr>
      </w:pPr>
      <w:r w:rsidRPr="00E03947">
        <w:rPr>
          <w:rFonts w:ascii="Times New Roman" w:eastAsia="Calibri" w:hAnsi="Times New Roman" w:cs="Times New Roman"/>
          <w:sz w:val="24"/>
          <w:szCs w:val="24"/>
          <w:u w:val="single"/>
          <w:lang w:eastAsia="ar-SA"/>
        </w:rPr>
        <w:lastRenderedPageBreak/>
        <w:t>Кадровое обеспечение</w:t>
      </w:r>
    </w:p>
    <w:p w14:paraId="35508001"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Важным моментом реализации программы коррекционной работы является кадровое обеспечение. Коррекционная работа  осуществлятся специалистами соответствующей квалификации, имеющими специализированное образование, и педагогами, прошедшими обязательную курсовую или другие виды профессиональной подготовки в рамках обозначенной темы.</w:t>
      </w:r>
    </w:p>
    <w:p w14:paraId="6C4B88AB" w14:textId="77777777" w:rsidR="005619D6" w:rsidRPr="00E03947" w:rsidRDefault="005619D6" w:rsidP="00E03947">
      <w:pPr>
        <w:spacing w:after="0" w:line="240" w:lineRule="auto"/>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        Уровень квалификации работников образовательной организации для каждой занимаемой должности соответствует квалификационным характеристикам по соответствующей должности. 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образовательной организации. Для этого обеспечивается  на постоянной основе подготовка, переподготовка и повышение квалификации работников образовательной организации, занимающихся решением вопросов образования детей с ограниченными возможностями здоровья. Педагогические работники образовательной организации  имеют чёткое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процесса.</w:t>
      </w:r>
    </w:p>
    <w:p w14:paraId="28C6EDF3" w14:textId="77777777" w:rsidR="005619D6" w:rsidRPr="005619D6" w:rsidRDefault="005619D6" w:rsidP="005619D6">
      <w:pPr>
        <w:spacing w:after="0" w:line="240" w:lineRule="auto"/>
        <w:jc w:val="both"/>
        <w:rPr>
          <w:rFonts w:ascii="Times New Roman" w:eastAsia="Calibri" w:hAnsi="Times New Roman" w:cs="Times New Roman"/>
          <w:sz w:val="24"/>
          <w:szCs w:val="24"/>
          <w:lang w:eastAsia="ar-SA"/>
        </w:rPr>
      </w:pPr>
    </w:p>
    <w:p w14:paraId="72A3576B" w14:textId="77777777" w:rsidR="005619D6" w:rsidRPr="005619D6" w:rsidRDefault="005619D6" w:rsidP="005619D6">
      <w:pPr>
        <w:spacing w:after="0" w:line="240" w:lineRule="auto"/>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 xml:space="preserve">С детьми, с ограниченными возможностями здоровья работают: </w:t>
      </w:r>
    </w:p>
    <w:tbl>
      <w:tblPr>
        <w:tblW w:w="978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7"/>
        <w:gridCol w:w="2024"/>
        <w:gridCol w:w="3929"/>
        <w:gridCol w:w="2410"/>
      </w:tblGrid>
      <w:tr w:rsidR="005619D6" w:rsidRPr="005619D6" w14:paraId="17EA0232" w14:textId="77777777" w:rsidTr="00324DBE">
        <w:trPr>
          <w:trHeight w:val="2143"/>
        </w:trPr>
        <w:tc>
          <w:tcPr>
            <w:tcW w:w="1417" w:type="dxa"/>
            <w:tcBorders>
              <w:top w:val="single" w:sz="4" w:space="0" w:color="auto"/>
              <w:left w:val="single" w:sz="4" w:space="0" w:color="000000"/>
              <w:bottom w:val="single" w:sz="4" w:space="0" w:color="000000"/>
              <w:right w:val="single" w:sz="4" w:space="0" w:color="auto"/>
            </w:tcBorders>
            <w:hideMark/>
          </w:tcPr>
          <w:p w14:paraId="7F5DA365" w14:textId="77777777" w:rsidR="005619D6" w:rsidRPr="005619D6" w:rsidRDefault="005619D6" w:rsidP="00324DBE">
            <w:pPr>
              <w:tabs>
                <w:tab w:val="left" w:pos="6720"/>
              </w:tabs>
              <w:spacing w:after="0"/>
              <w:ind w:left="34" w:hanging="34"/>
              <w:jc w:val="center"/>
              <w:rPr>
                <w:rFonts w:ascii="Times New Roman" w:eastAsia="Calibri" w:hAnsi="Times New Roman" w:cs="Times New Roman"/>
                <w:b/>
                <w:sz w:val="24"/>
                <w:szCs w:val="24"/>
              </w:rPr>
            </w:pPr>
            <w:r w:rsidRPr="005619D6">
              <w:rPr>
                <w:rFonts w:ascii="Times New Roman" w:eastAsia="Calibri" w:hAnsi="Times New Roman" w:cs="Times New Roman"/>
                <w:b/>
                <w:sz w:val="24"/>
                <w:szCs w:val="24"/>
                <w:lang w:eastAsia="ar-SA"/>
              </w:rPr>
              <w:t>№ п/п</w:t>
            </w:r>
          </w:p>
        </w:tc>
        <w:tc>
          <w:tcPr>
            <w:tcW w:w="2024" w:type="dxa"/>
            <w:tcBorders>
              <w:top w:val="single" w:sz="4" w:space="0" w:color="auto"/>
              <w:left w:val="single" w:sz="4" w:space="0" w:color="000000"/>
              <w:bottom w:val="single" w:sz="4" w:space="0" w:color="000000"/>
              <w:right w:val="single" w:sz="4" w:space="0" w:color="auto"/>
            </w:tcBorders>
            <w:hideMark/>
          </w:tcPr>
          <w:p w14:paraId="46525FE3" w14:textId="77777777" w:rsidR="005619D6" w:rsidRPr="005619D6" w:rsidRDefault="005619D6" w:rsidP="00324DBE">
            <w:pPr>
              <w:tabs>
                <w:tab w:val="left" w:pos="6720"/>
              </w:tabs>
              <w:spacing w:after="0"/>
              <w:jc w:val="center"/>
              <w:rPr>
                <w:rFonts w:ascii="Times New Roman" w:eastAsia="Calibri" w:hAnsi="Times New Roman" w:cs="Times New Roman"/>
                <w:b/>
                <w:sz w:val="24"/>
                <w:szCs w:val="24"/>
                <w:lang w:eastAsia="ar-SA"/>
              </w:rPr>
            </w:pPr>
            <w:r w:rsidRPr="005619D6">
              <w:rPr>
                <w:rFonts w:ascii="Times New Roman" w:eastAsia="Calibri" w:hAnsi="Times New Roman" w:cs="Times New Roman"/>
                <w:b/>
                <w:sz w:val="24"/>
                <w:szCs w:val="24"/>
                <w:lang w:eastAsia="ar-SA"/>
              </w:rPr>
              <w:t>Фамилия, имя, отчество учителя</w:t>
            </w:r>
          </w:p>
          <w:p w14:paraId="61356D97" w14:textId="77777777" w:rsidR="005619D6" w:rsidRPr="005619D6" w:rsidRDefault="005619D6" w:rsidP="00324DBE">
            <w:pPr>
              <w:tabs>
                <w:tab w:val="left" w:pos="6720"/>
              </w:tabs>
              <w:spacing w:after="0"/>
              <w:jc w:val="center"/>
              <w:rPr>
                <w:rFonts w:ascii="Times New Roman" w:eastAsia="Calibri" w:hAnsi="Times New Roman" w:cs="Times New Roman"/>
                <w:b/>
                <w:sz w:val="24"/>
                <w:szCs w:val="24"/>
              </w:rPr>
            </w:pPr>
          </w:p>
        </w:tc>
        <w:tc>
          <w:tcPr>
            <w:tcW w:w="3929" w:type="dxa"/>
            <w:tcBorders>
              <w:top w:val="single" w:sz="4" w:space="0" w:color="auto"/>
              <w:left w:val="single" w:sz="4" w:space="0" w:color="auto"/>
              <w:bottom w:val="single" w:sz="4" w:space="0" w:color="000000"/>
              <w:right w:val="single" w:sz="4" w:space="0" w:color="auto"/>
            </w:tcBorders>
            <w:hideMark/>
          </w:tcPr>
          <w:p w14:paraId="59BA29CC" w14:textId="77777777" w:rsidR="005619D6" w:rsidRPr="005619D6" w:rsidRDefault="005619D6" w:rsidP="00324DBE">
            <w:pPr>
              <w:tabs>
                <w:tab w:val="left" w:pos="6720"/>
              </w:tabs>
              <w:spacing w:after="0"/>
              <w:jc w:val="center"/>
              <w:rPr>
                <w:rFonts w:ascii="Times New Roman" w:eastAsia="Calibri" w:hAnsi="Times New Roman" w:cs="Times New Roman"/>
                <w:b/>
                <w:sz w:val="24"/>
                <w:szCs w:val="24"/>
                <w:lang w:eastAsia="ar-SA"/>
              </w:rPr>
            </w:pPr>
            <w:r w:rsidRPr="005619D6">
              <w:rPr>
                <w:rFonts w:ascii="Times New Roman" w:eastAsia="Calibri" w:hAnsi="Times New Roman" w:cs="Times New Roman"/>
                <w:b/>
                <w:sz w:val="24"/>
                <w:szCs w:val="24"/>
                <w:lang w:eastAsia="ar-SA"/>
              </w:rPr>
              <w:t>Данные о повышении квалификации, профессиональной переподготовке</w:t>
            </w:r>
          </w:p>
          <w:p w14:paraId="55E25F2F" w14:textId="77777777" w:rsidR="005619D6" w:rsidRPr="005619D6" w:rsidRDefault="005619D6" w:rsidP="00324DBE">
            <w:pPr>
              <w:tabs>
                <w:tab w:val="left" w:pos="6720"/>
              </w:tabs>
              <w:spacing w:after="0"/>
              <w:jc w:val="center"/>
              <w:rPr>
                <w:rFonts w:ascii="Times New Roman" w:eastAsia="Calibri" w:hAnsi="Times New Roman" w:cs="Times New Roman"/>
                <w:b/>
                <w:sz w:val="24"/>
                <w:szCs w:val="24"/>
              </w:rPr>
            </w:pPr>
            <w:r w:rsidRPr="005619D6">
              <w:rPr>
                <w:rFonts w:ascii="Times New Roman" w:eastAsia="Calibri" w:hAnsi="Times New Roman" w:cs="Times New Roman"/>
                <w:b/>
                <w:sz w:val="24"/>
                <w:szCs w:val="24"/>
                <w:lang w:eastAsia="ar-SA"/>
              </w:rPr>
              <w:t>(учреждение, направление подготовки, год)</w:t>
            </w:r>
          </w:p>
        </w:tc>
        <w:tc>
          <w:tcPr>
            <w:tcW w:w="2410" w:type="dxa"/>
            <w:tcBorders>
              <w:top w:val="single" w:sz="4" w:space="0" w:color="auto"/>
              <w:left w:val="single" w:sz="4" w:space="0" w:color="auto"/>
              <w:bottom w:val="single" w:sz="4" w:space="0" w:color="000000"/>
              <w:right w:val="single" w:sz="4" w:space="0" w:color="auto"/>
            </w:tcBorders>
          </w:tcPr>
          <w:p w14:paraId="686A7360" w14:textId="77777777" w:rsidR="005619D6" w:rsidRPr="005619D6" w:rsidRDefault="005619D6" w:rsidP="00324DBE">
            <w:pPr>
              <w:spacing w:after="0"/>
              <w:jc w:val="both"/>
              <w:rPr>
                <w:rFonts w:ascii="Times New Roman" w:eastAsia="Calibri" w:hAnsi="Times New Roman" w:cs="Times New Roman"/>
                <w:b/>
                <w:sz w:val="24"/>
                <w:szCs w:val="24"/>
              </w:rPr>
            </w:pPr>
            <w:r w:rsidRPr="005619D6">
              <w:rPr>
                <w:rFonts w:ascii="Times New Roman" w:eastAsia="Calibri" w:hAnsi="Times New Roman" w:cs="Times New Roman"/>
                <w:b/>
                <w:sz w:val="20"/>
                <w:szCs w:val="20"/>
              </w:rPr>
              <w:t>Квалификационная категория (соответствие занимаемой должности), дата,  № приказа</w:t>
            </w:r>
          </w:p>
          <w:p w14:paraId="56D919E4" w14:textId="77777777" w:rsidR="005619D6" w:rsidRPr="005619D6" w:rsidRDefault="005619D6" w:rsidP="00324DBE">
            <w:pPr>
              <w:spacing w:after="0"/>
              <w:jc w:val="center"/>
              <w:rPr>
                <w:rFonts w:ascii="Times New Roman" w:eastAsia="Calibri" w:hAnsi="Times New Roman" w:cs="Times New Roman"/>
                <w:b/>
                <w:sz w:val="24"/>
                <w:szCs w:val="24"/>
              </w:rPr>
            </w:pPr>
          </w:p>
          <w:p w14:paraId="61C32EDF" w14:textId="77777777" w:rsidR="005619D6" w:rsidRPr="005619D6" w:rsidRDefault="005619D6" w:rsidP="00324DBE">
            <w:pPr>
              <w:tabs>
                <w:tab w:val="left" w:pos="6720"/>
              </w:tabs>
              <w:spacing w:after="0"/>
              <w:jc w:val="center"/>
              <w:rPr>
                <w:rFonts w:ascii="Times New Roman" w:eastAsia="Calibri" w:hAnsi="Times New Roman" w:cs="Times New Roman"/>
                <w:b/>
                <w:sz w:val="24"/>
                <w:szCs w:val="24"/>
              </w:rPr>
            </w:pPr>
          </w:p>
        </w:tc>
      </w:tr>
      <w:tr w:rsidR="005619D6" w:rsidRPr="005619D6" w14:paraId="081E0D87" w14:textId="77777777" w:rsidTr="00324DBE">
        <w:trPr>
          <w:trHeight w:val="513"/>
        </w:trPr>
        <w:tc>
          <w:tcPr>
            <w:tcW w:w="1417" w:type="dxa"/>
            <w:tcBorders>
              <w:top w:val="single" w:sz="4" w:space="0" w:color="auto"/>
              <w:left w:val="single" w:sz="4" w:space="0" w:color="auto"/>
              <w:bottom w:val="single" w:sz="4" w:space="0" w:color="auto"/>
              <w:right w:val="nil"/>
            </w:tcBorders>
            <w:hideMark/>
          </w:tcPr>
          <w:p w14:paraId="07630232" w14:textId="77777777" w:rsidR="005619D6" w:rsidRPr="005619D6" w:rsidRDefault="005619D6" w:rsidP="00324DBE">
            <w:pPr>
              <w:tabs>
                <w:tab w:val="left" w:pos="6720"/>
              </w:tabs>
              <w:spacing w:after="0"/>
              <w:jc w:val="center"/>
              <w:rPr>
                <w:rFonts w:ascii="Times New Roman" w:eastAsia="Calibri" w:hAnsi="Times New Roman" w:cs="Times New Roman"/>
                <w:sz w:val="24"/>
                <w:szCs w:val="24"/>
              </w:rPr>
            </w:pPr>
            <w:r w:rsidRPr="005619D6">
              <w:rPr>
                <w:rFonts w:ascii="Times New Roman" w:eastAsia="Calibri" w:hAnsi="Times New Roman" w:cs="Times New Roman"/>
                <w:sz w:val="24"/>
                <w:szCs w:val="24"/>
              </w:rPr>
              <w:t>1</w:t>
            </w:r>
          </w:p>
        </w:tc>
        <w:tc>
          <w:tcPr>
            <w:tcW w:w="2024" w:type="dxa"/>
            <w:tcBorders>
              <w:top w:val="single" w:sz="4" w:space="0" w:color="auto"/>
              <w:left w:val="single" w:sz="4" w:space="0" w:color="auto"/>
              <w:bottom w:val="single" w:sz="4" w:space="0" w:color="auto"/>
              <w:right w:val="nil"/>
            </w:tcBorders>
            <w:hideMark/>
          </w:tcPr>
          <w:p w14:paraId="7C57FD52" w14:textId="77777777" w:rsidR="005619D6" w:rsidRPr="005619D6" w:rsidRDefault="005619D6" w:rsidP="00324DBE">
            <w:pPr>
              <w:tabs>
                <w:tab w:val="left" w:pos="6720"/>
              </w:tabs>
              <w:spacing w:after="0"/>
              <w:jc w:val="both"/>
              <w:rPr>
                <w:rFonts w:ascii="Times New Roman" w:eastAsia="Calibri" w:hAnsi="Times New Roman" w:cs="Times New Roman"/>
                <w:sz w:val="24"/>
                <w:szCs w:val="24"/>
              </w:rPr>
            </w:pPr>
            <w:r w:rsidRPr="005619D6">
              <w:rPr>
                <w:rFonts w:ascii="Times New Roman" w:eastAsia="Calibri" w:hAnsi="Times New Roman" w:cs="Times New Roman"/>
                <w:sz w:val="24"/>
                <w:szCs w:val="24"/>
              </w:rPr>
              <w:t>Директор Мудрая Валентина Филипповна</w:t>
            </w:r>
          </w:p>
          <w:p w14:paraId="569E25BA" w14:textId="77777777" w:rsidR="005619D6" w:rsidRPr="005619D6" w:rsidRDefault="005619D6" w:rsidP="00324DBE">
            <w:pPr>
              <w:tabs>
                <w:tab w:val="left" w:pos="6720"/>
              </w:tabs>
              <w:spacing w:after="0"/>
              <w:jc w:val="both"/>
              <w:rPr>
                <w:rFonts w:ascii="Times New Roman" w:eastAsia="Calibri" w:hAnsi="Times New Roman" w:cs="Times New Roman"/>
                <w:sz w:val="24"/>
                <w:szCs w:val="24"/>
              </w:rPr>
            </w:pPr>
          </w:p>
        </w:tc>
        <w:tc>
          <w:tcPr>
            <w:tcW w:w="3929" w:type="dxa"/>
            <w:tcBorders>
              <w:top w:val="single" w:sz="4" w:space="0" w:color="auto"/>
              <w:left w:val="single" w:sz="4" w:space="0" w:color="auto"/>
              <w:bottom w:val="single" w:sz="4" w:space="0" w:color="auto"/>
              <w:right w:val="single" w:sz="4" w:space="0" w:color="auto"/>
            </w:tcBorders>
          </w:tcPr>
          <w:p w14:paraId="0C1A42FD" w14:textId="77777777" w:rsidR="005619D6" w:rsidRPr="005619D6" w:rsidRDefault="005619D6" w:rsidP="00324DBE">
            <w:pPr>
              <w:tabs>
                <w:tab w:val="left" w:pos="6720"/>
              </w:tabs>
              <w:spacing w:after="0"/>
              <w:jc w:val="both"/>
              <w:rPr>
                <w:rFonts w:ascii="Times New Roman" w:eastAsia="Calibri" w:hAnsi="Times New Roman" w:cs="Times New Roman"/>
                <w:sz w:val="24"/>
                <w:szCs w:val="24"/>
              </w:rPr>
            </w:pPr>
          </w:p>
          <w:p w14:paraId="6688A565" w14:textId="77777777" w:rsidR="005619D6" w:rsidRPr="005619D6" w:rsidRDefault="005619D6" w:rsidP="00324DBE">
            <w:pPr>
              <w:tabs>
                <w:tab w:val="left" w:pos="6720"/>
              </w:tabs>
              <w:spacing w:after="0"/>
              <w:jc w:val="both"/>
              <w:rPr>
                <w:rFonts w:ascii="Times New Roman" w:eastAsia="Calibri" w:hAnsi="Times New Roman" w:cs="Times New Roman"/>
                <w:sz w:val="24"/>
                <w:szCs w:val="24"/>
              </w:rPr>
            </w:pPr>
            <w:r w:rsidRPr="005619D6">
              <w:rPr>
                <w:rFonts w:ascii="Times New Roman" w:eastAsia="Calibri" w:hAnsi="Times New Roman" w:cs="Times New Roman"/>
                <w:sz w:val="24"/>
                <w:szCs w:val="24"/>
              </w:rPr>
              <w:t>- ГКУРО « Учебно – методический центр по ГО и ЧС РО» Программа повышения квалификации должностных лиц и специалистов ГО и территориальной (областной) подсистемы единой государственной системы предупреждения и ликвидации чрезвычайных ситуаций», 2016 г.</w:t>
            </w:r>
          </w:p>
          <w:p w14:paraId="233E0A74" w14:textId="77777777" w:rsidR="005619D6" w:rsidRPr="005619D6" w:rsidRDefault="005619D6" w:rsidP="00324DBE">
            <w:pPr>
              <w:tabs>
                <w:tab w:val="left" w:pos="6720"/>
              </w:tabs>
              <w:spacing w:after="0"/>
              <w:jc w:val="both"/>
              <w:rPr>
                <w:rFonts w:ascii="Times New Roman" w:eastAsia="Calibri" w:hAnsi="Times New Roman" w:cs="Times New Roman"/>
                <w:sz w:val="24"/>
                <w:szCs w:val="24"/>
              </w:rPr>
            </w:pPr>
            <w:r w:rsidRPr="005619D6">
              <w:rPr>
                <w:rFonts w:ascii="Times New Roman" w:eastAsia="Calibri" w:hAnsi="Times New Roman" w:cs="Times New Roman"/>
                <w:sz w:val="24"/>
                <w:szCs w:val="24"/>
              </w:rPr>
              <w:t>- ГБОУСПОРО «Ростовский – на – Дону колледж информатизации и управления», «Менеджмент персонала», 2015 г.</w:t>
            </w:r>
          </w:p>
          <w:p w14:paraId="1E23DA29" w14:textId="77777777" w:rsidR="005619D6" w:rsidRPr="005619D6" w:rsidRDefault="005619D6" w:rsidP="00324DBE">
            <w:pPr>
              <w:tabs>
                <w:tab w:val="left" w:pos="6720"/>
              </w:tabs>
              <w:spacing w:after="0"/>
              <w:jc w:val="both"/>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60751E73" w14:textId="77777777" w:rsidR="005619D6" w:rsidRPr="005619D6" w:rsidRDefault="005619D6" w:rsidP="00324DBE">
            <w:pPr>
              <w:tabs>
                <w:tab w:val="left" w:pos="6720"/>
              </w:tabs>
              <w:spacing w:after="0"/>
              <w:jc w:val="both"/>
              <w:rPr>
                <w:rFonts w:ascii="Times New Roman" w:eastAsia="Calibri" w:hAnsi="Times New Roman" w:cs="Times New Roman"/>
                <w:sz w:val="24"/>
                <w:szCs w:val="24"/>
              </w:rPr>
            </w:pPr>
            <w:r w:rsidRPr="005619D6">
              <w:rPr>
                <w:rFonts w:ascii="Times New Roman" w:eastAsia="Calibri" w:hAnsi="Times New Roman" w:cs="Times New Roman"/>
                <w:sz w:val="24"/>
                <w:szCs w:val="24"/>
              </w:rPr>
              <w:t>Высшая, 23.06.2017, № 459</w:t>
            </w:r>
          </w:p>
        </w:tc>
      </w:tr>
      <w:tr w:rsidR="005619D6" w:rsidRPr="005619D6" w14:paraId="5CA65F97" w14:textId="77777777" w:rsidTr="00324DBE">
        <w:trPr>
          <w:trHeight w:val="412"/>
        </w:trPr>
        <w:tc>
          <w:tcPr>
            <w:tcW w:w="1417" w:type="dxa"/>
            <w:tcBorders>
              <w:top w:val="single" w:sz="4" w:space="0" w:color="auto"/>
              <w:left w:val="single" w:sz="4" w:space="0" w:color="auto"/>
              <w:bottom w:val="single" w:sz="4" w:space="0" w:color="auto"/>
              <w:right w:val="nil"/>
            </w:tcBorders>
            <w:hideMark/>
          </w:tcPr>
          <w:p w14:paraId="03F9AF2A" w14:textId="77777777" w:rsidR="005619D6" w:rsidRPr="005619D6" w:rsidRDefault="005619D6" w:rsidP="00324DBE">
            <w:pPr>
              <w:tabs>
                <w:tab w:val="left" w:pos="6720"/>
              </w:tabs>
              <w:spacing w:after="0"/>
              <w:jc w:val="center"/>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2</w:t>
            </w:r>
          </w:p>
        </w:tc>
        <w:tc>
          <w:tcPr>
            <w:tcW w:w="2024" w:type="dxa"/>
            <w:tcBorders>
              <w:top w:val="single" w:sz="4" w:space="0" w:color="auto"/>
              <w:left w:val="single" w:sz="4" w:space="0" w:color="auto"/>
              <w:bottom w:val="single" w:sz="4" w:space="0" w:color="auto"/>
              <w:right w:val="nil"/>
            </w:tcBorders>
            <w:hideMark/>
          </w:tcPr>
          <w:p w14:paraId="1CC19DCD"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Зам.директора по УР Хорольцева Галина Алексеевна</w:t>
            </w:r>
          </w:p>
        </w:tc>
        <w:tc>
          <w:tcPr>
            <w:tcW w:w="3929" w:type="dxa"/>
            <w:tcBorders>
              <w:top w:val="single" w:sz="4" w:space="0" w:color="auto"/>
              <w:left w:val="single" w:sz="4" w:space="0" w:color="auto"/>
              <w:bottom w:val="single" w:sz="4" w:space="0" w:color="auto"/>
              <w:right w:val="single" w:sz="4" w:space="0" w:color="auto"/>
            </w:tcBorders>
          </w:tcPr>
          <w:p w14:paraId="4ACF7626"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 xml:space="preserve">- «Менеджер в образовании» ООО «Инфоурок», 2020 год.  </w:t>
            </w:r>
          </w:p>
          <w:p w14:paraId="13F45DE2"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p>
        </w:tc>
        <w:tc>
          <w:tcPr>
            <w:tcW w:w="2410" w:type="dxa"/>
            <w:tcBorders>
              <w:top w:val="single" w:sz="4" w:space="0" w:color="auto"/>
              <w:left w:val="single" w:sz="4" w:space="0" w:color="auto"/>
              <w:bottom w:val="single" w:sz="4" w:space="0" w:color="auto"/>
              <w:right w:val="single" w:sz="4" w:space="0" w:color="auto"/>
            </w:tcBorders>
          </w:tcPr>
          <w:p w14:paraId="20C264EB"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Высшая 25.12. 2020,  № 1072</w:t>
            </w:r>
          </w:p>
        </w:tc>
      </w:tr>
      <w:tr w:rsidR="005619D6" w:rsidRPr="005619D6" w14:paraId="3F712E70" w14:textId="77777777" w:rsidTr="00324DBE">
        <w:trPr>
          <w:trHeight w:val="555"/>
        </w:trPr>
        <w:tc>
          <w:tcPr>
            <w:tcW w:w="1417" w:type="dxa"/>
            <w:tcBorders>
              <w:top w:val="single" w:sz="4" w:space="0" w:color="auto"/>
              <w:left w:val="single" w:sz="4" w:space="0" w:color="auto"/>
              <w:bottom w:val="single" w:sz="4" w:space="0" w:color="auto"/>
              <w:right w:val="nil"/>
            </w:tcBorders>
            <w:hideMark/>
          </w:tcPr>
          <w:p w14:paraId="75AE03FC" w14:textId="77777777" w:rsidR="005619D6" w:rsidRPr="005619D6" w:rsidRDefault="005619D6" w:rsidP="00324DBE">
            <w:pPr>
              <w:tabs>
                <w:tab w:val="left" w:pos="6720"/>
              </w:tabs>
              <w:spacing w:after="0"/>
              <w:jc w:val="center"/>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3</w:t>
            </w:r>
          </w:p>
        </w:tc>
        <w:tc>
          <w:tcPr>
            <w:tcW w:w="2024" w:type="dxa"/>
            <w:tcBorders>
              <w:top w:val="single" w:sz="4" w:space="0" w:color="auto"/>
              <w:left w:val="single" w:sz="4" w:space="0" w:color="auto"/>
              <w:bottom w:val="single" w:sz="4" w:space="0" w:color="auto"/>
              <w:right w:val="nil"/>
            </w:tcBorders>
            <w:hideMark/>
          </w:tcPr>
          <w:p w14:paraId="2FDBDC79"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 xml:space="preserve">Зам.директора по УВР Торбенко </w:t>
            </w:r>
            <w:r w:rsidRPr="005619D6">
              <w:rPr>
                <w:rFonts w:ascii="Times New Roman" w:eastAsia="Calibri" w:hAnsi="Times New Roman" w:cs="Times New Roman"/>
                <w:sz w:val="24"/>
                <w:szCs w:val="24"/>
                <w:lang w:eastAsia="ar-SA"/>
              </w:rPr>
              <w:lastRenderedPageBreak/>
              <w:t>Марина Руслановна</w:t>
            </w:r>
          </w:p>
        </w:tc>
        <w:tc>
          <w:tcPr>
            <w:tcW w:w="3929" w:type="dxa"/>
            <w:tcBorders>
              <w:top w:val="single" w:sz="4" w:space="0" w:color="auto"/>
              <w:left w:val="single" w:sz="4" w:space="0" w:color="auto"/>
              <w:bottom w:val="single" w:sz="4" w:space="0" w:color="auto"/>
              <w:right w:val="single" w:sz="4" w:space="0" w:color="auto"/>
            </w:tcBorders>
          </w:tcPr>
          <w:p w14:paraId="20A5E699"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lastRenderedPageBreak/>
              <w:t xml:space="preserve">- ООО Учебный центр «Профессионал», «Основы системы </w:t>
            </w:r>
            <w:r w:rsidRPr="005619D6">
              <w:rPr>
                <w:rFonts w:ascii="Times New Roman" w:eastAsia="Calibri" w:hAnsi="Times New Roman" w:cs="Times New Roman"/>
                <w:sz w:val="24"/>
                <w:szCs w:val="24"/>
                <w:lang w:eastAsia="ar-SA"/>
              </w:rPr>
              <w:lastRenderedPageBreak/>
              <w:t>профилактики безнадзорности и правонарушений несовершеннолетних в соответствии с федеральным законодательством», 2017 г.</w:t>
            </w:r>
          </w:p>
          <w:p w14:paraId="178C50DA"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 ООО Учебный центр «Профессионал», «Основные направления работы педагогов в образовательных организациях по предупреждению ДТТ среди обучающихся», 2017 г.,</w:t>
            </w:r>
          </w:p>
          <w:p w14:paraId="7D0689CB"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 xml:space="preserve">- «Менеджер в образовании» ООО «Инфоурок», 2020 год. </w:t>
            </w:r>
          </w:p>
          <w:p w14:paraId="7EE11F56"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 xml:space="preserve"> «Профилактика в образовательных организациях суицидального поведения несовершеннолетних», г.Екатеринбург, ООО «Высшая школа делового администрирования», 2019 год.</w:t>
            </w:r>
          </w:p>
        </w:tc>
        <w:tc>
          <w:tcPr>
            <w:tcW w:w="2410" w:type="dxa"/>
            <w:tcBorders>
              <w:top w:val="single" w:sz="4" w:space="0" w:color="auto"/>
              <w:left w:val="single" w:sz="4" w:space="0" w:color="auto"/>
              <w:bottom w:val="single" w:sz="4" w:space="0" w:color="auto"/>
              <w:right w:val="single" w:sz="4" w:space="0" w:color="auto"/>
            </w:tcBorders>
          </w:tcPr>
          <w:p w14:paraId="1D7C2A58"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lastRenderedPageBreak/>
              <w:t>Высшая, 23.11.2018, № 881</w:t>
            </w:r>
          </w:p>
        </w:tc>
      </w:tr>
      <w:tr w:rsidR="005619D6" w:rsidRPr="005619D6" w14:paraId="744D1E34" w14:textId="77777777" w:rsidTr="00324DBE">
        <w:trPr>
          <w:trHeight w:val="480"/>
        </w:trPr>
        <w:tc>
          <w:tcPr>
            <w:tcW w:w="1417" w:type="dxa"/>
            <w:tcBorders>
              <w:top w:val="single" w:sz="4" w:space="0" w:color="auto"/>
              <w:left w:val="single" w:sz="4" w:space="0" w:color="auto"/>
              <w:bottom w:val="single" w:sz="4" w:space="0" w:color="auto"/>
              <w:right w:val="nil"/>
            </w:tcBorders>
            <w:hideMark/>
          </w:tcPr>
          <w:p w14:paraId="740F4890" w14:textId="77777777" w:rsidR="005619D6" w:rsidRPr="005619D6" w:rsidRDefault="005619D6" w:rsidP="00324DBE">
            <w:pPr>
              <w:tabs>
                <w:tab w:val="left" w:pos="6720"/>
              </w:tabs>
              <w:spacing w:after="0"/>
              <w:jc w:val="center"/>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4</w:t>
            </w:r>
          </w:p>
        </w:tc>
        <w:tc>
          <w:tcPr>
            <w:tcW w:w="2024" w:type="dxa"/>
            <w:tcBorders>
              <w:top w:val="single" w:sz="4" w:space="0" w:color="auto"/>
              <w:left w:val="single" w:sz="4" w:space="0" w:color="auto"/>
              <w:bottom w:val="single" w:sz="4" w:space="0" w:color="auto"/>
              <w:right w:val="nil"/>
            </w:tcBorders>
          </w:tcPr>
          <w:p w14:paraId="095FC044"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Педагог – психолог Данильченко Елена Николаевна</w:t>
            </w:r>
          </w:p>
        </w:tc>
        <w:tc>
          <w:tcPr>
            <w:tcW w:w="3929" w:type="dxa"/>
            <w:tcBorders>
              <w:top w:val="single" w:sz="4" w:space="0" w:color="auto"/>
              <w:left w:val="single" w:sz="4" w:space="0" w:color="auto"/>
              <w:bottom w:val="single" w:sz="4" w:space="0" w:color="auto"/>
              <w:right w:val="single" w:sz="4" w:space="0" w:color="auto"/>
            </w:tcBorders>
          </w:tcPr>
          <w:p w14:paraId="395F9F3C"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 xml:space="preserve">- «Школьный психолог. Технологии психолого-педагогического сопровождения образовательного процесса в условиях реализации ФГОС (250 часов)», 2018 г.  </w:t>
            </w:r>
          </w:p>
        </w:tc>
        <w:tc>
          <w:tcPr>
            <w:tcW w:w="2410" w:type="dxa"/>
            <w:tcBorders>
              <w:top w:val="single" w:sz="4" w:space="0" w:color="auto"/>
              <w:left w:val="single" w:sz="4" w:space="0" w:color="auto"/>
              <w:bottom w:val="single" w:sz="4" w:space="0" w:color="auto"/>
              <w:right w:val="single" w:sz="4" w:space="0" w:color="auto"/>
            </w:tcBorders>
          </w:tcPr>
          <w:p w14:paraId="246C92EC"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Без категории</w:t>
            </w:r>
          </w:p>
        </w:tc>
      </w:tr>
      <w:tr w:rsidR="005619D6" w:rsidRPr="005619D6" w14:paraId="3BE89D93" w14:textId="77777777" w:rsidTr="00324DBE">
        <w:trPr>
          <w:trHeight w:val="382"/>
        </w:trPr>
        <w:tc>
          <w:tcPr>
            <w:tcW w:w="1417" w:type="dxa"/>
            <w:tcBorders>
              <w:top w:val="single" w:sz="4" w:space="0" w:color="auto"/>
              <w:left w:val="single" w:sz="4" w:space="0" w:color="auto"/>
              <w:bottom w:val="single" w:sz="4" w:space="0" w:color="auto"/>
              <w:right w:val="nil"/>
            </w:tcBorders>
            <w:hideMark/>
          </w:tcPr>
          <w:p w14:paraId="4D8CB31E" w14:textId="77777777" w:rsidR="005619D6" w:rsidRPr="005619D6" w:rsidRDefault="005619D6" w:rsidP="00324DBE">
            <w:pPr>
              <w:tabs>
                <w:tab w:val="left" w:pos="6720"/>
              </w:tabs>
              <w:spacing w:after="0"/>
              <w:jc w:val="center"/>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5</w:t>
            </w:r>
          </w:p>
        </w:tc>
        <w:tc>
          <w:tcPr>
            <w:tcW w:w="2024" w:type="dxa"/>
            <w:tcBorders>
              <w:top w:val="single" w:sz="4" w:space="0" w:color="auto"/>
              <w:left w:val="single" w:sz="4" w:space="0" w:color="auto"/>
              <w:bottom w:val="single" w:sz="4" w:space="0" w:color="auto"/>
              <w:right w:val="nil"/>
            </w:tcBorders>
          </w:tcPr>
          <w:p w14:paraId="29C0540D"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Учитель Корякина Галина Петровна</w:t>
            </w:r>
          </w:p>
        </w:tc>
        <w:tc>
          <w:tcPr>
            <w:tcW w:w="3929" w:type="dxa"/>
            <w:tcBorders>
              <w:top w:val="single" w:sz="4" w:space="0" w:color="auto"/>
              <w:left w:val="single" w:sz="4" w:space="0" w:color="auto"/>
              <w:bottom w:val="single" w:sz="4" w:space="0" w:color="auto"/>
              <w:right w:val="single" w:sz="4" w:space="0" w:color="auto"/>
            </w:tcBorders>
          </w:tcPr>
          <w:p w14:paraId="52653B82"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 «Центр дистанционного образования «Прояви себя»», «Инклюзивное образование детей с ОВЗ в условиях реализации ФГОС»,</w:t>
            </w:r>
            <w:r w:rsidRPr="005619D6">
              <w:t xml:space="preserve"> </w:t>
            </w:r>
            <w:r w:rsidRPr="005619D6">
              <w:rPr>
                <w:rFonts w:ascii="Times New Roman" w:eastAsia="Calibri" w:hAnsi="Times New Roman" w:cs="Times New Roman"/>
                <w:sz w:val="24"/>
                <w:szCs w:val="24"/>
                <w:lang w:eastAsia="ar-SA"/>
              </w:rPr>
              <w:t>2018 г.</w:t>
            </w:r>
          </w:p>
          <w:p w14:paraId="10A8BA54"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 xml:space="preserve"> - Автономная некоммерческая организация дополнительного образования «Сибирский институт непрерывного дополнительного образования», «Учитель начальных классов. Начальное общее образование в рамках реализации ФГОС», 2018 г.</w:t>
            </w:r>
          </w:p>
          <w:p w14:paraId="3400E2A9"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 Ростовский ИПК и ППРО «Обеспечение эффективности и доступности системы обучения русскому языку в поликультурной образовательной среде начального общего образования», 2020 г.</w:t>
            </w:r>
          </w:p>
        </w:tc>
        <w:tc>
          <w:tcPr>
            <w:tcW w:w="2410" w:type="dxa"/>
            <w:tcBorders>
              <w:top w:val="single" w:sz="4" w:space="0" w:color="auto"/>
              <w:left w:val="single" w:sz="4" w:space="0" w:color="auto"/>
              <w:bottom w:val="single" w:sz="4" w:space="0" w:color="auto"/>
              <w:right w:val="single" w:sz="4" w:space="0" w:color="auto"/>
            </w:tcBorders>
          </w:tcPr>
          <w:p w14:paraId="21044570"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Первая, 26.12.2014 № 805,</w:t>
            </w:r>
          </w:p>
        </w:tc>
      </w:tr>
      <w:tr w:rsidR="005619D6" w:rsidRPr="005619D6" w14:paraId="11CD5340" w14:textId="77777777" w:rsidTr="00324DBE">
        <w:trPr>
          <w:trHeight w:val="382"/>
        </w:trPr>
        <w:tc>
          <w:tcPr>
            <w:tcW w:w="1417" w:type="dxa"/>
            <w:tcBorders>
              <w:top w:val="single" w:sz="4" w:space="0" w:color="auto"/>
              <w:left w:val="single" w:sz="4" w:space="0" w:color="auto"/>
              <w:bottom w:val="single" w:sz="4" w:space="0" w:color="auto"/>
              <w:right w:val="nil"/>
            </w:tcBorders>
            <w:hideMark/>
          </w:tcPr>
          <w:p w14:paraId="65F1D99B" w14:textId="77777777" w:rsidR="005619D6" w:rsidRPr="005619D6" w:rsidRDefault="005619D6" w:rsidP="00324DBE">
            <w:pPr>
              <w:tabs>
                <w:tab w:val="left" w:pos="6720"/>
              </w:tabs>
              <w:spacing w:after="0"/>
              <w:jc w:val="center"/>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6</w:t>
            </w:r>
          </w:p>
        </w:tc>
        <w:tc>
          <w:tcPr>
            <w:tcW w:w="2024" w:type="dxa"/>
            <w:tcBorders>
              <w:top w:val="single" w:sz="4" w:space="0" w:color="auto"/>
              <w:left w:val="single" w:sz="4" w:space="0" w:color="auto"/>
              <w:bottom w:val="single" w:sz="4" w:space="0" w:color="auto"/>
              <w:right w:val="nil"/>
            </w:tcBorders>
          </w:tcPr>
          <w:p w14:paraId="0A35FAE9"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 xml:space="preserve">Учитель 4 класса, Логопед </w:t>
            </w:r>
            <w:r w:rsidRPr="005619D6">
              <w:rPr>
                <w:rFonts w:ascii="Times New Roman" w:eastAsia="Calibri" w:hAnsi="Times New Roman" w:cs="Times New Roman"/>
                <w:sz w:val="24"/>
                <w:szCs w:val="24"/>
                <w:lang w:eastAsia="ar-SA"/>
              </w:rPr>
              <w:lastRenderedPageBreak/>
              <w:t xml:space="preserve">Соловьева Юлия Анатольевна, </w:t>
            </w:r>
          </w:p>
        </w:tc>
        <w:tc>
          <w:tcPr>
            <w:tcW w:w="3929" w:type="dxa"/>
            <w:tcBorders>
              <w:top w:val="single" w:sz="4" w:space="0" w:color="auto"/>
              <w:left w:val="single" w:sz="4" w:space="0" w:color="auto"/>
              <w:bottom w:val="single" w:sz="4" w:space="0" w:color="auto"/>
              <w:right w:val="single" w:sz="4" w:space="0" w:color="auto"/>
            </w:tcBorders>
          </w:tcPr>
          <w:p w14:paraId="53E769D3"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lastRenderedPageBreak/>
              <w:t xml:space="preserve">- Государственное бюджетное учреждение дополнительного </w:t>
            </w:r>
            <w:r w:rsidRPr="005619D6">
              <w:rPr>
                <w:rFonts w:ascii="Times New Roman" w:eastAsia="Calibri" w:hAnsi="Times New Roman" w:cs="Times New Roman"/>
                <w:sz w:val="24"/>
                <w:szCs w:val="24"/>
                <w:lang w:eastAsia="ar-SA"/>
              </w:rPr>
              <w:lastRenderedPageBreak/>
              <w:t>профессионального образования Ростовской области «Ростовский институт повышения квалификации и профессиональной переподготовки работников образования «Педагогика и методика начального образования» 2019 год.</w:t>
            </w:r>
          </w:p>
          <w:p w14:paraId="6FD3B1CB"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t>- Научно-производственное обьединение ПрофЭкспортСофт «Использование современных дистанционных технологийи интерактивных сред электронного обучения в организации образовательного процесса в школе в условиях сложной санитарно- эпидемиологической обстановки с учетом требований ФГОС», 2020 год</w:t>
            </w:r>
          </w:p>
        </w:tc>
        <w:tc>
          <w:tcPr>
            <w:tcW w:w="2410" w:type="dxa"/>
            <w:tcBorders>
              <w:top w:val="single" w:sz="4" w:space="0" w:color="auto"/>
              <w:left w:val="single" w:sz="4" w:space="0" w:color="auto"/>
              <w:bottom w:val="single" w:sz="4" w:space="0" w:color="auto"/>
              <w:right w:val="single" w:sz="4" w:space="0" w:color="auto"/>
            </w:tcBorders>
          </w:tcPr>
          <w:p w14:paraId="2758B966" w14:textId="77777777" w:rsidR="005619D6" w:rsidRPr="005619D6" w:rsidRDefault="005619D6" w:rsidP="00324DBE">
            <w:pPr>
              <w:tabs>
                <w:tab w:val="left" w:pos="6720"/>
              </w:tabs>
              <w:spacing w:after="0"/>
              <w:jc w:val="both"/>
              <w:rPr>
                <w:rFonts w:ascii="Times New Roman" w:eastAsia="Calibri" w:hAnsi="Times New Roman" w:cs="Times New Roman"/>
                <w:sz w:val="24"/>
                <w:szCs w:val="24"/>
                <w:lang w:eastAsia="ar-SA"/>
              </w:rPr>
            </w:pPr>
            <w:r w:rsidRPr="005619D6">
              <w:rPr>
                <w:rFonts w:ascii="Times New Roman" w:eastAsia="Calibri" w:hAnsi="Times New Roman" w:cs="Times New Roman"/>
                <w:sz w:val="24"/>
                <w:szCs w:val="24"/>
                <w:lang w:eastAsia="ar-SA"/>
              </w:rPr>
              <w:lastRenderedPageBreak/>
              <w:t>Первая, 24.04.2020, № 308,</w:t>
            </w:r>
          </w:p>
        </w:tc>
      </w:tr>
    </w:tbl>
    <w:p w14:paraId="0CFF85E3" w14:textId="77777777" w:rsidR="005619D6" w:rsidRPr="005619D6" w:rsidRDefault="005619D6" w:rsidP="005619D6">
      <w:pPr>
        <w:spacing w:after="0" w:line="240" w:lineRule="auto"/>
        <w:jc w:val="both"/>
        <w:rPr>
          <w:rFonts w:ascii="Times New Roman" w:eastAsia="Calibri" w:hAnsi="Times New Roman" w:cs="Times New Roman"/>
          <w:sz w:val="24"/>
          <w:szCs w:val="24"/>
          <w:lang w:eastAsia="ar-SA"/>
        </w:rPr>
      </w:pPr>
    </w:p>
    <w:p w14:paraId="41BFFB74"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u w:val="single"/>
          <w:lang w:eastAsia="ar-SA"/>
        </w:rPr>
      </w:pPr>
      <w:r w:rsidRPr="00E03947">
        <w:rPr>
          <w:rFonts w:ascii="Times New Roman" w:eastAsia="Calibri" w:hAnsi="Times New Roman" w:cs="Times New Roman"/>
          <w:sz w:val="24"/>
          <w:szCs w:val="24"/>
          <w:u w:val="single"/>
          <w:lang w:eastAsia="ar-SA"/>
        </w:rPr>
        <w:t>Материально</w:t>
      </w:r>
      <w:r w:rsidRPr="00E03947">
        <w:rPr>
          <w:rFonts w:ascii="Times New Roman" w:eastAsia="Calibri" w:hAnsi="Times New Roman" w:cs="Times New Roman"/>
          <w:sz w:val="24"/>
          <w:szCs w:val="24"/>
          <w:u w:val="single"/>
          <w:lang w:eastAsia="ar-SA"/>
        </w:rPr>
        <w:noBreakHyphen/>
        <w:t>техническое обеспечение.</w:t>
      </w:r>
    </w:p>
    <w:p w14:paraId="7D1E6E7F"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Материально-техническое обеспечение заключается в создании надлежащей материально-технической базы, позволяющей обеспечить адаптивную и коррекционно</w:t>
      </w:r>
      <w:r w:rsidRPr="00E03947">
        <w:rPr>
          <w:rFonts w:ascii="Times New Roman" w:eastAsia="Calibri" w:hAnsi="Times New Roman" w:cs="Times New Roman"/>
          <w:sz w:val="24"/>
          <w:szCs w:val="24"/>
          <w:lang w:eastAsia="ar-SA"/>
        </w:rPr>
        <w:noBreakHyphen/>
        <w:t>развивающую среды образовательного учреждения, в том числе надлежащие материально-технические условия. Обучающиеся пользуются всеми средствами обучения, которыми обеспечена школа.</w:t>
      </w:r>
    </w:p>
    <w:p w14:paraId="13820AC8"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u w:val="single"/>
          <w:lang w:eastAsia="ar-SA"/>
        </w:rPr>
        <w:t>Специальные условия:</w:t>
      </w:r>
      <w:r w:rsidRPr="00E03947">
        <w:rPr>
          <w:rFonts w:ascii="Times New Roman" w:eastAsia="Calibri" w:hAnsi="Times New Roman" w:cs="Times New Roman"/>
          <w:sz w:val="24"/>
          <w:szCs w:val="24"/>
          <w:lang w:eastAsia="ar-SA"/>
        </w:rPr>
        <w:t xml:space="preserve"> вход в помещение школы оборудован пандусом, установлена кнопка вызова. Кабинет для обучения детей с ОВЗ проводятся на 1 этаже школы.</w:t>
      </w:r>
    </w:p>
    <w:p w14:paraId="7EE44BE1"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u w:val="single"/>
          <w:lang w:eastAsia="ar-SA"/>
        </w:rPr>
      </w:pPr>
      <w:r w:rsidRPr="00E03947">
        <w:rPr>
          <w:rFonts w:ascii="Times New Roman" w:eastAsia="Calibri" w:hAnsi="Times New Roman" w:cs="Times New Roman"/>
          <w:sz w:val="24"/>
          <w:szCs w:val="24"/>
          <w:u w:val="single"/>
          <w:lang w:eastAsia="ar-SA"/>
        </w:rPr>
        <w:t>Информационное обеспечение.</w:t>
      </w:r>
    </w:p>
    <w:p w14:paraId="174003E8"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w:t>
      </w:r>
      <w:r w:rsidRPr="00E03947">
        <w:rPr>
          <w:rFonts w:ascii="Times New Roman" w:eastAsia="Calibri" w:hAnsi="Times New Roman" w:cs="Times New Roman"/>
          <w:sz w:val="24"/>
          <w:szCs w:val="24"/>
          <w:lang w:eastAsia="ar-SA"/>
        </w:rPr>
        <w:noBreakHyphen/>
        <w:t>коммуникационных технологий.</w:t>
      </w:r>
    </w:p>
    <w:p w14:paraId="0DE296DA" w14:textId="77777777" w:rsidR="005619D6" w:rsidRPr="00E03947" w:rsidRDefault="005619D6" w:rsidP="00E03947">
      <w:pPr>
        <w:spacing w:after="0" w:line="240" w:lineRule="auto"/>
        <w:ind w:firstLine="708"/>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Обязательным является создание системы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w:t>
      </w:r>
    </w:p>
    <w:p w14:paraId="48C1EC2E" w14:textId="77777777" w:rsidR="005619D6" w:rsidRPr="00E03947" w:rsidRDefault="005619D6" w:rsidP="00E03947">
      <w:pPr>
        <w:spacing w:after="0" w:line="240" w:lineRule="auto"/>
        <w:jc w:val="both"/>
        <w:rPr>
          <w:rFonts w:ascii="Times New Roman" w:eastAsia="Times New Roman" w:hAnsi="Times New Roman" w:cs="Times New Roman"/>
          <w:sz w:val="24"/>
          <w:szCs w:val="24"/>
          <w:lang w:eastAsia="ru-RU"/>
        </w:rPr>
      </w:pPr>
    </w:p>
    <w:p w14:paraId="528E8963" w14:textId="77777777" w:rsidR="005619D6" w:rsidRPr="00E03947" w:rsidRDefault="005619D6" w:rsidP="00E03947">
      <w:pPr>
        <w:shd w:val="clear" w:color="auto" w:fill="FFFFFF"/>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E03947">
        <w:rPr>
          <w:rFonts w:ascii="Times New Roman" w:eastAsia="Times New Roman" w:hAnsi="Times New Roman" w:cs="Times New Roman"/>
          <w:sz w:val="24"/>
          <w:szCs w:val="24"/>
          <w:lang w:eastAsia="ru-RU"/>
        </w:rPr>
        <w:t xml:space="preserve">      Использование </w:t>
      </w:r>
      <w:r w:rsidRPr="00E03947">
        <w:rPr>
          <w:rFonts w:ascii="Times New Roman" w:eastAsia="Calibri" w:hAnsi="Times New Roman" w:cs="Times New Roman"/>
          <w:sz w:val="24"/>
          <w:szCs w:val="24"/>
          <w:lang w:eastAsia="ar-SA"/>
        </w:rPr>
        <w:t xml:space="preserve"> </w:t>
      </w:r>
      <w:r w:rsidRPr="00E03947">
        <w:rPr>
          <w:rFonts w:ascii="Times New Roman" w:eastAsia="Times New Roman" w:hAnsi="Times New Roman" w:cs="Times New Roman"/>
          <w:sz w:val="24"/>
          <w:szCs w:val="24"/>
          <w:lang w:eastAsia="ru-RU"/>
        </w:rPr>
        <w:t xml:space="preserve"> УМК «Перспективная начальная школа»,    способствует реализации программы коррекционной работы.</w:t>
      </w:r>
      <w:r w:rsidRPr="00E03947">
        <w:rPr>
          <w:rFonts w:ascii="Times New Roman" w:eastAsia="Times New Roman" w:hAnsi="Times New Roman" w:cs="Times New Roman"/>
          <w:spacing w:val="-4"/>
          <w:sz w:val="24"/>
          <w:szCs w:val="24"/>
          <w:lang w:eastAsia="ru-RU"/>
        </w:rPr>
        <w:t xml:space="preserve"> </w:t>
      </w:r>
      <w:r w:rsidRPr="00E03947">
        <w:rPr>
          <w:rFonts w:ascii="Times New Roman" w:eastAsia="Times New Roman" w:hAnsi="Times New Roman" w:cs="Times New Roman"/>
          <w:iCs/>
          <w:sz w:val="24"/>
          <w:szCs w:val="24"/>
          <w:lang w:eastAsia="ru-RU"/>
        </w:rPr>
        <w:t xml:space="preserve">Методический аппарат </w:t>
      </w:r>
      <w:r w:rsidRPr="00E03947">
        <w:rPr>
          <w:rFonts w:ascii="Times New Roman" w:eastAsia="Times New Roman" w:hAnsi="Times New Roman" w:cs="Times New Roman"/>
          <w:sz w:val="24"/>
          <w:szCs w:val="24"/>
          <w:lang w:eastAsia="ru-RU"/>
        </w:rPr>
        <w:t>системы</w:t>
      </w:r>
      <w:r w:rsidRPr="00E03947">
        <w:rPr>
          <w:rFonts w:ascii="Times New Roman" w:eastAsia="Times New Roman" w:hAnsi="Times New Roman" w:cs="Times New Roman"/>
          <w:iCs/>
          <w:sz w:val="24"/>
          <w:szCs w:val="24"/>
          <w:lang w:eastAsia="ru-RU"/>
        </w:rPr>
        <w:t xml:space="preserve"> учебников представлен заданиями, которые требуют: выбора наиболее эффективных способов выполнения и проверки;  осознания  причины успеха /неуспеха учебной деятельности и способности конструктивно действовать даже в ситуации неуспеха.</w:t>
      </w:r>
    </w:p>
    <w:p w14:paraId="41396B4A" w14:textId="77777777" w:rsidR="005619D6" w:rsidRPr="00E03947" w:rsidRDefault="005619D6" w:rsidP="00E03947">
      <w:pPr>
        <w:spacing w:after="0" w:line="240" w:lineRule="auto"/>
        <w:ind w:firstLine="709"/>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Преодолению  неспешности  отдельных учеников помогают задания для групповой и коллективной работы, когда общий успех работы поглощает чью-то неудачу и способствует пониманию результата. В учебниках представлена система таких работ, позволяющих каждому  ребенку действовать конструктивно в пределах своих возможностей и способностей. Например:</w:t>
      </w:r>
    </w:p>
    <w:p w14:paraId="52D5C4EE" w14:textId="77777777" w:rsidR="005619D6" w:rsidRPr="00E03947" w:rsidRDefault="005619D6" w:rsidP="00E03947">
      <w:pPr>
        <w:spacing w:after="0" w:line="240" w:lineRule="auto"/>
        <w:ind w:firstLine="718"/>
        <w:jc w:val="both"/>
        <w:rPr>
          <w:rFonts w:ascii="Times New Roman" w:eastAsia="Times New Roman" w:hAnsi="Times New Roman" w:cs="Times New Roman"/>
          <w:color w:val="000000"/>
          <w:sz w:val="24"/>
          <w:szCs w:val="24"/>
          <w:lang w:eastAsia="ru-RU"/>
        </w:rPr>
      </w:pPr>
      <w:r w:rsidRPr="00E03947">
        <w:rPr>
          <w:rFonts w:ascii="Times New Roman" w:eastAsia="Times New Roman" w:hAnsi="Times New Roman" w:cs="Times New Roman"/>
          <w:b/>
          <w:sz w:val="24"/>
          <w:szCs w:val="24"/>
          <w:lang w:eastAsia="ru-RU"/>
        </w:rPr>
        <w:lastRenderedPageBreak/>
        <w:t>в учебниках курса «Математика»</w:t>
      </w:r>
      <w:r w:rsidRPr="00E03947">
        <w:rPr>
          <w:rFonts w:ascii="Times New Roman" w:eastAsia="Times New Roman" w:hAnsi="Times New Roman" w:cs="Times New Roman"/>
          <w:sz w:val="24"/>
          <w:szCs w:val="24"/>
          <w:lang w:eastAsia="ru-RU"/>
        </w:rPr>
        <w:t xml:space="preserve"> </w:t>
      </w:r>
      <w:r w:rsidRPr="00E03947">
        <w:rPr>
          <w:rFonts w:ascii="Times New Roman" w:eastAsia="Times New Roman" w:hAnsi="Times New Roman" w:cs="Times New Roman"/>
          <w:color w:val="000000"/>
          <w:sz w:val="24"/>
          <w:szCs w:val="24"/>
          <w:lang w:eastAsia="ru-RU"/>
        </w:rPr>
        <w:t xml:space="preserve"> представлен материал, направленный на формирование умений планировать учебные действия: учащиеся составляют план учебных действий при решении текстовых задач, при применении алгоритмов вычислений, при составлении плана успешного ведения математической игры, при работе над учебными проектами. </w:t>
      </w:r>
    </w:p>
    <w:p w14:paraId="6DF0D080" w14:textId="77777777" w:rsidR="005619D6" w:rsidRPr="00E03947" w:rsidRDefault="005619D6" w:rsidP="00E03947">
      <w:pPr>
        <w:spacing w:after="0" w:line="240" w:lineRule="auto"/>
        <w:ind w:firstLine="718"/>
        <w:jc w:val="both"/>
        <w:rPr>
          <w:rFonts w:ascii="Times New Roman" w:eastAsia="Times New Roman" w:hAnsi="Times New Roman" w:cs="Times New Roman"/>
          <w:color w:val="000000"/>
          <w:sz w:val="24"/>
          <w:szCs w:val="24"/>
          <w:lang w:eastAsia="ru-RU"/>
        </w:rPr>
      </w:pPr>
      <w:r w:rsidRPr="00E03947">
        <w:rPr>
          <w:rFonts w:ascii="Times New Roman" w:eastAsia="Times New Roman" w:hAnsi="Times New Roman" w:cs="Times New Roman"/>
          <w:color w:val="000000"/>
          <w:sz w:val="24"/>
          <w:szCs w:val="24"/>
          <w:lang w:eastAsia="ru-RU"/>
        </w:rPr>
        <w:t>Всё это создаёт условия для формирования умений проводить пошаговый, тематический и итоговый контроль полученных знаний и освоенных способов действий.</w:t>
      </w:r>
    </w:p>
    <w:p w14:paraId="4A7BA9DF" w14:textId="77777777" w:rsidR="005619D6" w:rsidRPr="00E03947" w:rsidRDefault="005619D6" w:rsidP="00E03947">
      <w:pPr>
        <w:spacing w:after="0" w:line="240" w:lineRule="auto"/>
        <w:ind w:firstLine="709"/>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b/>
          <w:sz w:val="24"/>
          <w:szCs w:val="24"/>
          <w:lang w:eastAsia="ru-RU"/>
        </w:rPr>
        <w:t>В курсе «Изобразительное искусство»,</w:t>
      </w:r>
      <w:r w:rsidRPr="00E03947">
        <w:rPr>
          <w:rFonts w:ascii="Times New Roman" w:eastAsia="Times New Roman" w:hAnsi="Times New Roman" w:cs="Times New Roman"/>
          <w:sz w:val="24"/>
          <w:szCs w:val="24"/>
          <w:lang w:eastAsia="ru-RU"/>
        </w:rPr>
        <w:t xml:space="preserve">  начиная с первого класса,</w:t>
      </w:r>
      <w:r w:rsidRPr="00E03947" w:rsidDel="00F50297">
        <w:rPr>
          <w:rFonts w:ascii="Times New Roman" w:eastAsia="Times New Roman" w:hAnsi="Times New Roman" w:cs="Times New Roman"/>
          <w:sz w:val="24"/>
          <w:szCs w:val="24"/>
          <w:lang w:eastAsia="ru-RU"/>
        </w:rPr>
        <w:t xml:space="preserve"> </w:t>
      </w:r>
      <w:r w:rsidRPr="00E03947">
        <w:rPr>
          <w:rFonts w:ascii="Times New Roman" w:eastAsia="Times New Roman" w:hAnsi="Times New Roman" w:cs="Times New Roman"/>
          <w:sz w:val="24"/>
          <w:szCs w:val="24"/>
          <w:lang w:eastAsia="ru-RU"/>
        </w:rPr>
        <w:t>формируется</w:t>
      </w:r>
      <w:r w:rsidRPr="00E03947" w:rsidDel="00F50297">
        <w:rPr>
          <w:rFonts w:ascii="Times New Roman" w:eastAsia="Times New Roman" w:hAnsi="Times New Roman" w:cs="Times New Roman"/>
          <w:sz w:val="24"/>
          <w:szCs w:val="24"/>
          <w:lang w:eastAsia="ru-RU"/>
        </w:rPr>
        <w:t xml:space="preserve"> </w:t>
      </w:r>
      <w:r w:rsidRPr="00E03947">
        <w:rPr>
          <w:rFonts w:ascii="Times New Roman" w:eastAsia="Times New Roman" w:hAnsi="Times New Roman" w:cs="Times New Roman"/>
          <w:sz w:val="24"/>
          <w:szCs w:val="24"/>
          <w:lang w:eastAsia="ru-RU"/>
        </w:rPr>
        <w:t>умение учащихся обсуждать и оценивать как собственные работы, так и работы своих одноклассников.  Такой подход способствует осознанию причин успеха или неуспеха учебной деятельности. Обсуждение работ учащихся с этих позиций обеспечивает их способность конструктивно реагировать на критику учителя или товарищей по классу. В каждом учебнике курса «Изобразительное искусство» представлены детские работы, которые тематически связаны с предлагаемыми практическими заданиями. Рассмотрение работ ребят-одноклассников помогает понять, насколько удачно выполнил творческую работу сам ученик.</w:t>
      </w:r>
    </w:p>
    <w:p w14:paraId="0530B518" w14:textId="77777777" w:rsidR="005619D6" w:rsidRPr="00E03947" w:rsidRDefault="005619D6" w:rsidP="00E03947">
      <w:pPr>
        <w:spacing w:after="0" w:line="240" w:lineRule="auto"/>
        <w:ind w:firstLine="708"/>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b/>
          <w:iCs/>
          <w:sz w:val="24"/>
          <w:szCs w:val="24"/>
          <w:lang w:eastAsia="ru-RU"/>
        </w:rPr>
        <w:t>В</w:t>
      </w:r>
      <w:r w:rsidRPr="00E03947">
        <w:rPr>
          <w:rFonts w:ascii="Times New Roman" w:eastAsia="Times New Roman" w:hAnsi="Times New Roman" w:cs="Times New Roman"/>
          <w:iCs/>
          <w:sz w:val="24"/>
          <w:szCs w:val="24"/>
          <w:lang w:eastAsia="ru-RU"/>
        </w:rPr>
        <w:t xml:space="preserve"> </w:t>
      </w:r>
      <w:r w:rsidRPr="00E03947">
        <w:rPr>
          <w:rFonts w:ascii="Times New Roman" w:eastAsia="Times New Roman" w:hAnsi="Times New Roman" w:cs="Times New Roman"/>
          <w:b/>
          <w:iCs/>
          <w:sz w:val="24"/>
          <w:szCs w:val="24"/>
          <w:lang w:eastAsia="ru-RU"/>
        </w:rPr>
        <w:t>курсе «Технология»</w:t>
      </w:r>
      <w:r w:rsidRPr="00E03947">
        <w:rPr>
          <w:rFonts w:ascii="Times New Roman" w:eastAsia="Times New Roman" w:hAnsi="Times New Roman" w:cs="Times New Roman"/>
          <w:iCs/>
          <w:sz w:val="24"/>
          <w:szCs w:val="24"/>
          <w:lang w:eastAsia="ru-RU"/>
        </w:rPr>
        <w:t xml:space="preserve"> </w:t>
      </w:r>
      <w:r w:rsidRPr="00E03947">
        <w:rPr>
          <w:rFonts w:ascii="Times New Roman" w:eastAsia="Times New Roman" w:hAnsi="Times New Roman" w:cs="Times New Roman"/>
          <w:sz w:val="24"/>
          <w:szCs w:val="24"/>
          <w:lang w:eastAsia="ru-RU"/>
        </w:rPr>
        <w:t>составление плана  является основой обучения предмету.</w:t>
      </w:r>
      <w:r w:rsidRPr="00E03947">
        <w:rPr>
          <w:rFonts w:ascii="Times New Roman" w:eastAsia="Times New Roman" w:hAnsi="Times New Roman" w:cs="Times New Roman"/>
          <w:iCs/>
          <w:sz w:val="24"/>
          <w:szCs w:val="24"/>
          <w:lang w:eastAsia="ru-RU"/>
        </w:rPr>
        <w:t xml:space="preserve"> </w:t>
      </w:r>
      <w:r w:rsidRPr="00E03947">
        <w:rPr>
          <w:rFonts w:ascii="Times New Roman" w:eastAsia="Times New Roman" w:hAnsi="Times New Roman" w:cs="Times New Roman"/>
          <w:sz w:val="24"/>
          <w:szCs w:val="24"/>
          <w:lang w:eastAsia="ru-RU"/>
        </w:rPr>
        <w:t xml:space="preserve">Исходя из возрастных особенностей младших школьников, в учебниках (2—4 кл.) планы изготовления изделий представлены в двух видах: тестовом и иллюстративном (в виде слайдов). Каждому пункту текстового плана соответствуют один или несколько слайдов, которые позволяют продемонстрировать использование специальных приемов, способов и техник изготовления изделий. </w:t>
      </w:r>
    </w:p>
    <w:p w14:paraId="38A00E78" w14:textId="77777777" w:rsidR="005619D6" w:rsidRPr="00E03947" w:rsidRDefault="005619D6" w:rsidP="00E03947">
      <w:pPr>
        <w:spacing w:after="0" w:line="240" w:lineRule="auto"/>
        <w:ind w:firstLine="567"/>
        <w:jc w:val="both"/>
        <w:rPr>
          <w:rFonts w:ascii="Times New Roman" w:eastAsia="Times New Roman" w:hAnsi="Times New Roman" w:cs="Times New Roman"/>
          <w:bCs/>
          <w:spacing w:val="1"/>
          <w:sz w:val="24"/>
          <w:szCs w:val="24"/>
          <w:lang w:eastAsia="ru-RU"/>
        </w:rPr>
      </w:pPr>
      <w:r w:rsidRPr="00E03947">
        <w:rPr>
          <w:rFonts w:ascii="Times New Roman" w:eastAsia="Times New Roman" w:hAnsi="Times New Roman" w:cs="Times New Roman"/>
          <w:bCs/>
          <w:spacing w:val="1"/>
          <w:sz w:val="24"/>
          <w:szCs w:val="24"/>
          <w:lang w:eastAsia="ru-RU"/>
        </w:rPr>
        <w:t xml:space="preserve">  </w:t>
      </w:r>
      <w:r w:rsidRPr="00E03947">
        <w:rPr>
          <w:rFonts w:ascii="Times New Roman" w:eastAsia="Times New Roman" w:hAnsi="Times New Roman" w:cs="Times New Roman"/>
          <w:b/>
          <w:bCs/>
          <w:spacing w:val="1"/>
          <w:sz w:val="24"/>
          <w:szCs w:val="24"/>
          <w:lang w:eastAsia="ru-RU"/>
        </w:rPr>
        <w:t>В учебниках курса «Литературное чтение»</w:t>
      </w:r>
      <w:r w:rsidRPr="00E03947">
        <w:rPr>
          <w:rFonts w:ascii="Times New Roman" w:eastAsia="Times New Roman" w:hAnsi="Times New Roman" w:cs="Times New Roman"/>
          <w:bCs/>
          <w:spacing w:val="1"/>
          <w:sz w:val="24"/>
          <w:szCs w:val="24"/>
          <w:lang w:eastAsia="ru-RU"/>
        </w:rPr>
        <w:t xml:space="preserve"> в методическом аппарате каждой темы выстроена система вопросов и заданий для планирования и осуществления контрольно-оценочной деятельности.</w:t>
      </w:r>
    </w:p>
    <w:p w14:paraId="6F57E6A3" w14:textId="77777777" w:rsidR="005619D6" w:rsidRPr="00E03947" w:rsidRDefault="005619D6" w:rsidP="00E03947">
      <w:pPr>
        <w:spacing w:after="0" w:line="240" w:lineRule="auto"/>
        <w:ind w:firstLine="567"/>
        <w:jc w:val="both"/>
        <w:rPr>
          <w:rFonts w:ascii="Times New Roman" w:eastAsia="Times New Roman" w:hAnsi="Times New Roman" w:cs="Times New Roman"/>
          <w:bCs/>
          <w:spacing w:val="1"/>
          <w:sz w:val="24"/>
          <w:szCs w:val="24"/>
          <w:lang w:eastAsia="ru-RU"/>
        </w:rPr>
      </w:pPr>
      <w:r w:rsidRPr="00E03947">
        <w:rPr>
          <w:rFonts w:ascii="Times New Roman" w:eastAsia="Times New Roman" w:hAnsi="Times New Roman" w:cs="Times New Roman"/>
          <w:b/>
          <w:iCs/>
          <w:sz w:val="24"/>
          <w:szCs w:val="24"/>
          <w:lang w:eastAsia="ru-RU"/>
        </w:rPr>
        <w:t>В курсе «Русский язык»,</w:t>
      </w:r>
      <w:r w:rsidRPr="00E03947">
        <w:rPr>
          <w:rFonts w:ascii="Times New Roman" w:eastAsia="Times New Roman" w:hAnsi="Times New Roman" w:cs="Times New Roman"/>
          <w:iCs/>
          <w:sz w:val="24"/>
          <w:szCs w:val="24"/>
          <w:lang w:eastAsia="ru-RU"/>
        </w:rPr>
        <w:t xml:space="preserve"> сопоставляя рисунки  с изображением детей разных национальностей и предложения, написанные на разных языках, первоклассники, прочитав запись на русском языке, задумываются над тем, что, не зная чужой язык, невозможно и прочитать и понять написанное.  Или,    решая орфографические задачи,  при постановке вопроса:  «В каких словах выбор буквы вызывает у тебя затруднение…» — ученик задумывается над причиной этого явления; либо он не знает правило, либо не понял значение слова, либо не может найти проверочное слово  и  т.п.</w:t>
      </w:r>
    </w:p>
    <w:p w14:paraId="1A37DB47" w14:textId="77777777" w:rsidR="005619D6" w:rsidRPr="00E03947" w:rsidRDefault="005619D6" w:rsidP="00E03947">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 xml:space="preserve">Важным объединяющим компонентом предметных линий системы учебников является  творческий характер заданий, материал для организации учебной деятельности, в том числе проектной, на уроках и во внеурочной работе. Формирование умения решать поставленные задачи в «условиях неизвестности», то есть, когда нет и не может быть единственного правильного ответа, когда задан алгоритм действия, но нет образца, способствует развитию навыков адаптации к изменяющемуся миру, умению действовать самостоятельно. </w:t>
      </w:r>
    </w:p>
    <w:p w14:paraId="6BE3E12C" w14:textId="77777777" w:rsidR="005619D6" w:rsidRPr="00E03947" w:rsidRDefault="005619D6" w:rsidP="00E03947">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 xml:space="preserve">В рамках внеклассной работы организуются экскурсии по  селу Федосеевка.   В </w:t>
      </w:r>
      <w:r w:rsidRPr="00E03947">
        <w:rPr>
          <w:rFonts w:ascii="Times New Roman" w:eastAsia="Calibri" w:hAnsi="Times New Roman" w:cs="Times New Roman"/>
          <w:sz w:val="24"/>
          <w:szCs w:val="24"/>
          <w:lang w:eastAsia="ar-SA"/>
        </w:rPr>
        <w:t>образовательной организации</w:t>
      </w:r>
      <w:r w:rsidRPr="00E03947">
        <w:rPr>
          <w:rFonts w:ascii="Times New Roman" w:eastAsia="Times New Roman" w:hAnsi="Times New Roman" w:cs="Times New Roman"/>
          <w:sz w:val="24"/>
          <w:szCs w:val="24"/>
          <w:lang w:eastAsia="ru-RU"/>
        </w:rPr>
        <w:t xml:space="preserve"> успешно реализуется программа по профориентации, организуются встречи с интересными людьми села, что так же способствует адаптации младших школьников к окружающему миру.</w:t>
      </w:r>
    </w:p>
    <w:p w14:paraId="20423F89" w14:textId="77777777" w:rsidR="005619D6" w:rsidRPr="00E03947" w:rsidRDefault="005619D6" w:rsidP="00E03947">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288C29A3" w14:textId="77777777" w:rsidR="00AE2F6A" w:rsidRPr="00E03947" w:rsidRDefault="00A74329" w:rsidP="007F4282">
      <w:pPr>
        <w:spacing w:after="0" w:line="240" w:lineRule="auto"/>
        <w:jc w:val="center"/>
        <w:rPr>
          <w:rFonts w:ascii="Times New Roman" w:eastAsia="Calibri" w:hAnsi="Times New Roman" w:cs="Times New Roman"/>
          <w:b/>
          <w:sz w:val="24"/>
          <w:szCs w:val="24"/>
          <w:u w:val="single"/>
          <w:lang w:eastAsia="ar-SA"/>
        </w:rPr>
      </w:pPr>
      <w:r w:rsidRPr="00E03947">
        <w:rPr>
          <w:rFonts w:ascii="Times New Roman" w:eastAsia="Calibri" w:hAnsi="Times New Roman" w:cs="Times New Roman"/>
          <w:b/>
          <w:sz w:val="24"/>
          <w:szCs w:val="24"/>
          <w:u w:val="single"/>
          <w:lang w:eastAsia="ar-SA"/>
        </w:rPr>
        <w:t>3</w:t>
      </w:r>
      <w:r w:rsidR="00AE2F6A" w:rsidRPr="00E03947">
        <w:rPr>
          <w:rFonts w:ascii="Times New Roman" w:eastAsia="Calibri" w:hAnsi="Times New Roman" w:cs="Times New Roman"/>
          <w:b/>
          <w:sz w:val="24"/>
          <w:szCs w:val="24"/>
          <w:u w:val="single"/>
          <w:lang w:eastAsia="ar-SA"/>
        </w:rPr>
        <w:t>. Организационный раздел</w:t>
      </w:r>
    </w:p>
    <w:p w14:paraId="242614E7" w14:textId="7F3D355F" w:rsidR="00AE2F6A" w:rsidRPr="00E03947" w:rsidRDefault="00A74329" w:rsidP="007F4282">
      <w:pPr>
        <w:spacing w:after="0" w:line="240" w:lineRule="auto"/>
        <w:jc w:val="center"/>
        <w:rPr>
          <w:rFonts w:ascii="Times New Roman" w:eastAsia="@Arial Unicode MS" w:hAnsi="Times New Roman" w:cs="Times New Roman"/>
          <w:sz w:val="24"/>
          <w:szCs w:val="24"/>
          <w:lang w:eastAsia="ar-SA"/>
        </w:rPr>
      </w:pPr>
      <w:r w:rsidRPr="00E03947">
        <w:rPr>
          <w:rFonts w:ascii="Times New Roman" w:eastAsia="@Arial Unicode MS" w:hAnsi="Times New Roman" w:cs="Times New Roman"/>
          <w:b/>
          <w:sz w:val="24"/>
          <w:szCs w:val="24"/>
          <w:lang w:eastAsia="ar-SA"/>
        </w:rPr>
        <w:t>3.</w:t>
      </w:r>
      <w:r w:rsidR="00AE2F6A" w:rsidRPr="00E03947">
        <w:rPr>
          <w:rFonts w:ascii="Times New Roman" w:eastAsia="@Arial Unicode MS" w:hAnsi="Times New Roman" w:cs="Times New Roman"/>
          <w:b/>
          <w:sz w:val="24"/>
          <w:szCs w:val="24"/>
          <w:lang w:eastAsia="ar-SA"/>
        </w:rPr>
        <w:t>1. Учебный план начального общего образования</w:t>
      </w:r>
    </w:p>
    <w:p w14:paraId="63FCAEB8" w14:textId="6A358175" w:rsidR="00A74329" w:rsidRPr="00E03947" w:rsidRDefault="00A74329" w:rsidP="007F4282">
      <w:pPr>
        <w:shd w:val="clear" w:color="auto" w:fill="FFFFFF"/>
        <w:tabs>
          <w:tab w:val="left" w:pos="15140"/>
        </w:tabs>
        <w:suppressAutoHyphens/>
        <w:spacing w:after="0" w:line="240" w:lineRule="auto"/>
        <w:jc w:val="center"/>
        <w:rPr>
          <w:rFonts w:ascii="Times New Roman" w:eastAsia="Times New Roman" w:hAnsi="Times New Roman" w:cs="Times New Roman"/>
          <w:b/>
          <w:bCs/>
          <w:sz w:val="24"/>
          <w:szCs w:val="24"/>
          <w:lang w:eastAsia="ar-SA"/>
        </w:rPr>
      </w:pPr>
      <w:r w:rsidRPr="00E03947">
        <w:rPr>
          <w:rFonts w:ascii="Times New Roman" w:eastAsia="Times New Roman" w:hAnsi="Times New Roman" w:cs="Times New Roman"/>
          <w:b/>
          <w:bCs/>
          <w:sz w:val="24"/>
          <w:szCs w:val="24"/>
          <w:lang w:eastAsia="ar-SA"/>
        </w:rPr>
        <w:t>Пояснительная записка</w:t>
      </w:r>
    </w:p>
    <w:p w14:paraId="6FC7A9A6" w14:textId="4D2D6BCF" w:rsidR="00A74329" w:rsidRPr="00E03947" w:rsidRDefault="00A74329" w:rsidP="007F4282">
      <w:pPr>
        <w:shd w:val="clear" w:color="auto" w:fill="FFFFFF"/>
        <w:suppressAutoHyphens/>
        <w:spacing w:after="0" w:line="240" w:lineRule="auto"/>
        <w:jc w:val="center"/>
        <w:rPr>
          <w:rFonts w:ascii="Times New Roman" w:eastAsia="Times New Roman" w:hAnsi="Times New Roman" w:cs="Times New Roman"/>
          <w:b/>
          <w:bCs/>
          <w:sz w:val="24"/>
          <w:szCs w:val="24"/>
          <w:lang w:eastAsia="ar-SA"/>
        </w:rPr>
      </w:pPr>
      <w:r w:rsidRPr="00E03947">
        <w:rPr>
          <w:rFonts w:ascii="Times New Roman" w:eastAsia="Times New Roman" w:hAnsi="Times New Roman" w:cs="Times New Roman"/>
          <w:b/>
          <w:bCs/>
          <w:sz w:val="24"/>
          <w:szCs w:val="24"/>
          <w:lang w:eastAsia="ar-SA"/>
        </w:rPr>
        <w:t>к учебному плану муниципального бюджетного общеобразовательного учреждения Федосеевской средней общеобразовательной школы на 20</w:t>
      </w:r>
      <w:r w:rsidR="007F4282">
        <w:rPr>
          <w:rFonts w:ascii="Times New Roman" w:eastAsia="Times New Roman" w:hAnsi="Times New Roman" w:cs="Times New Roman"/>
          <w:b/>
          <w:bCs/>
          <w:sz w:val="24"/>
          <w:szCs w:val="24"/>
          <w:lang w:eastAsia="ar-SA"/>
        </w:rPr>
        <w:t>20</w:t>
      </w:r>
      <w:r w:rsidRPr="00E03947">
        <w:rPr>
          <w:rFonts w:ascii="Times New Roman" w:eastAsia="Times New Roman" w:hAnsi="Times New Roman" w:cs="Times New Roman"/>
          <w:b/>
          <w:bCs/>
          <w:sz w:val="24"/>
          <w:szCs w:val="24"/>
          <w:lang w:eastAsia="ar-SA"/>
        </w:rPr>
        <w:t>-20</w:t>
      </w:r>
      <w:r w:rsidR="007F4282">
        <w:rPr>
          <w:rFonts w:ascii="Times New Roman" w:eastAsia="Times New Roman" w:hAnsi="Times New Roman" w:cs="Times New Roman"/>
          <w:b/>
          <w:bCs/>
          <w:sz w:val="24"/>
          <w:szCs w:val="24"/>
          <w:lang w:eastAsia="ar-SA"/>
        </w:rPr>
        <w:t>21</w:t>
      </w:r>
      <w:r w:rsidRPr="00E03947">
        <w:rPr>
          <w:rFonts w:ascii="Times New Roman" w:eastAsia="Times New Roman" w:hAnsi="Times New Roman" w:cs="Times New Roman"/>
          <w:b/>
          <w:bCs/>
          <w:sz w:val="24"/>
          <w:szCs w:val="24"/>
          <w:lang w:eastAsia="ar-SA"/>
        </w:rPr>
        <w:t xml:space="preserve"> учебный год</w:t>
      </w:r>
    </w:p>
    <w:p w14:paraId="59C43938" w14:textId="77777777" w:rsidR="00A74329" w:rsidRPr="00E03947" w:rsidRDefault="00A74329" w:rsidP="007F4282">
      <w:pPr>
        <w:shd w:val="clear" w:color="auto" w:fill="FFFFFF"/>
        <w:suppressAutoHyphens/>
        <w:spacing w:after="0" w:line="240" w:lineRule="auto"/>
        <w:jc w:val="center"/>
        <w:rPr>
          <w:rFonts w:ascii="Times New Roman" w:eastAsia="Times New Roman" w:hAnsi="Times New Roman" w:cs="Times New Roman"/>
          <w:b/>
          <w:bCs/>
          <w:sz w:val="24"/>
          <w:szCs w:val="24"/>
          <w:highlight w:val="green"/>
          <w:lang w:eastAsia="ar-SA"/>
        </w:rPr>
      </w:pPr>
    </w:p>
    <w:p w14:paraId="57D3F32F"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Учебный план МБОУ Федосеевской СОШ им.В.М.Верёхина, реализующей основные образовательные программы начального общего, основного общего, среднего </w:t>
      </w:r>
      <w:r w:rsidRPr="00E03947">
        <w:rPr>
          <w:rFonts w:ascii="Times New Roman" w:eastAsia="Calibri" w:hAnsi="Times New Roman" w:cs="Times New Roman"/>
          <w:sz w:val="24"/>
          <w:szCs w:val="24"/>
          <w:lang w:eastAsia="ar-SA"/>
        </w:rPr>
        <w:lastRenderedPageBreak/>
        <w:t>общего образования (далее – общеобразовательная  организация), отражает организационно-педагогические условия, необходимые для достижения результатов освоения основной образовательной программы; фиксирует максимальный объем учебной нагрузки обучающихся, состав и структуру предметных областей; определяет перечень учебных предметов, курсов, распределяет учебное время, отводимое на их освоение по классам и учебным предметам.</w:t>
      </w:r>
    </w:p>
    <w:p w14:paraId="792523BE"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Учебный план общеобразовательных организаций формируется в соответствии с требованиями федерального государственного образовательного стандарта начального общего образования, основного общего образования и среднего общего образования (далее - ФГОС НОО, ФГОС ООО, ФГОС СОО), с учетом примерной основной образовательной программы начального общего образования, примерной основной образовательной программы основного общего образования, примерной основной образовательной программы среднего общего образования (далее - ПООП НОО, ПООП ООО, ПООП СОО), рекомендациями по составлению учебного плана образовательных организаций, реализующих основные образовательные программы начального общего, основного общего, среднего общего образования, расположенных на территории Ростовской области, на 2020-2021 учебный год, примерным недельным учебным планом общеобразовательных организаций Ростовской области на уровне начального общего образования (1-4 классы), основного общего (5 – 9 классы), среднего общего образования (10 – 11 классы) на 2020-2021 учебный год. </w:t>
      </w:r>
    </w:p>
    <w:p w14:paraId="20D92FC7"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В 2020-2021 учебном году в МБОУ Федосеевской СОШ им.В.М.Верёхина реализуются федеральные государственные образовательные стандарты общего образования на уровне начального общего образования (в 1-4 классах), основного общего образования (в 5-9 классах) и среднего общего образования (10 - 11 классы). </w:t>
      </w:r>
    </w:p>
    <w:p w14:paraId="470AB398"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Учебный план МБОУ Федосеевской СОШ им.В.М.Верёхина предусматривает возможность введения учебных курсов, обеспечивающих образовательные потребности и интересы обучающихся, в том числе этнокультурных.</w:t>
      </w:r>
    </w:p>
    <w:p w14:paraId="0098A0F2"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p>
    <w:p w14:paraId="7A630567"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p>
    <w:p w14:paraId="43D3480A"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Учебный план МБОУ Федосеевской СОШ им.В.М.Верёхина – нормативно - правовой документ, устанавливающий перечень учебных предметов, курсов, дисциплин и объем учебного времени, отводимого на их изучение по уровням общего образования и классам (годам) обучения.</w:t>
      </w:r>
    </w:p>
    <w:p w14:paraId="1B7F842C" w14:textId="77777777" w:rsidR="00F30B88" w:rsidRPr="00E03947" w:rsidRDefault="00F30B88" w:rsidP="00E03947">
      <w:pPr>
        <w:spacing w:after="0" w:line="240" w:lineRule="auto"/>
        <w:ind w:firstLine="709"/>
        <w:jc w:val="both"/>
        <w:rPr>
          <w:rFonts w:ascii="Times New Roman" w:eastAsia="Calibri" w:hAnsi="Times New Roman" w:cs="Times New Roman"/>
          <w:b/>
          <w:sz w:val="24"/>
          <w:szCs w:val="24"/>
          <w:lang w:eastAsia="ar-SA"/>
        </w:rPr>
      </w:pPr>
    </w:p>
    <w:p w14:paraId="05FE4BFA"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Основные положения к учебному плану разработаны на основе нормативно-правовых документов различного уровня:</w:t>
      </w:r>
    </w:p>
    <w:p w14:paraId="07B56DF2"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Законы:</w:t>
      </w:r>
    </w:p>
    <w:p w14:paraId="56479243"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Федеральный Закон от 29.12. 2012 № 273-ФЗ «Об образовании в Российской Федерации» (ред. от 02.03.2016; с изм. и доп., вступ. в силу с 01.07.2016);</w:t>
      </w:r>
    </w:p>
    <w:p w14:paraId="12C2FAC5"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Федеральный закон от 01.12.2007 № 309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 (ред. от 23.07.2013);</w:t>
      </w:r>
    </w:p>
    <w:p w14:paraId="5D1B16A8"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 Областной закон от 14.11.2013 № 26-ЗС «Об образовании в Ростовской области» (в ред. от 24.04.2015 № 362-ЗС). </w:t>
      </w:r>
    </w:p>
    <w:p w14:paraId="7341029F"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Программы:</w:t>
      </w:r>
    </w:p>
    <w:p w14:paraId="200E7491"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 Примерная основная образовательная программа начального общего образования (одобрена федеральным учебно-методическим объединением по общему образованию, протокол заседания от 08.04.2015 № 1/15); </w:t>
      </w:r>
    </w:p>
    <w:p w14:paraId="659A9A3E"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Примерная основная образовательная программа основного общего образования (одобрена федеральным учебно-методическим объединением по общему образованию, протокол заседания от 08.04.2015 № 1/15, с изменениями протокол от 2 июня 2020 года №2/20).</w:t>
      </w:r>
    </w:p>
    <w:p w14:paraId="771C25DF"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lastRenderedPageBreak/>
        <w:t>- Примерная основная образовательная программа среднего общего образования (одобрена федеральным учебно-методическим объединением по общему образованию, протокол от 28 июня 2016 г. № 2/16-з).</w:t>
      </w:r>
    </w:p>
    <w:p w14:paraId="0DE5C4B1"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Постановления:</w:t>
      </w:r>
    </w:p>
    <w:p w14:paraId="42B76456"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 81).</w:t>
      </w:r>
    </w:p>
    <w:p w14:paraId="10910D43"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Приказы:</w:t>
      </w:r>
    </w:p>
    <w:p w14:paraId="27B68AE6"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14:paraId="20FB5EF1"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(в ред. приказов Минобрнауки России от 03.06.2008 № 164,от 31.08.2009 № 320, от 19.10.2009 № 427, от 10.11.2011 № 2643, от 24.01.2012 № 39, от 31.01.2012 № 69, от 23.06.2015 № 609);</w:t>
      </w:r>
    </w:p>
    <w:p w14:paraId="6675FEAB"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Минобразования России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Минобрнауки России от 20.08.2008 № 241, 30.08.2010 № 889, 03.06.2011 № 1994, от 01.02.2012 № 74);</w:t>
      </w:r>
    </w:p>
    <w:p w14:paraId="57B7CC06"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w:t>
      </w:r>
    </w:p>
    <w:p w14:paraId="411ADD38"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Минобороны России и Минобрнауки России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
    <w:p w14:paraId="3EA57B6B"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Минобрнауки России от 17.12.2010 № 1897 «Об утверждении и введении в действие федерального государственного образовательного стандарта основного общего образования» (в ред. приказа Минобрнауки России от 29.12.2014 № 1644);</w:t>
      </w:r>
    </w:p>
    <w:p w14:paraId="6D7C9C0C"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Министерства образования и науки РФ от 17.05.2012 № 413 «Об утверждении федерального государственного образовательного стандарта среднего общего образования» (зарегестрировано в Минюсте РФ 7 июня 2012 г. № 24480)</w:t>
      </w:r>
    </w:p>
    <w:p w14:paraId="607B72F1"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ред. от 13.12. 2013, от 28.05.2014, от 17.07.2015);</w:t>
      </w:r>
    </w:p>
    <w:p w14:paraId="7AF567AE"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Министерства просвещения РФ от 28.12.2018 № 345 « О Федеральном перечне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w:t>
      </w:r>
    </w:p>
    <w:p w14:paraId="33978023"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      приказ  Министерства просвещения РФ  от 08.05.2019 № 233 «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w:t>
      </w:r>
      <w:r w:rsidRPr="00E03947">
        <w:rPr>
          <w:rFonts w:ascii="Times New Roman" w:eastAsia="Calibri" w:hAnsi="Times New Roman" w:cs="Times New Roman"/>
          <w:sz w:val="24"/>
          <w:szCs w:val="24"/>
          <w:lang w:eastAsia="ar-SA"/>
        </w:rPr>
        <w:lastRenderedPageBreak/>
        <w:t>начального общего, основного общего, среднего общего образования, утвержденный приказом Министерства просвещения Российской Федерации от 28.12.2018 №345»</w:t>
      </w:r>
    </w:p>
    <w:p w14:paraId="561B975B"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Минобрнауки России от 09.01.2014 г. № 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14:paraId="7B8A5353"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Минобрнауки России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(в ред. приказов Минобрнауки России от 07.10.2014 № 1307, от 09.04.2015                    № 387);</w:t>
      </w:r>
    </w:p>
    <w:p w14:paraId="04AB8C1F"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от 29.12.2014 № 1643 Минобрнауки России «О внесении изменений в приказ Министерства образования и науки Российской Федерации от 6 октября 2009 г. № 373 «Об утверждении и введении в действие федерального государственного образовательного стандарта начального общего образования»;</w:t>
      </w:r>
    </w:p>
    <w:p w14:paraId="442B2334"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приказом Минобрнауки России от 29.12.2014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
    <w:p w14:paraId="45F26698"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  приказ Минобрнауки России от 29.12.2014 № 1645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 </w:t>
      </w:r>
    </w:p>
    <w:p w14:paraId="7F56B3DA"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Министерства образования и науки РФ от 7 июня 2017 г.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14:paraId="3C3E9BD8"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Минобрнауки России от 29.04.2015 № 450 «О порядке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48ED8BCE"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Минобрнауки России от 31.12.2015 №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 373»;</w:t>
      </w:r>
    </w:p>
    <w:p w14:paraId="5C192B9C"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Минобрнауки России от 31.12.2015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 1897»;</w:t>
      </w:r>
    </w:p>
    <w:p w14:paraId="4CAAEE57"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Минобрнауки России от 31.12.2015 №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17.05.2012 № 413».</w:t>
      </w:r>
    </w:p>
    <w:p w14:paraId="5486644F"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-приказ Минобрнауки России от 14.02.2014 №115 «Об утверждении Порядка заполнения, учёта и выдачи аттестатов об основном общем и среднем общем образовании их дубликатов»</w:t>
      </w:r>
    </w:p>
    <w:p w14:paraId="42C30955"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  приказ Минпросвещения России от 17 декабря 2018 г. № 315 « О внесении изменений в порядок заполнения, учёта и выдачи аттестатов об основном общем и среднем общем образовании и их дубликатов, утверждённый приказом Министерства образования и науки российской Федерации от 14 февраля 2014г. №115</w:t>
      </w:r>
    </w:p>
    <w:p w14:paraId="4F49EB87"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 приказ Минобрнауки России от 9 июня 2016 г. N 699 «Об утверждении перечня организаций, осуществляющих выпуск учебных пособий, которые допускаются к </w:t>
      </w:r>
      <w:r w:rsidRPr="00E03947">
        <w:rPr>
          <w:rFonts w:ascii="Times New Roman" w:eastAsia="Calibri" w:hAnsi="Times New Roman" w:cs="Times New Roman"/>
          <w:sz w:val="24"/>
          <w:szCs w:val="24"/>
          <w:lang w:eastAsia="ar-SA"/>
        </w:rPr>
        <w:lastRenderedPageBreak/>
        <w:t>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61DD783A"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приказ Министерства просвещения Российской Федерации от 22 ноября 2019 г.№632 «О внесении изменений в федеральный перечень учебников, рекомендуемых к использованию при реализации имеющих государственную аккредитацию общеобразовательных программ начального общего, основного общего, среднего общего образования, сформированного приказом Министерством просвещения Российской Федерации от 28 декабря 2018 года №345»</w:t>
      </w:r>
    </w:p>
    <w:p w14:paraId="085A2F47"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Письма: </w:t>
      </w:r>
    </w:p>
    <w:p w14:paraId="06D460FB"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Минобразования России от 31.10.2003 № 13-51-263/123 «Об оценивании  и аттестации учащихся, отнесенных по состоянию  здоровья к специальной медицинской группе для занятий физической культурой»;</w:t>
      </w:r>
    </w:p>
    <w:p w14:paraId="1C993AC7"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w:t>
      </w:r>
    </w:p>
    <w:p w14:paraId="3D70A39C"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w:t>
      </w:r>
    </w:p>
    <w:p w14:paraId="25415DCF"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Минобрнауки России от 09.02.2012 № 102/03 «О введении курса ОРКСЭ с 1 сентября 2012 года»;</w:t>
      </w:r>
    </w:p>
    <w:p w14:paraId="57B88246"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от 15.11.2013 № НТ-1139/08 «Об организации получения образования в семейной форме»;</w:t>
      </w:r>
    </w:p>
    <w:p w14:paraId="5C6A9A7C"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Минобрнауки России от 29.04.2014 № 08-548 «О федеральном перечне учебников»;</w:t>
      </w:r>
    </w:p>
    <w:p w14:paraId="00B565D6"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Минобрнауки России от 15.07.2014 № 08-888 «Об аттестации учащихся общеобразовательных организаций по учебному предмету «Физическая культура»;</w:t>
      </w:r>
    </w:p>
    <w:p w14:paraId="4A106D9A"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Минобрнауки России от 02.02.2015 № НТ-136/08 «О федеральном перечне учебников»;</w:t>
      </w:r>
    </w:p>
    <w:p w14:paraId="734982E3"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Минобрнауки России от 25.05.2015 № 08-761 «Об изучении предметных областей: «Основы религиозных культур и светской этики» и «Основы духовно-нравственной культуры народов России»;</w:t>
      </w:r>
    </w:p>
    <w:p w14:paraId="662F30E1"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письмо Минобрнауки России </w:t>
      </w:r>
    </w:p>
    <w:p w14:paraId="3B730FAA"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Минобрнауки России от 19.01.2018 N 08-96 "О методических рекомендациях" (вместе с "Методическими рекомендациями для органов исполнительной власти субъектов Российской Федерации по совершенствованию процесса реализации комплексного учебного курса "Основы религиозных культур и светской этики" и предметной области "Основы духовно-нравственной культуры народов России")</w:t>
      </w:r>
    </w:p>
    <w:p w14:paraId="482CC420"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Минобрнауки России от 20.07.2015 № 09-1774 «О направлении учебно-методических материалов»;</w:t>
      </w:r>
    </w:p>
    <w:p w14:paraId="786CD185"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Минобрнауки России от 04.09.2015 № 08-1404 «Об отборе организаций, выпускающих учебные пособия»;</w:t>
      </w:r>
    </w:p>
    <w:p w14:paraId="01AEC99D"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Минобрнауки России от 18.03.2016 № НТ-393/08 «Об обеспечении учебными изданиями (учебниками и учебными пособиями);</w:t>
      </w:r>
    </w:p>
    <w:p w14:paraId="29794DE6"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Минобрнауки России от 20 июня 2017 года N ТС-194/08 «Об организации изучения учебного предмета</w:t>
      </w:r>
    </w:p>
    <w:p w14:paraId="2DAE3D6F"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«Астрономия»</w:t>
      </w:r>
    </w:p>
    <w:p w14:paraId="1077A3BE"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 письмо Минпросвещения России от 20.12.2018 N 03-510 "О направлении информации" (вместе с "Рекомендациями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 изучения государственных языков республик Российской </w:t>
      </w:r>
      <w:r w:rsidRPr="00E03947">
        <w:rPr>
          <w:rFonts w:ascii="Times New Roman" w:eastAsia="Calibri" w:hAnsi="Times New Roman" w:cs="Times New Roman"/>
          <w:sz w:val="24"/>
          <w:szCs w:val="24"/>
          <w:lang w:eastAsia="ar-SA"/>
        </w:rPr>
        <w:lastRenderedPageBreak/>
        <w:t>Федерации, родных языков из числа языков народов Российской Федерации, в том числе русского как родного")</w:t>
      </w:r>
    </w:p>
    <w:p w14:paraId="58D17063"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письмо Рособрнадзора от 20.06.2018 N 05-192 О реализации прав на изучение родных языков из числа языков народов РФ в общеобразовательных организациях</w:t>
      </w:r>
    </w:p>
    <w:p w14:paraId="75D160ED"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рекомендации примерного недельного учебного плана общеобразовательных организаций Ростовской области, реализующих основные образовательные программы начального общего, основного общего, среднего общего образования, расположенных на территории Ростовской области на 2020-2021 учебный год (Письмо минобразования Ростовской области от 13.05.2020 №24/4.1-6874)</w:t>
      </w:r>
    </w:p>
    <w:p w14:paraId="7C805191"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Устав МБОУ Федосеевской СОШ им.В.М.Верёхина.</w:t>
      </w:r>
    </w:p>
    <w:p w14:paraId="61C6100D"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p>
    <w:p w14:paraId="06629D9D"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Программно-методическое обеспечение к учебному плану МБОУ Федосеевской СОШ им.В.М.Верёхина </w:t>
      </w:r>
    </w:p>
    <w:p w14:paraId="1045502D"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p>
    <w:p w14:paraId="4E219468"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Образовательной организацией самостоятельно разрабатывается и утверждается программно-методическое обеспечение к учебному плану школы. </w:t>
      </w:r>
    </w:p>
    <w:p w14:paraId="79472D40"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Программно-методическое обеспечение к учебному плану школы включает полные выходные данные учебных программ и учебников, используемых в образовательном процессе по уровням и предметным областям.</w:t>
      </w:r>
    </w:p>
    <w:p w14:paraId="3A9FD76D"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При реализации учебного плана образовательной организации  используются учебники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Минобрнауки России от 9 июня 2016 г. № 699  «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14:paraId="21184F16"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        </w:t>
      </w:r>
    </w:p>
    <w:p w14:paraId="3C9EB457"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Учебный план МБОУ Федосеевской СОШ им.В.М.Верёхина, реализующей основные образовательные программы начального общего, основного общего, среднего общего образования (далее – общеобразовательная  организация), отражает организационно-педагогические условия, необходимые для достижения результатов освоения основной образовательной программы; фиксирует максимальный объем аудиторной нагрузки обучающихся, состав и структуру предметных областей; определяет перечень учебных предметов, курсов, распределяет учебное время, отводимое на их освоение по классам и учебным предметам.</w:t>
      </w:r>
    </w:p>
    <w:p w14:paraId="2F795409"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Учебный план МБОУ Федосеевской СОШ им.В.М.Верёхина  разработан в соответствии с требованиями федерального государственного образовательного стандарта начального общего образования, основного общего образования, среднего общего образования (далее - ФГОС НОО, ФГОС ООО, ФГОС СОО), с учетом  основной образовательной программы начального общего образования, примерной основной образовательной программы основного общего образования, примерной основной образовательной программы среднего общего образования (далее - ПООП НОО, ПООП ООО, ПООП СОО), рекомендации по составлению учебного плана образовательных </w:t>
      </w:r>
    </w:p>
    <w:p w14:paraId="5C999C5C"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организаций, реализующих основные образовательные программы начального общего, основного общего, среднего общего образования, расположенных на территории Ростовской области, на 2020-2021 учебный год  .</w:t>
      </w:r>
    </w:p>
    <w:p w14:paraId="0C104D04"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В 2020-2021 учебном году в МБОУ Федосеевской СОШ им.В.М.Верёхина реализуются федеральные государственные образовательные стандарты общего образования на уровне начального общего образования (в 1-4 классах), основного общего образования (в 5-9 классах) и среднего общего образования (10 - 11 класс), т.е. с нынешнего </w:t>
      </w:r>
      <w:r w:rsidRPr="00E03947">
        <w:rPr>
          <w:rFonts w:ascii="Times New Roman" w:eastAsia="Calibri" w:hAnsi="Times New Roman" w:cs="Times New Roman"/>
          <w:sz w:val="24"/>
          <w:szCs w:val="24"/>
          <w:lang w:eastAsia="ar-SA"/>
        </w:rPr>
        <w:lastRenderedPageBreak/>
        <w:t>учебного года школа полностью перешла на работу в условиях реализации федеральных государственных образовательных стандартов на всех уровнях.</w:t>
      </w:r>
    </w:p>
    <w:p w14:paraId="686752E4"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Учебный план МБОУ Федосеевской СОШ им.В.М.Верёхина предусматривает возможность введения учебных курсов, обеспечивающих образовательные потребности и интересы обучающихся, в том числе этнокультурных.</w:t>
      </w:r>
    </w:p>
    <w:p w14:paraId="5EE3D6C2"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Учебный план представляет недельный вариант распределения учебных часов, разработан и утверждён для каждого уровня общего образования. При его составлении соблюдалась преемственность между уровнями обучения и классами, сбалансированность между предметами. Уровень недельной учебной нагрузки не превышает предельно допустимого уровня, предусмотренного нормами СанПиНа.</w:t>
      </w:r>
    </w:p>
    <w:p w14:paraId="65B2B9D3"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Уровень начального общего образования</w:t>
      </w:r>
    </w:p>
    <w:p w14:paraId="148FBC55"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Содержание образования. </w:t>
      </w:r>
    </w:p>
    <w:p w14:paraId="6938B2D6"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p>
    <w:p w14:paraId="3F31B128"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Учебный план МБОУ Федосеевской СОШ им.В.М.Верёхина для 1-4 классов сформирован в соответствии с требованиями федерального государственного образовательного стандарта начального общего образования, с учетом примерной основной образовательной программы начального общего образования, примерным недельным учебным планом общеобразовательных организаций Ростовской области на уровне начального общего образования (1-4 классы) на 2020-2021 учебный год.  Для этого созданы все необходимые условия (кадровые, материально-технические, учебно-методические, нормативно-правовые). Обучение   ведётся в традиционной системе, реализуется образовательная программа по учебно-методическому комплекту «Перспективная начальная школа» для 3 – 4 классов и «Школа России» для 1 и 2 классов (с последующим переходом на этот УМК всех начальных классов) </w:t>
      </w:r>
    </w:p>
    <w:p w14:paraId="70661735"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Режим работы в 1-4 классах -  пятидневная учебная неделя.</w:t>
      </w:r>
    </w:p>
    <w:p w14:paraId="179537A1"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Продолжительность учебного года для обучающихся 1 класса составляет 33 учебные недели; для обучающихся 2-4 классов – 34 учебные недели.</w:t>
      </w:r>
    </w:p>
    <w:p w14:paraId="5283DA34"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В 1 классе используется «ступенчатый» режим обучения, а именно: I четверть -  3 урока в день по 35 минут каждый, во II четверти -  4 урока по 35 минут каждый, в III – IV четверти - 4 урока (1 раз в неделю 5 уроков) в день по 40 минут каждый. </w:t>
      </w:r>
    </w:p>
    <w:p w14:paraId="2756D801"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Продолжительность урока для 2-4 классов - 40 минут.</w:t>
      </w:r>
    </w:p>
    <w:p w14:paraId="49A97368"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Учебный план для 1-4 классов представлен двумя компонентами: обязательной частью и частью, формируемой участниками образовательных отношений. Обязательная часть реализуется в полном объеме.</w:t>
      </w:r>
    </w:p>
    <w:p w14:paraId="04BD3CD8"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Часы из части, формируемой участниками образовательных отношений, распределены следующим образом:</w:t>
      </w:r>
    </w:p>
    <w:p w14:paraId="6AD3D8B2"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- 1 – 2 классы -  по 1 часу в каждом классе с целью повышения грамотности обучающихся и развития культуры письменной речи, формирования УУД, направленных на умение работать с текстом и знание «Системы знака»</w:t>
      </w:r>
    </w:p>
    <w:p w14:paraId="5C2D27A3"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- 3 - 4 классы -  с целью реализации обязательной предметной области «Родной язык и литературное чтение на родном языке» выделено 0,5 часов в неделю на изучение обязательного учебного предмета «Родной язык» и 0,5 часов в неделю на изучение обязательного предмета «Литературное чтение на родном языке». Учитывая возможности образовательной организации по заявлениям родителей (законных представителей) несовершеннолетних обучающихся в школе введено изучение учебных предметов «Родной язык» (русский) и «Литературное чтение на родном языке» (русском.</w:t>
      </w:r>
    </w:p>
    <w:p w14:paraId="4B568589"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Комплексный учебный курс «Основы религиозных культур и светской этики» (далее – ОРКСЭ) реализуется как обязательный в объеме 1 часа в 4 классе.  </w:t>
      </w:r>
    </w:p>
    <w:p w14:paraId="514DB322"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В марте 2019 – 2020 учебного года в 3 классе было проведено собрание родителей (законных представителей) на тему: «О преподавании курса «Основы религиозных культур и светской этики» (ОРКСЭ) в 4 классе». Решением родительского собрания (протокол от 12.03.2020 г.) и в соответствии с письменным добровольным волеизъявлением родителей </w:t>
      </w:r>
      <w:r w:rsidRPr="00E03947">
        <w:rPr>
          <w:rFonts w:ascii="Times New Roman" w:eastAsia="Calibri" w:hAnsi="Times New Roman" w:cs="Times New Roman"/>
          <w:sz w:val="24"/>
          <w:szCs w:val="24"/>
          <w:lang w:eastAsia="ar-SA"/>
        </w:rPr>
        <w:lastRenderedPageBreak/>
        <w:t>(законных представителей) обучающихся 3-го класса МБОУ Федосеевской СОШ им.В.М.Верёхина   был выбран один из 6-ти модулей комплексного курса «Основы религиозных культур и светской этики» (ОРКСЭ) - «Основы мировых религиозных культур».</w:t>
      </w:r>
    </w:p>
    <w:p w14:paraId="2CDDFB71"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p>
    <w:p w14:paraId="5B03DA97"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Обязательный учебный предмет «Физическая культура» изучается в объеме 3 часов в неделю в урочной деятельности. Учитывая необходимость в удовлетворении биологической потребности в движении учащихся занятия физической культурой продолжатся во внеурочной деятельности.  </w:t>
      </w:r>
    </w:p>
    <w:p w14:paraId="3DE5CA11"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 Максимально допустимая недельная нагрузка учебного плана МБОУ Федосеевской СОШ им.В.М.Верёхина соответствует требованиям СанПиН 2.4.2.2821 – 10 и составляет:</w:t>
      </w:r>
    </w:p>
    <w:p w14:paraId="3385C7A4"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 в 1 классе – 21 час </w:t>
      </w:r>
    </w:p>
    <w:p w14:paraId="2E48B3C6"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во 2 – 4 классах – 23 часа.</w:t>
      </w:r>
    </w:p>
    <w:p w14:paraId="36257A90" w14:textId="77777777" w:rsidR="00F30B88" w:rsidRPr="00E03947" w:rsidRDefault="00F30B88" w:rsidP="00E03947">
      <w:pPr>
        <w:spacing w:after="0" w:line="240" w:lineRule="auto"/>
        <w:ind w:firstLine="709"/>
        <w:jc w:val="both"/>
        <w:rPr>
          <w:rFonts w:ascii="Times New Roman" w:eastAsia="Calibri" w:hAnsi="Times New Roman" w:cs="Times New Roman"/>
          <w:sz w:val="24"/>
          <w:szCs w:val="24"/>
          <w:lang w:eastAsia="ar-SA"/>
        </w:rPr>
      </w:pPr>
      <w:r w:rsidRPr="00E03947">
        <w:rPr>
          <w:rFonts w:ascii="Times New Roman" w:eastAsia="Calibri" w:hAnsi="Times New Roman" w:cs="Times New Roman"/>
          <w:sz w:val="24"/>
          <w:szCs w:val="24"/>
          <w:lang w:eastAsia="ar-SA"/>
        </w:rPr>
        <w:t xml:space="preserve">В целях обеспечения индивидуальных потребностей обучающихся, обеспечивая их различные интересы, в том числе этнокультурные, в МБОУ Федосеевской СОШ им.В.М.Верёхина в рамках внеурочной деятельности введен </w:t>
      </w:r>
      <w:r w:rsidR="007702D1" w:rsidRPr="00E03947">
        <w:rPr>
          <w:rFonts w:ascii="Times New Roman" w:eastAsia="Calibri" w:hAnsi="Times New Roman" w:cs="Times New Roman"/>
          <w:sz w:val="24"/>
          <w:szCs w:val="24"/>
          <w:lang w:eastAsia="ar-SA"/>
        </w:rPr>
        <w:t>курс «</w:t>
      </w:r>
      <w:r w:rsidRPr="00E03947">
        <w:rPr>
          <w:rFonts w:ascii="Times New Roman" w:eastAsia="Calibri" w:hAnsi="Times New Roman" w:cs="Times New Roman"/>
          <w:sz w:val="24"/>
          <w:szCs w:val="24"/>
          <w:lang w:eastAsia="ar-SA"/>
        </w:rPr>
        <w:t>Разноцветный мир души».</w:t>
      </w:r>
    </w:p>
    <w:p w14:paraId="56DBB2AA" w14:textId="77777777" w:rsidR="00AE2F6A" w:rsidRPr="00E03947" w:rsidRDefault="00AE2F6A" w:rsidP="00E03947">
      <w:pPr>
        <w:spacing w:after="0" w:line="240" w:lineRule="auto"/>
        <w:ind w:firstLine="709"/>
        <w:jc w:val="both"/>
        <w:rPr>
          <w:rFonts w:ascii="Times New Roman" w:eastAsia="Calibri" w:hAnsi="Times New Roman" w:cs="Times New Roman"/>
          <w:sz w:val="24"/>
          <w:szCs w:val="24"/>
          <w:lang w:eastAsia="ar-SA"/>
        </w:rPr>
      </w:pPr>
    </w:p>
    <w:p w14:paraId="4562011E" w14:textId="77777777" w:rsidR="00A74329" w:rsidRPr="00C2590D" w:rsidRDefault="00A74329" w:rsidP="00C2590D">
      <w:pPr>
        <w:spacing w:after="0" w:line="240" w:lineRule="auto"/>
        <w:jc w:val="center"/>
        <w:rPr>
          <w:rFonts w:ascii="Times New Roman" w:eastAsia="Times New Roman" w:hAnsi="Times New Roman" w:cs="Times New Roman"/>
          <w:b/>
          <w:bCs/>
          <w:sz w:val="24"/>
          <w:szCs w:val="24"/>
          <w:lang w:eastAsia="ru-RU"/>
        </w:rPr>
        <w:sectPr w:rsidR="00A74329" w:rsidRPr="00C2590D" w:rsidSect="00885313">
          <w:headerReference w:type="default" r:id="rId13"/>
          <w:footerReference w:type="default" r:id="rId14"/>
          <w:pgSz w:w="11906" w:h="16838"/>
          <w:pgMar w:top="1134" w:right="850" w:bottom="1134" w:left="1701" w:header="708" w:footer="570" w:gutter="0"/>
          <w:cols w:space="708"/>
          <w:docGrid w:linePitch="360"/>
        </w:sectPr>
      </w:pPr>
    </w:p>
    <w:p w14:paraId="5BD1C22D" w14:textId="77777777" w:rsidR="00F30B88" w:rsidRDefault="00F30B88" w:rsidP="00C2590D">
      <w:pPr>
        <w:spacing w:after="0" w:line="240" w:lineRule="auto"/>
        <w:rPr>
          <w:rFonts w:ascii="Times New Roman" w:eastAsia="Times New Roman" w:hAnsi="Times New Roman" w:cs="Times New Roman"/>
          <w:b/>
          <w:bCs/>
          <w:sz w:val="16"/>
          <w:szCs w:val="16"/>
          <w:lang w:eastAsia="ru-RU"/>
        </w:rPr>
      </w:pPr>
      <w:r w:rsidRPr="00BE7A9D">
        <w:rPr>
          <w:rFonts w:ascii="Times New Roman" w:eastAsia="Times New Roman" w:hAnsi="Times New Roman" w:cs="Times New Roman"/>
          <w:b/>
          <w:bCs/>
          <w:sz w:val="16"/>
          <w:szCs w:val="16"/>
          <w:lang w:eastAsia="ru-RU"/>
        </w:rPr>
        <w:lastRenderedPageBreak/>
        <w:t>Учебный план (недельный) МБОУ Федосеевской СОШ</w:t>
      </w:r>
      <w:r>
        <w:rPr>
          <w:rFonts w:ascii="Times New Roman" w:eastAsia="Times New Roman" w:hAnsi="Times New Roman" w:cs="Times New Roman"/>
          <w:b/>
          <w:bCs/>
          <w:sz w:val="16"/>
          <w:szCs w:val="16"/>
          <w:lang w:eastAsia="ru-RU"/>
        </w:rPr>
        <w:t xml:space="preserve"> им.В.М.Верёхина </w:t>
      </w:r>
      <w:r w:rsidRPr="00BE7A9D">
        <w:rPr>
          <w:rFonts w:ascii="Times New Roman" w:eastAsia="Times New Roman" w:hAnsi="Times New Roman" w:cs="Times New Roman"/>
          <w:b/>
          <w:bCs/>
          <w:sz w:val="16"/>
          <w:szCs w:val="16"/>
          <w:lang w:eastAsia="ru-RU"/>
        </w:rPr>
        <w:t>на</w:t>
      </w:r>
      <w:r>
        <w:rPr>
          <w:rFonts w:ascii="Times New Roman" w:eastAsia="Times New Roman" w:hAnsi="Times New Roman" w:cs="Times New Roman"/>
          <w:b/>
          <w:bCs/>
          <w:sz w:val="16"/>
          <w:szCs w:val="16"/>
          <w:lang w:eastAsia="ru-RU"/>
        </w:rPr>
        <w:t xml:space="preserve"> 2020-2021</w:t>
      </w:r>
      <w:r w:rsidRPr="00BE7A9D">
        <w:rPr>
          <w:rFonts w:ascii="Times New Roman" w:eastAsia="Times New Roman" w:hAnsi="Times New Roman" w:cs="Times New Roman"/>
          <w:b/>
          <w:bCs/>
          <w:sz w:val="16"/>
          <w:szCs w:val="16"/>
          <w:lang w:eastAsia="ru-RU"/>
        </w:rPr>
        <w:t xml:space="preserve"> учебный год в рамках федерального государственного образовательного стандарта начального общего образования </w:t>
      </w:r>
    </w:p>
    <w:p w14:paraId="19130FDE" w14:textId="77777777" w:rsidR="00F30B88" w:rsidRPr="00BE7A9D" w:rsidRDefault="00F30B88" w:rsidP="00F30B88">
      <w:pPr>
        <w:spacing w:after="0" w:line="240" w:lineRule="auto"/>
        <w:jc w:val="center"/>
        <w:rPr>
          <w:rFonts w:ascii="Times New Roman" w:eastAsia="Times New Roman" w:hAnsi="Times New Roman" w:cs="Times New Roman"/>
          <w:b/>
          <w:bCs/>
          <w:sz w:val="16"/>
          <w:szCs w:val="16"/>
          <w:lang w:eastAsia="ru-RU"/>
        </w:rPr>
      </w:pPr>
      <w:r w:rsidRPr="00BE7A9D">
        <w:rPr>
          <w:rFonts w:ascii="Times New Roman" w:eastAsia="Times New Roman" w:hAnsi="Times New Roman" w:cs="Times New Roman"/>
          <w:b/>
          <w:bCs/>
          <w:sz w:val="16"/>
          <w:szCs w:val="16"/>
          <w:lang w:eastAsia="ru-RU"/>
        </w:rPr>
        <w:t>(5-дневная учебная неделя)</w:t>
      </w:r>
    </w:p>
    <w:tbl>
      <w:tblPr>
        <w:tblW w:w="157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23"/>
        <w:gridCol w:w="1411"/>
        <w:gridCol w:w="908"/>
        <w:gridCol w:w="1034"/>
        <w:gridCol w:w="781"/>
        <w:gridCol w:w="908"/>
        <w:gridCol w:w="1286"/>
        <w:gridCol w:w="781"/>
        <w:gridCol w:w="1034"/>
        <w:gridCol w:w="1286"/>
        <w:gridCol w:w="678"/>
        <w:gridCol w:w="760"/>
        <w:gridCol w:w="1034"/>
        <w:gridCol w:w="908"/>
      </w:tblGrid>
      <w:tr w:rsidR="00F30B88" w:rsidRPr="00BE7A9D" w14:paraId="7C378AB9" w14:textId="77777777" w:rsidTr="00C2590D">
        <w:trPr>
          <w:trHeight w:val="267"/>
          <w:jc w:val="center"/>
        </w:trPr>
        <w:tc>
          <w:tcPr>
            <w:tcW w:w="2923" w:type="dxa"/>
            <w:vMerge w:val="restart"/>
            <w:tcBorders>
              <w:top w:val="single" w:sz="4" w:space="0" w:color="000000"/>
              <w:left w:val="single" w:sz="4" w:space="0" w:color="000000"/>
              <w:bottom w:val="single" w:sz="4" w:space="0" w:color="000000"/>
              <w:right w:val="single" w:sz="4" w:space="0" w:color="auto"/>
            </w:tcBorders>
            <w:hideMark/>
          </w:tcPr>
          <w:p w14:paraId="0B54711F"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bCs/>
                <w:sz w:val="20"/>
                <w:szCs w:val="20"/>
              </w:rPr>
              <w:t>Предметные области</w:t>
            </w:r>
          </w:p>
        </w:tc>
        <w:tc>
          <w:tcPr>
            <w:tcW w:w="1411" w:type="dxa"/>
            <w:vMerge w:val="restart"/>
            <w:tcBorders>
              <w:top w:val="single" w:sz="4" w:space="0" w:color="000000"/>
              <w:left w:val="single" w:sz="4" w:space="0" w:color="auto"/>
              <w:bottom w:val="single" w:sz="4" w:space="0" w:color="000000"/>
              <w:right w:val="single" w:sz="4" w:space="0" w:color="000000"/>
            </w:tcBorders>
            <w:hideMark/>
          </w:tcPr>
          <w:p w14:paraId="418471F3"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bCs/>
                <w:sz w:val="20"/>
                <w:szCs w:val="20"/>
              </w:rPr>
              <w:t>Учебные предметы</w:t>
            </w:r>
          </w:p>
        </w:tc>
        <w:tc>
          <w:tcPr>
            <w:tcW w:w="2723" w:type="dxa"/>
            <w:gridSpan w:val="3"/>
            <w:tcBorders>
              <w:top w:val="single" w:sz="4" w:space="0" w:color="000000"/>
              <w:left w:val="single" w:sz="4" w:space="0" w:color="000000"/>
              <w:bottom w:val="single" w:sz="4" w:space="0" w:color="000000"/>
              <w:right w:val="single" w:sz="4" w:space="0" w:color="000000"/>
            </w:tcBorders>
            <w:hideMark/>
          </w:tcPr>
          <w:p w14:paraId="11146041"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 класс</w:t>
            </w:r>
          </w:p>
        </w:tc>
        <w:tc>
          <w:tcPr>
            <w:tcW w:w="2975" w:type="dxa"/>
            <w:gridSpan w:val="3"/>
            <w:tcBorders>
              <w:top w:val="single" w:sz="4" w:space="0" w:color="000000"/>
              <w:left w:val="single" w:sz="4" w:space="0" w:color="000000"/>
              <w:bottom w:val="single" w:sz="4" w:space="0" w:color="000000"/>
              <w:right w:val="single" w:sz="4" w:space="0" w:color="000000"/>
            </w:tcBorders>
            <w:hideMark/>
          </w:tcPr>
          <w:p w14:paraId="55BD6372"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 класс</w:t>
            </w:r>
          </w:p>
        </w:tc>
        <w:tc>
          <w:tcPr>
            <w:tcW w:w="2998" w:type="dxa"/>
            <w:gridSpan w:val="3"/>
            <w:tcBorders>
              <w:top w:val="single" w:sz="4" w:space="0" w:color="000000"/>
              <w:left w:val="single" w:sz="4" w:space="0" w:color="000000"/>
              <w:bottom w:val="single" w:sz="4" w:space="0" w:color="000000"/>
              <w:right w:val="single" w:sz="4" w:space="0" w:color="auto"/>
            </w:tcBorders>
            <w:hideMark/>
          </w:tcPr>
          <w:p w14:paraId="5D9CF157"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3 класс</w:t>
            </w:r>
          </w:p>
        </w:tc>
        <w:tc>
          <w:tcPr>
            <w:tcW w:w="2702" w:type="dxa"/>
            <w:gridSpan w:val="3"/>
            <w:tcBorders>
              <w:top w:val="single" w:sz="4" w:space="0" w:color="000000"/>
              <w:left w:val="single" w:sz="4" w:space="0" w:color="auto"/>
              <w:bottom w:val="single" w:sz="4" w:space="0" w:color="000000"/>
              <w:right w:val="single" w:sz="4" w:space="0" w:color="000000"/>
            </w:tcBorders>
            <w:hideMark/>
          </w:tcPr>
          <w:p w14:paraId="68E38A25"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 класс</w:t>
            </w:r>
          </w:p>
        </w:tc>
      </w:tr>
      <w:tr w:rsidR="00F30B88" w:rsidRPr="00BE7A9D" w14:paraId="19124A77" w14:textId="77777777" w:rsidTr="00C2590D">
        <w:trPr>
          <w:trHeight w:val="158"/>
          <w:jc w:val="center"/>
        </w:trPr>
        <w:tc>
          <w:tcPr>
            <w:tcW w:w="2923" w:type="dxa"/>
            <w:vMerge/>
            <w:tcBorders>
              <w:top w:val="single" w:sz="4" w:space="0" w:color="000000"/>
              <w:left w:val="single" w:sz="4" w:space="0" w:color="000000"/>
              <w:bottom w:val="single" w:sz="4" w:space="0" w:color="000000"/>
              <w:right w:val="single" w:sz="4" w:space="0" w:color="auto"/>
            </w:tcBorders>
            <w:vAlign w:val="center"/>
            <w:hideMark/>
          </w:tcPr>
          <w:p w14:paraId="79D1E0E0"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1411" w:type="dxa"/>
            <w:vMerge/>
            <w:tcBorders>
              <w:top w:val="single" w:sz="4" w:space="0" w:color="000000"/>
              <w:left w:val="single" w:sz="4" w:space="0" w:color="auto"/>
              <w:bottom w:val="single" w:sz="4" w:space="0" w:color="000000"/>
              <w:right w:val="single" w:sz="4" w:space="0" w:color="000000"/>
            </w:tcBorders>
            <w:vAlign w:val="center"/>
            <w:hideMark/>
          </w:tcPr>
          <w:p w14:paraId="03ACF361"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000000"/>
              <w:bottom w:val="single" w:sz="4" w:space="0" w:color="000000"/>
              <w:right w:val="single" w:sz="4" w:space="0" w:color="000000"/>
            </w:tcBorders>
            <w:hideMark/>
          </w:tcPr>
          <w:p w14:paraId="1D018969" w14:textId="77777777" w:rsidR="00F30B88" w:rsidRPr="00BE7A9D" w:rsidRDefault="00F30B88" w:rsidP="000C7A51">
            <w:pPr>
              <w:spacing w:after="0" w:line="240" w:lineRule="auto"/>
              <w:rPr>
                <w:rFonts w:ascii="Times New Roman" w:eastAsia="Times New Roman" w:hAnsi="Times New Roman" w:cs="Times New Roman"/>
                <w:bCs/>
                <w:sz w:val="20"/>
                <w:szCs w:val="20"/>
              </w:rPr>
            </w:pPr>
            <w:r w:rsidRPr="00BE7A9D">
              <w:rPr>
                <w:rFonts w:ascii="Times New Roman" w:eastAsia="Times New Roman" w:hAnsi="Times New Roman" w:cs="Times New Roman"/>
                <w:bCs/>
                <w:sz w:val="20"/>
                <w:szCs w:val="20"/>
              </w:rPr>
              <w:t xml:space="preserve">Обязательная часть  </w:t>
            </w:r>
          </w:p>
        </w:tc>
        <w:tc>
          <w:tcPr>
            <w:tcW w:w="1034" w:type="dxa"/>
            <w:tcBorders>
              <w:top w:val="single" w:sz="4" w:space="0" w:color="000000"/>
              <w:left w:val="single" w:sz="4" w:space="0" w:color="000000"/>
              <w:bottom w:val="single" w:sz="4" w:space="0" w:color="000000"/>
              <w:right w:val="single" w:sz="4" w:space="0" w:color="000000"/>
            </w:tcBorders>
            <w:hideMark/>
          </w:tcPr>
          <w:p w14:paraId="5F014B52" w14:textId="77777777" w:rsidR="00F30B88" w:rsidRPr="00BE7A9D" w:rsidRDefault="00F30B88" w:rsidP="000C7A51">
            <w:pPr>
              <w:spacing w:after="0" w:line="240" w:lineRule="auto"/>
              <w:rPr>
                <w:rFonts w:ascii="Times New Roman" w:eastAsia="Times New Roman" w:hAnsi="Times New Roman" w:cs="Times New Roman"/>
                <w:bCs/>
                <w:sz w:val="20"/>
                <w:szCs w:val="20"/>
              </w:rPr>
            </w:pPr>
            <w:r w:rsidRPr="00BE7A9D">
              <w:rPr>
                <w:rFonts w:ascii="Times New Roman" w:eastAsia="Times New Roman" w:hAnsi="Times New Roman" w:cs="Times New Roman"/>
                <w:bCs/>
                <w:sz w:val="20"/>
                <w:szCs w:val="20"/>
              </w:rPr>
              <w:t xml:space="preserve"> Часть, формируемая участниками образовательных отношений </w:t>
            </w:r>
          </w:p>
        </w:tc>
        <w:tc>
          <w:tcPr>
            <w:tcW w:w="781" w:type="dxa"/>
            <w:tcBorders>
              <w:top w:val="single" w:sz="4" w:space="0" w:color="000000"/>
              <w:left w:val="single" w:sz="4" w:space="0" w:color="000000"/>
              <w:bottom w:val="single" w:sz="4" w:space="0" w:color="000000"/>
              <w:right w:val="single" w:sz="4" w:space="0" w:color="000000"/>
            </w:tcBorders>
            <w:hideMark/>
          </w:tcPr>
          <w:p w14:paraId="4FB3823F" w14:textId="77777777" w:rsidR="00F30B88" w:rsidRPr="00BE7A9D" w:rsidRDefault="00F30B88" w:rsidP="000C7A51">
            <w:pPr>
              <w:spacing w:after="0" w:line="240" w:lineRule="auto"/>
              <w:rPr>
                <w:rFonts w:ascii="Times New Roman" w:eastAsia="Times New Roman" w:hAnsi="Times New Roman" w:cs="Times New Roman"/>
                <w:bCs/>
                <w:sz w:val="20"/>
                <w:szCs w:val="20"/>
              </w:rPr>
            </w:pPr>
            <w:r w:rsidRPr="00BE7A9D">
              <w:rPr>
                <w:rFonts w:ascii="Times New Roman" w:eastAsia="Times New Roman" w:hAnsi="Times New Roman" w:cs="Times New Roman"/>
                <w:bCs/>
                <w:sz w:val="20"/>
                <w:szCs w:val="20"/>
              </w:rPr>
              <w:t xml:space="preserve">Всего </w:t>
            </w:r>
          </w:p>
        </w:tc>
        <w:tc>
          <w:tcPr>
            <w:tcW w:w="908" w:type="dxa"/>
            <w:tcBorders>
              <w:top w:val="single" w:sz="4" w:space="0" w:color="000000"/>
              <w:left w:val="single" w:sz="4" w:space="0" w:color="000000"/>
              <w:bottom w:val="single" w:sz="4" w:space="0" w:color="000000"/>
              <w:right w:val="single" w:sz="4" w:space="0" w:color="000000"/>
            </w:tcBorders>
            <w:hideMark/>
          </w:tcPr>
          <w:p w14:paraId="34989596" w14:textId="77777777" w:rsidR="00F30B88" w:rsidRPr="00BE7A9D" w:rsidRDefault="00F30B88" w:rsidP="000C7A51">
            <w:pPr>
              <w:spacing w:after="0" w:line="240" w:lineRule="auto"/>
              <w:rPr>
                <w:rFonts w:ascii="Times New Roman" w:eastAsia="Times New Roman" w:hAnsi="Times New Roman" w:cs="Times New Roman"/>
                <w:bCs/>
                <w:sz w:val="20"/>
                <w:szCs w:val="20"/>
              </w:rPr>
            </w:pPr>
            <w:r w:rsidRPr="00BE7A9D">
              <w:rPr>
                <w:rFonts w:ascii="Times New Roman" w:eastAsia="Times New Roman" w:hAnsi="Times New Roman" w:cs="Times New Roman"/>
                <w:bCs/>
                <w:sz w:val="20"/>
                <w:szCs w:val="20"/>
              </w:rPr>
              <w:t xml:space="preserve">Обязательная часть </w:t>
            </w:r>
          </w:p>
        </w:tc>
        <w:tc>
          <w:tcPr>
            <w:tcW w:w="1286" w:type="dxa"/>
            <w:tcBorders>
              <w:top w:val="single" w:sz="4" w:space="0" w:color="000000"/>
              <w:left w:val="single" w:sz="4" w:space="0" w:color="000000"/>
              <w:bottom w:val="single" w:sz="4" w:space="0" w:color="000000"/>
              <w:right w:val="single" w:sz="4" w:space="0" w:color="000000"/>
            </w:tcBorders>
            <w:hideMark/>
          </w:tcPr>
          <w:p w14:paraId="5CAF6824" w14:textId="77777777" w:rsidR="00F30B88" w:rsidRPr="00BE7A9D" w:rsidRDefault="00F30B88" w:rsidP="000C7A51">
            <w:pPr>
              <w:spacing w:after="0" w:line="240" w:lineRule="auto"/>
              <w:rPr>
                <w:rFonts w:ascii="Times New Roman" w:eastAsia="Times New Roman" w:hAnsi="Times New Roman" w:cs="Times New Roman"/>
                <w:bCs/>
                <w:sz w:val="20"/>
                <w:szCs w:val="20"/>
              </w:rPr>
            </w:pPr>
            <w:r w:rsidRPr="00BE7A9D">
              <w:rPr>
                <w:rFonts w:ascii="Times New Roman" w:eastAsia="Times New Roman" w:hAnsi="Times New Roman" w:cs="Times New Roman"/>
                <w:bCs/>
                <w:sz w:val="20"/>
                <w:szCs w:val="20"/>
              </w:rPr>
              <w:t>Часть, формируемая участниками образовательных отношений</w:t>
            </w:r>
          </w:p>
        </w:tc>
        <w:tc>
          <w:tcPr>
            <w:tcW w:w="781" w:type="dxa"/>
            <w:tcBorders>
              <w:top w:val="single" w:sz="4" w:space="0" w:color="000000"/>
              <w:left w:val="single" w:sz="4" w:space="0" w:color="000000"/>
              <w:bottom w:val="single" w:sz="4" w:space="0" w:color="000000"/>
              <w:right w:val="single" w:sz="4" w:space="0" w:color="000000"/>
            </w:tcBorders>
            <w:hideMark/>
          </w:tcPr>
          <w:p w14:paraId="503B2650" w14:textId="77777777" w:rsidR="00F30B88" w:rsidRPr="00BE7A9D" w:rsidRDefault="00F30B88" w:rsidP="000C7A51">
            <w:pPr>
              <w:spacing w:after="0" w:line="240" w:lineRule="auto"/>
              <w:rPr>
                <w:rFonts w:ascii="Times New Roman" w:eastAsia="Times New Roman" w:hAnsi="Times New Roman" w:cs="Times New Roman"/>
                <w:bCs/>
                <w:sz w:val="20"/>
                <w:szCs w:val="20"/>
              </w:rPr>
            </w:pPr>
            <w:r w:rsidRPr="00BE7A9D">
              <w:rPr>
                <w:rFonts w:ascii="Times New Roman" w:eastAsia="Times New Roman" w:hAnsi="Times New Roman" w:cs="Times New Roman"/>
                <w:bCs/>
                <w:sz w:val="20"/>
                <w:szCs w:val="20"/>
              </w:rPr>
              <w:t xml:space="preserve">Всего </w:t>
            </w:r>
          </w:p>
        </w:tc>
        <w:tc>
          <w:tcPr>
            <w:tcW w:w="1034" w:type="dxa"/>
            <w:tcBorders>
              <w:top w:val="single" w:sz="4" w:space="0" w:color="000000"/>
              <w:left w:val="single" w:sz="4" w:space="0" w:color="000000"/>
              <w:bottom w:val="single" w:sz="4" w:space="0" w:color="000000"/>
              <w:right w:val="single" w:sz="4" w:space="0" w:color="000000"/>
            </w:tcBorders>
            <w:hideMark/>
          </w:tcPr>
          <w:p w14:paraId="0839A0DC" w14:textId="77777777" w:rsidR="00F30B88" w:rsidRPr="00BE7A9D" w:rsidRDefault="00F30B88" w:rsidP="000C7A51">
            <w:pPr>
              <w:spacing w:after="0" w:line="240" w:lineRule="auto"/>
              <w:rPr>
                <w:rFonts w:ascii="Times New Roman" w:eastAsia="Times New Roman" w:hAnsi="Times New Roman" w:cs="Times New Roman"/>
                <w:bCs/>
                <w:sz w:val="20"/>
                <w:szCs w:val="20"/>
              </w:rPr>
            </w:pPr>
            <w:r w:rsidRPr="00BE7A9D">
              <w:rPr>
                <w:rFonts w:ascii="Times New Roman" w:eastAsia="Times New Roman" w:hAnsi="Times New Roman" w:cs="Times New Roman"/>
                <w:bCs/>
                <w:sz w:val="20"/>
                <w:szCs w:val="20"/>
              </w:rPr>
              <w:t xml:space="preserve">Обязательная часть </w:t>
            </w:r>
          </w:p>
        </w:tc>
        <w:tc>
          <w:tcPr>
            <w:tcW w:w="1286" w:type="dxa"/>
            <w:tcBorders>
              <w:top w:val="single" w:sz="4" w:space="0" w:color="000000"/>
              <w:left w:val="single" w:sz="4" w:space="0" w:color="000000"/>
              <w:bottom w:val="single" w:sz="4" w:space="0" w:color="000000"/>
              <w:right w:val="single" w:sz="4" w:space="0" w:color="000000"/>
            </w:tcBorders>
            <w:hideMark/>
          </w:tcPr>
          <w:p w14:paraId="25DCCA93" w14:textId="77777777" w:rsidR="00F30B88" w:rsidRPr="00BE7A9D" w:rsidRDefault="00F30B88" w:rsidP="000C7A51">
            <w:pPr>
              <w:spacing w:after="0" w:line="240" w:lineRule="auto"/>
              <w:rPr>
                <w:rFonts w:ascii="Times New Roman" w:eastAsia="Times New Roman" w:hAnsi="Times New Roman" w:cs="Times New Roman"/>
                <w:bCs/>
                <w:sz w:val="20"/>
                <w:szCs w:val="20"/>
              </w:rPr>
            </w:pPr>
            <w:r w:rsidRPr="00BE7A9D">
              <w:rPr>
                <w:rFonts w:ascii="Times New Roman" w:eastAsia="Times New Roman" w:hAnsi="Times New Roman" w:cs="Times New Roman"/>
                <w:bCs/>
                <w:sz w:val="20"/>
                <w:szCs w:val="20"/>
              </w:rPr>
              <w:t>Часть, формируемая участниками образовательных отношений</w:t>
            </w:r>
          </w:p>
        </w:tc>
        <w:tc>
          <w:tcPr>
            <w:tcW w:w="678" w:type="dxa"/>
            <w:tcBorders>
              <w:top w:val="single" w:sz="4" w:space="0" w:color="000000"/>
              <w:left w:val="single" w:sz="4" w:space="0" w:color="000000"/>
              <w:bottom w:val="single" w:sz="4" w:space="0" w:color="000000"/>
              <w:right w:val="single" w:sz="4" w:space="0" w:color="auto"/>
            </w:tcBorders>
            <w:hideMark/>
          </w:tcPr>
          <w:p w14:paraId="22543B27" w14:textId="77777777" w:rsidR="00F30B88" w:rsidRPr="00BE7A9D" w:rsidRDefault="00F30B88" w:rsidP="000C7A51">
            <w:pPr>
              <w:spacing w:after="0" w:line="240" w:lineRule="auto"/>
              <w:rPr>
                <w:rFonts w:ascii="Times New Roman" w:eastAsia="Times New Roman" w:hAnsi="Times New Roman" w:cs="Times New Roman"/>
                <w:bCs/>
                <w:sz w:val="20"/>
                <w:szCs w:val="20"/>
              </w:rPr>
            </w:pPr>
            <w:r w:rsidRPr="00BE7A9D">
              <w:rPr>
                <w:rFonts w:ascii="Times New Roman" w:eastAsia="Times New Roman" w:hAnsi="Times New Roman" w:cs="Times New Roman"/>
                <w:bCs/>
                <w:sz w:val="20"/>
                <w:szCs w:val="20"/>
              </w:rPr>
              <w:t xml:space="preserve">Всего </w:t>
            </w:r>
          </w:p>
        </w:tc>
        <w:tc>
          <w:tcPr>
            <w:tcW w:w="760" w:type="dxa"/>
            <w:tcBorders>
              <w:top w:val="single" w:sz="4" w:space="0" w:color="000000"/>
              <w:left w:val="single" w:sz="4" w:space="0" w:color="auto"/>
              <w:bottom w:val="single" w:sz="4" w:space="0" w:color="000000"/>
              <w:right w:val="single" w:sz="4" w:space="0" w:color="auto"/>
            </w:tcBorders>
            <w:hideMark/>
          </w:tcPr>
          <w:p w14:paraId="146E012A" w14:textId="77777777" w:rsidR="00F30B88" w:rsidRPr="00BE7A9D" w:rsidRDefault="00F30B88" w:rsidP="000C7A51">
            <w:pPr>
              <w:spacing w:after="0" w:line="240" w:lineRule="auto"/>
              <w:rPr>
                <w:rFonts w:ascii="Times New Roman" w:eastAsia="Times New Roman" w:hAnsi="Times New Roman" w:cs="Times New Roman"/>
                <w:bCs/>
                <w:sz w:val="20"/>
                <w:szCs w:val="20"/>
              </w:rPr>
            </w:pPr>
            <w:r w:rsidRPr="00BE7A9D">
              <w:rPr>
                <w:rFonts w:ascii="Times New Roman" w:eastAsia="Times New Roman" w:hAnsi="Times New Roman" w:cs="Times New Roman"/>
                <w:bCs/>
                <w:sz w:val="20"/>
                <w:szCs w:val="20"/>
              </w:rPr>
              <w:t>Обязательная  часть</w:t>
            </w:r>
          </w:p>
        </w:tc>
        <w:tc>
          <w:tcPr>
            <w:tcW w:w="1034" w:type="dxa"/>
            <w:tcBorders>
              <w:top w:val="single" w:sz="4" w:space="0" w:color="000000"/>
              <w:left w:val="single" w:sz="4" w:space="0" w:color="auto"/>
              <w:bottom w:val="single" w:sz="4" w:space="0" w:color="000000"/>
              <w:right w:val="single" w:sz="4" w:space="0" w:color="auto"/>
            </w:tcBorders>
            <w:hideMark/>
          </w:tcPr>
          <w:p w14:paraId="5B2F725C" w14:textId="77777777" w:rsidR="00F30B88" w:rsidRPr="00BE7A9D" w:rsidRDefault="00F30B88" w:rsidP="000C7A51">
            <w:pPr>
              <w:spacing w:after="0" w:line="240" w:lineRule="auto"/>
              <w:rPr>
                <w:rFonts w:ascii="Times New Roman" w:eastAsia="Times New Roman" w:hAnsi="Times New Roman" w:cs="Times New Roman"/>
                <w:bCs/>
                <w:sz w:val="20"/>
                <w:szCs w:val="20"/>
              </w:rPr>
            </w:pPr>
            <w:r w:rsidRPr="00BE7A9D">
              <w:rPr>
                <w:rFonts w:ascii="Times New Roman" w:eastAsia="Times New Roman" w:hAnsi="Times New Roman" w:cs="Times New Roman"/>
                <w:bCs/>
                <w:sz w:val="20"/>
                <w:szCs w:val="20"/>
              </w:rPr>
              <w:t>Часть, формируемая участниками образовательных отношений</w:t>
            </w:r>
          </w:p>
        </w:tc>
        <w:tc>
          <w:tcPr>
            <w:tcW w:w="908" w:type="dxa"/>
            <w:tcBorders>
              <w:top w:val="single" w:sz="4" w:space="0" w:color="000000"/>
              <w:left w:val="single" w:sz="4" w:space="0" w:color="auto"/>
              <w:bottom w:val="single" w:sz="4" w:space="0" w:color="000000"/>
              <w:right w:val="single" w:sz="4" w:space="0" w:color="000000"/>
            </w:tcBorders>
            <w:hideMark/>
          </w:tcPr>
          <w:p w14:paraId="464325EA" w14:textId="77777777" w:rsidR="00F30B88" w:rsidRPr="00BE7A9D" w:rsidRDefault="00F30B88" w:rsidP="000C7A51">
            <w:pPr>
              <w:spacing w:after="0" w:line="240" w:lineRule="auto"/>
              <w:rPr>
                <w:rFonts w:ascii="Times New Roman" w:eastAsia="Times New Roman" w:hAnsi="Times New Roman" w:cs="Times New Roman"/>
                <w:bCs/>
                <w:sz w:val="20"/>
                <w:szCs w:val="20"/>
              </w:rPr>
            </w:pPr>
            <w:r w:rsidRPr="00BE7A9D">
              <w:rPr>
                <w:rFonts w:ascii="Times New Roman" w:eastAsia="Times New Roman" w:hAnsi="Times New Roman" w:cs="Times New Roman"/>
                <w:bCs/>
                <w:sz w:val="20"/>
                <w:szCs w:val="20"/>
              </w:rPr>
              <w:t xml:space="preserve">Всего </w:t>
            </w:r>
          </w:p>
        </w:tc>
      </w:tr>
      <w:tr w:rsidR="00F30B88" w:rsidRPr="00BE7A9D" w14:paraId="412D1DE2" w14:textId="77777777" w:rsidTr="00C2590D">
        <w:trPr>
          <w:trHeight w:val="267"/>
          <w:jc w:val="center"/>
        </w:trPr>
        <w:tc>
          <w:tcPr>
            <w:tcW w:w="2923" w:type="dxa"/>
            <w:vMerge w:val="restart"/>
            <w:tcBorders>
              <w:top w:val="single" w:sz="4" w:space="0" w:color="000000"/>
              <w:left w:val="single" w:sz="4" w:space="0" w:color="000000"/>
              <w:bottom w:val="single" w:sz="4" w:space="0" w:color="auto"/>
              <w:right w:val="single" w:sz="4" w:space="0" w:color="auto"/>
            </w:tcBorders>
            <w:hideMark/>
          </w:tcPr>
          <w:p w14:paraId="6DBF8381" w14:textId="77777777" w:rsidR="00F30B88" w:rsidRPr="00BE7A9D" w:rsidRDefault="00F30B88" w:rsidP="000C7A51">
            <w:pPr>
              <w:spacing w:after="0" w:line="240" w:lineRule="auto"/>
              <w:rPr>
                <w:rFonts w:ascii="Times New Roman" w:eastAsia="Times New Roman" w:hAnsi="Times New Roman" w:cs="Times New Roman"/>
                <w:b/>
                <w:sz w:val="20"/>
                <w:szCs w:val="20"/>
              </w:rPr>
            </w:pPr>
            <w:r w:rsidRPr="00BE7A9D">
              <w:rPr>
                <w:rFonts w:ascii="Times New Roman" w:eastAsia="Times New Roman" w:hAnsi="Times New Roman" w:cs="Times New Roman"/>
                <w:b/>
                <w:sz w:val="20"/>
                <w:szCs w:val="20"/>
              </w:rPr>
              <w:t>Русский язык  и  литературное чтение</w:t>
            </w:r>
          </w:p>
        </w:tc>
        <w:tc>
          <w:tcPr>
            <w:tcW w:w="1411" w:type="dxa"/>
            <w:tcBorders>
              <w:top w:val="single" w:sz="4" w:space="0" w:color="000000"/>
              <w:left w:val="single" w:sz="4" w:space="0" w:color="auto"/>
              <w:bottom w:val="single" w:sz="4" w:space="0" w:color="000000"/>
              <w:right w:val="single" w:sz="4" w:space="0" w:color="000000"/>
            </w:tcBorders>
            <w:hideMark/>
          </w:tcPr>
          <w:p w14:paraId="6724E89E"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Русский язык</w:t>
            </w:r>
          </w:p>
        </w:tc>
        <w:tc>
          <w:tcPr>
            <w:tcW w:w="908" w:type="dxa"/>
            <w:tcBorders>
              <w:top w:val="single" w:sz="4" w:space="0" w:color="000000"/>
              <w:left w:val="single" w:sz="4" w:space="0" w:color="000000"/>
              <w:bottom w:val="single" w:sz="4" w:space="0" w:color="000000"/>
              <w:right w:val="single" w:sz="4" w:space="0" w:color="000000"/>
            </w:tcBorders>
            <w:hideMark/>
          </w:tcPr>
          <w:p w14:paraId="0DFCDFE0"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1034" w:type="dxa"/>
            <w:tcBorders>
              <w:top w:val="single" w:sz="4" w:space="0" w:color="000000"/>
              <w:left w:val="single" w:sz="4" w:space="0" w:color="000000"/>
              <w:bottom w:val="single" w:sz="4" w:space="0" w:color="000000"/>
              <w:right w:val="single" w:sz="4" w:space="0" w:color="000000"/>
            </w:tcBorders>
            <w:hideMark/>
          </w:tcPr>
          <w:p w14:paraId="39254C1F"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781" w:type="dxa"/>
            <w:tcBorders>
              <w:top w:val="single" w:sz="4" w:space="0" w:color="000000"/>
              <w:left w:val="single" w:sz="4" w:space="0" w:color="000000"/>
              <w:bottom w:val="single" w:sz="4" w:space="0" w:color="000000"/>
              <w:right w:val="single" w:sz="4" w:space="0" w:color="000000"/>
            </w:tcBorders>
            <w:hideMark/>
          </w:tcPr>
          <w:p w14:paraId="66E6207E"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5</w:t>
            </w:r>
          </w:p>
        </w:tc>
        <w:tc>
          <w:tcPr>
            <w:tcW w:w="908" w:type="dxa"/>
            <w:tcBorders>
              <w:top w:val="single" w:sz="4" w:space="0" w:color="000000"/>
              <w:left w:val="single" w:sz="4" w:space="0" w:color="000000"/>
              <w:bottom w:val="single" w:sz="4" w:space="0" w:color="000000"/>
              <w:right w:val="single" w:sz="4" w:space="0" w:color="000000"/>
            </w:tcBorders>
            <w:hideMark/>
          </w:tcPr>
          <w:p w14:paraId="25797CCF"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hideMark/>
          </w:tcPr>
          <w:p w14:paraId="40B5CE6A" w14:textId="77777777" w:rsidR="00F30B88" w:rsidRPr="00BE7A9D" w:rsidRDefault="00F30B88" w:rsidP="000C7A5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81" w:type="dxa"/>
            <w:tcBorders>
              <w:top w:val="single" w:sz="4" w:space="0" w:color="000000"/>
              <w:left w:val="single" w:sz="4" w:space="0" w:color="000000"/>
              <w:bottom w:val="single" w:sz="4" w:space="0" w:color="000000"/>
              <w:right w:val="single" w:sz="4" w:space="0" w:color="000000"/>
            </w:tcBorders>
            <w:hideMark/>
          </w:tcPr>
          <w:p w14:paraId="19BCA1B6" w14:textId="77777777" w:rsidR="00F30B88" w:rsidRPr="00BE7A9D" w:rsidRDefault="00F30B88" w:rsidP="000C7A5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034" w:type="dxa"/>
            <w:tcBorders>
              <w:top w:val="single" w:sz="4" w:space="0" w:color="000000"/>
              <w:left w:val="single" w:sz="4" w:space="0" w:color="000000"/>
              <w:bottom w:val="single" w:sz="4" w:space="0" w:color="000000"/>
              <w:right w:val="single" w:sz="4" w:space="0" w:color="000000"/>
            </w:tcBorders>
            <w:hideMark/>
          </w:tcPr>
          <w:p w14:paraId="7494777D"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hideMark/>
          </w:tcPr>
          <w:p w14:paraId="7EB8F556"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14:paraId="18A8D90F" w14:textId="77777777" w:rsidR="00F30B88" w:rsidRPr="00BE7A9D" w:rsidRDefault="00F30B88" w:rsidP="000C7A5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760" w:type="dxa"/>
            <w:tcBorders>
              <w:top w:val="single" w:sz="4" w:space="0" w:color="000000"/>
              <w:left w:val="single" w:sz="4" w:space="0" w:color="auto"/>
              <w:bottom w:val="single" w:sz="4" w:space="0" w:color="000000"/>
              <w:right w:val="single" w:sz="4" w:space="0" w:color="auto"/>
            </w:tcBorders>
            <w:hideMark/>
          </w:tcPr>
          <w:p w14:paraId="209BCED2"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1034" w:type="dxa"/>
            <w:tcBorders>
              <w:top w:val="single" w:sz="4" w:space="0" w:color="000000"/>
              <w:left w:val="single" w:sz="4" w:space="0" w:color="auto"/>
              <w:bottom w:val="single" w:sz="4" w:space="0" w:color="000000"/>
              <w:right w:val="single" w:sz="4" w:space="0" w:color="auto"/>
            </w:tcBorders>
            <w:hideMark/>
          </w:tcPr>
          <w:p w14:paraId="145A14E0"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14:paraId="5EDF8CE5"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r>
      <w:tr w:rsidR="00F30B88" w:rsidRPr="00BE7A9D" w14:paraId="1F555056" w14:textId="77777777" w:rsidTr="00C2590D">
        <w:trPr>
          <w:trHeight w:val="267"/>
          <w:jc w:val="center"/>
        </w:trPr>
        <w:tc>
          <w:tcPr>
            <w:tcW w:w="2923" w:type="dxa"/>
            <w:vMerge/>
            <w:tcBorders>
              <w:top w:val="single" w:sz="4" w:space="0" w:color="000000"/>
              <w:left w:val="single" w:sz="4" w:space="0" w:color="000000"/>
              <w:bottom w:val="single" w:sz="4" w:space="0" w:color="auto"/>
              <w:right w:val="single" w:sz="4" w:space="0" w:color="auto"/>
            </w:tcBorders>
            <w:vAlign w:val="center"/>
            <w:hideMark/>
          </w:tcPr>
          <w:p w14:paraId="7AE04821" w14:textId="77777777" w:rsidR="00F30B88" w:rsidRPr="00BE7A9D" w:rsidRDefault="00F30B88" w:rsidP="000C7A51">
            <w:pPr>
              <w:spacing w:after="0" w:line="240" w:lineRule="auto"/>
              <w:rPr>
                <w:rFonts w:ascii="Times New Roman" w:eastAsia="Times New Roman" w:hAnsi="Times New Roman" w:cs="Times New Roman"/>
                <w:b/>
                <w:sz w:val="20"/>
                <w:szCs w:val="20"/>
              </w:rPr>
            </w:pPr>
          </w:p>
        </w:tc>
        <w:tc>
          <w:tcPr>
            <w:tcW w:w="1411" w:type="dxa"/>
            <w:tcBorders>
              <w:top w:val="single" w:sz="4" w:space="0" w:color="000000"/>
              <w:left w:val="single" w:sz="4" w:space="0" w:color="auto"/>
              <w:bottom w:val="single" w:sz="4" w:space="0" w:color="000000"/>
              <w:right w:val="single" w:sz="4" w:space="0" w:color="000000"/>
            </w:tcBorders>
            <w:hideMark/>
          </w:tcPr>
          <w:p w14:paraId="093C22D0"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Литературное чтение</w:t>
            </w:r>
          </w:p>
        </w:tc>
        <w:tc>
          <w:tcPr>
            <w:tcW w:w="908" w:type="dxa"/>
            <w:tcBorders>
              <w:top w:val="single" w:sz="4" w:space="0" w:color="000000"/>
              <w:left w:val="single" w:sz="4" w:space="0" w:color="000000"/>
              <w:bottom w:val="single" w:sz="4" w:space="0" w:color="000000"/>
              <w:right w:val="single" w:sz="4" w:space="0" w:color="000000"/>
            </w:tcBorders>
            <w:hideMark/>
          </w:tcPr>
          <w:p w14:paraId="63102CC0"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1034" w:type="dxa"/>
            <w:tcBorders>
              <w:top w:val="single" w:sz="4" w:space="0" w:color="000000"/>
              <w:left w:val="single" w:sz="4" w:space="0" w:color="000000"/>
              <w:bottom w:val="single" w:sz="4" w:space="0" w:color="000000"/>
              <w:right w:val="single" w:sz="4" w:space="0" w:color="000000"/>
            </w:tcBorders>
          </w:tcPr>
          <w:p w14:paraId="7E919B83"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3307E1A8"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908" w:type="dxa"/>
            <w:tcBorders>
              <w:top w:val="single" w:sz="4" w:space="0" w:color="000000"/>
              <w:left w:val="single" w:sz="4" w:space="0" w:color="000000"/>
              <w:bottom w:val="single" w:sz="4" w:space="0" w:color="000000"/>
              <w:right w:val="single" w:sz="4" w:space="0" w:color="000000"/>
            </w:tcBorders>
            <w:hideMark/>
          </w:tcPr>
          <w:p w14:paraId="5068C79E"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tcPr>
          <w:p w14:paraId="5EBECD37"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58D3A87F"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1034" w:type="dxa"/>
            <w:tcBorders>
              <w:top w:val="single" w:sz="4" w:space="0" w:color="000000"/>
              <w:left w:val="single" w:sz="4" w:space="0" w:color="000000"/>
              <w:bottom w:val="single" w:sz="4" w:space="0" w:color="000000"/>
              <w:right w:val="single" w:sz="4" w:space="0" w:color="000000"/>
            </w:tcBorders>
            <w:hideMark/>
          </w:tcPr>
          <w:p w14:paraId="4AF3F118"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tcPr>
          <w:p w14:paraId="0B750136"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14:paraId="22BC1FC7"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760" w:type="dxa"/>
            <w:tcBorders>
              <w:top w:val="single" w:sz="4" w:space="0" w:color="000000"/>
              <w:left w:val="single" w:sz="4" w:space="0" w:color="auto"/>
              <w:bottom w:val="single" w:sz="4" w:space="0" w:color="000000"/>
              <w:right w:val="single" w:sz="4" w:space="0" w:color="auto"/>
            </w:tcBorders>
            <w:hideMark/>
          </w:tcPr>
          <w:p w14:paraId="261BE0BF"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3</w:t>
            </w:r>
          </w:p>
        </w:tc>
        <w:tc>
          <w:tcPr>
            <w:tcW w:w="1034" w:type="dxa"/>
            <w:tcBorders>
              <w:top w:val="single" w:sz="4" w:space="0" w:color="000000"/>
              <w:left w:val="single" w:sz="4" w:space="0" w:color="auto"/>
              <w:bottom w:val="single" w:sz="4" w:space="0" w:color="000000"/>
              <w:right w:val="single" w:sz="4" w:space="0" w:color="auto"/>
            </w:tcBorders>
            <w:hideMark/>
          </w:tcPr>
          <w:p w14:paraId="1689D5DB" w14:textId="77777777" w:rsidR="00F30B88" w:rsidRPr="00BE7A9D" w:rsidRDefault="00F30B88" w:rsidP="000C7A51">
            <w:pPr>
              <w:spacing w:after="0"/>
              <w:rPr>
                <w:rFonts w:ascii="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14:paraId="40DDFD90"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3</w:t>
            </w:r>
          </w:p>
        </w:tc>
      </w:tr>
      <w:tr w:rsidR="00F30B88" w:rsidRPr="00BE7A9D" w14:paraId="3A74BF18" w14:textId="77777777" w:rsidTr="00C2590D">
        <w:trPr>
          <w:trHeight w:val="351"/>
          <w:jc w:val="center"/>
        </w:trPr>
        <w:tc>
          <w:tcPr>
            <w:tcW w:w="2923" w:type="dxa"/>
            <w:vMerge w:val="restart"/>
            <w:tcBorders>
              <w:top w:val="single" w:sz="4" w:space="0" w:color="000000"/>
              <w:left w:val="single" w:sz="4" w:space="0" w:color="000000"/>
              <w:right w:val="single" w:sz="4" w:space="0" w:color="auto"/>
            </w:tcBorders>
            <w:vAlign w:val="center"/>
          </w:tcPr>
          <w:p w14:paraId="26F7B09C" w14:textId="77777777" w:rsidR="00F30B88" w:rsidRPr="00BE7A9D" w:rsidRDefault="00F30B88" w:rsidP="000C7A51">
            <w:pPr>
              <w:spacing w:after="0" w:line="240" w:lineRule="auto"/>
              <w:rPr>
                <w:rFonts w:ascii="Times New Roman" w:eastAsia="Times New Roman" w:hAnsi="Times New Roman" w:cs="Times New Roman"/>
                <w:b/>
                <w:sz w:val="20"/>
                <w:szCs w:val="20"/>
              </w:rPr>
            </w:pPr>
            <w:r w:rsidRPr="00BE7A9D">
              <w:rPr>
                <w:rFonts w:ascii="Times New Roman" w:eastAsia="Times New Roman" w:hAnsi="Times New Roman" w:cs="Times New Roman"/>
                <w:b/>
                <w:sz w:val="20"/>
                <w:szCs w:val="20"/>
              </w:rPr>
              <w:t>Родной язык и литературное чтение на родном языке</w:t>
            </w:r>
          </w:p>
        </w:tc>
        <w:tc>
          <w:tcPr>
            <w:tcW w:w="1411" w:type="dxa"/>
            <w:tcBorders>
              <w:top w:val="single" w:sz="4" w:space="0" w:color="000000"/>
              <w:left w:val="single" w:sz="4" w:space="0" w:color="auto"/>
              <w:bottom w:val="single" w:sz="4" w:space="0" w:color="auto"/>
              <w:right w:val="single" w:sz="4" w:space="0" w:color="000000"/>
            </w:tcBorders>
          </w:tcPr>
          <w:p w14:paraId="073F2173"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Родной язык</w:t>
            </w:r>
            <w:r>
              <w:rPr>
                <w:rFonts w:ascii="Times New Roman" w:eastAsia="Times New Roman" w:hAnsi="Times New Roman" w:cs="Times New Roman"/>
                <w:sz w:val="20"/>
                <w:szCs w:val="20"/>
              </w:rPr>
              <w:t xml:space="preserve"> (русский)</w:t>
            </w:r>
          </w:p>
        </w:tc>
        <w:tc>
          <w:tcPr>
            <w:tcW w:w="908" w:type="dxa"/>
            <w:tcBorders>
              <w:top w:val="single" w:sz="4" w:space="0" w:color="000000"/>
              <w:left w:val="single" w:sz="4" w:space="0" w:color="000000"/>
              <w:bottom w:val="single" w:sz="4" w:space="0" w:color="auto"/>
              <w:right w:val="single" w:sz="4" w:space="0" w:color="000000"/>
            </w:tcBorders>
          </w:tcPr>
          <w:p w14:paraId="1BF2E4EA"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1034" w:type="dxa"/>
            <w:tcBorders>
              <w:top w:val="single" w:sz="4" w:space="0" w:color="000000"/>
              <w:left w:val="single" w:sz="4" w:space="0" w:color="000000"/>
              <w:bottom w:val="single" w:sz="4" w:space="0" w:color="auto"/>
              <w:right w:val="single" w:sz="4" w:space="0" w:color="000000"/>
            </w:tcBorders>
          </w:tcPr>
          <w:p w14:paraId="504497F5"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auto"/>
              <w:right w:val="single" w:sz="4" w:space="0" w:color="000000"/>
            </w:tcBorders>
          </w:tcPr>
          <w:p w14:paraId="72867F9F"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000000"/>
              <w:bottom w:val="single" w:sz="4" w:space="0" w:color="auto"/>
              <w:right w:val="single" w:sz="4" w:space="0" w:color="000000"/>
            </w:tcBorders>
          </w:tcPr>
          <w:p w14:paraId="2CDAED00"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1286" w:type="dxa"/>
            <w:tcBorders>
              <w:top w:val="single" w:sz="4" w:space="0" w:color="000000"/>
              <w:left w:val="single" w:sz="4" w:space="0" w:color="000000"/>
              <w:bottom w:val="single" w:sz="4" w:space="0" w:color="auto"/>
              <w:right w:val="single" w:sz="4" w:space="0" w:color="000000"/>
            </w:tcBorders>
          </w:tcPr>
          <w:p w14:paraId="65C2E4C0"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auto"/>
              <w:right w:val="single" w:sz="4" w:space="0" w:color="000000"/>
            </w:tcBorders>
          </w:tcPr>
          <w:p w14:paraId="00CE8C18"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1034" w:type="dxa"/>
            <w:tcBorders>
              <w:top w:val="single" w:sz="4" w:space="0" w:color="000000"/>
              <w:left w:val="single" w:sz="4" w:space="0" w:color="000000"/>
              <w:bottom w:val="single" w:sz="4" w:space="0" w:color="auto"/>
              <w:right w:val="single" w:sz="4" w:space="0" w:color="000000"/>
            </w:tcBorders>
          </w:tcPr>
          <w:p w14:paraId="0EE12F3E"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128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6FDE0BAE" w14:textId="77777777" w:rsidR="00F30B88" w:rsidRPr="009672A8" w:rsidRDefault="00F30B88" w:rsidP="000C7A51">
            <w:pPr>
              <w:spacing w:after="0" w:line="240" w:lineRule="auto"/>
              <w:rPr>
                <w:rFonts w:ascii="Times New Roman" w:eastAsia="Times New Roman" w:hAnsi="Times New Roman" w:cs="Times New Roman"/>
                <w:sz w:val="20"/>
                <w:szCs w:val="20"/>
              </w:rPr>
            </w:pPr>
            <w:r w:rsidRPr="009672A8">
              <w:rPr>
                <w:rFonts w:ascii="Times New Roman" w:eastAsia="Times New Roman" w:hAnsi="Times New Roman" w:cs="Times New Roman"/>
                <w:sz w:val="20"/>
                <w:szCs w:val="20"/>
              </w:rPr>
              <w:t>0,5</w:t>
            </w:r>
          </w:p>
        </w:tc>
        <w:tc>
          <w:tcPr>
            <w:tcW w:w="678" w:type="dxa"/>
            <w:tcBorders>
              <w:top w:val="single" w:sz="4" w:space="0" w:color="000000"/>
              <w:left w:val="single" w:sz="4" w:space="0" w:color="000000"/>
              <w:bottom w:val="single" w:sz="4" w:space="0" w:color="auto"/>
              <w:right w:val="single" w:sz="4" w:space="0" w:color="auto"/>
            </w:tcBorders>
            <w:shd w:val="clear" w:color="auto" w:fill="FFFFFF" w:themeFill="background1"/>
          </w:tcPr>
          <w:p w14:paraId="3472F35B" w14:textId="77777777" w:rsidR="00F30B88" w:rsidRPr="009672A8" w:rsidRDefault="00F30B88" w:rsidP="000C7A51">
            <w:pPr>
              <w:spacing w:after="0" w:line="240" w:lineRule="auto"/>
              <w:rPr>
                <w:rFonts w:ascii="Times New Roman" w:eastAsia="Times New Roman" w:hAnsi="Times New Roman" w:cs="Times New Roman"/>
                <w:sz w:val="20"/>
                <w:szCs w:val="20"/>
              </w:rPr>
            </w:pPr>
            <w:r w:rsidRPr="009672A8">
              <w:rPr>
                <w:rFonts w:ascii="Times New Roman" w:eastAsia="Times New Roman" w:hAnsi="Times New Roman" w:cs="Times New Roman"/>
                <w:sz w:val="20"/>
                <w:szCs w:val="20"/>
              </w:rPr>
              <w:t>0,5</w:t>
            </w:r>
          </w:p>
        </w:tc>
        <w:tc>
          <w:tcPr>
            <w:tcW w:w="760" w:type="dxa"/>
            <w:tcBorders>
              <w:top w:val="single" w:sz="4" w:space="0" w:color="000000"/>
              <w:left w:val="single" w:sz="4" w:space="0" w:color="auto"/>
              <w:bottom w:val="single" w:sz="4" w:space="0" w:color="auto"/>
              <w:right w:val="single" w:sz="4" w:space="0" w:color="auto"/>
            </w:tcBorders>
          </w:tcPr>
          <w:p w14:paraId="38EEC3E6"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1034" w:type="dxa"/>
            <w:tcBorders>
              <w:top w:val="single" w:sz="4" w:space="0" w:color="000000"/>
              <w:left w:val="single" w:sz="4" w:space="0" w:color="auto"/>
              <w:bottom w:val="single" w:sz="4" w:space="0" w:color="auto"/>
              <w:right w:val="single" w:sz="4" w:space="0" w:color="auto"/>
            </w:tcBorders>
          </w:tcPr>
          <w:p w14:paraId="3ADE203A" w14:textId="77777777" w:rsidR="00F30B88" w:rsidRPr="00BE7A9D" w:rsidRDefault="00F30B88" w:rsidP="000C7A51">
            <w:pPr>
              <w:spacing w:after="0"/>
              <w:rPr>
                <w:rFonts w:ascii="Times New Roman" w:hAnsi="Times New Roman" w:cs="Times New Roman"/>
                <w:sz w:val="20"/>
                <w:szCs w:val="20"/>
              </w:rPr>
            </w:pPr>
            <w:r w:rsidRPr="00BE7A9D">
              <w:rPr>
                <w:rFonts w:ascii="Times New Roman" w:hAnsi="Times New Roman" w:cs="Times New Roman"/>
                <w:sz w:val="20"/>
                <w:szCs w:val="20"/>
              </w:rPr>
              <w:t>0,5</w:t>
            </w:r>
          </w:p>
        </w:tc>
        <w:tc>
          <w:tcPr>
            <w:tcW w:w="908" w:type="dxa"/>
            <w:tcBorders>
              <w:top w:val="single" w:sz="4" w:space="0" w:color="000000"/>
              <w:left w:val="single" w:sz="4" w:space="0" w:color="auto"/>
              <w:bottom w:val="single" w:sz="4" w:space="0" w:color="auto"/>
              <w:right w:val="single" w:sz="4" w:space="0" w:color="000000"/>
            </w:tcBorders>
          </w:tcPr>
          <w:p w14:paraId="76872A75"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0,5</w:t>
            </w:r>
          </w:p>
        </w:tc>
      </w:tr>
      <w:tr w:rsidR="00F30B88" w:rsidRPr="00BE7A9D" w14:paraId="1DC25501" w14:textId="77777777" w:rsidTr="00C2590D">
        <w:trPr>
          <w:trHeight w:val="396"/>
          <w:jc w:val="center"/>
        </w:trPr>
        <w:tc>
          <w:tcPr>
            <w:tcW w:w="2923" w:type="dxa"/>
            <w:vMerge/>
            <w:tcBorders>
              <w:left w:val="single" w:sz="4" w:space="0" w:color="000000"/>
              <w:bottom w:val="single" w:sz="4" w:space="0" w:color="auto"/>
              <w:right w:val="single" w:sz="4" w:space="0" w:color="auto"/>
            </w:tcBorders>
            <w:vAlign w:val="center"/>
          </w:tcPr>
          <w:p w14:paraId="2BD3C779" w14:textId="77777777" w:rsidR="00F30B88" w:rsidRPr="00BE7A9D" w:rsidRDefault="00F30B88" w:rsidP="000C7A51">
            <w:pPr>
              <w:spacing w:after="0" w:line="240" w:lineRule="auto"/>
              <w:rPr>
                <w:rFonts w:ascii="Times New Roman" w:eastAsia="Times New Roman" w:hAnsi="Times New Roman" w:cs="Times New Roman"/>
                <w:b/>
                <w:sz w:val="20"/>
                <w:szCs w:val="20"/>
              </w:rPr>
            </w:pPr>
          </w:p>
        </w:tc>
        <w:tc>
          <w:tcPr>
            <w:tcW w:w="1411" w:type="dxa"/>
            <w:tcBorders>
              <w:top w:val="single" w:sz="4" w:space="0" w:color="auto"/>
              <w:left w:val="single" w:sz="4" w:space="0" w:color="auto"/>
              <w:bottom w:val="single" w:sz="4" w:space="0" w:color="000000"/>
              <w:right w:val="single" w:sz="4" w:space="0" w:color="000000"/>
            </w:tcBorders>
          </w:tcPr>
          <w:p w14:paraId="769838EE"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Литературное чтение на родном языке</w:t>
            </w:r>
            <w:r>
              <w:rPr>
                <w:rFonts w:ascii="Times New Roman" w:eastAsia="Times New Roman" w:hAnsi="Times New Roman" w:cs="Times New Roman"/>
                <w:sz w:val="20"/>
                <w:szCs w:val="20"/>
              </w:rPr>
              <w:t xml:space="preserve"> (русском)</w:t>
            </w:r>
          </w:p>
        </w:tc>
        <w:tc>
          <w:tcPr>
            <w:tcW w:w="908" w:type="dxa"/>
            <w:tcBorders>
              <w:top w:val="single" w:sz="4" w:space="0" w:color="auto"/>
              <w:left w:val="single" w:sz="4" w:space="0" w:color="000000"/>
              <w:bottom w:val="single" w:sz="4" w:space="0" w:color="000000"/>
              <w:right w:val="single" w:sz="4" w:space="0" w:color="000000"/>
            </w:tcBorders>
          </w:tcPr>
          <w:p w14:paraId="48CD09B5"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1034" w:type="dxa"/>
            <w:tcBorders>
              <w:top w:val="single" w:sz="4" w:space="0" w:color="auto"/>
              <w:left w:val="single" w:sz="4" w:space="0" w:color="000000"/>
              <w:bottom w:val="single" w:sz="4" w:space="0" w:color="000000"/>
              <w:right w:val="single" w:sz="4" w:space="0" w:color="000000"/>
            </w:tcBorders>
          </w:tcPr>
          <w:p w14:paraId="7CFA3958"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auto"/>
              <w:left w:val="single" w:sz="4" w:space="0" w:color="000000"/>
              <w:bottom w:val="single" w:sz="4" w:space="0" w:color="000000"/>
              <w:right w:val="single" w:sz="4" w:space="0" w:color="000000"/>
            </w:tcBorders>
          </w:tcPr>
          <w:p w14:paraId="2676E7F2"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908" w:type="dxa"/>
            <w:tcBorders>
              <w:top w:val="single" w:sz="4" w:space="0" w:color="auto"/>
              <w:left w:val="single" w:sz="4" w:space="0" w:color="000000"/>
              <w:bottom w:val="single" w:sz="4" w:space="0" w:color="000000"/>
              <w:right w:val="single" w:sz="4" w:space="0" w:color="000000"/>
            </w:tcBorders>
          </w:tcPr>
          <w:p w14:paraId="3AACF5DF"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128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18614661" w14:textId="77777777" w:rsidR="00F30B88" w:rsidRPr="009672A8" w:rsidRDefault="00F30B88" w:rsidP="000C7A51">
            <w:pPr>
              <w:spacing w:after="0" w:line="240" w:lineRule="auto"/>
              <w:rPr>
                <w:rFonts w:ascii="Times New Roman" w:eastAsia="Times New Roman" w:hAnsi="Times New Roman" w:cs="Times New Roman"/>
                <w:color w:val="FFFFFF" w:themeColor="background1"/>
                <w:sz w:val="20"/>
                <w:szCs w:val="20"/>
              </w:rPr>
            </w:pPr>
          </w:p>
        </w:tc>
        <w:tc>
          <w:tcPr>
            <w:tcW w:w="781"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66D5ACF6" w14:textId="77777777" w:rsidR="00F30B88" w:rsidRPr="009672A8" w:rsidRDefault="00F30B88" w:rsidP="000C7A51">
            <w:pPr>
              <w:spacing w:after="0" w:line="240" w:lineRule="auto"/>
              <w:rPr>
                <w:rFonts w:ascii="Times New Roman" w:eastAsia="Times New Roman" w:hAnsi="Times New Roman" w:cs="Times New Roman"/>
                <w:color w:val="FFFFFF" w:themeColor="background1"/>
                <w:sz w:val="20"/>
                <w:szCs w:val="20"/>
              </w:rPr>
            </w:pPr>
          </w:p>
        </w:tc>
        <w:tc>
          <w:tcPr>
            <w:tcW w:w="1034" w:type="dxa"/>
            <w:tcBorders>
              <w:top w:val="single" w:sz="4" w:space="0" w:color="auto"/>
              <w:left w:val="single" w:sz="4" w:space="0" w:color="000000"/>
              <w:bottom w:val="single" w:sz="4" w:space="0" w:color="000000"/>
              <w:right w:val="single" w:sz="4" w:space="0" w:color="000000"/>
            </w:tcBorders>
          </w:tcPr>
          <w:p w14:paraId="2E593C46"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1286" w:type="dxa"/>
            <w:tcBorders>
              <w:top w:val="single" w:sz="4" w:space="0" w:color="auto"/>
              <w:left w:val="single" w:sz="4" w:space="0" w:color="000000"/>
              <w:bottom w:val="single" w:sz="4" w:space="0" w:color="000000"/>
              <w:right w:val="single" w:sz="4" w:space="0" w:color="000000"/>
            </w:tcBorders>
          </w:tcPr>
          <w:p w14:paraId="306A1A47" w14:textId="77777777" w:rsidR="00F30B88" w:rsidRPr="00BE7A9D" w:rsidRDefault="00F30B88" w:rsidP="000C7A5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0,5</w:t>
            </w:r>
          </w:p>
        </w:tc>
        <w:tc>
          <w:tcPr>
            <w:tcW w:w="678" w:type="dxa"/>
            <w:tcBorders>
              <w:top w:val="single" w:sz="4" w:space="0" w:color="auto"/>
              <w:left w:val="single" w:sz="4" w:space="0" w:color="000000"/>
              <w:bottom w:val="single" w:sz="4" w:space="0" w:color="000000"/>
              <w:right w:val="single" w:sz="4" w:space="0" w:color="auto"/>
            </w:tcBorders>
          </w:tcPr>
          <w:p w14:paraId="717EEF41" w14:textId="77777777" w:rsidR="00F30B88" w:rsidRPr="00BE7A9D" w:rsidRDefault="00F30B88" w:rsidP="000C7A5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0,5</w:t>
            </w:r>
          </w:p>
        </w:tc>
        <w:tc>
          <w:tcPr>
            <w:tcW w:w="760" w:type="dxa"/>
            <w:tcBorders>
              <w:top w:val="single" w:sz="4" w:space="0" w:color="auto"/>
              <w:left w:val="single" w:sz="4" w:space="0" w:color="auto"/>
              <w:bottom w:val="single" w:sz="4" w:space="0" w:color="000000"/>
              <w:right w:val="single" w:sz="4" w:space="0" w:color="auto"/>
            </w:tcBorders>
          </w:tcPr>
          <w:p w14:paraId="2DAD8C2C"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1034" w:type="dxa"/>
            <w:tcBorders>
              <w:top w:val="single" w:sz="4" w:space="0" w:color="auto"/>
              <w:left w:val="single" w:sz="4" w:space="0" w:color="auto"/>
              <w:bottom w:val="single" w:sz="4" w:space="0" w:color="000000"/>
              <w:right w:val="single" w:sz="4" w:space="0" w:color="auto"/>
            </w:tcBorders>
          </w:tcPr>
          <w:p w14:paraId="75E73BB0" w14:textId="77777777" w:rsidR="00F30B88" w:rsidRPr="00BE7A9D" w:rsidRDefault="00F30B88" w:rsidP="000C7A51">
            <w:pPr>
              <w:spacing w:after="0"/>
              <w:rPr>
                <w:rFonts w:ascii="Times New Roman" w:hAnsi="Times New Roman" w:cs="Times New Roman"/>
                <w:sz w:val="20"/>
                <w:szCs w:val="20"/>
              </w:rPr>
            </w:pPr>
            <w:r w:rsidRPr="00BE7A9D">
              <w:rPr>
                <w:rFonts w:ascii="Times New Roman" w:hAnsi="Times New Roman" w:cs="Times New Roman"/>
                <w:sz w:val="20"/>
                <w:szCs w:val="20"/>
              </w:rPr>
              <w:t>0,5</w:t>
            </w:r>
          </w:p>
        </w:tc>
        <w:tc>
          <w:tcPr>
            <w:tcW w:w="908" w:type="dxa"/>
            <w:tcBorders>
              <w:top w:val="single" w:sz="4" w:space="0" w:color="auto"/>
              <w:left w:val="single" w:sz="4" w:space="0" w:color="auto"/>
              <w:bottom w:val="single" w:sz="4" w:space="0" w:color="000000"/>
              <w:right w:val="single" w:sz="4" w:space="0" w:color="000000"/>
            </w:tcBorders>
          </w:tcPr>
          <w:p w14:paraId="42E9C89F"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0,5</w:t>
            </w:r>
          </w:p>
        </w:tc>
      </w:tr>
      <w:tr w:rsidR="00F30B88" w:rsidRPr="00BE7A9D" w14:paraId="632E5861" w14:textId="77777777" w:rsidTr="00C2590D">
        <w:trPr>
          <w:trHeight w:val="267"/>
          <w:jc w:val="center"/>
        </w:trPr>
        <w:tc>
          <w:tcPr>
            <w:tcW w:w="2923" w:type="dxa"/>
            <w:tcBorders>
              <w:top w:val="single" w:sz="4" w:space="0" w:color="auto"/>
              <w:left w:val="single" w:sz="4" w:space="0" w:color="000000"/>
              <w:bottom w:val="single" w:sz="4" w:space="0" w:color="000000"/>
              <w:right w:val="single" w:sz="4" w:space="0" w:color="auto"/>
            </w:tcBorders>
            <w:vAlign w:val="center"/>
            <w:hideMark/>
          </w:tcPr>
          <w:p w14:paraId="4343C7A7" w14:textId="77777777" w:rsidR="00F30B88" w:rsidRPr="00BE7A9D" w:rsidRDefault="00F30B88" w:rsidP="000C7A51">
            <w:pPr>
              <w:spacing w:after="0" w:line="240" w:lineRule="auto"/>
              <w:rPr>
                <w:rFonts w:ascii="Times New Roman" w:eastAsia="Times New Roman" w:hAnsi="Times New Roman" w:cs="Times New Roman"/>
                <w:b/>
                <w:sz w:val="20"/>
                <w:szCs w:val="20"/>
              </w:rPr>
            </w:pPr>
            <w:r w:rsidRPr="00BE7A9D">
              <w:rPr>
                <w:rFonts w:ascii="Times New Roman" w:eastAsia="Times New Roman" w:hAnsi="Times New Roman" w:cs="Times New Roman"/>
                <w:b/>
                <w:sz w:val="20"/>
                <w:szCs w:val="20"/>
              </w:rPr>
              <w:t>Иностранный язык</w:t>
            </w:r>
          </w:p>
        </w:tc>
        <w:tc>
          <w:tcPr>
            <w:tcW w:w="1411" w:type="dxa"/>
            <w:tcBorders>
              <w:top w:val="single" w:sz="4" w:space="0" w:color="000000"/>
              <w:left w:val="single" w:sz="4" w:space="0" w:color="auto"/>
              <w:bottom w:val="single" w:sz="4" w:space="0" w:color="000000"/>
              <w:right w:val="single" w:sz="4" w:space="0" w:color="000000"/>
            </w:tcBorders>
            <w:hideMark/>
          </w:tcPr>
          <w:p w14:paraId="1A4F25AA"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Английский язык</w:t>
            </w:r>
          </w:p>
        </w:tc>
        <w:tc>
          <w:tcPr>
            <w:tcW w:w="908" w:type="dxa"/>
            <w:tcBorders>
              <w:top w:val="single" w:sz="4" w:space="0" w:color="000000"/>
              <w:left w:val="single" w:sz="4" w:space="0" w:color="000000"/>
              <w:bottom w:val="single" w:sz="4" w:space="0" w:color="000000"/>
              <w:right w:val="single" w:sz="4" w:space="0" w:color="000000"/>
            </w:tcBorders>
          </w:tcPr>
          <w:p w14:paraId="6964B5FC"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w:t>
            </w:r>
          </w:p>
        </w:tc>
        <w:tc>
          <w:tcPr>
            <w:tcW w:w="1034" w:type="dxa"/>
            <w:tcBorders>
              <w:top w:val="single" w:sz="4" w:space="0" w:color="000000"/>
              <w:left w:val="single" w:sz="4" w:space="0" w:color="000000"/>
              <w:bottom w:val="single" w:sz="4" w:space="0" w:color="000000"/>
              <w:right w:val="single" w:sz="4" w:space="0" w:color="000000"/>
            </w:tcBorders>
          </w:tcPr>
          <w:p w14:paraId="57A66C79"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tcPr>
          <w:p w14:paraId="269C3553"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000000"/>
              <w:bottom w:val="single" w:sz="4" w:space="0" w:color="000000"/>
              <w:right w:val="single" w:sz="4" w:space="0" w:color="000000"/>
            </w:tcBorders>
            <w:hideMark/>
          </w:tcPr>
          <w:p w14:paraId="51B6830C"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w:t>
            </w:r>
          </w:p>
        </w:tc>
        <w:tc>
          <w:tcPr>
            <w:tcW w:w="1286" w:type="dxa"/>
            <w:tcBorders>
              <w:top w:val="single" w:sz="4" w:space="0" w:color="000000"/>
              <w:left w:val="single" w:sz="4" w:space="0" w:color="000000"/>
              <w:bottom w:val="single" w:sz="4" w:space="0" w:color="000000"/>
              <w:right w:val="single" w:sz="4" w:space="0" w:color="000000"/>
            </w:tcBorders>
          </w:tcPr>
          <w:p w14:paraId="61CE51A7" w14:textId="77777777" w:rsidR="00F30B88" w:rsidRPr="009672A8"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431F5BE5" w14:textId="77777777" w:rsidR="00F30B88" w:rsidRPr="009672A8" w:rsidRDefault="00F30B88" w:rsidP="000C7A51">
            <w:pPr>
              <w:spacing w:after="0" w:line="240" w:lineRule="auto"/>
              <w:rPr>
                <w:rFonts w:ascii="Times New Roman" w:eastAsia="Times New Roman" w:hAnsi="Times New Roman" w:cs="Times New Roman"/>
                <w:sz w:val="20"/>
                <w:szCs w:val="20"/>
              </w:rPr>
            </w:pPr>
            <w:r w:rsidRPr="009672A8">
              <w:rPr>
                <w:rFonts w:ascii="Times New Roman" w:eastAsia="Times New Roman" w:hAnsi="Times New Roman" w:cs="Times New Roman"/>
                <w:sz w:val="20"/>
                <w:szCs w:val="20"/>
              </w:rPr>
              <w:t>2</w:t>
            </w:r>
          </w:p>
        </w:tc>
        <w:tc>
          <w:tcPr>
            <w:tcW w:w="1034" w:type="dxa"/>
            <w:tcBorders>
              <w:top w:val="single" w:sz="4" w:space="0" w:color="000000"/>
              <w:left w:val="single" w:sz="4" w:space="0" w:color="000000"/>
              <w:bottom w:val="single" w:sz="4" w:space="0" w:color="000000"/>
              <w:right w:val="single" w:sz="4" w:space="0" w:color="000000"/>
            </w:tcBorders>
            <w:hideMark/>
          </w:tcPr>
          <w:p w14:paraId="25152D12"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w:t>
            </w:r>
          </w:p>
        </w:tc>
        <w:tc>
          <w:tcPr>
            <w:tcW w:w="1286" w:type="dxa"/>
            <w:tcBorders>
              <w:top w:val="single" w:sz="4" w:space="0" w:color="000000"/>
              <w:left w:val="single" w:sz="4" w:space="0" w:color="000000"/>
              <w:bottom w:val="single" w:sz="4" w:space="0" w:color="000000"/>
              <w:right w:val="single" w:sz="4" w:space="0" w:color="000000"/>
            </w:tcBorders>
          </w:tcPr>
          <w:p w14:paraId="386ECCF4"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14:paraId="0DB97613"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w:t>
            </w:r>
          </w:p>
        </w:tc>
        <w:tc>
          <w:tcPr>
            <w:tcW w:w="760" w:type="dxa"/>
            <w:tcBorders>
              <w:top w:val="single" w:sz="4" w:space="0" w:color="000000"/>
              <w:left w:val="single" w:sz="4" w:space="0" w:color="auto"/>
              <w:bottom w:val="single" w:sz="4" w:space="0" w:color="000000"/>
              <w:right w:val="single" w:sz="4" w:space="0" w:color="auto"/>
            </w:tcBorders>
            <w:hideMark/>
          </w:tcPr>
          <w:p w14:paraId="1EF36AAE"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w:t>
            </w:r>
          </w:p>
        </w:tc>
        <w:tc>
          <w:tcPr>
            <w:tcW w:w="1034" w:type="dxa"/>
            <w:tcBorders>
              <w:top w:val="single" w:sz="4" w:space="0" w:color="000000"/>
              <w:left w:val="single" w:sz="4" w:space="0" w:color="auto"/>
              <w:bottom w:val="single" w:sz="4" w:space="0" w:color="000000"/>
              <w:right w:val="single" w:sz="4" w:space="0" w:color="auto"/>
            </w:tcBorders>
          </w:tcPr>
          <w:p w14:paraId="7B505C64"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14:paraId="54F55798"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w:t>
            </w:r>
          </w:p>
        </w:tc>
      </w:tr>
      <w:tr w:rsidR="00F30B88" w:rsidRPr="00BE7A9D" w14:paraId="0A221AF2" w14:textId="77777777" w:rsidTr="00C2590D">
        <w:trPr>
          <w:trHeight w:val="267"/>
          <w:jc w:val="center"/>
        </w:trPr>
        <w:tc>
          <w:tcPr>
            <w:tcW w:w="2923" w:type="dxa"/>
            <w:tcBorders>
              <w:top w:val="single" w:sz="4" w:space="0" w:color="000000"/>
              <w:left w:val="single" w:sz="4" w:space="0" w:color="000000"/>
              <w:bottom w:val="single" w:sz="4" w:space="0" w:color="000000"/>
              <w:right w:val="single" w:sz="4" w:space="0" w:color="auto"/>
            </w:tcBorders>
            <w:hideMark/>
          </w:tcPr>
          <w:p w14:paraId="04016C3D" w14:textId="77777777" w:rsidR="00F30B88" w:rsidRPr="00BE7A9D" w:rsidRDefault="00F30B88" w:rsidP="000C7A51">
            <w:pPr>
              <w:spacing w:after="0" w:line="240" w:lineRule="auto"/>
              <w:rPr>
                <w:rFonts w:ascii="Times New Roman" w:eastAsia="Times New Roman" w:hAnsi="Times New Roman" w:cs="Times New Roman"/>
                <w:b/>
                <w:sz w:val="20"/>
                <w:szCs w:val="20"/>
              </w:rPr>
            </w:pPr>
            <w:r w:rsidRPr="00BE7A9D">
              <w:rPr>
                <w:rFonts w:ascii="Times New Roman" w:eastAsia="Times New Roman" w:hAnsi="Times New Roman" w:cs="Times New Roman"/>
                <w:b/>
                <w:sz w:val="20"/>
                <w:szCs w:val="20"/>
              </w:rPr>
              <w:t>Математика и  информатика</w:t>
            </w:r>
          </w:p>
        </w:tc>
        <w:tc>
          <w:tcPr>
            <w:tcW w:w="1411" w:type="dxa"/>
            <w:tcBorders>
              <w:top w:val="single" w:sz="4" w:space="0" w:color="000000"/>
              <w:left w:val="single" w:sz="4" w:space="0" w:color="auto"/>
              <w:bottom w:val="single" w:sz="4" w:space="0" w:color="000000"/>
              <w:right w:val="single" w:sz="4" w:space="0" w:color="000000"/>
            </w:tcBorders>
            <w:hideMark/>
          </w:tcPr>
          <w:p w14:paraId="45A22252"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Математика</w:t>
            </w:r>
          </w:p>
        </w:tc>
        <w:tc>
          <w:tcPr>
            <w:tcW w:w="908" w:type="dxa"/>
            <w:tcBorders>
              <w:top w:val="single" w:sz="4" w:space="0" w:color="000000"/>
              <w:left w:val="single" w:sz="4" w:space="0" w:color="000000"/>
              <w:bottom w:val="single" w:sz="4" w:space="0" w:color="000000"/>
              <w:right w:val="single" w:sz="4" w:space="0" w:color="000000"/>
            </w:tcBorders>
            <w:hideMark/>
          </w:tcPr>
          <w:p w14:paraId="780B8C89"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1034" w:type="dxa"/>
            <w:tcBorders>
              <w:top w:val="single" w:sz="4" w:space="0" w:color="000000"/>
              <w:left w:val="single" w:sz="4" w:space="0" w:color="000000"/>
              <w:bottom w:val="single" w:sz="4" w:space="0" w:color="000000"/>
              <w:right w:val="single" w:sz="4" w:space="0" w:color="000000"/>
            </w:tcBorders>
          </w:tcPr>
          <w:p w14:paraId="6E1B616C"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2B755D9A"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908" w:type="dxa"/>
            <w:tcBorders>
              <w:top w:val="single" w:sz="4" w:space="0" w:color="000000"/>
              <w:left w:val="single" w:sz="4" w:space="0" w:color="000000"/>
              <w:bottom w:val="single" w:sz="4" w:space="0" w:color="000000"/>
              <w:right w:val="single" w:sz="4" w:space="0" w:color="000000"/>
            </w:tcBorders>
            <w:hideMark/>
          </w:tcPr>
          <w:p w14:paraId="5094B00A"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hideMark/>
          </w:tcPr>
          <w:p w14:paraId="73325A54" w14:textId="77777777" w:rsidR="00F30B88" w:rsidRPr="00BE7A9D" w:rsidRDefault="00F30B88" w:rsidP="000C7A51">
            <w:pPr>
              <w:spacing w:after="0"/>
              <w:rPr>
                <w:rFonts w:ascii="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6DC03B87"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1034" w:type="dxa"/>
            <w:tcBorders>
              <w:top w:val="single" w:sz="4" w:space="0" w:color="000000"/>
              <w:left w:val="single" w:sz="4" w:space="0" w:color="000000"/>
              <w:bottom w:val="single" w:sz="4" w:space="0" w:color="000000"/>
              <w:right w:val="single" w:sz="4" w:space="0" w:color="000000"/>
            </w:tcBorders>
            <w:hideMark/>
          </w:tcPr>
          <w:p w14:paraId="02B8A35B"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hideMark/>
          </w:tcPr>
          <w:p w14:paraId="005F9089" w14:textId="77777777" w:rsidR="00F30B88" w:rsidRPr="00BE7A9D" w:rsidRDefault="00F30B88" w:rsidP="000C7A51">
            <w:pPr>
              <w:spacing w:after="0"/>
              <w:rPr>
                <w:rFonts w:ascii="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14:paraId="6D388D45"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760" w:type="dxa"/>
            <w:tcBorders>
              <w:top w:val="single" w:sz="4" w:space="0" w:color="000000"/>
              <w:left w:val="single" w:sz="4" w:space="0" w:color="auto"/>
              <w:bottom w:val="single" w:sz="4" w:space="0" w:color="000000"/>
              <w:right w:val="single" w:sz="4" w:space="0" w:color="auto"/>
            </w:tcBorders>
            <w:hideMark/>
          </w:tcPr>
          <w:p w14:paraId="2D907511"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c>
          <w:tcPr>
            <w:tcW w:w="1034" w:type="dxa"/>
            <w:tcBorders>
              <w:top w:val="single" w:sz="4" w:space="0" w:color="000000"/>
              <w:left w:val="single" w:sz="4" w:space="0" w:color="auto"/>
              <w:bottom w:val="single" w:sz="4" w:space="0" w:color="000000"/>
              <w:right w:val="single" w:sz="4" w:space="0" w:color="auto"/>
            </w:tcBorders>
            <w:hideMark/>
          </w:tcPr>
          <w:p w14:paraId="19E7D123" w14:textId="77777777" w:rsidR="00F30B88" w:rsidRPr="00BE7A9D" w:rsidRDefault="00F30B88" w:rsidP="000C7A51">
            <w:pPr>
              <w:spacing w:after="0"/>
              <w:rPr>
                <w:rFonts w:ascii="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14:paraId="6D4EFBE3"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4</w:t>
            </w:r>
          </w:p>
        </w:tc>
      </w:tr>
      <w:tr w:rsidR="00F30B88" w:rsidRPr="00BE7A9D" w14:paraId="20CF1F2A" w14:textId="77777777" w:rsidTr="007702D1">
        <w:trPr>
          <w:trHeight w:val="567"/>
          <w:jc w:val="center"/>
        </w:trPr>
        <w:tc>
          <w:tcPr>
            <w:tcW w:w="2923" w:type="dxa"/>
            <w:tcBorders>
              <w:top w:val="single" w:sz="4" w:space="0" w:color="000000"/>
              <w:left w:val="single" w:sz="4" w:space="0" w:color="000000"/>
              <w:bottom w:val="single" w:sz="4" w:space="0" w:color="000000"/>
              <w:right w:val="single" w:sz="4" w:space="0" w:color="auto"/>
            </w:tcBorders>
            <w:hideMark/>
          </w:tcPr>
          <w:p w14:paraId="5970638B" w14:textId="77777777" w:rsidR="00F30B88" w:rsidRPr="00BE7A9D" w:rsidRDefault="00F30B88" w:rsidP="000C7A51">
            <w:pPr>
              <w:spacing w:after="0" w:line="240" w:lineRule="auto"/>
              <w:rPr>
                <w:rFonts w:ascii="Times New Roman" w:eastAsia="Times New Roman" w:hAnsi="Times New Roman" w:cs="Times New Roman"/>
                <w:b/>
                <w:sz w:val="20"/>
                <w:szCs w:val="20"/>
              </w:rPr>
            </w:pPr>
            <w:r w:rsidRPr="00BE7A9D">
              <w:rPr>
                <w:rFonts w:ascii="Times New Roman" w:eastAsia="Times New Roman" w:hAnsi="Times New Roman" w:cs="Times New Roman"/>
                <w:b/>
                <w:sz w:val="20"/>
                <w:szCs w:val="20"/>
              </w:rPr>
              <w:t>Обществознание и естествознание</w:t>
            </w:r>
          </w:p>
        </w:tc>
        <w:tc>
          <w:tcPr>
            <w:tcW w:w="1411" w:type="dxa"/>
            <w:tcBorders>
              <w:top w:val="single" w:sz="4" w:space="0" w:color="000000"/>
              <w:left w:val="single" w:sz="4" w:space="0" w:color="auto"/>
              <w:bottom w:val="single" w:sz="4" w:space="0" w:color="000000"/>
              <w:right w:val="single" w:sz="4" w:space="0" w:color="000000"/>
            </w:tcBorders>
            <w:hideMark/>
          </w:tcPr>
          <w:p w14:paraId="47A7BD16"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Окружающий мир</w:t>
            </w:r>
          </w:p>
        </w:tc>
        <w:tc>
          <w:tcPr>
            <w:tcW w:w="908" w:type="dxa"/>
            <w:tcBorders>
              <w:top w:val="single" w:sz="4" w:space="0" w:color="000000"/>
              <w:left w:val="single" w:sz="4" w:space="0" w:color="000000"/>
              <w:bottom w:val="single" w:sz="4" w:space="0" w:color="000000"/>
              <w:right w:val="single" w:sz="4" w:space="0" w:color="000000"/>
            </w:tcBorders>
            <w:hideMark/>
          </w:tcPr>
          <w:p w14:paraId="090DDCEC"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w:t>
            </w:r>
          </w:p>
        </w:tc>
        <w:tc>
          <w:tcPr>
            <w:tcW w:w="1034" w:type="dxa"/>
            <w:tcBorders>
              <w:top w:val="single" w:sz="4" w:space="0" w:color="000000"/>
              <w:left w:val="single" w:sz="4" w:space="0" w:color="000000"/>
              <w:bottom w:val="single" w:sz="4" w:space="0" w:color="000000"/>
              <w:right w:val="single" w:sz="4" w:space="0" w:color="000000"/>
            </w:tcBorders>
          </w:tcPr>
          <w:p w14:paraId="73E0FABC"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18FFF68F"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w:t>
            </w:r>
          </w:p>
        </w:tc>
        <w:tc>
          <w:tcPr>
            <w:tcW w:w="908" w:type="dxa"/>
            <w:tcBorders>
              <w:top w:val="single" w:sz="4" w:space="0" w:color="000000"/>
              <w:left w:val="single" w:sz="4" w:space="0" w:color="000000"/>
              <w:bottom w:val="single" w:sz="4" w:space="0" w:color="000000"/>
              <w:right w:val="single" w:sz="4" w:space="0" w:color="000000"/>
            </w:tcBorders>
            <w:hideMark/>
          </w:tcPr>
          <w:p w14:paraId="2EA293F5"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w:t>
            </w:r>
          </w:p>
        </w:tc>
        <w:tc>
          <w:tcPr>
            <w:tcW w:w="1286" w:type="dxa"/>
            <w:tcBorders>
              <w:top w:val="single" w:sz="4" w:space="0" w:color="000000"/>
              <w:left w:val="single" w:sz="4" w:space="0" w:color="000000"/>
              <w:bottom w:val="single" w:sz="4" w:space="0" w:color="000000"/>
              <w:right w:val="single" w:sz="4" w:space="0" w:color="000000"/>
            </w:tcBorders>
            <w:hideMark/>
          </w:tcPr>
          <w:p w14:paraId="2E12E6D6" w14:textId="77777777" w:rsidR="00F30B88" w:rsidRPr="00BE7A9D" w:rsidRDefault="00F30B88" w:rsidP="000C7A51">
            <w:pPr>
              <w:spacing w:after="0"/>
              <w:rPr>
                <w:rFonts w:ascii="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262E6880"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w:t>
            </w:r>
          </w:p>
        </w:tc>
        <w:tc>
          <w:tcPr>
            <w:tcW w:w="1034" w:type="dxa"/>
            <w:tcBorders>
              <w:top w:val="single" w:sz="4" w:space="0" w:color="000000"/>
              <w:left w:val="single" w:sz="4" w:space="0" w:color="000000"/>
              <w:bottom w:val="single" w:sz="4" w:space="0" w:color="000000"/>
              <w:right w:val="single" w:sz="4" w:space="0" w:color="000000"/>
            </w:tcBorders>
            <w:hideMark/>
          </w:tcPr>
          <w:p w14:paraId="5D6BB849"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w:t>
            </w:r>
          </w:p>
        </w:tc>
        <w:tc>
          <w:tcPr>
            <w:tcW w:w="1286" w:type="dxa"/>
            <w:tcBorders>
              <w:top w:val="single" w:sz="4" w:space="0" w:color="000000"/>
              <w:left w:val="single" w:sz="4" w:space="0" w:color="000000"/>
              <w:bottom w:val="single" w:sz="4" w:space="0" w:color="000000"/>
              <w:right w:val="single" w:sz="4" w:space="0" w:color="000000"/>
            </w:tcBorders>
            <w:hideMark/>
          </w:tcPr>
          <w:p w14:paraId="0889B4CB" w14:textId="77777777" w:rsidR="00F30B88" w:rsidRPr="00BE7A9D" w:rsidRDefault="00F30B88" w:rsidP="000C7A51">
            <w:pPr>
              <w:spacing w:after="0"/>
              <w:rPr>
                <w:rFonts w:ascii="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14:paraId="25E99548"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w:t>
            </w:r>
          </w:p>
        </w:tc>
        <w:tc>
          <w:tcPr>
            <w:tcW w:w="760" w:type="dxa"/>
            <w:tcBorders>
              <w:top w:val="single" w:sz="4" w:space="0" w:color="000000"/>
              <w:left w:val="single" w:sz="4" w:space="0" w:color="auto"/>
              <w:bottom w:val="single" w:sz="4" w:space="0" w:color="000000"/>
              <w:right w:val="single" w:sz="4" w:space="0" w:color="auto"/>
            </w:tcBorders>
            <w:hideMark/>
          </w:tcPr>
          <w:p w14:paraId="0D10B437"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w:t>
            </w:r>
          </w:p>
        </w:tc>
        <w:tc>
          <w:tcPr>
            <w:tcW w:w="1034" w:type="dxa"/>
            <w:tcBorders>
              <w:top w:val="single" w:sz="4" w:space="0" w:color="000000"/>
              <w:left w:val="single" w:sz="4" w:space="0" w:color="auto"/>
              <w:bottom w:val="single" w:sz="4" w:space="0" w:color="000000"/>
              <w:right w:val="single" w:sz="4" w:space="0" w:color="auto"/>
            </w:tcBorders>
          </w:tcPr>
          <w:p w14:paraId="54DE5947"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14:paraId="7113D494"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2</w:t>
            </w:r>
          </w:p>
        </w:tc>
      </w:tr>
      <w:tr w:rsidR="00F30B88" w:rsidRPr="00BE7A9D" w14:paraId="3FBCAF1D" w14:textId="77777777" w:rsidTr="00C2590D">
        <w:trPr>
          <w:trHeight w:val="526"/>
          <w:jc w:val="center"/>
        </w:trPr>
        <w:tc>
          <w:tcPr>
            <w:tcW w:w="2923" w:type="dxa"/>
            <w:tcBorders>
              <w:top w:val="single" w:sz="4" w:space="0" w:color="000000"/>
              <w:left w:val="single" w:sz="4" w:space="0" w:color="000000"/>
              <w:bottom w:val="single" w:sz="4" w:space="0" w:color="000000"/>
              <w:right w:val="single" w:sz="4" w:space="0" w:color="auto"/>
            </w:tcBorders>
            <w:hideMark/>
          </w:tcPr>
          <w:p w14:paraId="44EB493A" w14:textId="77777777" w:rsidR="00F30B88" w:rsidRPr="00BE7A9D" w:rsidRDefault="00F30B88" w:rsidP="000C7A51">
            <w:pPr>
              <w:spacing w:after="0" w:line="240" w:lineRule="auto"/>
              <w:rPr>
                <w:rFonts w:ascii="Times New Roman" w:eastAsia="Times New Roman" w:hAnsi="Times New Roman" w:cs="Times New Roman"/>
                <w:b/>
                <w:sz w:val="20"/>
                <w:szCs w:val="20"/>
              </w:rPr>
            </w:pPr>
            <w:r w:rsidRPr="00BE7A9D">
              <w:rPr>
                <w:rFonts w:ascii="Times New Roman" w:eastAsia="Times New Roman" w:hAnsi="Times New Roman" w:cs="Times New Roman"/>
                <w:b/>
                <w:sz w:val="20"/>
                <w:szCs w:val="20"/>
              </w:rPr>
              <w:t>Основы религиозных культур и светской этики</w:t>
            </w:r>
          </w:p>
        </w:tc>
        <w:tc>
          <w:tcPr>
            <w:tcW w:w="1411" w:type="dxa"/>
            <w:tcBorders>
              <w:top w:val="single" w:sz="4" w:space="0" w:color="auto"/>
              <w:left w:val="single" w:sz="4" w:space="0" w:color="auto"/>
              <w:bottom w:val="single" w:sz="4" w:space="0" w:color="000000"/>
              <w:right w:val="single" w:sz="4" w:space="0" w:color="000000"/>
            </w:tcBorders>
            <w:hideMark/>
          </w:tcPr>
          <w:p w14:paraId="11650E0A"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Основы религиозных культур и светской этики</w:t>
            </w:r>
          </w:p>
        </w:tc>
        <w:tc>
          <w:tcPr>
            <w:tcW w:w="908" w:type="dxa"/>
            <w:tcBorders>
              <w:top w:val="single" w:sz="4" w:space="0" w:color="auto"/>
              <w:left w:val="single" w:sz="4" w:space="0" w:color="000000"/>
              <w:bottom w:val="single" w:sz="4" w:space="0" w:color="000000"/>
              <w:right w:val="single" w:sz="4" w:space="0" w:color="000000"/>
            </w:tcBorders>
          </w:tcPr>
          <w:p w14:paraId="6CD8528C" w14:textId="77777777" w:rsidR="00F30B88" w:rsidRPr="00BE7A9D" w:rsidRDefault="00F30B88" w:rsidP="000C7A5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34" w:type="dxa"/>
            <w:tcBorders>
              <w:top w:val="single" w:sz="4" w:space="0" w:color="auto"/>
              <w:left w:val="single" w:sz="4" w:space="0" w:color="000000"/>
              <w:bottom w:val="single" w:sz="4" w:space="0" w:color="000000"/>
              <w:right w:val="single" w:sz="4" w:space="0" w:color="000000"/>
            </w:tcBorders>
          </w:tcPr>
          <w:p w14:paraId="41E3B88D"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auto"/>
              <w:left w:val="single" w:sz="4" w:space="0" w:color="000000"/>
              <w:bottom w:val="single" w:sz="4" w:space="0" w:color="000000"/>
              <w:right w:val="single" w:sz="4" w:space="0" w:color="000000"/>
            </w:tcBorders>
          </w:tcPr>
          <w:p w14:paraId="582BBE15"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908" w:type="dxa"/>
            <w:tcBorders>
              <w:top w:val="single" w:sz="4" w:space="0" w:color="auto"/>
              <w:left w:val="single" w:sz="4" w:space="0" w:color="000000"/>
              <w:bottom w:val="single" w:sz="4" w:space="0" w:color="000000"/>
              <w:right w:val="single" w:sz="4" w:space="0" w:color="000000"/>
            </w:tcBorders>
          </w:tcPr>
          <w:p w14:paraId="212802B3"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1286" w:type="dxa"/>
            <w:tcBorders>
              <w:top w:val="single" w:sz="4" w:space="0" w:color="auto"/>
              <w:left w:val="single" w:sz="4" w:space="0" w:color="000000"/>
              <w:bottom w:val="single" w:sz="4" w:space="0" w:color="000000"/>
              <w:right w:val="single" w:sz="4" w:space="0" w:color="000000"/>
            </w:tcBorders>
          </w:tcPr>
          <w:p w14:paraId="16FC430E"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auto"/>
              <w:left w:val="single" w:sz="4" w:space="0" w:color="000000"/>
              <w:bottom w:val="single" w:sz="4" w:space="0" w:color="000000"/>
              <w:right w:val="single" w:sz="4" w:space="0" w:color="000000"/>
            </w:tcBorders>
          </w:tcPr>
          <w:p w14:paraId="66A52223"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1034" w:type="dxa"/>
            <w:tcBorders>
              <w:top w:val="single" w:sz="4" w:space="0" w:color="auto"/>
              <w:left w:val="single" w:sz="4" w:space="0" w:color="000000"/>
              <w:bottom w:val="single" w:sz="4" w:space="0" w:color="000000"/>
              <w:right w:val="single" w:sz="4" w:space="0" w:color="000000"/>
            </w:tcBorders>
          </w:tcPr>
          <w:p w14:paraId="681B7F70"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1286" w:type="dxa"/>
            <w:tcBorders>
              <w:top w:val="single" w:sz="4" w:space="0" w:color="auto"/>
              <w:left w:val="single" w:sz="4" w:space="0" w:color="000000"/>
              <w:bottom w:val="single" w:sz="4" w:space="0" w:color="000000"/>
              <w:right w:val="single" w:sz="4" w:space="0" w:color="000000"/>
            </w:tcBorders>
          </w:tcPr>
          <w:p w14:paraId="01F4ED05"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678" w:type="dxa"/>
            <w:tcBorders>
              <w:top w:val="single" w:sz="4" w:space="0" w:color="auto"/>
              <w:left w:val="single" w:sz="4" w:space="0" w:color="000000"/>
              <w:bottom w:val="single" w:sz="4" w:space="0" w:color="000000"/>
              <w:right w:val="single" w:sz="4" w:space="0" w:color="auto"/>
            </w:tcBorders>
          </w:tcPr>
          <w:p w14:paraId="2C357990"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60" w:type="dxa"/>
            <w:tcBorders>
              <w:top w:val="single" w:sz="4" w:space="0" w:color="auto"/>
              <w:left w:val="single" w:sz="4" w:space="0" w:color="auto"/>
              <w:bottom w:val="single" w:sz="4" w:space="0" w:color="000000"/>
              <w:right w:val="single" w:sz="4" w:space="0" w:color="auto"/>
            </w:tcBorders>
            <w:hideMark/>
          </w:tcPr>
          <w:p w14:paraId="1A854B41"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034" w:type="dxa"/>
            <w:tcBorders>
              <w:top w:val="single" w:sz="4" w:space="0" w:color="auto"/>
              <w:left w:val="single" w:sz="4" w:space="0" w:color="auto"/>
              <w:bottom w:val="single" w:sz="4" w:space="0" w:color="000000"/>
              <w:right w:val="single" w:sz="4" w:space="0" w:color="auto"/>
            </w:tcBorders>
          </w:tcPr>
          <w:p w14:paraId="06A4C11A"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908" w:type="dxa"/>
            <w:tcBorders>
              <w:top w:val="single" w:sz="4" w:space="0" w:color="auto"/>
              <w:left w:val="single" w:sz="4" w:space="0" w:color="auto"/>
              <w:bottom w:val="single" w:sz="4" w:space="0" w:color="000000"/>
              <w:right w:val="single" w:sz="4" w:space="0" w:color="000000"/>
            </w:tcBorders>
            <w:hideMark/>
          </w:tcPr>
          <w:p w14:paraId="7990B6AB"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r>
      <w:tr w:rsidR="00F30B88" w:rsidRPr="00BE7A9D" w14:paraId="68DABEDF" w14:textId="77777777" w:rsidTr="00C2590D">
        <w:trPr>
          <w:trHeight w:val="288"/>
          <w:jc w:val="center"/>
        </w:trPr>
        <w:tc>
          <w:tcPr>
            <w:tcW w:w="2923" w:type="dxa"/>
            <w:vMerge w:val="restart"/>
            <w:tcBorders>
              <w:top w:val="single" w:sz="4" w:space="0" w:color="000000"/>
              <w:left w:val="single" w:sz="4" w:space="0" w:color="000000"/>
              <w:bottom w:val="single" w:sz="4" w:space="0" w:color="000000"/>
              <w:right w:val="single" w:sz="4" w:space="0" w:color="auto"/>
            </w:tcBorders>
            <w:hideMark/>
          </w:tcPr>
          <w:p w14:paraId="4496C214" w14:textId="77777777" w:rsidR="00F30B88" w:rsidRPr="00BE7A9D" w:rsidRDefault="00F30B88" w:rsidP="000C7A51">
            <w:pPr>
              <w:spacing w:after="0" w:line="240" w:lineRule="auto"/>
              <w:rPr>
                <w:rFonts w:ascii="Times New Roman" w:eastAsia="Times New Roman" w:hAnsi="Times New Roman" w:cs="Times New Roman"/>
                <w:b/>
                <w:sz w:val="20"/>
                <w:szCs w:val="20"/>
              </w:rPr>
            </w:pPr>
            <w:r w:rsidRPr="00BE7A9D">
              <w:rPr>
                <w:rFonts w:ascii="Times New Roman" w:eastAsia="Times New Roman" w:hAnsi="Times New Roman" w:cs="Times New Roman"/>
                <w:b/>
                <w:sz w:val="20"/>
                <w:szCs w:val="20"/>
              </w:rPr>
              <w:t>Искусство</w:t>
            </w:r>
          </w:p>
        </w:tc>
        <w:tc>
          <w:tcPr>
            <w:tcW w:w="1411" w:type="dxa"/>
            <w:tcBorders>
              <w:top w:val="single" w:sz="4" w:space="0" w:color="000000"/>
              <w:left w:val="single" w:sz="4" w:space="0" w:color="auto"/>
              <w:bottom w:val="single" w:sz="4" w:space="0" w:color="000000"/>
              <w:right w:val="single" w:sz="4" w:space="0" w:color="000000"/>
            </w:tcBorders>
            <w:hideMark/>
          </w:tcPr>
          <w:p w14:paraId="66A04B3C"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Музыка</w:t>
            </w:r>
          </w:p>
        </w:tc>
        <w:tc>
          <w:tcPr>
            <w:tcW w:w="908" w:type="dxa"/>
            <w:tcBorders>
              <w:top w:val="single" w:sz="4" w:space="0" w:color="000000"/>
              <w:left w:val="single" w:sz="4" w:space="0" w:color="000000"/>
              <w:bottom w:val="single" w:sz="4" w:space="0" w:color="000000"/>
              <w:right w:val="single" w:sz="4" w:space="0" w:color="000000"/>
            </w:tcBorders>
            <w:hideMark/>
          </w:tcPr>
          <w:p w14:paraId="2E733210"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tcPr>
          <w:p w14:paraId="14544D8E"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01300DD7"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908" w:type="dxa"/>
            <w:tcBorders>
              <w:top w:val="single" w:sz="4" w:space="0" w:color="000000"/>
              <w:left w:val="single" w:sz="4" w:space="0" w:color="000000"/>
              <w:bottom w:val="single" w:sz="4" w:space="0" w:color="000000"/>
              <w:right w:val="single" w:sz="4" w:space="0" w:color="000000"/>
            </w:tcBorders>
            <w:hideMark/>
          </w:tcPr>
          <w:p w14:paraId="2B8FAEFF"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14:paraId="423947D3"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2A85512B"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hideMark/>
          </w:tcPr>
          <w:p w14:paraId="5787A2CE"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14:paraId="097D9DEB"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14:paraId="331FF51F"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760" w:type="dxa"/>
            <w:tcBorders>
              <w:top w:val="single" w:sz="4" w:space="0" w:color="000000"/>
              <w:left w:val="single" w:sz="4" w:space="0" w:color="auto"/>
              <w:bottom w:val="single" w:sz="4" w:space="0" w:color="000000"/>
              <w:right w:val="single" w:sz="4" w:space="0" w:color="auto"/>
            </w:tcBorders>
            <w:hideMark/>
          </w:tcPr>
          <w:p w14:paraId="6C0B7B4E"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034" w:type="dxa"/>
            <w:tcBorders>
              <w:top w:val="single" w:sz="4" w:space="0" w:color="000000"/>
              <w:left w:val="single" w:sz="4" w:space="0" w:color="auto"/>
              <w:bottom w:val="single" w:sz="4" w:space="0" w:color="000000"/>
              <w:right w:val="single" w:sz="4" w:space="0" w:color="auto"/>
            </w:tcBorders>
          </w:tcPr>
          <w:p w14:paraId="0F863F66"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14:paraId="2C3ADA70"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r>
      <w:tr w:rsidR="00F30B88" w:rsidRPr="00BE7A9D" w14:paraId="7E0B4B07" w14:textId="77777777" w:rsidTr="00C2590D">
        <w:trPr>
          <w:trHeight w:val="288"/>
          <w:jc w:val="center"/>
        </w:trPr>
        <w:tc>
          <w:tcPr>
            <w:tcW w:w="2923" w:type="dxa"/>
            <w:vMerge/>
            <w:tcBorders>
              <w:top w:val="single" w:sz="4" w:space="0" w:color="000000"/>
              <w:left w:val="single" w:sz="4" w:space="0" w:color="000000"/>
              <w:bottom w:val="single" w:sz="4" w:space="0" w:color="000000"/>
              <w:right w:val="single" w:sz="4" w:space="0" w:color="auto"/>
            </w:tcBorders>
            <w:vAlign w:val="center"/>
            <w:hideMark/>
          </w:tcPr>
          <w:p w14:paraId="2AD95617" w14:textId="77777777" w:rsidR="00F30B88" w:rsidRPr="00BE7A9D" w:rsidRDefault="00F30B88" w:rsidP="000C7A51">
            <w:pPr>
              <w:spacing w:after="0" w:line="240" w:lineRule="auto"/>
              <w:rPr>
                <w:rFonts w:ascii="Times New Roman" w:eastAsia="Times New Roman" w:hAnsi="Times New Roman" w:cs="Times New Roman"/>
                <w:b/>
                <w:sz w:val="20"/>
                <w:szCs w:val="20"/>
              </w:rPr>
            </w:pPr>
          </w:p>
        </w:tc>
        <w:tc>
          <w:tcPr>
            <w:tcW w:w="1411" w:type="dxa"/>
            <w:tcBorders>
              <w:top w:val="single" w:sz="4" w:space="0" w:color="000000"/>
              <w:left w:val="single" w:sz="4" w:space="0" w:color="auto"/>
              <w:bottom w:val="single" w:sz="4" w:space="0" w:color="000000"/>
              <w:right w:val="single" w:sz="4" w:space="0" w:color="000000"/>
            </w:tcBorders>
            <w:hideMark/>
          </w:tcPr>
          <w:p w14:paraId="6EC88B77"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Изобразительное</w:t>
            </w:r>
          </w:p>
          <w:p w14:paraId="1E9B4FA4"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искусство</w:t>
            </w:r>
          </w:p>
        </w:tc>
        <w:tc>
          <w:tcPr>
            <w:tcW w:w="908" w:type="dxa"/>
            <w:tcBorders>
              <w:top w:val="single" w:sz="4" w:space="0" w:color="000000"/>
              <w:left w:val="single" w:sz="4" w:space="0" w:color="000000"/>
              <w:bottom w:val="single" w:sz="4" w:space="0" w:color="000000"/>
              <w:right w:val="single" w:sz="4" w:space="0" w:color="000000"/>
            </w:tcBorders>
            <w:hideMark/>
          </w:tcPr>
          <w:p w14:paraId="474B0059"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tcPr>
          <w:p w14:paraId="235931E5"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2FDBF6AF"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908" w:type="dxa"/>
            <w:tcBorders>
              <w:top w:val="single" w:sz="4" w:space="0" w:color="000000"/>
              <w:left w:val="single" w:sz="4" w:space="0" w:color="000000"/>
              <w:bottom w:val="single" w:sz="4" w:space="0" w:color="000000"/>
              <w:right w:val="single" w:sz="4" w:space="0" w:color="000000"/>
            </w:tcBorders>
            <w:hideMark/>
          </w:tcPr>
          <w:p w14:paraId="24935EE8"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14:paraId="44ACC120"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3279B01C"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hideMark/>
          </w:tcPr>
          <w:p w14:paraId="0165E097"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14:paraId="3C65C018"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14:paraId="26873E40"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760" w:type="dxa"/>
            <w:tcBorders>
              <w:top w:val="single" w:sz="4" w:space="0" w:color="000000"/>
              <w:left w:val="single" w:sz="4" w:space="0" w:color="auto"/>
              <w:bottom w:val="single" w:sz="4" w:space="0" w:color="000000"/>
              <w:right w:val="single" w:sz="4" w:space="0" w:color="auto"/>
            </w:tcBorders>
            <w:hideMark/>
          </w:tcPr>
          <w:p w14:paraId="2D6BE0E9"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034" w:type="dxa"/>
            <w:tcBorders>
              <w:top w:val="single" w:sz="4" w:space="0" w:color="000000"/>
              <w:left w:val="single" w:sz="4" w:space="0" w:color="auto"/>
              <w:bottom w:val="single" w:sz="4" w:space="0" w:color="000000"/>
              <w:right w:val="single" w:sz="4" w:space="0" w:color="auto"/>
            </w:tcBorders>
          </w:tcPr>
          <w:p w14:paraId="1EA0254F"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14:paraId="00C4194D"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r>
      <w:tr w:rsidR="00F30B88" w:rsidRPr="00BE7A9D" w14:paraId="480E4503" w14:textId="77777777" w:rsidTr="00C2590D">
        <w:trPr>
          <w:trHeight w:val="288"/>
          <w:jc w:val="center"/>
        </w:trPr>
        <w:tc>
          <w:tcPr>
            <w:tcW w:w="2923" w:type="dxa"/>
            <w:tcBorders>
              <w:top w:val="single" w:sz="4" w:space="0" w:color="000000"/>
              <w:left w:val="single" w:sz="4" w:space="0" w:color="000000"/>
              <w:bottom w:val="single" w:sz="4" w:space="0" w:color="000000"/>
              <w:right w:val="single" w:sz="4" w:space="0" w:color="auto"/>
            </w:tcBorders>
            <w:hideMark/>
          </w:tcPr>
          <w:p w14:paraId="124A4442" w14:textId="77777777" w:rsidR="00F30B88" w:rsidRPr="00BE7A9D" w:rsidRDefault="00F30B88" w:rsidP="000C7A51">
            <w:pPr>
              <w:spacing w:after="0" w:line="240" w:lineRule="auto"/>
              <w:rPr>
                <w:rFonts w:ascii="Times New Roman" w:eastAsia="Times New Roman" w:hAnsi="Times New Roman" w:cs="Times New Roman"/>
                <w:b/>
                <w:sz w:val="20"/>
                <w:szCs w:val="20"/>
              </w:rPr>
            </w:pPr>
            <w:r w:rsidRPr="00BE7A9D">
              <w:rPr>
                <w:rFonts w:ascii="Times New Roman" w:eastAsia="Times New Roman" w:hAnsi="Times New Roman" w:cs="Times New Roman"/>
                <w:b/>
                <w:sz w:val="20"/>
                <w:szCs w:val="20"/>
              </w:rPr>
              <w:t>Технология</w:t>
            </w:r>
          </w:p>
        </w:tc>
        <w:tc>
          <w:tcPr>
            <w:tcW w:w="1411" w:type="dxa"/>
            <w:tcBorders>
              <w:top w:val="single" w:sz="4" w:space="0" w:color="000000"/>
              <w:left w:val="single" w:sz="4" w:space="0" w:color="auto"/>
              <w:bottom w:val="single" w:sz="4" w:space="0" w:color="000000"/>
              <w:right w:val="single" w:sz="4" w:space="0" w:color="000000"/>
            </w:tcBorders>
            <w:hideMark/>
          </w:tcPr>
          <w:p w14:paraId="4629489B"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Технология</w:t>
            </w:r>
          </w:p>
        </w:tc>
        <w:tc>
          <w:tcPr>
            <w:tcW w:w="908" w:type="dxa"/>
            <w:tcBorders>
              <w:top w:val="single" w:sz="4" w:space="0" w:color="000000"/>
              <w:left w:val="single" w:sz="4" w:space="0" w:color="000000"/>
              <w:bottom w:val="single" w:sz="4" w:space="0" w:color="000000"/>
              <w:right w:val="single" w:sz="4" w:space="0" w:color="000000"/>
            </w:tcBorders>
            <w:hideMark/>
          </w:tcPr>
          <w:p w14:paraId="38D337BA"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tcPr>
          <w:p w14:paraId="1A0DB71C"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1B366D2A"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908" w:type="dxa"/>
            <w:tcBorders>
              <w:top w:val="single" w:sz="4" w:space="0" w:color="000000"/>
              <w:left w:val="single" w:sz="4" w:space="0" w:color="000000"/>
              <w:bottom w:val="single" w:sz="4" w:space="0" w:color="000000"/>
              <w:right w:val="single" w:sz="4" w:space="0" w:color="000000"/>
            </w:tcBorders>
            <w:hideMark/>
          </w:tcPr>
          <w:p w14:paraId="12069C62"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14:paraId="22AA10F4"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715920B4"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hideMark/>
          </w:tcPr>
          <w:p w14:paraId="03487ED9"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14:paraId="0F36FC37"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14:paraId="4B7671FF"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760" w:type="dxa"/>
            <w:tcBorders>
              <w:top w:val="single" w:sz="4" w:space="0" w:color="000000"/>
              <w:left w:val="single" w:sz="4" w:space="0" w:color="auto"/>
              <w:bottom w:val="single" w:sz="4" w:space="0" w:color="000000"/>
              <w:right w:val="single" w:sz="4" w:space="0" w:color="auto"/>
            </w:tcBorders>
            <w:hideMark/>
          </w:tcPr>
          <w:p w14:paraId="1A000DF8"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c>
          <w:tcPr>
            <w:tcW w:w="1034" w:type="dxa"/>
            <w:tcBorders>
              <w:top w:val="single" w:sz="4" w:space="0" w:color="000000"/>
              <w:left w:val="single" w:sz="4" w:space="0" w:color="auto"/>
              <w:bottom w:val="single" w:sz="4" w:space="0" w:color="000000"/>
              <w:right w:val="single" w:sz="4" w:space="0" w:color="auto"/>
            </w:tcBorders>
          </w:tcPr>
          <w:p w14:paraId="0F249DC4"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14:paraId="0AC5244D"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1</w:t>
            </w:r>
          </w:p>
        </w:tc>
      </w:tr>
      <w:tr w:rsidR="00F30B88" w:rsidRPr="00BE7A9D" w14:paraId="0E6B8E50" w14:textId="77777777" w:rsidTr="00C2590D">
        <w:trPr>
          <w:trHeight w:val="288"/>
          <w:jc w:val="center"/>
        </w:trPr>
        <w:tc>
          <w:tcPr>
            <w:tcW w:w="2923" w:type="dxa"/>
            <w:tcBorders>
              <w:top w:val="single" w:sz="4" w:space="0" w:color="000000"/>
              <w:left w:val="single" w:sz="4" w:space="0" w:color="000000"/>
              <w:bottom w:val="single" w:sz="4" w:space="0" w:color="000000"/>
              <w:right w:val="single" w:sz="4" w:space="0" w:color="auto"/>
            </w:tcBorders>
            <w:hideMark/>
          </w:tcPr>
          <w:p w14:paraId="667A4FEA" w14:textId="77777777" w:rsidR="00F30B88" w:rsidRPr="00BE7A9D" w:rsidRDefault="00F30B88" w:rsidP="000C7A51">
            <w:pPr>
              <w:spacing w:after="0" w:line="240" w:lineRule="auto"/>
              <w:rPr>
                <w:rFonts w:ascii="Times New Roman" w:eastAsia="Times New Roman" w:hAnsi="Times New Roman" w:cs="Times New Roman"/>
                <w:b/>
                <w:sz w:val="20"/>
                <w:szCs w:val="20"/>
              </w:rPr>
            </w:pPr>
            <w:r w:rsidRPr="00BE7A9D">
              <w:rPr>
                <w:rFonts w:ascii="Times New Roman" w:eastAsia="Times New Roman" w:hAnsi="Times New Roman" w:cs="Times New Roman"/>
                <w:b/>
                <w:sz w:val="20"/>
                <w:szCs w:val="20"/>
              </w:rPr>
              <w:t>Физическая культура</w:t>
            </w:r>
          </w:p>
        </w:tc>
        <w:tc>
          <w:tcPr>
            <w:tcW w:w="1411" w:type="dxa"/>
            <w:tcBorders>
              <w:top w:val="single" w:sz="4" w:space="0" w:color="000000"/>
              <w:left w:val="single" w:sz="4" w:space="0" w:color="auto"/>
              <w:bottom w:val="single" w:sz="4" w:space="0" w:color="000000"/>
              <w:right w:val="single" w:sz="4" w:space="0" w:color="000000"/>
            </w:tcBorders>
            <w:hideMark/>
          </w:tcPr>
          <w:p w14:paraId="7D58BD50"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Физическая культура</w:t>
            </w:r>
          </w:p>
        </w:tc>
        <w:tc>
          <w:tcPr>
            <w:tcW w:w="908" w:type="dxa"/>
            <w:tcBorders>
              <w:top w:val="single" w:sz="4" w:space="0" w:color="000000"/>
              <w:left w:val="single" w:sz="4" w:space="0" w:color="000000"/>
              <w:bottom w:val="single" w:sz="4" w:space="0" w:color="000000"/>
              <w:right w:val="single" w:sz="4" w:space="0" w:color="000000"/>
            </w:tcBorders>
            <w:hideMark/>
          </w:tcPr>
          <w:p w14:paraId="5063A930"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3</w:t>
            </w:r>
          </w:p>
        </w:tc>
        <w:tc>
          <w:tcPr>
            <w:tcW w:w="1034" w:type="dxa"/>
            <w:tcBorders>
              <w:top w:val="single" w:sz="4" w:space="0" w:color="000000"/>
              <w:left w:val="single" w:sz="4" w:space="0" w:color="000000"/>
              <w:bottom w:val="single" w:sz="4" w:space="0" w:color="000000"/>
              <w:right w:val="single" w:sz="4" w:space="0" w:color="000000"/>
            </w:tcBorders>
          </w:tcPr>
          <w:p w14:paraId="1A5E6B7C"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334E2DBE"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3</w:t>
            </w:r>
          </w:p>
        </w:tc>
        <w:tc>
          <w:tcPr>
            <w:tcW w:w="908" w:type="dxa"/>
            <w:tcBorders>
              <w:top w:val="single" w:sz="4" w:space="0" w:color="000000"/>
              <w:left w:val="single" w:sz="4" w:space="0" w:color="000000"/>
              <w:bottom w:val="single" w:sz="4" w:space="0" w:color="000000"/>
              <w:right w:val="single" w:sz="4" w:space="0" w:color="000000"/>
            </w:tcBorders>
            <w:hideMark/>
          </w:tcPr>
          <w:p w14:paraId="593DA69E"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3</w:t>
            </w:r>
          </w:p>
        </w:tc>
        <w:tc>
          <w:tcPr>
            <w:tcW w:w="1286" w:type="dxa"/>
            <w:tcBorders>
              <w:top w:val="single" w:sz="4" w:space="0" w:color="000000"/>
              <w:left w:val="single" w:sz="4" w:space="0" w:color="000000"/>
              <w:bottom w:val="single" w:sz="4" w:space="0" w:color="000000"/>
              <w:right w:val="single" w:sz="4" w:space="0" w:color="000000"/>
            </w:tcBorders>
          </w:tcPr>
          <w:p w14:paraId="2D2DD803"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14:paraId="52C4B20C"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3</w:t>
            </w:r>
          </w:p>
        </w:tc>
        <w:tc>
          <w:tcPr>
            <w:tcW w:w="1034" w:type="dxa"/>
            <w:tcBorders>
              <w:top w:val="single" w:sz="4" w:space="0" w:color="000000"/>
              <w:left w:val="single" w:sz="4" w:space="0" w:color="000000"/>
              <w:bottom w:val="single" w:sz="4" w:space="0" w:color="000000"/>
              <w:right w:val="single" w:sz="4" w:space="0" w:color="000000"/>
            </w:tcBorders>
            <w:hideMark/>
          </w:tcPr>
          <w:p w14:paraId="5EEF50B9"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3</w:t>
            </w:r>
          </w:p>
        </w:tc>
        <w:tc>
          <w:tcPr>
            <w:tcW w:w="1286" w:type="dxa"/>
            <w:tcBorders>
              <w:top w:val="single" w:sz="4" w:space="0" w:color="000000"/>
              <w:left w:val="single" w:sz="4" w:space="0" w:color="000000"/>
              <w:bottom w:val="single" w:sz="4" w:space="0" w:color="000000"/>
              <w:right w:val="single" w:sz="4" w:space="0" w:color="000000"/>
            </w:tcBorders>
          </w:tcPr>
          <w:p w14:paraId="1DF8A54C"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14:paraId="66EA1126"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3</w:t>
            </w:r>
          </w:p>
        </w:tc>
        <w:tc>
          <w:tcPr>
            <w:tcW w:w="760" w:type="dxa"/>
            <w:tcBorders>
              <w:top w:val="single" w:sz="4" w:space="0" w:color="000000"/>
              <w:left w:val="single" w:sz="4" w:space="0" w:color="auto"/>
              <w:bottom w:val="single" w:sz="4" w:space="0" w:color="000000"/>
              <w:right w:val="single" w:sz="4" w:space="0" w:color="auto"/>
            </w:tcBorders>
            <w:hideMark/>
          </w:tcPr>
          <w:p w14:paraId="3CA0D604"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3</w:t>
            </w:r>
          </w:p>
        </w:tc>
        <w:tc>
          <w:tcPr>
            <w:tcW w:w="1034" w:type="dxa"/>
            <w:tcBorders>
              <w:top w:val="single" w:sz="4" w:space="0" w:color="000000"/>
              <w:left w:val="single" w:sz="4" w:space="0" w:color="auto"/>
              <w:bottom w:val="single" w:sz="4" w:space="0" w:color="000000"/>
              <w:right w:val="single" w:sz="4" w:space="0" w:color="auto"/>
            </w:tcBorders>
          </w:tcPr>
          <w:p w14:paraId="013F30EC" w14:textId="77777777" w:rsidR="00F30B88" w:rsidRPr="00BE7A9D" w:rsidRDefault="00F30B88" w:rsidP="000C7A51">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14:paraId="70447C90" w14:textId="77777777" w:rsidR="00F30B88" w:rsidRPr="00BE7A9D" w:rsidRDefault="00F30B88" w:rsidP="000C7A51">
            <w:pPr>
              <w:spacing w:after="0" w:line="240" w:lineRule="auto"/>
              <w:rPr>
                <w:rFonts w:ascii="Times New Roman" w:eastAsia="Times New Roman" w:hAnsi="Times New Roman" w:cs="Times New Roman"/>
                <w:sz w:val="20"/>
                <w:szCs w:val="20"/>
              </w:rPr>
            </w:pPr>
            <w:r w:rsidRPr="00BE7A9D">
              <w:rPr>
                <w:rFonts w:ascii="Times New Roman" w:eastAsia="Times New Roman" w:hAnsi="Times New Roman" w:cs="Times New Roman"/>
                <w:sz w:val="20"/>
                <w:szCs w:val="20"/>
              </w:rPr>
              <w:t>3</w:t>
            </w:r>
          </w:p>
        </w:tc>
      </w:tr>
      <w:tr w:rsidR="00F30B88" w:rsidRPr="00BE7A9D" w14:paraId="444DBAFB" w14:textId="77777777" w:rsidTr="00C2590D">
        <w:trPr>
          <w:trHeight w:val="288"/>
          <w:jc w:val="center"/>
        </w:trPr>
        <w:tc>
          <w:tcPr>
            <w:tcW w:w="4334" w:type="dxa"/>
            <w:gridSpan w:val="2"/>
            <w:tcBorders>
              <w:top w:val="single" w:sz="4" w:space="0" w:color="000000"/>
              <w:left w:val="single" w:sz="4" w:space="0" w:color="000000"/>
              <w:bottom w:val="single" w:sz="4" w:space="0" w:color="000000"/>
              <w:right w:val="single" w:sz="4" w:space="0" w:color="000000"/>
            </w:tcBorders>
            <w:hideMark/>
          </w:tcPr>
          <w:p w14:paraId="4F3F4497" w14:textId="77777777" w:rsidR="00F30B88" w:rsidRPr="006E00E7" w:rsidRDefault="00F30B88" w:rsidP="000C7A51">
            <w:pPr>
              <w:spacing w:after="0" w:line="240" w:lineRule="auto"/>
              <w:rPr>
                <w:rFonts w:ascii="Times New Roman" w:eastAsia="Times New Roman" w:hAnsi="Times New Roman" w:cs="Times New Roman"/>
                <w:b/>
                <w:sz w:val="16"/>
                <w:szCs w:val="16"/>
              </w:rPr>
            </w:pPr>
            <w:r w:rsidRPr="006E00E7">
              <w:rPr>
                <w:rFonts w:ascii="Times New Roman" w:eastAsia="Times New Roman" w:hAnsi="Times New Roman" w:cs="Times New Roman"/>
                <w:b/>
                <w:sz w:val="16"/>
                <w:szCs w:val="16"/>
              </w:rPr>
              <w:t>ИТОГО       90</w:t>
            </w:r>
          </w:p>
        </w:tc>
        <w:tc>
          <w:tcPr>
            <w:tcW w:w="908" w:type="dxa"/>
            <w:tcBorders>
              <w:top w:val="single" w:sz="4" w:space="0" w:color="000000"/>
              <w:left w:val="single" w:sz="4" w:space="0" w:color="000000"/>
              <w:bottom w:val="single" w:sz="4" w:space="0" w:color="000000"/>
              <w:right w:val="single" w:sz="4" w:space="0" w:color="000000"/>
            </w:tcBorders>
            <w:hideMark/>
          </w:tcPr>
          <w:p w14:paraId="4937312B" w14:textId="77777777" w:rsidR="00F30B88" w:rsidRPr="006E00E7" w:rsidRDefault="00F30B88" w:rsidP="000C7A51">
            <w:pPr>
              <w:spacing w:after="0" w:line="240" w:lineRule="auto"/>
              <w:rPr>
                <w:rFonts w:ascii="Times New Roman" w:eastAsia="Times New Roman" w:hAnsi="Times New Roman" w:cs="Times New Roman"/>
                <w:b/>
                <w:sz w:val="16"/>
                <w:szCs w:val="16"/>
              </w:rPr>
            </w:pPr>
            <w:r w:rsidRPr="006E00E7">
              <w:rPr>
                <w:rFonts w:ascii="Times New Roman" w:eastAsia="Times New Roman" w:hAnsi="Times New Roman" w:cs="Times New Roman"/>
                <w:b/>
                <w:sz w:val="16"/>
                <w:szCs w:val="16"/>
              </w:rPr>
              <w:t>20</w:t>
            </w:r>
          </w:p>
        </w:tc>
        <w:tc>
          <w:tcPr>
            <w:tcW w:w="1034" w:type="dxa"/>
            <w:tcBorders>
              <w:top w:val="single" w:sz="4" w:space="0" w:color="000000"/>
              <w:left w:val="single" w:sz="4" w:space="0" w:color="000000"/>
              <w:bottom w:val="single" w:sz="4" w:space="0" w:color="000000"/>
              <w:right w:val="single" w:sz="4" w:space="0" w:color="000000"/>
            </w:tcBorders>
            <w:hideMark/>
          </w:tcPr>
          <w:p w14:paraId="65661011" w14:textId="77777777" w:rsidR="00F30B88" w:rsidRPr="006E00E7" w:rsidRDefault="00F30B88" w:rsidP="000C7A51">
            <w:pPr>
              <w:spacing w:after="0" w:line="240" w:lineRule="auto"/>
              <w:rPr>
                <w:rFonts w:ascii="Times New Roman" w:eastAsia="Times New Roman" w:hAnsi="Times New Roman" w:cs="Times New Roman"/>
                <w:b/>
                <w:sz w:val="16"/>
                <w:szCs w:val="16"/>
              </w:rPr>
            </w:pPr>
            <w:r w:rsidRPr="006E00E7">
              <w:rPr>
                <w:rFonts w:ascii="Times New Roman" w:eastAsia="Times New Roman" w:hAnsi="Times New Roman" w:cs="Times New Roman"/>
                <w:b/>
                <w:sz w:val="16"/>
                <w:szCs w:val="16"/>
              </w:rPr>
              <w:t>1</w:t>
            </w:r>
          </w:p>
        </w:tc>
        <w:tc>
          <w:tcPr>
            <w:tcW w:w="781" w:type="dxa"/>
            <w:tcBorders>
              <w:top w:val="single" w:sz="4" w:space="0" w:color="000000"/>
              <w:left w:val="single" w:sz="4" w:space="0" w:color="000000"/>
              <w:bottom w:val="single" w:sz="4" w:space="0" w:color="000000"/>
              <w:right w:val="single" w:sz="4" w:space="0" w:color="000000"/>
            </w:tcBorders>
            <w:hideMark/>
          </w:tcPr>
          <w:p w14:paraId="17834707" w14:textId="77777777" w:rsidR="00F30B88" w:rsidRPr="006E00E7" w:rsidRDefault="00F30B88" w:rsidP="000C7A51">
            <w:pPr>
              <w:spacing w:after="0" w:line="240" w:lineRule="auto"/>
              <w:rPr>
                <w:rFonts w:ascii="Times New Roman" w:eastAsia="Times New Roman" w:hAnsi="Times New Roman" w:cs="Times New Roman"/>
                <w:b/>
                <w:sz w:val="16"/>
                <w:szCs w:val="16"/>
              </w:rPr>
            </w:pPr>
            <w:r w:rsidRPr="006E00E7">
              <w:rPr>
                <w:rFonts w:ascii="Times New Roman" w:eastAsia="Times New Roman" w:hAnsi="Times New Roman" w:cs="Times New Roman"/>
                <w:b/>
                <w:sz w:val="16"/>
                <w:szCs w:val="16"/>
              </w:rPr>
              <w:t>21</w:t>
            </w:r>
          </w:p>
        </w:tc>
        <w:tc>
          <w:tcPr>
            <w:tcW w:w="908" w:type="dxa"/>
            <w:tcBorders>
              <w:top w:val="single" w:sz="4" w:space="0" w:color="000000"/>
              <w:left w:val="single" w:sz="4" w:space="0" w:color="000000"/>
              <w:bottom w:val="single" w:sz="4" w:space="0" w:color="000000"/>
              <w:right w:val="single" w:sz="4" w:space="0" w:color="000000"/>
            </w:tcBorders>
            <w:hideMark/>
          </w:tcPr>
          <w:p w14:paraId="22488BC5" w14:textId="77777777" w:rsidR="00F30B88" w:rsidRPr="006E00E7" w:rsidRDefault="00F30B88" w:rsidP="000C7A51">
            <w:pPr>
              <w:spacing w:after="0" w:line="240" w:lineRule="auto"/>
              <w:rPr>
                <w:rFonts w:ascii="Times New Roman" w:eastAsia="Times New Roman" w:hAnsi="Times New Roman" w:cs="Times New Roman"/>
                <w:b/>
                <w:sz w:val="16"/>
                <w:szCs w:val="16"/>
              </w:rPr>
            </w:pPr>
            <w:r w:rsidRPr="006E00E7">
              <w:rPr>
                <w:rFonts w:ascii="Times New Roman" w:eastAsia="Times New Roman" w:hAnsi="Times New Roman" w:cs="Times New Roman"/>
                <w:b/>
                <w:sz w:val="16"/>
                <w:szCs w:val="16"/>
              </w:rPr>
              <w:t>22</w:t>
            </w:r>
          </w:p>
        </w:tc>
        <w:tc>
          <w:tcPr>
            <w:tcW w:w="1286" w:type="dxa"/>
            <w:tcBorders>
              <w:top w:val="single" w:sz="4" w:space="0" w:color="000000"/>
              <w:left w:val="single" w:sz="4" w:space="0" w:color="000000"/>
              <w:bottom w:val="single" w:sz="4" w:space="0" w:color="000000"/>
              <w:right w:val="single" w:sz="4" w:space="0" w:color="000000"/>
            </w:tcBorders>
            <w:hideMark/>
          </w:tcPr>
          <w:p w14:paraId="5426CF32" w14:textId="77777777" w:rsidR="00F30B88" w:rsidRPr="006E00E7" w:rsidRDefault="00F30B88" w:rsidP="000C7A51">
            <w:pPr>
              <w:spacing w:after="0" w:line="240" w:lineRule="auto"/>
              <w:rPr>
                <w:rFonts w:ascii="Times New Roman" w:eastAsia="Times New Roman" w:hAnsi="Times New Roman" w:cs="Times New Roman"/>
                <w:b/>
                <w:sz w:val="16"/>
                <w:szCs w:val="16"/>
              </w:rPr>
            </w:pPr>
            <w:r w:rsidRPr="006E00E7">
              <w:rPr>
                <w:rFonts w:ascii="Times New Roman" w:eastAsia="Times New Roman" w:hAnsi="Times New Roman" w:cs="Times New Roman"/>
                <w:b/>
                <w:sz w:val="16"/>
                <w:szCs w:val="16"/>
              </w:rPr>
              <w:t>1</w:t>
            </w:r>
          </w:p>
        </w:tc>
        <w:tc>
          <w:tcPr>
            <w:tcW w:w="781" w:type="dxa"/>
            <w:tcBorders>
              <w:top w:val="single" w:sz="4" w:space="0" w:color="000000"/>
              <w:left w:val="single" w:sz="4" w:space="0" w:color="000000"/>
              <w:bottom w:val="single" w:sz="4" w:space="0" w:color="000000"/>
              <w:right w:val="single" w:sz="4" w:space="0" w:color="000000"/>
            </w:tcBorders>
            <w:hideMark/>
          </w:tcPr>
          <w:p w14:paraId="6FE787B4" w14:textId="77777777" w:rsidR="00F30B88" w:rsidRPr="006E00E7" w:rsidRDefault="00F30B88" w:rsidP="000C7A51">
            <w:pPr>
              <w:spacing w:after="0" w:line="240" w:lineRule="auto"/>
              <w:rPr>
                <w:rFonts w:ascii="Times New Roman" w:eastAsia="Times New Roman" w:hAnsi="Times New Roman" w:cs="Times New Roman"/>
                <w:b/>
                <w:sz w:val="16"/>
                <w:szCs w:val="16"/>
              </w:rPr>
            </w:pPr>
            <w:r w:rsidRPr="006E00E7">
              <w:rPr>
                <w:rFonts w:ascii="Times New Roman" w:eastAsia="Times New Roman" w:hAnsi="Times New Roman" w:cs="Times New Roman"/>
                <w:b/>
                <w:sz w:val="16"/>
                <w:szCs w:val="16"/>
              </w:rPr>
              <w:t>23</w:t>
            </w:r>
          </w:p>
        </w:tc>
        <w:tc>
          <w:tcPr>
            <w:tcW w:w="1034" w:type="dxa"/>
            <w:tcBorders>
              <w:top w:val="single" w:sz="4" w:space="0" w:color="000000"/>
              <w:left w:val="single" w:sz="4" w:space="0" w:color="000000"/>
              <w:bottom w:val="single" w:sz="4" w:space="0" w:color="000000"/>
              <w:right w:val="single" w:sz="4" w:space="0" w:color="000000"/>
            </w:tcBorders>
            <w:hideMark/>
          </w:tcPr>
          <w:p w14:paraId="204DFCBA" w14:textId="77777777" w:rsidR="00F30B88" w:rsidRPr="006E00E7" w:rsidRDefault="00F30B88" w:rsidP="000C7A51">
            <w:pPr>
              <w:spacing w:after="0" w:line="240" w:lineRule="auto"/>
              <w:rPr>
                <w:rFonts w:ascii="Times New Roman" w:eastAsia="Times New Roman" w:hAnsi="Times New Roman" w:cs="Times New Roman"/>
                <w:b/>
                <w:sz w:val="16"/>
                <w:szCs w:val="16"/>
              </w:rPr>
            </w:pPr>
            <w:r w:rsidRPr="006E00E7">
              <w:rPr>
                <w:rFonts w:ascii="Times New Roman" w:eastAsia="Times New Roman" w:hAnsi="Times New Roman" w:cs="Times New Roman"/>
                <w:b/>
                <w:sz w:val="16"/>
                <w:szCs w:val="16"/>
              </w:rPr>
              <w:t>22</w:t>
            </w:r>
          </w:p>
        </w:tc>
        <w:tc>
          <w:tcPr>
            <w:tcW w:w="1286" w:type="dxa"/>
            <w:tcBorders>
              <w:top w:val="single" w:sz="4" w:space="0" w:color="000000"/>
              <w:left w:val="single" w:sz="4" w:space="0" w:color="000000"/>
              <w:bottom w:val="single" w:sz="4" w:space="0" w:color="000000"/>
              <w:right w:val="single" w:sz="4" w:space="0" w:color="000000"/>
            </w:tcBorders>
            <w:hideMark/>
          </w:tcPr>
          <w:p w14:paraId="6AE53A9E" w14:textId="77777777" w:rsidR="00F30B88" w:rsidRPr="006E00E7" w:rsidRDefault="00F30B88" w:rsidP="000C7A51">
            <w:pPr>
              <w:spacing w:after="0" w:line="240" w:lineRule="auto"/>
              <w:rPr>
                <w:rFonts w:ascii="Times New Roman" w:eastAsia="Times New Roman" w:hAnsi="Times New Roman" w:cs="Times New Roman"/>
                <w:b/>
                <w:sz w:val="16"/>
                <w:szCs w:val="16"/>
              </w:rPr>
            </w:pPr>
            <w:r w:rsidRPr="006E00E7">
              <w:rPr>
                <w:rFonts w:ascii="Times New Roman" w:eastAsia="Times New Roman" w:hAnsi="Times New Roman" w:cs="Times New Roman"/>
                <w:b/>
                <w:sz w:val="16"/>
                <w:szCs w:val="16"/>
              </w:rPr>
              <w:t>1</w:t>
            </w:r>
          </w:p>
        </w:tc>
        <w:tc>
          <w:tcPr>
            <w:tcW w:w="678" w:type="dxa"/>
            <w:tcBorders>
              <w:top w:val="single" w:sz="4" w:space="0" w:color="000000"/>
              <w:left w:val="single" w:sz="4" w:space="0" w:color="000000"/>
              <w:bottom w:val="single" w:sz="4" w:space="0" w:color="000000"/>
              <w:right w:val="single" w:sz="4" w:space="0" w:color="auto"/>
            </w:tcBorders>
            <w:hideMark/>
          </w:tcPr>
          <w:p w14:paraId="7706B170" w14:textId="77777777" w:rsidR="00F30B88" w:rsidRPr="006E00E7" w:rsidRDefault="00F30B88" w:rsidP="000C7A51">
            <w:pPr>
              <w:spacing w:after="0" w:line="240" w:lineRule="auto"/>
              <w:rPr>
                <w:rFonts w:ascii="Times New Roman" w:eastAsia="Times New Roman" w:hAnsi="Times New Roman" w:cs="Times New Roman"/>
                <w:b/>
                <w:sz w:val="16"/>
                <w:szCs w:val="16"/>
              </w:rPr>
            </w:pPr>
            <w:r w:rsidRPr="006E00E7">
              <w:rPr>
                <w:rFonts w:ascii="Times New Roman" w:eastAsia="Times New Roman" w:hAnsi="Times New Roman" w:cs="Times New Roman"/>
                <w:b/>
                <w:sz w:val="16"/>
                <w:szCs w:val="16"/>
              </w:rPr>
              <w:t>23</w:t>
            </w:r>
          </w:p>
        </w:tc>
        <w:tc>
          <w:tcPr>
            <w:tcW w:w="760" w:type="dxa"/>
            <w:tcBorders>
              <w:top w:val="single" w:sz="4" w:space="0" w:color="000000"/>
              <w:left w:val="single" w:sz="4" w:space="0" w:color="auto"/>
              <w:bottom w:val="single" w:sz="4" w:space="0" w:color="000000"/>
              <w:right w:val="single" w:sz="4" w:space="0" w:color="auto"/>
            </w:tcBorders>
            <w:hideMark/>
          </w:tcPr>
          <w:p w14:paraId="56D20135" w14:textId="77777777" w:rsidR="00F30B88" w:rsidRPr="006E00E7" w:rsidRDefault="00F30B88" w:rsidP="000C7A51">
            <w:pPr>
              <w:spacing w:after="0" w:line="240" w:lineRule="auto"/>
              <w:rPr>
                <w:rFonts w:ascii="Times New Roman" w:eastAsia="Times New Roman" w:hAnsi="Times New Roman" w:cs="Times New Roman"/>
                <w:b/>
                <w:sz w:val="16"/>
                <w:szCs w:val="16"/>
              </w:rPr>
            </w:pPr>
            <w:r w:rsidRPr="006E00E7">
              <w:rPr>
                <w:rFonts w:ascii="Times New Roman" w:eastAsia="Times New Roman" w:hAnsi="Times New Roman" w:cs="Times New Roman"/>
                <w:b/>
                <w:sz w:val="16"/>
                <w:szCs w:val="16"/>
              </w:rPr>
              <w:t>22</w:t>
            </w:r>
          </w:p>
        </w:tc>
        <w:tc>
          <w:tcPr>
            <w:tcW w:w="1034" w:type="dxa"/>
            <w:tcBorders>
              <w:top w:val="single" w:sz="4" w:space="0" w:color="000000"/>
              <w:left w:val="single" w:sz="4" w:space="0" w:color="auto"/>
              <w:bottom w:val="single" w:sz="4" w:space="0" w:color="000000"/>
              <w:right w:val="single" w:sz="4" w:space="0" w:color="auto"/>
            </w:tcBorders>
            <w:hideMark/>
          </w:tcPr>
          <w:p w14:paraId="51854145" w14:textId="77777777" w:rsidR="00F30B88" w:rsidRPr="006E00E7" w:rsidRDefault="00F30B88" w:rsidP="000C7A51">
            <w:pPr>
              <w:spacing w:after="0" w:line="240" w:lineRule="auto"/>
              <w:rPr>
                <w:rFonts w:ascii="Times New Roman" w:eastAsia="Times New Roman" w:hAnsi="Times New Roman" w:cs="Times New Roman"/>
                <w:b/>
                <w:sz w:val="16"/>
                <w:szCs w:val="16"/>
              </w:rPr>
            </w:pPr>
            <w:r w:rsidRPr="006E00E7">
              <w:rPr>
                <w:rFonts w:ascii="Times New Roman" w:eastAsia="Times New Roman" w:hAnsi="Times New Roman" w:cs="Times New Roman"/>
                <w:b/>
                <w:sz w:val="16"/>
                <w:szCs w:val="16"/>
              </w:rPr>
              <w:t>1</w:t>
            </w:r>
          </w:p>
        </w:tc>
        <w:tc>
          <w:tcPr>
            <w:tcW w:w="908" w:type="dxa"/>
            <w:tcBorders>
              <w:top w:val="single" w:sz="4" w:space="0" w:color="000000"/>
              <w:left w:val="single" w:sz="4" w:space="0" w:color="auto"/>
              <w:bottom w:val="single" w:sz="4" w:space="0" w:color="000000"/>
              <w:right w:val="single" w:sz="4" w:space="0" w:color="000000"/>
            </w:tcBorders>
            <w:hideMark/>
          </w:tcPr>
          <w:p w14:paraId="0025C6F1" w14:textId="77777777" w:rsidR="00F30B88" w:rsidRPr="006E00E7" w:rsidRDefault="00F30B88" w:rsidP="000C7A51">
            <w:pPr>
              <w:spacing w:after="0" w:line="240" w:lineRule="auto"/>
              <w:rPr>
                <w:rFonts w:ascii="Times New Roman" w:eastAsia="Times New Roman" w:hAnsi="Times New Roman" w:cs="Times New Roman"/>
                <w:b/>
                <w:sz w:val="16"/>
                <w:szCs w:val="16"/>
              </w:rPr>
            </w:pPr>
            <w:r w:rsidRPr="006E00E7">
              <w:rPr>
                <w:rFonts w:ascii="Times New Roman" w:eastAsia="Times New Roman" w:hAnsi="Times New Roman" w:cs="Times New Roman"/>
                <w:b/>
                <w:sz w:val="16"/>
                <w:szCs w:val="16"/>
              </w:rPr>
              <w:t>23</w:t>
            </w:r>
          </w:p>
        </w:tc>
      </w:tr>
    </w:tbl>
    <w:p w14:paraId="750B0832" w14:textId="77777777" w:rsidR="00A74329" w:rsidRDefault="00A74329" w:rsidP="00A74329">
      <w:pPr>
        <w:spacing w:after="0" w:line="240" w:lineRule="auto"/>
        <w:rPr>
          <w:rFonts w:ascii="Times New Roman" w:eastAsia="Times New Roman" w:hAnsi="Times New Roman" w:cs="Times New Roman"/>
          <w:b/>
          <w:bCs/>
          <w:sz w:val="24"/>
          <w:szCs w:val="24"/>
          <w:lang w:eastAsia="ru-RU"/>
        </w:rPr>
        <w:sectPr w:rsidR="00A74329" w:rsidSect="007702D1">
          <w:pgSz w:w="16838" w:h="11906" w:orient="landscape"/>
          <w:pgMar w:top="1134" w:right="850" w:bottom="1134" w:left="1701" w:header="709" w:footer="573" w:gutter="0"/>
          <w:cols w:space="708"/>
          <w:docGrid w:linePitch="360"/>
        </w:sectPr>
      </w:pPr>
    </w:p>
    <w:p w14:paraId="43466CA9" w14:textId="77777777" w:rsidR="00AE2F6A" w:rsidRPr="00AE2F6A" w:rsidRDefault="00AE2F6A" w:rsidP="00AE2F6A">
      <w:pPr>
        <w:spacing w:after="0" w:line="240" w:lineRule="auto"/>
        <w:rPr>
          <w:rFonts w:ascii="Times New Roman" w:eastAsia="Times New Roman" w:hAnsi="Times New Roman" w:cs="Times New Roman"/>
          <w:b/>
          <w:sz w:val="28"/>
          <w:szCs w:val="28"/>
          <w:lang w:eastAsia="ru-RU"/>
        </w:rPr>
      </w:pPr>
    </w:p>
    <w:p w14:paraId="7FC36B07" w14:textId="77777777" w:rsidR="00D11463" w:rsidRPr="00E03947" w:rsidRDefault="00AE2F6A" w:rsidP="00E03947">
      <w:pPr>
        <w:spacing w:after="0" w:line="336" w:lineRule="auto"/>
        <w:jc w:val="both"/>
        <w:rPr>
          <w:rFonts w:ascii="Times New Roman" w:eastAsia="Calibri" w:hAnsi="Times New Roman" w:cs="Times New Roman"/>
          <w:b/>
          <w:bCs/>
          <w:color w:val="000000"/>
          <w:sz w:val="24"/>
          <w:szCs w:val="24"/>
          <w:lang w:eastAsia="ar-SA"/>
        </w:rPr>
      </w:pPr>
      <w:r w:rsidRPr="00E03947">
        <w:rPr>
          <w:rFonts w:ascii="Times New Roman" w:eastAsia="Calibri" w:hAnsi="Times New Roman" w:cs="Times New Roman"/>
          <w:b/>
          <w:bCs/>
          <w:color w:val="000000"/>
          <w:sz w:val="24"/>
          <w:szCs w:val="24"/>
          <w:lang w:eastAsia="ar-SA"/>
        </w:rPr>
        <w:t xml:space="preserve">                  </w:t>
      </w:r>
      <w:r w:rsidR="00D11463" w:rsidRPr="00E03947">
        <w:rPr>
          <w:rFonts w:ascii="Times New Roman" w:eastAsia="Calibri" w:hAnsi="Times New Roman" w:cs="Times New Roman"/>
          <w:b/>
          <w:bCs/>
          <w:color w:val="000000"/>
          <w:sz w:val="24"/>
          <w:szCs w:val="24"/>
          <w:lang w:eastAsia="ar-SA"/>
        </w:rPr>
        <w:t xml:space="preserve">                            3.2. План внеурочной деятельности </w:t>
      </w:r>
    </w:p>
    <w:p w14:paraId="06EDF15E" w14:textId="77777777" w:rsidR="00D11463" w:rsidRPr="00E03947" w:rsidRDefault="00D11463" w:rsidP="007F4282">
      <w:pPr>
        <w:autoSpaceDE w:val="0"/>
        <w:autoSpaceDN w:val="0"/>
        <w:adjustRightInd w:val="0"/>
        <w:spacing w:after="0" w:line="240" w:lineRule="auto"/>
        <w:ind w:firstLine="3082"/>
        <w:rPr>
          <w:rFonts w:ascii="Times New Roman" w:eastAsia="Times New Roman" w:hAnsi="Times New Roman" w:cs="Times New Roman"/>
          <w:b/>
          <w:iCs/>
          <w:sz w:val="24"/>
          <w:szCs w:val="24"/>
          <w:lang w:eastAsia="ru-RU"/>
        </w:rPr>
      </w:pPr>
      <w:r w:rsidRPr="00E03947">
        <w:rPr>
          <w:rFonts w:ascii="Times New Roman" w:eastAsia="Times New Roman" w:hAnsi="Times New Roman" w:cs="Times New Roman"/>
          <w:b/>
          <w:i/>
          <w:iCs/>
          <w:sz w:val="24"/>
          <w:szCs w:val="24"/>
          <w:lang w:eastAsia="ru-RU"/>
        </w:rPr>
        <w:t>Пояснительная записка</w:t>
      </w:r>
    </w:p>
    <w:p w14:paraId="71516682" w14:textId="77777777" w:rsidR="00D11463" w:rsidRPr="00E03947" w:rsidRDefault="00D11463" w:rsidP="007F428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03947">
        <w:rPr>
          <w:rFonts w:ascii="Times New Roman" w:eastAsia="Times New Roman" w:hAnsi="Times New Roman" w:cs="Times New Roman"/>
          <w:b/>
          <w:bCs/>
          <w:sz w:val="24"/>
          <w:szCs w:val="24"/>
          <w:lang w:eastAsia="ru-RU"/>
        </w:rPr>
        <w:t xml:space="preserve">к   </w:t>
      </w:r>
      <w:r w:rsidRPr="00E03947">
        <w:rPr>
          <w:rFonts w:ascii="Times New Roman" w:eastAsia="Times New Roman" w:hAnsi="Times New Roman" w:cs="Times New Roman"/>
          <w:sz w:val="24"/>
          <w:szCs w:val="24"/>
          <w:lang w:eastAsia="ru-RU"/>
        </w:rPr>
        <w:t xml:space="preserve">плану  </w:t>
      </w:r>
      <w:r w:rsidRPr="00E03947">
        <w:rPr>
          <w:rFonts w:ascii="Times New Roman" w:eastAsia="Times New Roman" w:hAnsi="Times New Roman" w:cs="Times New Roman"/>
          <w:b/>
          <w:bCs/>
          <w:sz w:val="24"/>
          <w:szCs w:val="24"/>
          <w:lang w:eastAsia="ru-RU"/>
        </w:rPr>
        <w:t xml:space="preserve">внеурочной </w:t>
      </w:r>
      <w:r w:rsidRPr="00E03947">
        <w:rPr>
          <w:rFonts w:ascii="Times New Roman" w:eastAsia="Times New Roman" w:hAnsi="Times New Roman" w:cs="Times New Roman"/>
          <w:sz w:val="24"/>
          <w:szCs w:val="24"/>
          <w:lang w:eastAsia="ru-RU"/>
        </w:rPr>
        <w:t>деятельности</w:t>
      </w:r>
    </w:p>
    <w:p w14:paraId="5AD66E61" w14:textId="77777777" w:rsidR="00D11463" w:rsidRPr="00E03947" w:rsidRDefault="00D11463" w:rsidP="00E0394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3947">
        <w:rPr>
          <w:rFonts w:ascii="Times New Roman" w:eastAsia="Times New Roman" w:hAnsi="Times New Roman" w:cs="Times New Roman"/>
          <w:sz w:val="24"/>
          <w:szCs w:val="24"/>
          <w:lang w:eastAsia="ru-RU"/>
        </w:rPr>
        <w:t>для 1 - 4-х классов, реализующих ФГОС НОО</w:t>
      </w:r>
    </w:p>
    <w:p w14:paraId="6F556177" w14:textId="77777777" w:rsidR="00D11463" w:rsidRPr="00E03947" w:rsidRDefault="00D11463" w:rsidP="00E0394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3947">
        <w:rPr>
          <w:rFonts w:ascii="Times New Roman" w:eastAsia="Times New Roman" w:hAnsi="Times New Roman" w:cs="Times New Roman"/>
          <w:sz w:val="24"/>
          <w:szCs w:val="24"/>
          <w:lang w:eastAsia="ru-RU"/>
        </w:rPr>
        <w:t>на 2020 - 2021 учебный год</w:t>
      </w:r>
    </w:p>
    <w:p w14:paraId="39891774" w14:textId="77777777" w:rsidR="00D11463" w:rsidRPr="00E03947" w:rsidRDefault="00D11463" w:rsidP="00E03947">
      <w:pPr>
        <w:autoSpaceDE w:val="0"/>
        <w:autoSpaceDN w:val="0"/>
        <w:adjustRightInd w:val="0"/>
        <w:spacing w:after="0" w:line="240" w:lineRule="auto"/>
        <w:ind w:firstLine="3082"/>
        <w:jc w:val="both"/>
        <w:rPr>
          <w:rFonts w:ascii="Times New Roman" w:eastAsia="Times New Roman" w:hAnsi="Times New Roman" w:cs="Times New Roman"/>
          <w:sz w:val="24"/>
          <w:szCs w:val="24"/>
          <w:lang w:eastAsia="ru-RU"/>
        </w:rPr>
      </w:pPr>
    </w:p>
    <w:p w14:paraId="5B55957B" w14:textId="77777777" w:rsidR="00D11463" w:rsidRPr="00E03947" w:rsidRDefault="00D11463" w:rsidP="00E0394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 xml:space="preserve"> План внеурочной деятельности разработан на основе следующих нормативных документов:</w:t>
      </w:r>
    </w:p>
    <w:p w14:paraId="7D546F70" w14:textId="77777777" w:rsidR="00D11463" w:rsidRPr="00E03947" w:rsidRDefault="00D11463" w:rsidP="00E03947">
      <w:pPr>
        <w:tabs>
          <w:tab w:val="left" w:pos="346"/>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E03947">
        <w:rPr>
          <w:rFonts w:ascii="Times New Roman" w:eastAsia="Times New Roman" w:hAnsi="Times New Roman" w:cs="Times New Roman"/>
          <w:sz w:val="24"/>
          <w:szCs w:val="24"/>
          <w:lang w:eastAsia="ru-RU"/>
        </w:rPr>
        <w:t>-</w:t>
      </w:r>
      <w:r w:rsidRPr="00E03947">
        <w:rPr>
          <w:rFonts w:ascii="Times New Roman" w:eastAsia="Times New Roman" w:hAnsi="Times New Roman" w:cs="Times New Roman"/>
          <w:sz w:val="24"/>
          <w:szCs w:val="24"/>
          <w:lang w:eastAsia="ru-RU"/>
        </w:rPr>
        <w:tab/>
        <w:t xml:space="preserve">Федерального Закона «Об образовании в Российской Федерации» от 29.12.2012 </w:t>
      </w:r>
      <w:r w:rsidRPr="00E03947">
        <w:rPr>
          <w:rFonts w:ascii="Times New Roman" w:eastAsia="Times New Roman" w:hAnsi="Times New Roman" w:cs="Times New Roman"/>
          <w:sz w:val="24"/>
          <w:szCs w:val="24"/>
          <w:u w:val="single"/>
          <w:lang w:eastAsia="ru-RU"/>
        </w:rPr>
        <w:t>№273-Ф3:</w:t>
      </w:r>
    </w:p>
    <w:p w14:paraId="2B442123" w14:textId="77777777" w:rsidR="00D11463" w:rsidRPr="00E03947" w:rsidRDefault="00D11463" w:rsidP="00E03947">
      <w:pPr>
        <w:spacing w:after="0" w:line="240" w:lineRule="auto"/>
        <w:jc w:val="both"/>
        <w:rPr>
          <w:rFonts w:ascii="Times New Roman" w:eastAsia="Calibri" w:hAnsi="Times New Roman" w:cs="Times New Roman"/>
          <w:sz w:val="24"/>
          <w:szCs w:val="24"/>
        </w:rPr>
      </w:pPr>
      <w:r w:rsidRPr="00E03947">
        <w:rPr>
          <w:rFonts w:ascii="Times New Roman" w:eastAsia="Calibri" w:hAnsi="Times New Roman" w:cs="Times New Roman"/>
          <w:sz w:val="24"/>
          <w:szCs w:val="24"/>
        </w:rPr>
        <w:t>- областного закона от 14.11.2013 № 26-ЗС «Об образовании в Ростовской области».</w:t>
      </w:r>
    </w:p>
    <w:p w14:paraId="6FB80285" w14:textId="77777777" w:rsidR="00D11463" w:rsidRPr="00E03947" w:rsidRDefault="00D11463" w:rsidP="00E03947">
      <w:pPr>
        <w:spacing w:after="0" w:line="240" w:lineRule="auto"/>
        <w:jc w:val="both"/>
        <w:rPr>
          <w:rFonts w:ascii="Times New Roman" w:eastAsia="Calibri" w:hAnsi="Times New Roman" w:cs="Times New Roman"/>
          <w:sz w:val="24"/>
          <w:szCs w:val="24"/>
        </w:rPr>
      </w:pPr>
      <w:r w:rsidRPr="00E03947">
        <w:rPr>
          <w:rFonts w:ascii="Times New Roman" w:eastAsia="Calibri" w:hAnsi="Times New Roman" w:cs="Times New Roman"/>
          <w:sz w:val="24"/>
          <w:szCs w:val="24"/>
        </w:rPr>
        <w:t>- письма Департамента общего образования Минобрнауки России от 12.05. 2011 № 03-296 «Об организации внеурочной деятельности при введении федерального государственного образовательного стандарта общего образования»;</w:t>
      </w:r>
    </w:p>
    <w:p w14:paraId="01459B1C" w14:textId="77777777" w:rsidR="00D11463" w:rsidRPr="00E03947" w:rsidRDefault="00D11463" w:rsidP="00E03947">
      <w:pPr>
        <w:spacing w:after="0" w:line="240" w:lineRule="auto"/>
        <w:jc w:val="both"/>
        <w:rPr>
          <w:rFonts w:ascii="Times New Roman" w:eastAsia="Calibri" w:hAnsi="Times New Roman" w:cs="Times New Roman"/>
          <w:sz w:val="24"/>
          <w:szCs w:val="24"/>
        </w:rPr>
      </w:pPr>
      <w:r w:rsidRPr="00E03947">
        <w:rPr>
          <w:rFonts w:ascii="Times New Roman" w:eastAsia="Calibri" w:hAnsi="Times New Roman" w:cs="Times New Roman"/>
          <w:sz w:val="24"/>
          <w:szCs w:val="24"/>
        </w:rPr>
        <w:t xml:space="preserve">- приказа Минобрнауки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Приказ Минобрнауки РФ от 05.07.2017 г. 3629) </w:t>
      </w:r>
    </w:p>
    <w:p w14:paraId="665C3F23" w14:textId="77777777" w:rsidR="00D11463" w:rsidRPr="00E03947" w:rsidRDefault="00D11463" w:rsidP="00E03947">
      <w:pPr>
        <w:widowControl w:val="0"/>
        <w:numPr>
          <w:ilvl w:val="0"/>
          <w:numId w:val="135"/>
        </w:num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приказа Минобрнауки России от 06.10.2009 г. № 373 «Об утверждении и введении в действие федерального государственного образовательного стандарта начального общего образования»;</w:t>
      </w:r>
    </w:p>
    <w:p w14:paraId="7BEF03DE" w14:textId="77777777" w:rsidR="00D11463" w:rsidRPr="00E03947" w:rsidRDefault="00D11463" w:rsidP="00E03947">
      <w:pPr>
        <w:widowControl w:val="0"/>
        <w:numPr>
          <w:ilvl w:val="0"/>
          <w:numId w:val="135"/>
        </w:num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приказа Минобрнауки России от 26.11.2010 г.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(далее - приказ № 1241,);</w:t>
      </w:r>
    </w:p>
    <w:p w14:paraId="1B74655F" w14:textId="77777777" w:rsidR="00D11463" w:rsidRPr="00E03947" w:rsidRDefault="00D11463" w:rsidP="00E03947">
      <w:pPr>
        <w:widowControl w:val="0"/>
        <w:numPr>
          <w:ilvl w:val="0"/>
          <w:numId w:val="136"/>
        </w:numPr>
        <w:tabs>
          <w:tab w:val="left" w:pos="28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постановления Главного государственного санитарного врача РФ от 29.12.2010 г. «Об утверждении СанПиН 2.4.2.2821-10 «Санитарно-эпидемиологические требования к условиям и организации обучения в общеобразовательных учреждениях»» (далее - СанПиН);</w:t>
      </w:r>
    </w:p>
    <w:p w14:paraId="5B619B97" w14:textId="77777777" w:rsidR="00D11463" w:rsidRPr="00E03947" w:rsidRDefault="00D11463" w:rsidP="00E03947">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 Примерной  основной  образовательной  программы  образовательного учреждения.  М.: Просвсщсние,2011;</w:t>
      </w:r>
    </w:p>
    <w:p w14:paraId="4A9AE4E5" w14:textId="77777777" w:rsidR="00D11463" w:rsidRPr="00E03947" w:rsidRDefault="00D11463" w:rsidP="00E03947">
      <w:pPr>
        <w:widowControl w:val="0"/>
        <w:numPr>
          <w:ilvl w:val="0"/>
          <w:numId w:val="136"/>
        </w:numPr>
        <w:tabs>
          <w:tab w:val="left" w:pos="28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письма Министерства образования и науки Российской Федерации от 25.05.2015г. № 08-761 «Об изучении предметных областей «Основы религиозных культур и светской этики» и «Основы духовно-нравственной культуры народов России»;</w:t>
      </w:r>
    </w:p>
    <w:p w14:paraId="334BF464" w14:textId="77777777" w:rsidR="00D11463" w:rsidRPr="00E03947" w:rsidRDefault="00D11463" w:rsidP="00E03947">
      <w:pPr>
        <w:widowControl w:val="0"/>
        <w:numPr>
          <w:ilvl w:val="0"/>
          <w:numId w:val="136"/>
        </w:numPr>
        <w:tabs>
          <w:tab w:val="left" w:pos="28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 xml:space="preserve">письма Министерства образования и науки РФ от 18.08.2017 №09 – 1672 </w:t>
      </w:r>
    </w:p>
    <w:p w14:paraId="03EB79F2" w14:textId="77777777" w:rsidR="00D11463" w:rsidRPr="00E03947" w:rsidRDefault="00D11463" w:rsidP="00E03947">
      <w:pPr>
        <w:tabs>
          <w:tab w:val="left" w:pos="28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 в том числе в части проектной деятельности»</w:t>
      </w:r>
    </w:p>
    <w:p w14:paraId="7BB1F5AD" w14:textId="77777777" w:rsidR="00D11463" w:rsidRPr="00E03947" w:rsidRDefault="00D11463" w:rsidP="00E03947">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w:t>
      </w:r>
      <w:r w:rsidRPr="00E03947">
        <w:rPr>
          <w:rFonts w:ascii="Times New Roman" w:eastAsia="Times New Roman" w:hAnsi="Times New Roman" w:cs="Times New Roman"/>
          <w:sz w:val="24"/>
          <w:szCs w:val="24"/>
          <w:lang w:eastAsia="ru-RU"/>
        </w:rPr>
        <w:tab/>
        <w:t>Устава МБОУ Федосеевской СОШ им.В.М.Верёхина;</w:t>
      </w:r>
    </w:p>
    <w:p w14:paraId="752AF9F6" w14:textId="77777777" w:rsidR="00D11463" w:rsidRPr="00E03947" w:rsidRDefault="00D11463" w:rsidP="00E03947">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CC445FC" w14:textId="77777777" w:rsidR="00D11463" w:rsidRPr="00E03947" w:rsidRDefault="00D11463" w:rsidP="00E03947">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Внеурочная деятельность является неотъемлемой и обязательной частью основной образовательной программы.</w:t>
      </w:r>
    </w:p>
    <w:p w14:paraId="60BD9283" w14:textId="77777777" w:rsidR="00D11463" w:rsidRPr="00E03947" w:rsidRDefault="00D11463" w:rsidP="00E03947">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Целью внеурочной деятельности является обеспечение достижения ребенком планируемых результатов освоения основной образовательной программы за счет расширения информационной, предметной, культурной среды, в которой происходит образовательная деятельность, повышения гибкости ее организации.</w:t>
      </w:r>
    </w:p>
    <w:p w14:paraId="63AA8DBE" w14:textId="77777777" w:rsidR="00D11463" w:rsidRPr="00E03947" w:rsidRDefault="00D11463" w:rsidP="00E03947">
      <w:pPr>
        <w:tabs>
          <w:tab w:val="left" w:pos="17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3947">
        <w:rPr>
          <w:rFonts w:ascii="Times New Roman" w:eastAsia="Times New Roman" w:hAnsi="Times New Roman" w:cs="Times New Roman"/>
          <w:sz w:val="24"/>
          <w:szCs w:val="24"/>
          <w:lang w:eastAsia="ru-RU"/>
        </w:rPr>
        <w:t>Реализация внеурочной деятельности</w:t>
      </w:r>
    </w:p>
    <w:p w14:paraId="210CB048" w14:textId="77777777" w:rsidR="00D11463" w:rsidRPr="00E03947" w:rsidRDefault="00D11463" w:rsidP="00E03947">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 xml:space="preserve">1. В МБОУ Федосеевской СОШ им.В.М.Верёхина используется модель организации внеурочной деятельности на основе оптимизации внутренних ресурсов школы: внеурочную </w:t>
      </w:r>
      <w:r w:rsidRPr="00E03947">
        <w:rPr>
          <w:rFonts w:ascii="Times New Roman" w:eastAsia="Times New Roman" w:hAnsi="Times New Roman" w:cs="Times New Roman"/>
          <w:sz w:val="24"/>
          <w:szCs w:val="24"/>
          <w:lang w:eastAsia="ru-RU"/>
        </w:rPr>
        <w:lastRenderedPageBreak/>
        <w:t>деятельность реализуют учителя начальных классов, учителя основной школы, педагог – психолог, педагоги дополнительного образования.</w:t>
      </w:r>
    </w:p>
    <w:p w14:paraId="7ED3701A" w14:textId="77777777" w:rsidR="00D11463" w:rsidRPr="00E03947" w:rsidRDefault="00D11463" w:rsidP="00E03947">
      <w:pPr>
        <w:tabs>
          <w:tab w:val="left" w:pos="56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 xml:space="preserve">2. При реализации рабочих программ   внеурочной деятельности используются формы работы с учащимися, носящими исследовательский, творческий характер: заочные путешествия, исследования, мини-проекты, учебные проекты, круглые столы, конференции, презентации, выставки творческих работ, конкурсы и олимпиады, экскурсии, соревнования, т.е. те формы, которые предусматривают активность, самостоятельность обучающихся, сочетают индивидуальную и групповую работу.      </w:t>
      </w:r>
    </w:p>
    <w:p w14:paraId="10808D42" w14:textId="77777777" w:rsidR="00D11463" w:rsidRPr="00E03947" w:rsidRDefault="00D11463" w:rsidP="00E03947">
      <w:pPr>
        <w:tabs>
          <w:tab w:val="left" w:pos="56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3.  Внеурочная деятельность организуется после уроков и проводится в зависимости от направления деятельности: в сельском  парке, на спортивных площадках и спортзале, тренажёрном зале, танцевальном зале, в актовом зале, в кабинете обслуживающего труда, библиотеке, учебных классах и т.д. Кадровое и методическое обеспечение соответствует требованиям учебного плана.</w:t>
      </w:r>
    </w:p>
    <w:p w14:paraId="2EB7E18A" w14:textId="77777777" w:rsidR="00D11463" w:rsidRPr="00E03947" w:rsidRDefault="00D11463" w:rsidP="00E0394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 xml:space="preserve">4. Внеурочная деятельность в школе осуществляется посредством реализации рабочих программ внеурочной деятельности. Рабочая программа внеурочной деятельности является обязательным элементом основной образовательной программы. Рабочие программы внеурочной деятельности в школе разрабатываются на основе требований федерального  государственного  образовательного  стандарта начального  общего образования.  Рабочие программы по внеурочной деятельности разработаны в соответствии с локальным актом школы, приняты  на заседании педагогического совета школы и утверждены директором школы.  </w:t>
      </w:r>
    </w:p>
    <w:p w14:paraId="5F542653" w14:textId="77777777" w:rsidR="00D11463" w:rsidRPr="00E03947" w:rsidRDefault="00D11463" w:rsidP="00E0394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5. Программы  внеурочной деятельности являются организационным механизмом реализации Основной образовательной программы начального общего образования школы и определяют содержательное наполнение направлений внеурочной деятельности для обучающихся 1-4 классов, перечень программ, время, отводимое на внеурочную деятельность по классам, а также требования к организации внеурочной деятельности.</w:t>
      </w:r>
    </w:p>
    <w:p w14:paraId="3A4F2B06" w14:textId="77777777" w:rsidR="00D11463" w:rsidRPr="00E03947" w:rsidRDefault="00D11463" w:rsidP="00E0394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6. Часы, отводимые на внеурочную деятельность учащихся, используются на различные формы ее организации, отличные от урочной системы обучения. Занятия проводятся в форме кружков, совместных творческих дел, КТД и др.</w:t>
      </w:r>
    </w:p>
    <w:p w14:paraId="0A325C1A" w14:textId="77777777" w:rsidR="00D11463" w:rsidRPr="00E03947" w:rsidRDefault="00D11463" w:rsidP="00E0394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3947">
        <w:rPr>
          <w:rFonts w:ascii="Times New Roman" w:eastAsia="Times New Roman" w:hAnsi="Times New Roman" w:cs="Times New Roman"/>
          <w:sz w:val="24"/>
          <w:szCs w:val="24"/>
          <w:lang w:eastAsia="ru-RU"/>
        </w:rPr>
        <w:t>7. Планируемые результаты внеурочной деятельности конкретизируются каждым руководителем объединения и соответствуют планируемым результатам освоения основной образовательной программы. Для мониторинга и учета образовательных результатов внеурочной деятельности в МБОУ Федосеевской СОШ им.В.М.Верёхина используются психолого – педагогические инструментарии, а также такая форма учета как «портфолио» ученика.</w:t>
      </w:r>
    </w:p>
    <w:p w14:paraId="4903F988" w14:textId="77777777" w:rsidR="00D11463" w:rsidRPr="005606A8" w:rsidRDefault="00D11463" w:rsidP="00D11463">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606A8">
        <w:rPr>
          <w:rFonts w:ascii="Times New Roman" w:eastAsia="Times New Roman" w:hAnsi="Times New Roman" w:cs="Times New Roman"/>
          <w:sz w:val="24"/>
          <w:szCs w:val="24"/>
          <w:lang w:eastAsia="ru-RU"/>
        </w:rPr>
        <w:t xml:space="preserve"> Внеурочная деятельность организуется по 5 направлениям развития личности:</w:t>
      </w:r>
    </w:p>
    <w:tbl>
      <w:tblPr>
        <w:tblW w:w="0" w:type="auto"/>
        <w:jc w:val="center"/>
        <w:tblLayout w:type="fixed"/>
        <w:tblCellMar>
          <w:left w:w="40" w:type="dxa"/>
          <w:right w:w="40" w:type="dxa"/>
        </w:tblCellMar>
        <w:tblLook w:val="04A0" w:firstRow="1" w:lastRow="0" w:firstColumn="1" w:lastColumn="0" w:noHBand="0" w:noVBand="1"/>
      </w:tblPr>
      <w:tblGrid>
        <w:gridCol w:w="3067"/>
        <w:gridCol w:w="7171"/>
      </w:tblGrid>
      <w:tr w:rsidR="00D11463" w:rsidRPr="005606A8" w14:paraId="104E1564" w14:textId="77777777" w:rsidTr="00D11463">
        <w:trPr>
          <w:jc w:val="center"/>
        </w:trPr>
        <w:tc>
          <w:tcPr>
            <w:tcW w:w="3067" w:type="dxa"/>
            <w:tcBorders>
              <w:top w:val="single" w:sz="6" w:space="0" w:color="auto"/>
              <w:left w:val="single" w:sz="6" w:space="0" w:color="auto"/>
              <w:bottom w:val="single" w:sz="6" w:space="0" w:color="auto"/>
              <w:right w:val="single" w:sz="6" w:space="0" w:color="auto"/>
            </w:tcBorders>
            <w:hideMark/>
          </w:tcPr>
          <w:p w14:paraId="3888B711" w14:textId="77777777" w:rsidR="00D11463" w:rsidRPr="005606A8" w:rsidRDefault="00D11463" w:rsidP="00D11463">
            <w:pPr>
              <w:autoSpaceDE w:val="0"/>
              <w:autoSpaceDN w:val="0"/>
              <w:adjustRightInd w:val="0"/>
              <w:spacing w:after="0"/>
              <w:ind w:left="605"/>
              <w:jc w:val="both"/>
              <w:rPr>
                <w:rFonts w:ascii="Times New Roman" w:eastAsia="Times New Roman" w:hAnsi="Times New Roman" w:cs="Times New Roman"/>
                <w:b/>
                <w:bCs/>
                <w:sz w:val="24"/>
                <w:szCs w:val="24"/>
              </w:rPr>
            </w:pPr>
            <w:r w:rsidRPr="005606A8">
              <w:rPr>
                <w:rFonts w:ascii="Times New Roman" w:eastAsia="Times New Roman" w:hAnsi="Times New Roman" w:cs="Times New Roman"/>
                <w:b/>
                <w:bCs/>
                <w:sz w:val="24"/>
                <w:szCs w:val="24"/>
              </w:rPr>
              <w:t>Направление</w:t>
            </w:r>
          </w:p>
        </w:tc>
        <w:tc>
          <w:tcPr>
            <w:tcW w:w="7171" w:type="dxa"/>
            <w:tcBorders>
              <w:top w:val="single" w:sz="6" w:space="0" w:color="auto"/>
              <w:left w:val="single" w:sz="6" w:space="0" w:color="auto"/>
              <w:bottom w:val="single" w:sz="6" w:space="0" w:color="auto"/>
              <w:right w:val="single" w:sz="6" w:space="0" w:color="auto"/>
            </w:tcBorders>
            <w:hideMark/>
          </w:tcPr>
          <w:p w14:paraId="6FE3C6CA" w14:textId="77777777" w:rsidR="00D11463" w:rsidRPr="005606A8" w:rsidRDefault="00D11463" w:rsidP="00D11463">
            <w:pPr>
              <w:autoSpaceDE w:val="0"/>
              <w:autoSpaceDN w:val="0"/>
              <w:adjustRightInd w:val="0"/>
              <w:spacing w:after="0"/>
              <w:ind w:left="2362"/>
              <w:jc w:val="both"/>
              <w:rPr>
                <w:rFonts w:ascii="Times New Roman" w:eastAsia="Times New Roman" w:hAnsi="Times New Roman" w:cs="Times New Roman"/>
                <w:b/>
                <w:bCs/>
                <w:sz w:val="24"/>
                <w:szCs w:val="24"/>
              </w:rPr>
            </w:pPr>
            <w:r w:rsidRPr="005606A8">
              <w:rPr>
                <w:rFonts w:ascii="Times New Roman" w:eastAsia="Times New Roman" w:hAnsi="Times New Roman" w:cs="Times New Roman"/>
                <w:b/>
                <w:bCs/>
                <w:sz w:val="24"/>
                <w:szCs w:val="24"/>
              </w:rPr>
              <w:t>Решаемые задачи</w:t>
            </w:r>
          </w:p>
        </w:tc>
      </w:tr>
      <w:tr w:rsidR="00D11463" w:rsidRPr="005606A8" w14:paraId="1B812BD1" w14:textId="77777777" w:rsidTr="00D11463">
        <w:trPr>
          <w:jc w:val="center"/>
        </w:trPr>
        <w:tc>
          <w:tcPr>
            <w:tcW w:w="3067" w:type="dxa"/>
            <w:tcBorders>
              <w:top w:val="single" w:sz="6" w:space="0" w:color="auto"/>
              <w:left w:val="single" w:sz="6" w:space="0" w:color="auto"/>
              <w:bottom w:val="single" w:sz="6" w:space="0" w:color="auto"/>
              <w:right w:val="single" w:sz="6" w:space="0" w:color="auto"/>
            </w:tcBorders>
            <w:hideMark/>
          </w:tcPr>
          <w:p w14:paraId="1E976749" w14:textId="77777777" w:rsidR="00D11463" w:rsidRPr="005606A8" w:rsidRDefault="00D11463" w:rsidP="00D114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rPr>
              <w:t>Спортивно-оздоровительное</w:t>
            </w:r>
          </w:p>
        </w:tc>
        <w:tc>
          <w:tcPr>
            <w:tcW w:w="7171" w:type="dxa"/>
            <w:tcBorders>
              <w:top w:val="single" w:sz="6" w:space="0" w:color="auto"/>
              <w:left w:val="single" w:sz="6" w:space="0" w:color="auto"/>
              <w:bottom w:val="single" w:sz="6" w:space="0" w:color="auto"/>
              <w:right w:val="single" w:sz="6" w:space="0" w:color="auto"/>
            </w:tcBorders>
            <w:hideMark/>
          </w:tcPr>
          <w:p w14:paraId="316219B6" w14:textId="77777777" w:rsidR="00D11463" w:rsidRPr="005606A8" w:rsidRDefault="00D11463" w:rsidP="00D11463">
            <w:pPr>
              <w:autoSpaceDE w:val="0"/>
              <w:autoSpaceDN w:val="0"/>
              <w:adjustRightInd w:val="0"/>
              <w:spacing w:after="0" w:line="240" w:lineRule="auto"/>
              <w:ind w:firstLine="14"/>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Всесторонне гармоническое развитие личности ребенка, формирование физически здорового человека, формирование мотивации к сохранению и укреплению здоровья</w:t>
            </w:r>
          </w:p>
        </w:tc>
      </w:tr>
      <w:tr w:rsidR="00D11463" w:rsidRPr="005606A8" w14:paraId="60A373A5" w14:textId="77777777" w:rsidTr="00D11463">
        <w:trPr>
          <w:jc w:val="center"/>
        </w:trPr>
        <w:tc>
          <w:tcPr>
            <w:tcW w:w="3067" w:type="dxa"/>
            <w:tcBorders>
              <w:top w:val="single" w:sz="6" w:space="0" w:color="auto"/>
              <w:left w:val="single" w:sz="6" w:space="0" w:color="auto"/>
              <w:bottom w:val="single" w:sz="6" w:space="0" w:color="auto"/>
              <w:right w:val="single" w:sz="6" w:space="0" w:color="auto"/>
            </w:tcBorders>
            <w:hideMark/>
          </w:tcPr>
          <w:p w14:paraId="457ABC74" w14:textId="77777777" w:rsidR="00D11463" w:rsidRPr="005606A8" w:rsidRDefault="00D11463" w:rsidP="00D11463">
            <w:pPr>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Общекультурное</w:t>
            </w:r>
          </w:p>
        </w:tc>
        <w:tc>
          <w:tcPr>
            <w:tcW w:w="7171" w:type="dxa"/>
            <w:tcBorders>
              <w:top w:val="single" w:sz="6" w:space="0" w:color="auto"/>
              <w:left w:val="single" w:sz="6" w:space="0" w:color="auto"/>
              <w:bottom w:val="single" w:sz="6" w:space="0" w:color="auto"/>
              <w:right w:val="single" w:sz="6" w:space="0" w:color="auto"/>
            </w:tcBorders>
            <w:hideMark/>
          </w:tcPr>
          <w:p w14:paraId="109C8B94" w14:textId="77777777" w:rsidR="00D11463" w:rsidRPr="005606A8" w:rsidRDefault="00D11463" w:rsidP="00D11463">
            <w:pPr>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Развитие эмоциональной сферы ребенка, чувства прекрасного, творческих способностей, формирование коммуникативной и общекультурной компетенции</w:t>
            </w:r>
          </w:p>
        </w:tc>
      </w:tr>
      <w:tr w:rsidR="00D11463" w:rsidRPr="005606A8" w14:paraId="6DDDB153" w14:textId="77777777" w:rsidTr="00D11463">
        <w:trPr>
          <w:jc w:val="center"/>
        </w:trPr>
        <w:tc>
          <w:tcPr>
            <w:tcW w:w="3067" w:type="dxa"/>
            <w:tcBorders>
              <w:top w:val="single" w:sz="6" w:space="0" w:color="auto"/>
              <w:left w:val="single" w:sz="6" w:space="0" w:color="auto"/>
              <w:bottom w:val="single" w:sz="6" w:space="0" w:color="auto"/>
              <w:right w:val="single" w:sz="6" w:space="0" w:color="auto"/>
            </w:tcBorders>
            <w:hideMark/>
          </w:tcPr>
          <w:p w14:paraId="79987AB2" w14:textId="77777777" w:rsidR="00D11463" w:rsidRPr="005606A8" w:rsidRDefault="00D11463" w:rsidP="00D11463">
            <w:pPr>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Духовно-нравственное</w:t>
            </w:r>
          </w:p>
        </w:tc>
        <w:tc>
          <w:tcPr>
            <w:tcW w:w="7171" w:type="dxa"/>
            <w:tcBorders>
              <w:top w:val="single" w:sz="6" w:space="0" w:color="auto"/>
              <w:left w:val="single" w:sz="6" w:space="0" w:color="auto"/>
              <w:bottom w:val="single" w:sz="6" w:space="0" w:color="auto"/>
              <w:right w:val="single" w:sz="6" w:space="0" w:color="auto"/>
            </w:tcBorders>
            <w:hideMark/>
          </w:tcPr>
          <w:p w14:paraId="69A8053C" w14:textId="77777777" w:rsidR="00D11463" w:rsidRPr="005606A8" w:rsidRDefault="00D11463" w:rsidP="00D11463">
            <w:pPr>
              <w:autoSpaceDE w:val="0"/>
              <w:autoSpaceDN w:val="0"/>
              <w:adjustRightInd w:val="0"/>
              <w:spacing w:after="0" w:line="240" w:lineRule="auto"/>
              <w:ind w:firstLine="14"/>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Привитие любви к Отечеству, малой Родине, формирование гражданской ответственности, чувства патриотизма, формирование позитивного отношения к базовым ценностям общества, религии своего народа</w:t>
            </w:r>
          </w:p>
        </w:tc>
      </w:tr>
      <w:tr w:rsidR="00D11463" w:rsidRPr="005606A8" w14:paraId="4833F61F" w14:textId="77777777" w:rsidTr="00D11463">
        <w:trPr>
          <w:jc w:val="center"/>
        </w:trPr>
        <w:tc>
          <w:tcPr>
            <w:tcW w:w="3067" w:type="dxa"/>
            <w:tcBorders>
              <w:top w:val="single" w:sz="6" w:space="0" w:color="auto"/>
              <w:left w:val="single" w:sz="6" w:space="0" w:color="auto"/>
              <w:bottom w:val="single" w:sz="6" w:space="0" w:color="auto"/>
              <w:right w:val="single" w:sz="6" w:space="0" w:color="auto"/>
            </w:tcBorders>
            <w:hideMark/>
          </w:tcPr>
          <w:p w14:paraId="6CE8B7E2" w14:textId="77777777" w:rsidR="00D11463" w:rsidRPr="005606A8" w:rsidRDefault="00D11463" w:rsidP="00D11463">
            <w:pPr>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Социальное</w:t>
            </w:r>
          </w:p>
        </w:tc>
        <w:tc>
          <w:tcPr>
            <w:tcW w:w="7171" w:type="dxa"/>
            <w:tcBorders>
              <w:top w:val="single" w:sz="6" w:space="0" w:color="auto"/>
              <w:left w:val="single" w:sz="6" w:space="0" w:color="auto"/>
              <w:bottom w:val="single" w:sz="6" w:space="0" w:color="auto"/>
              <w:right w:val="single" w:sz="6" w:space="0" w:color="auto"/>
            </w:tcBorders>
            <w:hideMark/>
          </w:tcPr>
          <w:p w14:paraId="36E34752" w14:textId="77777777" w:rsidR="00D11463" w:rsidRPr="005606A8" w:rsidRDefault="00D11463" w:rsidP="00D11463">
            <w:pPr>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Формирование таких ценностей как познание, истина, целеустремленность, стремление к социально- значимой деятельности</w:t>
            </w:r>
          </w:p>
        </w:tc>
      </w:tr>
      <w:tr w:rsidR="00D11463" w:rsidRPr="005606A8" w14:paraId="56210105" w14:textId="77777777" w:rsidTr="00D11463">
        <w:trPr>
          <w:jc w:val="center"/>
        </w:trPr>
        <w:tc>
          <w:tcPr>
            <w:tcW w:w="3067" w:type="dxa"/>
            <w:tcBorders>
              <w:top w:val="single" w:sz="6" w:space="0" w:color="auto"/>
              <w:left w:val="single" w:sz="6" w:space="0" w:color="auto"/>
              <w:bottom w:val="single" w:sz="6" w:space="0" w:color="auto"/>
              <w:right w:val="single" w:sz="6" w:space="0" w:color="auto"/>
            </w:tcBorders>
            <w:hideMark/>
          </w:tcPr>
          <w:p w14:paraId="0C75DB3B" w14:textId="77777777" w:rsidR="00D11463" w:rsidRPr="005606A8" w:rsidRDefault="00D11463" w:rsidP="00D11463">
            <w:pPr>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Обшеинтеллектуальное</w:t>
            </w:r>
          </w:p>
        </w:tc>
        <w:tc>
          <w:tcPr>
            <w:tcW w:w="7171" w:type="dxa"/>
            <w:tcBorders>
              <w:top w:val="single" w:sz="6" w:space="0" w:color="auto"/>
              <w:left w:val="single" w:sz="6" w:space="0" w:color="auto"/>
              <w:bottom w:val="single" w:sz="6" w:space="0" w:color="auto"/>
              <w:right w:val="single" w:sz="6" w:space="0" w:color="auto"/>
            </w:tcBorders>
            <w:hideMark/>
          </w:tcPr>
          <w:p w14:paraId="2068235A" w14:textId="77777777" w:rsidR="00D11463" w:rsidRPr="005606A8" w:rsidRDefault="00D11463" w:rsidP="00D11463">
            <w:pPr>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Обогащение запаса учащихся языковыми знаниями, способствование формированию мировоззрения, эрудиции, кругозора</w:t>
            </w:r>
          </w:p>
        </w:tc>
      </w:tr>
    </w:tbl>
    <w:p w14:paraId="4B31080A" w14:textId="77777777" w:rsidR="00D11463" w:rsidRPr="005606A8" w:rsidRDefault="00D11463" w:rsidP="00D114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30E3EB3" w14:textId="77777777" w:rsidR="00D11463" w:rsidRPr="005606A8" w:rsidRDefault="00D11463" w:rsidP="00E03947">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 xml:space="preserve">Содержание внеурочной деятельности в МБОУ Федосеевской СОШ спланировано  и организуется с учетом индивидуальных особенностей и потребностей ребенка, запросов семьи, культурных традиций, национальных и этнокультурных особенностей территории  и организуется по направлениям развития личности: </w:t>
      </w:r>
    </w:p>
    <w:p w14:paraId="4488356A" w14:textId="77777777" w:rsidR="00D11463" w:rsidRPr="005606A8" w:rsidRDefault="00D11463" w:rsidP="00E03947">
      <w:pPr>
        <w:widowControl w:val="0"/>
        <w:numPr>
          <w:ilvl w:val="0"/>
          <w:numId w:val="210"/>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b/>
          <w:bCs/>
          <w:sz w:val="24"/>
          <w:szCs w:val="24"/>
          <w:lang w:eastAsia="ru-RU"/>
        </w:rPr>
        <w:t>общеинтеллектуальное направление:</w:t>
      </w:r>
    </w:p>
    <w:p w14:paraId="3875FBED" w14:textId="77777777" w:rsidR="00D11463" w:rsidRPr="005606A8" w:rsidRDefault="00D11463" w:rsidP="00E03947">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кружок «Шахматы», 1 – 2 классы по 1 часу в неделю,</w:t>
      </w:r>
    </w:p>
    <w:p w14:paraId="214E7377" w14:textId="77777777" w:rsidR="00D11463" w:rsidRPr="005606A8" w:rsidRDefault="00D11463" w:rsidP="00E03947">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кружок «Компьютерная долина»  в 2-4 классах по 1 часу в неделю.</w:t>
      </w:r>
    </w:p>
    <w:p w14:paraId="59B050D4" w14:textId="77777777" w:rsidR="00D11463" w:rsidRPr="005606A8" w:rsidRDefault="00D11463" w:rsidP="00E03947">
      <w:pPr>
        <w:widowControl w:val="0"/>
        <w:numPr>
          <w:ilvl w:val="0"/>
          <w:numId w:val="211"/>
        </w:numPr>
        <w:tabs>
          <w:tab w:val="left" w:pos="82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b/>
          <w:bCs/>
          <w:sz w:val="24"/>
          <w:szCs w:val="24"/>
          <w:lang w:eastAsia="ru-RU"/>
        </w:rPr>
        <w:t>спортивно-оздоровительное направление:</w:t>
      </w:r>
    </w:p>
    <w:p w14:paraId="5C19C27C" w14:textId="77777777" w:rsidR="00D11463" w:rsidRPr="005606A8" w:rsidRDefault="00D11463" w:rsidP="00E03947">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кружок «Подвижные игры » в 1- 4 классах  по 1 часу в неделю.</w:t>
      </w:r>
    </w:p>
    <w:p w14:paraId="6346F758" w14:textId="77777777" w:rsidR="00D11463" w:rsidRPr="005606A8" w:rsidRDefault="00D11463" w:rsidP="00E03947">
      <w:pPr>
        <w:widowControl w:val="0"/>
        <w:numPr>
          <w:ilvl w:val="0"/>
          <w:numId w:val="211"/>
        </w:num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b/>
          <w:bCs/>
          <w:sz w:val="24"/>
          <w:szCs w:val="24"/>
          <w:lang w:eastAsia="ru-RU"/>
        </w:rPr>
        <w:t>общекультурное направление:</w:t>
      </w:r>
    </w:p>
    <w:p w14:paraId="348BE52E" w14:textId="77777777" w:rsidR="00D11463" w:rsidRPr="005606A8" w:rsidRDefault="00D11463" w:rsidP="00E03947">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кружок «Весёлый английский» в 1 – 4 классах по 1 часу в неделю.</w:t>
      </w:r>
    </w:p>
    <w:p w14:paraId="75E3D300" w14:textId="77777777" w:rsidR="00D11463" w:rsidRPr="005606A8" w:rsidRDefault="00D11463" w:rsidP="00E03947">
      <w:pPr>
        <w:tabs>
          <w:tab w:val="left" w:pos="154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5606A8">
        <w:rPr>
          <w:rFonts w:ascii="Times New Roman" w:eastAsia="Times New Roman" w:hAnsi="Times New Roman" w:cs="Times New Roman"/>
          <w:b/>
          <w:bCs/>
          <w:sz w:val="24"/>
          <w:szCs w:val="24"/>
          <w:lang w:eastAsia="ru-RU"/>
        </w:rPr>
        <w:t xml:space="preserve">     • социальное направление:</w:t>
      </w:r>
    </w:p>
    <w:p w14:paraId="4022972B" w14:textId="77777777" w:rsidR="00D11463" w:rsidRPr="005606A8" w:rsidRDefault="00D11463" w:rsidP="00E03947">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кружок «Здоровейка» в 1 – 4 классах по 1 часу в неделю.</w:t>
      </w:r>
    </w:p>
    <w:p w14:paraId="0A0E2351" w14:textId="77777777" w:rsidR="00D11463" w:rsidRPr="005606A8" w:rsidRDefault="00D11463" w:rsidP="00E03947">
      <w:pPr>
        <w:tabs>
          <w:tab w:val="left" w:pos="154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5606A8">
        <w:rPr>
          <w:rFonts w:ascii="Times New Roman" w:eastAsia="Times New Roman" w:hAnsi="Times New Roman" w:cs="Times New Roman"/>
          <w:b/>
          <w:bCs/>
          <w:sz w:val="24"/>
          <w:szCs w:val="24"/>
          <w:lang w:eastAsia="ru-RU"/>
        </w:rPr>
        <w:t xml:space="preserve">     • духовно-нравственное направление:</w:t>
      </w:r>
    </w:p>
    <w:p w14:paraId="5B6D93F8" w14:textId="77777777" w:rsidR="00D11463" w:rsidRPr="005606A8" w:rsidRDefault="00D11463" w:rsidP="00E03947">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кружок «Разноцветный мир души» в 1 – 4 классах по 1 часу в неделю.</w:t>
      </w:r>
    </w:p>
    <w:p w14:paraId="15D27E1E" w14:textId="77777777" w:rsidR="00D11463" w:rsidRPr="005606A8" w:rsidRDefault="00D11463" w:rsidP="00E03947">
      <w:pPr>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5606A8">
        <w:rPr>
          <w:rFonts w:ascii="Times New Roman" w:eastAsia="Times New Roman" w:hAnsi="Times New Roman" w:cs="Times New Roman"/>
          <w:sz w:val="24"/>
          <w:szCs w:val="24"/>
          <w:lang w:eastAsia="ru-RU"/>
        </w:rPr>
        <w:t xml:space="preserve">  </w:t>
      </w:r>
      <w:r w:rsidRPr="005606A8">
        <w:rPr>
          <w:rFonts w:ascii="Times New Roman" w:eastAsia="Times New Roman" w:hAnsi="Times New Roman" w:cs="Times New Roman"/>
          <w:sz w:val="24"/>
          <w:szCs w:val="24"/>
          <w:u w:val="single"/>
          <w:lang w:eastAsia="ru-RU"/>
        </w:rPr>
        <w:t xml:space="preserve"> Модель внеурочной деятельности – оптимизационная модель.</w:t>
      </w:r>
    </w:p>
    <w:p w14:paraId="473D0363" w14:textId="77777777" w:rsidR="00D11463" w:rsidRPr="005606A8" w:rsidRDefault="00D11463" w:rsidP="00E0394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Внеурочные занятия в 1- 4 классах МБОУ Федосесвской СОШ им.В.М.Верёхина проводятся в школе во второй половине дня, после обеда.</w:t>
      </w:r>
    </w:p>
    <w:p w14:paraId="0AB7D98A" w14:textId="77777777" w:rsidR="00D11463" w:rsidRPr="005606A8" w:rsidRDefault="00D11463" w:rsidP="00E0394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Внеурочные занятия в 1-4 классах проводятся с группой детей, сформированной на базе классов, с учётом выбора родителей, по отдельно составленному расписанию в расчёте не более 2-х занятий с группой в день непосредственно в школе.</w:t>
      </w:r>
    </w:p>
    <w:p w14:paraId="4A213E2D" w14:textId="628DC335" w:rsidR="00D11463" w:rsidRDefault="00D11463" w:rsidP="00E0394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Продолжительность занятия внеурочной деятельности в классе составляет 40 минут, перерыв длительностью 10 минут для отдыха детей и проветривания помещений.</w:t>
      </w:r>
    </w:p>
    <w:p w14:paraId="7386AE61" w14:textId="77777777" w:rsidR="007F4282" w:rsidRPr="005606A8" w:rsidRDefault="007F4282" w:rsidP="00E0394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85B2347" w14:textId="77777777" w:rsidR="00D11463" w:rsidRPr="005606A8" w:rsidRDefault="00D11463" w:rsidP="00D11463">
      <w:pPr>
        <w:autoSpaceDE w:val="0"/>
        <w:autoSpaceDN w:val="0"/>
        <w:adjustRightInd w:val="0"/>
        <w:spacing w:after="0" w:line="240" w:lineRule="auto"/>
        <w:ind w:left="778"/>
        <w:jc w:val="center"/>
        <w:rPr>
          <w:rFonts w:ascii="Times New Roman" w:eastAsia="Times New Roman" w:hAnsi="Times New Roman" w:cs="Times New Roman"/>
          <w:b/>
          <w:bCs/>
          <w:sz w:val="24"/>
          <w:szCs w:val="24"/>
          <w:lang w:eastAsia="ru-RU"/>
        </w:rPr>
      </w:pPr>
      <w:r w:rsidRPr="005606A8">
        <w:rPr>
          <w:rFonts w:ascii="Times New Roman" w:eastAsia="Times New Roman" w:hAnsi="Times New Roman" w:cs="Times New Roman"/>
          <w:b/>
          <w:bCs/>
          <w:sz w:val="24"/>
          <w:szCs w:val="24"/>
          <w:lang w:eastAsia="ru-RU"/>
        </w:rPr>
        <w:t>Внеурочная деятельность в 2020-2021 учебном году</w:t>
      </w:r>
    </w:p>
    <w:p w14:paraId="5B656050" w14:textId="77777777" w:rsidR="00D11463" w:rsidRPr="005606A8" w:rsidRDefault="00D11463" w:rsidP="00D11463">
      <w:pPr>
        <w:autoSpaceDE w:val="0"/>
        <w:autoSpaceDN w:val="0"/>
        <w:adjustRightInd w:val="0"/>
        <w:spacing w:after="0" w:line="240" w:lineRule="auto"/>
        <w:ind w:left="3701"/>
        <w:jc w:val="center"/>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(количество часов по классам)</w:t>
      </w:r>
    </w:p>
    <w:p w14:paraId="5B2CD146" w14:textId="77777777" w:rsidR="00D11463" w:rsidRPr="005606A8" w:rsidRDefault="00D11463" w:rsidP="00D11463">
      <w:pPr>
        <w:autoSpaceDE w:val="0"/>
        <w:autoSpaceDN w:val="0"/>
        <w:adjustRightInd w:val="0"/>
        <w:spacing w:after="0" w:line="240" w:lineRule="auto"/>
        <w:ind w:left="3701"/>
        <w:rPr>
          <w:rFonts w:ascii="Times New Roman" w:eastAsia="Times New Roman" w:hAnsi="Times New Roman" w:cs="Times New Roman"/>
          <w:sz w:val="24"/>
          <w:szCs w:val="24"/>
          <w:lang w:eastAsia="ru-RU"/>
        </w:rPr>
      </w:pPr>
    </w:p>
    <w:tbl>
      <w:tblPr>
        <w:tblW w:w="981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6692"/>
        <w:gridCol w:w="639"/>
        <w:gridCol w:w="638"/>
        <w:gridCol w:w="638"/>
        <w:gridCol w:w="658"/>
        <w:gridCol w:w="545"/>
      </w:tblGrid>
      <w:tr w:rsidR="00D11463" w:rsidRPr="005606A8" w14:paraId="4DFE1908" w14:textId="77777777" w:rsidTr="00D11463">
        <w:trPr>
          <w:trHeight w:val="682"/>
          <w:jc w:val="center"/>
        </w:trPr>
        <w:tc>
          <w:tcPr>
            <w:tcW w:w="6688" w:type="dxa"/>
            <w:tcBorders>
              <w:top w:val="single" w:sz="12" w:space="0" w:color="000000"/>
              <w:left w:val="single" w:sz="12" w:space="0" w:color="000000"/>
              <w:bottom w:val="single" w:sz="12" w:space="0" w:color="000000"/>
              <w:right w:val="single" w:sz="6" w:space="0" w:color="000000"/>
              <w:tl2br w:val="single" w:sz="6" w:space="0" w:color="000000"/>
            </w:tcBorders>
            <w:hideMark/>
          </w:tcPr>
          <w:p w14:paraId="61656011"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Классы</w:t>
            </w:r>
          </w:p>
          <w:p w14:paraId="09234CC3"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Направления</w:t>
            </w:r>
          </w:p>
        </w:tc>
        <w:tc>
          <w:tcPr>
            <w:tcW w:w="638" w:type="dxa"/>
            <w:tcBorders>
              <w:top w:val="single" w:sz="12" w:space="0" w:color="000000"/>
              <w:left w:val="single" w:sz="6" w:space="0" w:color="000000"/>
              <w:bottom w:val="single" w:sz="12" w:space="0" w:color="000000"/>
              <w:right w:val="single" w:sz="6" w:space="0" w:color="000000"/>
            </w:tcBorders>
            <w:hideMark/>
          </w:tcPr>
          <w:p w14:paraId="2A448D7D"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 </w:t>
            </w:r>
          </w:p>
          <w:p w14:paraId="22F4B42D"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lang w:val="en-US"/>
              </w:rPr>
              <w:t>I</w:t>
            </w:r>
          </w:p>
        </w:tc>
        <w:tc>
          <w:tcPr>
            <w:tcW w:w="638" w:type="dxa"/>
            <w:tcBorders>
              <w:top w:val="single" w:sz="12" w:space="0" w:color="000000"/>
              <w:left w:val="single" w:sz="6" w:space="0" w:color="000000"/>
              <w:bottom w:val="single" w:sz="12" w:space="0" w:color="000000"/>
              <w:right w:val="single" w:sz="6" w:space="0" w:color="000000"/>
            </w:tcBorders>
            <w:hideMark/>
          </w:tcPr>
          <w:p w14:paraId="20B0EBEE"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lang w:val="en-US"/>
              </w:rPr>
              <w:t> </w:t>
            </w:r>
          </w:p>
          <w:p w14:paraId="3E57CB2C"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lang w:val="en-US"/>
              </w:rPr>
              <w:t>II</w:t>
            </w:r>
          </w:p>
        </w:tc>
        <w:tc>
          <w:tcPr>
            <w:tcW w:w="638" w:type="dxa"/>
            <w:tcBorders>
              <w:top w:val="single" w:sz="12" w:space="0" w:color="000000"/>
              <w:left w:val="single" w:sz="6" w:space="0" w:color="000000"/>
              <w:bottom w:val="single" w:sz="12" w:space="0" w:color="000000"/>
              <w:right w:val="single" w:sz="6" w:space="0" w:color="000000"/>
            </w:tcBorders>
            <w:hideMark/>
          </w:tcPr>
          <w:p w14:paraId="491A3C4A"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lang w:val="en-US"/>
              </w:rPr>
              <w:t> </w:t>
            </w:r>
          </w:p>
          <w:p w14:paraId="0E87AC8A"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lang w:val="en-US"/>
              </w:rPr>
              <w:t>III</w:t>
            </w:r>
          </w:p>
        </w:tc>
        <w:tc>
          <w:tcPr>
            <w:tcW w:w="658" w:type="dxa"/>
            <w:tcBorders>
              <w:top w:val="single" w:sz="12" w:space="0" w:color="000000"/>
              <w:left w:val="single" w:sz="6" w:space="0" w:color="000000"/>
              <w:bottom w:val="single" w:sz="12" w:space="0" w:color="000000"/>
              <w:right w:val="single" w:sz="6" w:space="0" w:color="000000"/>
            </w:tcBorders>
            <w:hideMark/>
          </w:tcPr>
          <w:p w14:paraId="05F2F2D1"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lang w:val="en-US"/>
              </w:rPr>
              <w:t> </w:t>
            </w:r>
          </w:p>
          <w:p w14:paraId="5459F6BE"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lang w:val="en-US"/>
              </w:rPr>
              <w:t>IV</w:t>
            </w:r>
          </w:p>
        </w:tc>
        <w:tc>
          <w:tcPr>
            <w:tcW w:w="545" w:type="dxa"/>
            <w:tcBorders>
              <w:top w:val="single" w:sz="12" w:space="0" w:color="auto"/>
              <w:left w:val="single" w:sz="4" w:space="0" w:color="auto"/>
              <w:bottom w:val="single" w:sz="12" w:space="0" w:color="auto"/>
              <w:right w:val="single" w:sz="12" w:space="0" w:color="auto"/>
            </w:tcBorders>
            <w:hideMark/>
          </w:tcPr>
          <w:p w14:paraId="1A5BC76B"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b/>
                <w:bCs/>
                <w:sz w:val="24"/>
                <w:szCs w:val="24"/>
              </w:rPr>
            </w:pPr>
            <w:r w:rsidRPr="005606A8">
              <w:rPr>
                <w:rFonts w:ascii="Times New Roman" w:eastAsia="Times New Roman" w:hAnsi="Times New Roman" w:cs="Times New Roman"/>
                <w:b/>
                <w:bCs/>
                <w:sz w:val="24"/>
                <w:szCs w:val="24"/>
              </w:rPr>
              <w:t>Всего</w:t>
            </w:r>
          </w:p>
        </w:tc>
      </w:tr>
      <w:tr w:rsidR="00D11463" w:rsidRPr="005606A8" w14:paraId="43FEA8A2" w14:textId="77777777" w:rsidTr="00D11463">
        <w:trPr>
          <w:trHeight w:val="327"/>
          <w:jc w:val="center"/>
        </w:trPr>
        <w:tc>
          <w:tcPr>
            <w:tcW w:w="6688" w:type="dxa"/>
            <w:tcBorders>
              <w:top w:val="single" w:sz="6" w:space="0" w:color="000000"/>
              <w:left w:val="single" w:sz="12" w:space="0" w:color="000000"/>
              <w:bottom w:val="single" w:sz="6" w:space="0" w:color="000000"/>
              <w:right w:val="single" w:sz="6" w:space="0" w:color="000000"/>
            </w:tcBorders>
            <w:hideMark/>
          </w:tcPr>
          <w:p w14:paraId="2813147C"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Спортивно-оздоровительное направление</w:t>
            </w:r>
          </w:p>
        </w:tc>
        <w:tc>
          <w:tcPr>
            <w:tcW w:w="638" w:type="dxa"/>
            <w:tcBorders>
              <w:top w:val="single" w:sz="6" w:space="0" w:color="000000"/>
              <w:left w:val="single" w:sz="6" w:space="0" w:color="000000"/>
              <w:bottom w:val="single" w:sz="6" w:space="0" w:color="000000"/>
              <w:right w:val="single" w:sz="6" w:space="0" w:color="000000"/>
            </w:tcBorders>
            <w:hideMark/>
          </w:tcPr>
          <w:p w14:paraId="7F05A4F2"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14:paraId="1695D832"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14:paraId="0D93A872"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58" w:type="dxa"/>
            <w:tcBorders>
              <w:top w:val="single" w:sz="6" w:space="0" w:color="000000"/>
              <w:left w:val="single" w:sz="6" w:space="0" w:color="000000"/>
              <w:bottom w:val="single" w:sz="6" w:space="0" w:color="000000"/>
              <w:right w:val="single" w:sz="6" w:space="0" w:color="000000"/>
            </w:tcBorders>
            <w:hideMark/>
          </w:tcPr>
          <w:p w14:paraId="74B1CC51"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545" w:type="dxa"/>
            <w:tcBorders>
              <w:top w:val="single" w:sz="6" w:space="0" w:color="000000"/>
              <w:left w:val="single" w:sz="4" w:space="0" w:color="auto"/>
              <w:bottom w:val="single" w:sz="6" w:space="0" w:color="000000"/>
              <w:right w:val="single" w:sz="12" w:space="0" w:color="000000"/>
            </w:tcBorders>
            <w:hideMark/>
          </w:tcPr>
          <w:p w14:paraId="63F83463"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4</w:t>
            </w:r>
          </w:p>
        </w:tc>
      </w:tr>
      <w:tr w:rsidR="00D11463" w:rsidRPr="005606A8" w14:paraId="6574A7ED" w14:textId="77777777" w:rsidTr="00D11463">
        <w:trPr>
          <w:trHeight w:val="355"/>
          <w:jc w:val="center"/>
        </w:trPr>
        <w:tc>
          <w:tcPr>
            <w:tcW w:w="6688" w:type="dxa"/>
            <w:tcBorders>
              <w:top w:val="single" w:sz="6" w:space="0" w:color="000000"/>
              <w:left w:val="single" w:sz="12" w:space="0" w:color="000000"/>
              <w:bottom w:val="single" w:sz="6" w:space="0" w:color="000000"/>
              <w:right w:val="single" w:sz="6" w:space="0" w:color="000000"/>
            </w:tcBorders>
            <w:hideMark/>
          </w:tcPr>
          <w:p w14:paraId="1B98338F"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Общекультурное направление</w:t>
            </w:r>
          </w:p>
        </w:tc>
        <w:tc>
          <w:tcPr>
            <w:tcW w:w="638" w:type="dxa"/>
            <w:tcBorders>
              <w:top w:val="single" w:sz="6" w:space="0" w:color="000000"/>
              <w:left w:val="single" w:sz="6" w:space="0" w:color="000000"/>
              <w:bottom w:val="single" w:sz="6" w:space="0" w:color="000000"/>
              <w:right w:val="single" w:sz="6" w:space="0" w:color="000000"/>
            </w:tcBorders>
            <w:hideMark/>
          </w:tcPr>
          <w:p w14:paraId="38FEAD39"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14:paraId="1D4826FF"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14:paraId="740CBC75"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58" w:type="dxa"/>
            <w:tcBorders>
              <w:top w:val="single" w:sz="6" w:space="0" w:color="000000"/>
              <w:left w:val="single" w:sz="6" w:space="0" w:color="000000"/>
              <w:bottom w:val="single" w:sz="6" w:space="0" w:color="000000"/>
              <w:right w:val="single" w:sz="6" w:space="0" w:color="000000"/>
            </w:tcBorders>
            <w:hideMark/>
          </w:tcPr>
          <w:p w14:paraId="27A6BAB5"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545" w:type="dxa"/>
            <w:tcBorders>
              <w:top w:val="single" w:sz="6" w:space="0" w:color="000000"/>
              <w:left w:val="single" w:sz="4" w:space="0" w:color="auto"/>
              <w:bottom w:val="single" w:sz="6" w:space="0" w:color="000000"/>
              <w:right w:val="single" w:sz="12" w:space="0" w:color="000000"/>
            </w:tcBorders>
            <w:hideMark/>
          </w:tcPr>
          <w:p w14:paraId="4255824D"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4</w:t>
            </w:r>
          </w:p>
        </w:tc>
      </w:tr>
      <w:tr w:rsidR="00D11463" w:rsidRPr="005606A8" w14:paraId="53055F5F" w14:textId="77777777" w:rsidTr="00D11463">
        <w:trPr>
          <w:trHeight w:val="341"/>
          <w:jc w:val="center"/>
        </w:trPr>
        <w:tc>
          <w:tcPr>
            <w:tcW w:w="6688" w:type="dxa"/>
            <w:tcBorders>
              <w:top w:val="single" w:sz="6" w:space="0" w:color="000000"/>
              <w:left w:val="single" w:sz="12" w:space="0" w:color="000000"/>
              <w:bottom w:val="single" w:sz="6" w:space="0" w:color="000000"/>
              <w:right w:val="single" w:sz="6" w:space="0" w:color="000000"/>
            </w:tcBorders>
            <w:hideMark/>
          </w:tcPr>
          <w:p w14:paraId="475B14C6"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Социальное направление</w:t>
            </w:r>
          </w:p>
        </w:tc>
        <w:tc>
          <w:tcPr>
            <w:tcW w:w="638" w:type="dxa"/>
            <w:tcBorders>
              <w:top w:val="single" w:sz="6" w:space="0" w:color="000000"/>
              <w:left w:val="single" w:sz="6" w:space="0" w:color="000000"/>
              <w:bottom w:val="single" w:sz="6" w:space="0" w:color="000000"/>
              <w:right w:val="single" w:sz="6" w:space="0" w:color="000000"/>
            </w:tcBorders>
            <w:hideMark/>
          </w:tcPr>
          <w:p w14:paraId="0C38DC6E"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14:paraId="7C6D1C08"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14:paraId="00D96854"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58" w:type="dxa"/>
            <w:tcBorders>
              <w:top w:val="single" w:sz="6" w:space="0" w:color="000000"/>
              <w:left w:val="single" w:sz="6" w:space="0" w:color="000000"/>
              <w:bottom w:val="single" w:sz="6" w:space="0" w:color="000000"/>
              <w:right w:val="single" w:sz="6" w:space="0" w:color="000000"/>
            </w:tcBorders>
            <w:hideMark/>
          </w:tcPr>
          <w:p w14:paraId="2F841716"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545" w:type="dxa"/>
            <w:tcBorders>
              <w:top w:val="single" w:sz="6" w:space="0" w:color="000000"/>
              <w:left w:val="single" w:sz="4" w:space="0" w:color="auto"/>
              <w:bottom w:val="single" w:sz="6" w:space="0" w:color="000000"/>
              <w:right w:val="single" w:sz="12" w:space="0" w:color="000000"/>
            </w:tcBorders>
            <w:hideMark/>
          </w:tcPr>
          <w:p w14:paraId="79768626"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4</w:t>
            </w:r>
          </w:p>
        </w:tc>
      </w:tr>
      <w:tr w:rsidR="00D11463" w:rsidRPr="005606A8" w14:paraId="22E7DE29" w14:textId="77777777" w:rsidTr="00D11463">
        <w:trPr>
          <w:trHeight w:val="341"/>
          <w:jc w:val="center"/>
        </w:trPr>
        <w:tc>
          <w:tcPr>
            <w:tcW w:w="6688" w:type="dxa"/>
            <w:tcBorders>
              <w:top w:val="single" w:sz="6" w:space="0" w:color="000000"/>
              <w:left w:val="single" w:sz="12" w:space="0" w:color="000000"/>
              <w:bottom w:val="single" w:sz="6" w:space="0" w:color="000000"/>
              <w:right w:val="single" w:sz="6" w:space="0" w:color="000000"/>
            </w:tcBorders>
            <w:hideMark/>
          </w:tcPr>
          <w:p w14:paraId="10288F9D"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Духовно-нравственное направление</w:t>
            </w:r>
          </w:p>
        </w:tc>
        <w:tc>
          <w:tcPr>
            <w:tcW w:w="638" w:type="dxa"/>
            <w:tcBorders>
              <w:top w:val="single" w:sz="6" w:space="0" w:color="000000"/>
              <w:left w:val="single" w:sz="6" w:space="0" w:color="000000"/>
              <w:bottom w:val="single" w:sz="6" w:space="0" w:color="000000"/>
              <w:right w:val="single" w:sz="6" w:space="0" w:color="000000"/>
            </w:tcBorders>
            <w:hideMark/>
          </w:tcPr>
          <w:p w14:paraId="7F1A342D"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14:paraId="2B50A0C1"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14:paraId="4F33D013"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58" w:type="dxa"/>
            <w:tcBorders>
              <w:top w:val="single" w:sz="6" w:space="0" w:color="000000"/>
              <w:left w:val="single" w:sz="6" w:space="0" w:color="000000"/>
              <w:bottom w:val="single" w:sz="6" w:space="0" w:color="000000"/>
              <w:right w:val="single" w:sz="6" w:space="0" w:color="000000"/>
            </w:tcBorders>
            <w:hideMark/>
          </w:tcPr>
          <w:p w14:paraId="11C23914"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545" w:type="dxa"/>
            <w:tcBorders>
              <w:top w:val="single" w:sz="6" w:space="0" w:color="000000"/>
              <w:left w:val="single" w:sz="4" w:space="0" w:color="auto"/>
              <w:bottom w:val="single" w:sz="6" w:space="0" w:color="000000"/>
              <w:right w:val="single" w:sz="12" w:space="0" w:color="000000"/>
            </w:tcBorders>
            <w:hideMark/>
          </w:tcPr>
          <w:p w14:paraId="63147560"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4</w:t>
            </w:r>
          </w:p>
        </w:tc>
      </w:tr>
      <w:tr w:rsidR="00D11463" w:rsidRPr="005606A8" w14:paraId="5DCE0253" w14:textId="77777777" w:rsidTr="00D11463">
        <w:trPr>
          <w:trHeight w:val="341"/>
          <w:jc w:val="center"/>
        </w:trPr>
        <w:tc>
          <w:tcPr>
            <w:tcW w:w="6688" w:type="dxa"/>
            <w:tcBorders>
              <w:top w:val="single" w:sz="6" w:space="0" w:color="000000"/>
              <w:left w:val="single" w:sz="12" w:space="0" w:color="000000"/>
              <w:bottom w:val="single" w:sz="6" w:space="0" w:color="000000"/>
              <w:right w:val="single" w:sz="6" w:space="0" w:color="000000"/>
            </w:tcBorders>
            <w:hideMark/>
          </w:tcPr>
          <w:p w14:paraId="34428F28"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Общеинтеллектуальное</w:t>
            </w:r>
          </w:p>
        </w:tc>
        <w:tc>
          <w:tcPr>
            <w:tcW w:w="638" w:type="dxa"/>
            <w:tcBorders>
              <w:top w:val="single" w:sz="6" w:space="0" w:color="000000"/>
              <w:left w:val="single" w:sz="6" w:space="0" w:color="000000"/>
              <w:bottom w:val="single" w:sz="6" w:space="0" w:color="000000"/>
              <w:right w:val="single" w:sz="6" w:space="0" w:color="000000"/>
            </w:tcBorders>
            <w:hideMark/>
          </w:tcPr>
          <w:p w14:paraId="787AB736"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14:paraId="16D38FFA"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2</w:t>
            </w:r>
          </w:p>
        </w:tc>
        <w:tc>
          <w:tcPr>
            <w:tcW w:w="638" w:type="dxa"/>
            <w:tcBorders>
              <w:top w:val="single" w:sz="6" w:space="0" w:color="000000"/>
              <w:left w:val="single" w:sz="6" w:space="0" w:color="000000"/>
              <w:bottom w:val="single" w:sz="6" w:space="0" w:color="000000"/>
              <w:right w:val="single" w:sz="6" w:space="0" w:color="000000"/>
            </w:tcBorders>
            <w:hideMark/>
          </w:tcPr>
          <w:p w14:paraId="4D4718F3"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658" w:type="dxa"/>
            <w:tcBorders>
              <w:top w:val="single" w:sz="6" w:space="0" w:color="000000"/>
              <w:left w:val="single" w:sz="6" w:space="0" w:color="000000"/>
              <w:bottom w:val="single" w:sz="6" w:space="0" w:color="000000"/>
              <w:right w:val="single" w:sz="6" w:space="0" w:color="000000"/>
            </w:tcBorders>
            <w:hideMark/>
          </w:tcPr>
          <w:p w14:paraId="3B9505C8"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1</w:t>
            </w:r>
          </w:p>
        </w:tc>
        <w:tc>
          <w:tcPr>
            <w:tcW w:w="545" w:type="dxa"/>
            <w:tcBorders>
              <w:top w:val="single" w:sz="6" w:space="0" w:color="000000"/>
              <w:left w:val="single" w:sz="4" w:space="0" w:color="auto"/>
              <w:bottom w:val="single" w:sz="6" w:space="0" w:color="000000"/>
              <w:right w:val="single" w:sz="12" w:space="0" w:color="000000"/>
            </w:tcBorders>
            <w:hideMark/>
          </w:tcPr>
          <w:p w14:paraId="5F0BABE3"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5</w:t>
            </w:r>
          </w:p>
        </w:tc>
      </w:tr>
      <w:tr w:rsidR="00D11463" w:rsidRPr="005606A8" w14:paraId="6A6D5898" w14:textId="77777777" w:rsidTr="00D11463">
        <w:trPr>
          <w:trHeight w:val="355"/>
          <w:jc w:val="center"/>
        </w:trPr>
        <w:tc>
          <w:tcPr>
            <w:tcW w:w="6688" w:type="dxa"/>
            <w:tcBorders>
              <w:top w:val="single" w:sz="6" w:space="0" w:color="000000"/>
              <w:left w:val="single" w:sz="12" w:space="0" w:color="000000"/>
              <w:bottom w:val="single" w:sz="12" w:space="0" w:color="000000"/>
              <w:right w:val="single" w:sz="6" w:space="0" w:color="000000"/>
            </w:tcBorders>
            <w:hideMark/>
          </w:tcPr>
          <w:p w14:paraId="433C0258"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b/>
                <w:bCs/>
                <w:sz w:val="24"/>
                <w:szCs w:val="24"/>
              </w:rPr>
              <w:t>Итого</w:t>
            </w:r>
          </w:p>
        </w:tc>
        <w:tc>
          <w:tcPr>
            <w:tcW w:w="638" w:type="dxa"/>
            <w:tcBorders>
              <w:top w:val="single" w:sz="6" w:space="0" w:color="000000"/>
              <w:left w:val="single" w:sz="6" w:space="0" w:color="000000"/>
              <w:bottom w:val="single" w:sz="12" w:space="0" w:color="000000"/>
              <w:right w:val="single" w:sz="6" w:space="0" w:color="000000"/>
            </w:tcBorders>
            <w:hideMark/>
          </w:tcPr>
          <w:p w14:paraId="7032BBCA"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5</w:t>
            </w:r>
          </w:p>
        </w:tc>
        <w:tc>
          <w:tcPr>
            <w:tcW w:w="638" w:type="dxa"/>
            <w:tcBorders>
              <w:top w:val="single" w:sz="6" w:space="0" w:color="000000"/>
              <w:left w:val="single" w:sz="6" w:space="0" w:color="000000"/>
              <w:bottom w:val="single" w:sz="12" w:space="0" w:color="000000"/>
              <w:right w:val="single" w:sz="6" w:space="0" w:color="000000"/>
            </w:tcBorders>
            <w:hideMark/>
          </w:tcPr>
          <w:p w14:paraId="655B1BB5"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6</w:t>
            </w:r>
          </w:p>
        </w:tc>
        <w:tc>
          <w:tcPr>
            <w:tcW w:w="638" w:type="dxa"/>
            <w:tcBorders>
              <w:top w:val="single" w:sz="6" w:space="0" w:color="000000"/>
              <w:left w:val="single" w:sz="6" w:space="0" w:color="000000"/>
              <w:bottom w:val="single" w:sz="12" w:space="0" w:color="000000"/>
              <w:right w:val="single" w:sz="6" w:space="0" w:color="000000"/>
            </w:tcBorders>
            <w:hideMark/>
          </w:tcPr>
          <w:p w14:paraId="7342DB2C"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5</w:t>
            </w:r>
          </w:p>
        </w:tc>
        <w:tc>
          <w:tcPr>
            <w:tcW w:w="658" w:type="dxa"/>
            <w:tcBorders>
              <w:top w:val="single" w:sz="6" w:space="0" w:color="000000"/>
              <w:left w:val="single" w:sz="6" w:space="0" w:color="000000"/>
              <w:bottom w:val="single" w:sz="12" w:space="0" w:color="000000"/>
              <w:right w:val="single" w:sz="6" w:space="0" w:color="000000"/>
            </w:tcBorders>
            <w:hideMark/>
          </w:tcPr>
          <w:p w14:paraId="66DF20D1"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5</w:t>
            </w:r>
          </w:p>
        </w:tc>
        <w:tc>
          <w:tcPr>
            <w:tcW w:w="545" w:type="dxa"/>
            <w:tcBorders>
              <w:top w:val="single" w:sz="6" w:space="0" w:color="000000"/>
              <w:left w:val="single" w:sz="4" w:space="0" w:color="auto"/>
              <w:bottom w:val="single" w:sz="12" w:space="0" w:color="auto"/>
              <w:right w:val="single" w:sz="12" w:space="0" w:color="auto"/>
            </w:tcBorders>
            <w:hideMark/>
          </w:tcPr>
          <w:p w14:paraId="18FAD941"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b/>
                <w:sz w:val="24"/>
                <w:szCs w:val="24"/>
              </w:rPr>
            </w:pPr>
            <w:r w:rsidRPr="005606A8">
              <w:rPr>
                <w:rFonts w:ascii="Times New Roman" w:eastAsia="Times New Roman" w:hAnsi="Times New Roman" w:cs="Times New Roman"/>
                <w:b/>
                <w:sz w:val="24"/>
                <w:szCs w:val="24"/>
              </w:rPr>
              <w:t>21</w:t>
            </w:r>
          </w:p>
        </w:tc>
      </w:tr>
    </w:tbl>
    <w:p w14:paraId="7FECB215" w14:textId="77777777" w:rsidR="00D11463" w:rsidRPr="005606A8" w:rsidRDefault="00D11463" w:rsidP="00D11463">
      <w:pPr>
        <w:autoSpaceDE w:val="0"/>
        <w:autoSpaceDN w:val="0"/>
        <w:adjustRightInd w:val="0"/>
        <w:spacing w:after="389" w:line="240" w:lineRule="auto"/>
        <w:jc w:val="both"/>
        <w:rPr>
          <w:rFonts w:ascii="Times New Roman" w:eastAsia="Times New Roman" w:hAnsi="Times New Roman" w:cs="Times New Roman"/>
          <w:sz w:val="24"/>
          <w:szCs w:val="24"/>
          <w:lang w:eastAsia="ru-RU"/>
        </w:rPr>
      </w:pPr>
    </w:p>
    <w:p w14:paraId="3678BAED" w14:textId="77777777" w:rsidR="00D11463" w:rsidRPr="005606A8" w:rsidRDefault="00D11463" w:rsidP="00D11463">
      <w:pPr>
        <w:autoSpaceDE w:val="0"/>
        <w:autoSpaceDN w:val="0"/>
        <w:adjustRightInd w:val="0"/>
        <w:spacing w:after="0" w:line="240" w:lineRule="auto"/>
        <w:ind w:left="749"/>
        <w:jc w:val="center"/>
        <w:rPr>
          <w:rFonts w:ascii="Times New Roman" w:eastAsia="Times New Roman" w:hAnsi="Times New Roman" w:cs="Times New Roman"/>
          <w:b/>
          <w:bCs/>
          <w:sz w:val="24"/>
          <w:szCs w:val="24"/>
          <w:lang w:eastAsia="ru-RU"/>
        </w:rPr>
      </w:pPr>
      <w:r w:rsidRPr="005606A8">
        <w:rPr>
          <w:rFonts w:ascii="Times New Roman" w:eastAsia="Times New Roman" w:hAnsi="Times New Roman" w:cs="Times New Roman"/>
          <w:b/>
          <w:bCs/>
          <w:sz w:val="24"/>
          <w:szCs w:val="24"/>
          <w:lang w:eastAsia="ru-RU"/>
        </w:rPr>
        <w:t xml:space="preserve"> План внеурочной деятельности</w:t>
      </w:r>
    </w:p>
    <w:p w14:paraId="50A7F422" w14:textId="77777777" w:rsidR="00D11463" w:rsidRPr="005606A8" w:rsidRDefault="00D11463" w:rsidP="00D1146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606A8">
        <w:rPr>
          <w:rFonts w:ascii="Times New Roman" w:eastAsia="Times New Roman" w:hAnsi="Times New Roman" w:cs="Times New Roman"/>
          <w:b/>
          <w:bCs/>
          <w:sz w:val="24"/>
          <w:szCs w:val="24"/>
          <w:lang w:eastAsia="ru-RU"/>
        </w:rPr>
        <w:t>в 1-4 классах в рамках ФГОС НОО на 2020-2021 учебный год</w:t>
      </w:r>
    </w:p>
    <w:p w14:paraId="564D949E" w14:textId="77777777" w:rsidR="00D11463" w:rsidRPr="005606A8" w:rsidRDefault="00D11463" w:rsidP="00D11463">
      <w:pPr>
        <w:autoSpaceDE w:val="0"/>
        <w:autoSpaceDN w:val="0"/>
        <w:adjustRightInd w:val="0"/>
        <w:spacing w:after="0" w:line="240" w:lineRule="auto"/>
        <w:ind w:left="720"/>
        <w:jc w:val="both"/>
        <w:rPr>
          <w:rFonts w:ascii="Times New Roman" w:eastAsia="Times New Roman" w:hAnsi="Times New Roman" w:cs="Times New Roman"/>
          <w:b/>
          <w:bCs/>
          <w:sz w:val="24"/>
          <w:szCs w:val="24"/>
          <w:lang w:eastAsia="ru-RU"/>
        </w:rPr>
      </w:pP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68"/>
        <w:gridCol w:w="2410"/>
        <w:gridCol w:w="2694"/>
        <w:gridCol w:w="993"/>
        <w:gridCol w:w="850"/>
        <w:gridCol w:w="709"/>
      </w:tblGrid>
      <w:tr w:rsidR="00D11463" w:rsidRPr="005606A8" w14:paraId="589257E4" w14:textId="77777777" w:rsidTr="00D11463">
        <w:trPr>
          <w:trHeight w:val="706"/>
          <w:jc w:val="right"/>
        </w:trPr>
        <w:tc>
          <w:tcPr>
            <w:tcW w:w="426" w:type="dxa"/>
            <w:tcBorders>
              <w:top w:val="single" w:sz="4" w:space="0" w:color="auto"/>
              <w:left w:val="single" w:sz="4" w:space="0" w:color="auto"/>
              <w:bottom w:val="single" w:sz="4" w:space="0" w:color="auto"/>
              <w:right w:val="single" w:sz="4" w:space="0" w:color="auto"/>
            </w:tcBorders>
            <w:hideMark/>
          </w:tcPr>
          <w:p w14:paraId="794B4A2F" w14:textId="77777777" w:rsidR="00D11463" w:rsidRPr="005606A8" w:rsidRDefault="00D11463" w:rsidP="00D11463">
            <w:pPr>
              <w:widowControl w:val="0"/>
              <w:autoSpaceDE w:val="0"/>
              <w:autoSpaceDN w:val="0"/>
              <w:adjustRightInd w:val="0"/>
              <w:spacing w:after="0"/>
              <w:ind w:left="-349" w:firstLine="147"/>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869F6A4"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 xml:space="preserve">Направление </w:t>
            </w:r>
          </w:p>
        </w:tc>
        <w:tc>
          <w:tcPr>
            <w:tcW w:w="2410" w:type="dxa"/>
            <w:tcBorders>
              <w:top w:val="single" w:sz="4" w:space="0" w:color="auto"/>
              <w:left w:val="single" w:sz="4" w:space="0" w:color="auto"/>
              <w:bottom w:val="single" w:sz="4" w:space="0" w:color="auto"/>
              <w:right w:val="single" w:sz="4" w:space="0" w:color="auto"/>
            </w:tcBorders>
            <w:hideMark/>
          </w:tcPr>
          <w:p w14:paraId="7427DE4C"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Ф.И.О., должность</w:t>
            </w:r>
          </w:p>
        </w:tc>
        <w:tc>
          <w:tcPr>
            <w:tcW w:w="2694" w:type="dxa"/>
            <w:tcBorders>
              <w:top w:val="single" w:sz="4" w:space="0" w:color="auto"/>
              <w:left w:val="single" w:sz="4" w:space="0" w:color="auto"/>
              <w:bottom w:val="single" w:sz="4" w:space="0" w:color="auto"/>
              <w:right w:val="single" w:sz="4" w:space="0" w:color="auto"/>
            </w:tcBorders>
            <w:hideMark/>
          </w:tcPr>
          <w:p w14:paraId="3887F8F4"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Название кружка</w:t>
            </w:r>
          </w:p>
        </w:tc>
        <w:tc>
          <w:tcPr>
            <w:tcW w:w="993" w:type="dxa"/>
            <w:tcBorders>
              <w:top w:val="single" w:sz="4" w:space="0" w:color="auto"/>
              <w:left w:val="single" w:sz="4" w:space="0" w:color="auto"/>
              <w:bottom w:val="single" w:sz="4" w:space="0" w:color="auto"/>
              <w:right w:val="single" w:sz="4" w:space="0" w:color="auto"/>
            </w:tcBorders>
            <w:hideMark/>
          </w:tcPr>
          <w:p w14:paraId="53667F7B"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Класс</w:t>
            </w:r>
          </w:p>
        </w:tc>
        <w:tc>
          <w:tcPr>
            <w:tcW w:w="850" w:type="dxa"/>
            <w:tcBorders>
              <w:top w:val="single" w:sz="4" w:space="0" w:color="auto"/>
              <w:left w:val="single" w:sz="4" w:space="0" w:color="auto"/>
              <w:bottom w:val="single" w:sz="4" w:space="0" w:color="auto"/>
              <w:right w:val="single" w:sz="4" w:space="0" w:color="auto"/>
            </w:tcBorders>
            <w:hideMark/>
          </w:tcPr>
          <w:p w14:paraId="1E357F88"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Количество учащихся</w:t>
            </w:r>
          </w:p>
        </w:tc>
        <w:tc>
          <w:tcPr>
            <w:tcW w:w="709" w:type="dxa"/>
            <w:tcBorders>
              <w:top w:val="single" w:sz="4" w:space="0" w:color="auto"/>
              <w:left w:val="single" w:sz="4" w:space="0" w:color="auto"/>
              <w:bottom w:val="single" w:sz="4" w:space="0" w:color="auto"/>
              <w:right w:val="single" w:sz="4" w:space="0" w:color="auto"/>
            </w:tcBorders>
            <w:hideMark/>
          </w:tcPr>
          <w:p w14:paraId="056A42D3"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Количество часов</w:t>
            </w:r>
          </w:p>
        </w:tc>
      </w:tr>
      <w:tr w:rsidR="00D11463" w:rsidRPr="005606A8" w14:paraId="698DC56D" w14:textId="77777777" w:rsidTr="00D11463">
        <w:trPr>
          <w:trHeight w:val="273"/>
          <w:jc w:val="right"/>
        </w:trPr>
        <w:tc>
          <w:tcPr>
            <w:tcW w:w="426" w:type="dxa"/>
            <w:vMerge w:val="restart"/>
            <w:tcBorders>
              <w:top w:val="single" w:sz="4" w:space="0" w:color="auto"/>
              <w:left w:val="single" w:sz="4" w:space="0" w:color="auto"/>
              <w:bottom w:val="single" w:sz="4" w:space="0" w:color="auto"/>
              <w:right w:val="single" w:sz="4" w:space="0" w:color="auto"/>
            </w:tcBorders>
          </w:tcPr>
          <w:p w14:paraId="0142AB5C"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p w14:paraId="75B4A09D"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p>
          <w:p w14:paraId="2D82B015"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9A9DD30"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highlight w:val="yellow"/>
              </w:rPr>
            </w:pPr>
            <w:r w:rsidRPr="005606A8">
              <w:rPr>
                <w:rFonts w:ascii="Times New Roman" w:eastAsia="Calibri" w:hAnsi="Times New Roman" w:cs="Times New Roman"/>
                <w:sz w:val="24"/>
                <w:szCs w:val="24"/>
              </w:rPr>
              <w:lastRenderedPageBreak/>
              <w:t xml:space="preserve">Спортивно- </w:t>
            </w:r>
            <w:r w:rsidRPr="005606A8">
              <w:rPr>
                <w:rFonts w:ascii="Times New Roman" w:eastAsia="Calibri" w:hAnsi="Times New Roman" w:cs="Times New Roman"/>
                <w:sz w:val="24"/>
                <w:szCs w:val="24"/>
              </w:rPr>
              <w:lastRenderedPageBreak/>
              <w:t>оздоровительное</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54973FD2"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lastRenderedPageBreak/>
              <w:t xml:space="preserve">Гринченко Л.В.., </w:t>
            </w:r>
            <w:r w:rsidRPr="005606A8">
              <w:rPr>
                <w:rFonts w:ascii="Times New Roman" w:eastAsia="Calibri" w:hAnsi="Times New Roman" w:cs="Times New Roman"/>
                <w:sz w:val="24"/>
                <w:szCs w:val="24"/>
              </w:rPr>
              <w:lastRenderedPageBreak/>
              <w:t>учитель английского языка</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49783CC5"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highlight w:val="yellow"/>
              </w:rPr>
            </w:pPr>
            <w:r w:rsidRPr="005606A8">
              <w:rPr>
                <w:rFonts w:ascii="Times New Roman" w:eastAsia="Calibri" w:hAnsi="Times New Roman" w:cs="Times New Roman"/>
                <w:sz w:val="24"/>
                <w:szCs w:val="24"/>
              </w:rPr>
              <w:lastRenderedPageBreak/>
              <w:t>«Подвижные игры»</w:t>
            </w:r>
          </w:p>
        </w:tc>
        <w:tc>
          <w:tcPr>
            <w:tcW w:w="993" w:type="dxa"/>
            <w:tcBorders>
              <w:top w:val="single" w:sz="4" w:space="0" w:color="auto"/>
              <w:left w:val="single" w:sz="4" w:space="0" w:color="auto"/>
              <w:bottom w:val="single" w:sz="4" w:space="0" w:color="auto"/>
              <w:right w:val="single" w:sz="4" w:space="0" w:color="auto"/>
            </w:tcBorders>
            <w:hideMark/>
          </w:tcPr>
          <w:p w14:paraId="24C03779"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7D1CD1A1"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7</w:t>
            </w:r>
          </w:p>
        </w:tc>
        <w:tc>
          <w:tcPr>
            <w:tcW w:w="709" w:type="dxa"/>
            <w:tcBorders>
              <w:top w:val="single" w:sz="4" w:space="0" w:color="auto"/>
              <w:left w:val="single" w:sz="4" w:space="0" w:color="auto"/>
              <w:bottom w:val="single" w:sz="4" w:space="0" w:color="auto"/>
              <w:right w:val="single" w:sz="4" w:space="0" w:color="auto"/>
            </w:tcBorders>
            <w:hideMark/>
          </w:tcPr>
          <w:p w14:paraId="55A301ED"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0E8BC3F8" w14:textId="77777777" w:rsidTr="00D11463">
        <w:trPr>
          <w:trHeight w:val="367"/>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7EDBC8C0"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0B16C01" w14:textId="77777777" w:rsidR="00D11463" w:rsidRPr="005606A8" w:rsidRDefault="00D11463" w:rsidP="00D11463">
            <w:pPr>
              <w:spacing w:after="0" w:line="240" w:lineRule="auto"/>
              <w:rPr>
                <w:rFonts w:ascii="Times New Roman" w:eastAsia="Calibri" w:hAnsi="Times New Roman" w:cs="Times New Roman"/>
                <w:sz w:val="24"/>
                <w:szCs w:val="24"/>
                <w:highlight w:val="yellow"/>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1893EC0"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4939242A" w14:textId="77777777" w:rsidR="00D11463" w:rsidRPr="005606A8" w:rsidRDefault="00D11463" w:rsidP="00D11463">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14:paraId="302D45FC"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14:paraId="53E2AF82"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14</w:t>
            </w:r>
          </w:p>
        </w:tc>
        <w:tc>
          <w:tcPr>
            <w:tcW w:w="709" w:type="dxa"/>
            <w:tcBorders>
              <w:top w:val="single" w:sz="4" w:space="0" w:color="auto"/>
              <w:left w:val="single" w:sz="4" w:space="0" w:color="auto"/>
              <w:bottom w:val="single" w:sz="4" w:space="0" w:color="auto"/>
              <w:right w:val="single" w:sz="4" w:space="0" w:color="auto"/>
            </w:tcBorders>
            <w:hideMark/>
          </w:tcPr>
          <w:p w14:paraId="3A73FBB3"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128FD90E" w14:textId="77777777" w:rsidTr="00D11463">
        <w:trPr>
          <w:trHeight w:val="367"/>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22E9AE94"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DB210E" w14:textId="77777777" w:rsidR="00D11463" w:rsidRPr="005606A8" w:rsidRDefault="00D11463" w:rsidP="00D11463">
            <w:pPr>
              <w:spacing w:after="0" w:line="240" w:lineRule="auto"/>
              <w:rPr>
                <w:rFonts w:ascii="Times New Roman" w:eastAsia="Calibri" w:hAnsi="Times New Roman" w:cs="Times New Roman"/>
                <w:sz w:val="24"/>
                <w:szCs w:val="24"/>
                <w:highlight w:val="yellow"/>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6900640"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3E4CC24E" w14:textId="77777777" w:rsidR="00D11463" w:rsidRPr="005606A8" w:rsidRDefault="00D11463" w:rsidP="00D11463">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14:paraId="21C70A3F"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14:paraId="6BE0D98B"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hideMark/>
          </w:tcPr>
          <w:p w14:paraId="2C068E5A"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1E69BB27" w14:textId="77777777" w:rsidTr="00D11463">
        <w:trPr>
          <w:trHeight w:val="367"/>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3386B711"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229DDDE" w14:textId="77777777" w:rsidR="00D11463" w:rsidRPr="005606A8" w:rsidRDefault="00D11463" w:rsidP="00D11463">
            <w:pPr>
              <w:spacing w:after="0" w:line="240" w:lineRule="auto"/>
              <w:rPr>
                <w:rFonts w:ascii="Times New Roman" w:eastAsia="Calibri" w:hAnsi="Times New Roman" w:cs="Times New Roman"/>
                <w:sz w:val="24"/>
                <w:szCs w:val="24"/>
                <w:highlight w:val="yellow"/>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B316D8F"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2244CD9C" w14:textId="77777777" w:rsidR="00D11463" w:rsidRPr="005606A8" w:rsidRDefault="00D11463" w:rsidP="00D11463">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14:paraId="4490982A"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14:paraId="7A2A4976"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9</w:t>
            </w:r>
          </w:p>
        </w:tc>
        <w:tc>
          <w:tcPr>
            <w:tcW w:w="709" w:type="dxa"/>
            <w:tcBorders>
              <w:top w:val="single" w:sz="4" w:space="0" w:color="auto"/>
              <w:left w:val="single" w:sz="4" w:space="0" w:color="auto"/>
              <w:bottom w:val="single" w:sz="4" w:space="0" w:color="auto"/>
              <w:right w:val="single" w:sz="4" w:space="0" w:color="auto"/>
            </w:tcBorders>
            <w:hideMark/>
          </w:tcPr>
          <w:p w14:paraId="43513BA3"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63FAC9B9" w14:textId="77777777" w:rsidTr="00D11463">
        <w:trPr>
          <w:trHeight w:val="261"/>
          <w:jc w:val="right"/>
        </w:trPr>
        <w:tc>
          <w:tcPr>
            <w:tcW w:w="426" w:type="dxa"/>
            <w:vMerge w:val="restart"/>
            <w:tcBorders>
              <w:top w:val="single" w:sz="4" w:space="0" w:color="auto"/>
              <w:left w:val="single" w:sz="4" w:space="0" w:color="auto"/>
              <w:bottom w:val="single" w:sz="4" w:space="0" w:color="auto"/>
              <w:right w:val="single" w:sz="4" w:space="0" w:color="auto"/>
            </w:tcBorders>
          </w:tcPr>
          <w:p w14:paraId="593D7FF6"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2</w:t>
            </w:r>
          </w:p>
          <w:p w14:paraId="2762F46F"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p>
          <w:p w14:paraId="1A4807AA"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p>
          <w:p w14:paraId="585AC738"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D998D9B"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 xml:space="preserve">Социальное </w:t>
            </w:r>
          </w:p>
        </w:tc>
        <w:tc>
          <w:tcPr>
            <w:tcW w:w="2410" w:type="dxa"/>
            <w:vMerge w:val="restart"/>
            <w:tcBorders>
              <w:top w:val="single" w:sz="4" w:space="0" w:color="auto"/>
              <w:left w:val="single" w:sz="4" w:space="0" w:color="auto"/>
              <w:bottom w:val="single" w:sz="4" w:space="0" w:color="auto"/>
              <w:right w:val="single" w:sz="4" w:space="0" w:color="auto"/>
            </w:tcBorders>
          </w:tcPr>
          <w:p w14:paraId="76DA3A1D"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Бочарова Е. В., учитель ОБЖ</w:t>
            </w:r>
          </w:p>
          <w:p w14:paraId="2CF45D54"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35AD1D7B"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highlight w:val="yellow"/>
              </w:rPr>
            </w:pPr>
            <w:r w:rsidRPr="005606A8">
              <w:rPr>
                <w:rFonts w:ascii="Times New Roman" w:eastAsia="Calibri" w:hAnsi="Times New Roman" w:cs="Times New Roman"/>
                <w:sz w:val="24"/>
                <w:szCs w:val="24"/>
              </w:rPr>
              <w:t>«Здоровейка»</w:t>
            </w:r>
          </w:p>
        </w:tc>
        <w:tc>
          <w:tcPr>
            <w:tcW w:w="993" w:type="dxa"/>
            <w:tcBorders>
              <w:top w:val="single" w:sz="4" w:space="0" w:color="auto"/>
              <w:left w:val="single" w:sz="4" w:space="0" w:color="auto"/>
              <w:bottom w:val="single" w:sz="4" w:space="0" w:color="auto"/>
              <w:right w:val="single" w:sz="4" w:space="0" w:color="auto"/>
            </w:tcBorders>
            <w:hideMark/>
          </w:tcPr>
          <w:p w14:paraId="4D50D9D7"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31C1E4FF"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hideMark/>
          </w:tcPr>
          <w:p w14:paraId="767AE6F2"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40EB5CDC" w14:textId="77777777" w:rsidTr="00D11463">
        <w:trPr>
          <w:trHeight w:val="374"/>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2719A922"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7A388C"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1D8195E"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6A520210" w14:textId="77777777" w:rsidR="00D11463" w:rsidRPr="005606A8" w:rsidRDefault="00D11463" w:rsidP="00D11463">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14:paraId="672614A0"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14:paraId="3AF21EC8"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hideMark/>
          </w:tcPr>
          <w:p w14:paraId="7593C4A1"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119737B5" w14:textId="77777777" w:rsidTr="00D11463">
        <w:trPr>
          <w:trHeight w:val="364"/>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20562DE1"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2ACEEE"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6515128"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28A35D6D" w14:textId="77777777" w:rsidR="00D11463" w:rsidRPr="005606A8" w:rsidRDefault="00D11463" w:rsidP="00D11463">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14:paraId="1E43D5AC"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14:paraId="2B68EE5E"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hideMark/>
          </w:tcPr>
          <w:p w14:paraId="738D5F8A"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369577E7" w14:textId="77777777" w:rsidTr="00D11463">
        <w:trPr>
          <w:trHeight w:val="429"/>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7140D6EB"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81F01A"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6E503AB"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6ACA7203" w14:textId="77777777" w:rsidR="00D11463" w:rsidRPr="005606A8" w:rsidRDefault="00D11463" w:rsidP="00D11463">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14:paraId="7384D473"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14:paraId="49D72741"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hideMark/>
          </w:tcPr>
          <w:p w14:paraId="5E09BC9B"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1A71E001" w14:textId="77777777" w:rsidTr="00D11463">
        <w:trPr>
          <w:trHeight w:val="322"/>
          <w:jc w:val="right"/>
        </w:trPr>
        <w:tc>
          <w:tcPr>
            <w:tcW w:w="426" w:type="dxa"/>
            <w:vMerge w:val="restart"/>
            <w:tcBorders>
              <w:top w:val="single" w:sz="4" w:space="0" w:color="auto"/>
              <w:left w:val="single" w:sz="4" w:space="0" w:color="auto"/>
              <w:bottom w:val="single" w:sz="4" w:space="0" w:color="auto"/>
              <w:right w:val="single" w:sz="4" w:space="0" w:color="auto"/>
            </w:tcBorders>
          </w:tcPr>
          <w:p w14:paraId="1F259A7C"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3</w:t>
            </w:r>
          </w:p>
          <w:p w14:paraId="00A4380E"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tcPr>
          <w:p w14:paraId="37071C9F"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 xml:space="preserve">Духовно-нравственное </w:t>
            </w:r>
          </w:p>
          <w:p w14:paraId="26E1C7B2"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3EB6C4FE"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Антонова И.В., учитель начальных классов</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04B00923"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«Разноцветный мир души»»</w:t>
            </w:r>
          </w:p>
        </w:tc>
        <w:tc>
          <w:tcPr>
            <w:tcW w:w="993" w:type="dxa"/>
            <w:tcBorders>
              <w:top w:val="single" w:sz="4" w:space="0" w:color="auto"/>
              <w:left w:val="single" w:sz="4" w:space="0" w:color="auto"/>
              <w:bottom w:val="single" w:sz="4" w:space="0" w:color="auto"/>
              <w:right w:val="single" w:sz="4" w:space="0" w:color="auto"/>
            </w:tcBorders>
            <w:hideMark/>
          </w:tcPr>
          <w:p w14:paraId="705B346A"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75F6C941"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hideMark/>
          </w:tcPr>
          <w:p w14:paraId="1793C178"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 xml:space="preserve"> 1</w:t>
            </w:r>
          </w:p>
        </w:tc>
      </w:tr>
      <w:tr w:rsidR="00D11463" w:rsidRPr="005606A8" w14:paraId="0496F1EB" w14:textId="77777777" w:rsidTr="00D11463">
        <w:trPr>
          <w:trHeight w:val="345"/>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1DAB3DD0"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D6F17EC"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9F59DE3"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1EB6EF8C"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14:paraId="6B109EC8"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14:paraId="77A83F16"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14</w:t>
            </w:r>
          </w:p>
        </w:tc>
        <w:tc>
          <w:tcPr>
            <w:tcW w:w="709" w:type="dxa"/>
            <w:tcBorders>
              <w:top w:val="single" w:sz="4" w:space="0" w:color="auto"/>
              <w:left w:val="single" w:sz="4" w:space="0" w:color="auto"/>
              <w:bottom w:val="single" w:sz="4" w:space="0" w:color="auto"/>
              <w:right w:val="single" w:sz="4" w:space="0" w:color="auto"/>
            </w:tcBorders>
            <w:hideMark/>
          </w:tcPr>
          <w:p w14:paraId="0C892682"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 xml:space="preserve"> 1</w:t>
            </w:r>
          </w:p>
        </w:tc>
      </w:tr>
      <w:tr w:rsidR="00D11463" w:rsidRPr="005606A8" w14:paraId="288A4EBE" w14:textId="77777777" w:rsidTr="00D11463">
        <w:trPr>
          <w:trHeight w:val="345"/>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2DCB69B0"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FA249F2"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FFBADEB"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354BE484"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14:paraId="3B8A751E"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14:paraId="49BBDF95"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hideMark/>
          </w:tcPr>
          <w:p w14:paraId="477D2F3F"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3F3B1ED6" w14:textId="77777777" w:rsidTr="00D11463">
        <w:trPr>
          <w:trHeight w:val="370"/>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5CFB941B"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A6DBBC8"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EC9B7AF"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3B9867C0"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14:paraId="60D10CE9"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14:paraId="4EE93085"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hideMark/>
          </w:tcPr>
          <w:p w14:paraId="62F72B0B"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41FD733E" w14:textId="77777777" w:rsidTr="00D11463">
        <w:trPr>
          <w:trHeight w:val="276"/>
          <w:jc w:val="right"/>
        </w:trPr>
        <w:tc>
          <w:tcPr>
            <w:tcW w:w="426" w:type="dxa"/>
            <w:vMerge w:val="restart"/>
            <w:tcBorders>
              <w:top w:val="single" w:sz="4" w:space="0" w:color="auto"/>
              <w:left w:val="single" w:sz="4" w:space="0" w:color="auto"/>
              <w:bottom w:val="single" w:sz="4" w:space="0" w:color="auto"/>
              <w:right w:val="single" w:sz="4" w:space="0" w:color="auto"/>
            </w:tcBorders>
          </w:tcPr>
          <w:p w14:paraId="5A1AC96A"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4</w:t>
            </w:r>
          </w:p>
          <w:p w14:paraId="50ADC0E6"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4CE05C8"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Общекультурное</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5EC09568"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Гринченко Л.В.., учитель английского языка</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1D30A920"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«Весёлый английский»</w:t>
            </w:r>
          </w:p>
        </w:tc>
        <w:tc>
          <w:tcPr>
            <w:tcW w:w="993" w:type="dxa"/>
            <w:tcBorders>
              <w:top w:val="single" w:sz="4" w:space="0" w:color="auto"/>
              <w:left w:val="single" w:sz="4" w:space="0" w:color="auto"/>
              <w:bottom w:val="single" w:sz="4" w:space="0" w:color="auto"/>
              <w:right w:val="single" w:sz="4" w:space="0" w:color="auto"/>
            </w:tcBorders>
            <w:hideMark/>
          </w:tcPr>
          <w:p w14:paraId="6ED4EB24"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794DBEF5"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hideMark/>
          </w:tcPr>
          <w:p w14:paraId="36A3B903"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07480E63" w14:textId="77777777" w:rsidTr="00D11463">
        <w:trPr>
          <w:trHeight w:val="350"/>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333AF27B"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75342B"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65F4D81"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712D3FAD"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14:paraId="6FF0CCAD"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14:paraId="03E8FA5E"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14</w:t>
            </w:r>
          </w:p>
        </w:tc>
        <w:tc>
          <w:tcPr>
            <w:tcW w:w="709" w:type="dxa"/>
            <w:tcBorders>
              <w:top w:val="single" w:sz="4" w:space="0" w:color="auto"/>
              <w:left w:val="single" w:sz="4" w:space="0" w:color="auto"/>
              <w:bottom w:val="single" w:sz="4" w:space="0" w:color="auto"/>
              <w:right w:val="single" w:sz="4" w:space="0" w:color="auto"/>
            </w:tcBorders>
            <w:hideMark/>
          </w:tcPr>
          <w:p w14:paraId="1BD9A2D2"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77CC3BA0" w14:textId="77777777" w:rsidTr="00D11463">
        <w:trPr>
          <w:trHeight w:val="284"/>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725C9300"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805930"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AEA7FBF"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01339F27"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14:paraId="346D49B3"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14:paraId="5FB12A26"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hideMark/>
          </w:tcPr>
          <w:p w14:paraId="2AAADC25"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66C23A31" w14:textId="77777777" w:rsidTr="00D11463">
        <w:trPr>
          <w:trHeight w:val="404"/>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71184E33"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7CFC14"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1DF675A"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228CCA9A"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14:paraId="0E4546CC"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14:paraId="12B9B337"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hideMark/>
          </w:tcPr>
          <w:p w14:paraId="791CF3CF"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23C22325" w14:textId="77777777" w:rsidTr="00D11463">
        <w:trPr>
          <w:trHeight w:val="463"/>
          <w:jc w:val="right"/>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14:paraId="443F5C84"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5</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DCD1150"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Общеинтеллектуальное</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4F1E1057"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5606A8">
              <w:rPr>
                <w:rFonts w:ascii="Times New Roman" w:eastAsia="Times New Roman" w:hAnsi="Times New Roman" w:cs="Times New Roman"/>
                <w:color w:val="000000"/>
                <w:sz w:val="24"/>
                <w:szCs w:val="24"/>
              </w:rPr>
              <w:t>Ахматова Я.И.,</w:t>
            </w:r>
          </w:p>
          <w:p w14:paraId="4F65B11F"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5606A8">
              <w:rPr>
                <w:rFonts w:ascii="Times New Roman" w:eastAsia="Times New Roman" w:hAnsi="Times New Roman" w:cs="Times New Roman"/>
                <w:color w:val="000000"/>
                <w:sz w:val="24"/>
                <w:szCs w:val="24"/>
              </w:rPr>
              <w:t>учитель начальных классов</w:t>
            </w:r>
          </w:p>
          <w:p w14:paraId="0B48D219"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5606A8">
              <w:rPr>
                <w:rFonts w:ascii="Times New Roman" w:eastAsia="Times New Roman" w:hAnsi="Times New Roman" w:cs="Times New Roman"/>
                <w:color w:val="000000"/>
                <w:sz w:val="24"/>
                <w:szCs w:val="24"/>
              </w:rPr>
              <w:t>Бочарова Е. В., учитель ОБЖ</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03B0C8C6"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5606A8">
              <w:rPr>
                <w:rFonts w:ascii="Times New Roman" w:eastAsia="Times New Roman" w:hAnsi="Times New Roman" w:cs="Times New Roman"/>
                <w:color w:val="000000"/>
                <w:sz w:val="24"/>
                <w:szCs w:val="24"/>
              </w:rPr>
              <w:t xml:space="preserve"> «Шахматы»</w:t>
            </w:r>
          </w:p>
        </w:tc>
        <w:tc>
          <w:tcPr>
            <w:tcW w:w="993" w:type="dxa"/>
            <w:tcBorders>
              <w:top w:val="single" w:sz="4" w:space="0" w:color="auto"/>
              <w:left w:val="single" w:sz="4" w:space="0" w:color="auto"/>
              <w:bottom w:val="single" w:sz="4" w:space="0" w:color="auto"/>
              <w:right w:val="single" w:sz="4" w:space="0" w:color="auto"/>
            </w:tcBorders>
          </w:tcPr>
          <w:p w14:paraId="3013168B"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5606A8">
              <w:rPr>
                <w:rFonts w:ascii="Times New Roman" w:eastAsia="Times New Roman" w:hAnsi="Times New Roman" w:cs="Times New Roman"/>
                <w:color w:val="000000"/>
                <w:sz w:val="24"/>
                <w:szCs w:val="24"/>
              </w:rPr>
              <w:t>1</w:t>
            </w:r>
          </w:p>
          <w:p w14:paraId="67549854"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14:paraId="3364B372"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hideMark/>
          </w:tcPr>
          <w:p w14:paraId="3944E997"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1C5E3C76" w14:textId="77777777" w:rsidTr="00D11463">
        <w:trPr>
          <w:trHeight w:val="360"/>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69CAFB62"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B1AE09B"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1275367" w14:textId="77777777" w:rsidR="00D11463" w:rsidRPr="005606A8" w:rsidRDefault="00D11463" w:rsidP="00D11463">
            <w:pPr>
              <w:spacing w:after="0" w:line="240" w:lineRule="auto"/>
              <w:rPr>
                <w:rFonts w:ascii="Times New Roman" w:eastAsia="Times New Roman" w:hAnsi="Times New Roman" w:cs="Times New Roman"/>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1CB77FFF" w14:textId="77777777" w:rsidR="00D11463" w:rsidRPr="005606A8" w:rsidRDefault="00D11463" w:rsidP="00D11463">
            <w:pPr>
              <w:spacing w:after="0" w:line="240" w:lineRule="auto"/>
              <w:rPr>
                <w:rFonts w:ascii="Times New Roman" w:eastAsia="Times New Roman" w:hAnsi="Times New Roman" w:cs="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tcPr>
          <w:p w14:paraId="46B60A7D"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5606A8">
              <w:rPr>
                <w:rFonts w:ascii="Times New Roman" w:eastAsia="Times New Roman" w:hAnsi="Times New Roman" w:cs="Times New Roman"/>
                <w:color w:val="000000"/>
                <w:sz w:val="24"/>
                <w:szCs w:val="24"/>
              </w:rPr>
              <w:t>2</w:t>
            </w:r>
          </w:p>
          <w:p w14:paraId="50BD47BC"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14:paraId="0875C779"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14</w:t>
            </w:r>
          </w:p>
        </w:tc>
        <w:tc>
          <w:tcPr>
            <w:tcW w:w="709" w:type="dxa"/>
            <w:tcBorders>
              <w:top w:val="single" w:sz="4" w:space="0" w:color="auto"/>
              <w:left w:val="single" w:sz="4" w:space="0" w:color="auto"/>
              <w:bottom w:val="single" w:sz="4" w:space="0" w:color="auto"/>
              <w:right w:val="single" w:sz="4" w:space="0" w:color="auto"/>
            </w:tcBorders>
            <w:hideMark/>
          </w:tcPr>
          <w:p w14:paraId="29722E12"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1B627167" w14:textId="77777777" w:rsidTr="00D11463">
        <w:trPr>
          <w:trHeight w:val="284"/>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66423F20"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7C9AAD"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5468F7A" w14:textId="77777777" w:rsidR="00D11463" w:rsidRPr="005606A8" w:rsidRDefault="00D11463" w:rsidP="00D11463">
            <w:pPr>
              <w:spacing w:after="0" w:line="240" w:lineRule="auto"/>
              <w:rPr>
                <w:rFonts w:ascii="Times New Roman" w:eastAsia="Times New Roman" w:hAnsi="Times New Roman" w:cs="Times New Roman"/>
                <w:color w:val="000000"/>
                <w:sz w:val="24"/>
                <w:szCs w:val="24"/>
              </w:rPr>
            </w:pP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3EFB10BD" w14:textId="77777777" w:rsidR="00D11463" w:rsidRPr="005606A8" w:rsidRDefault="00D11463" w:rsidP="00D11463">
            <w:pPr>
              <w:spacing w:after="0"/>
              <w:rPr>
                <w:rFonts w:ascii="Times New Roman" w:eastAsia="Times New Roman" w:hAnsi="Times New Roman" w:cs="Times New Roman"/>
                <w:color w:val="000000"/>
                <w:sz w:val="24"/>
                <w:szCs w:val="24"/>
              </w:rPr>
            </w:pPr>
            <w:r w:rsidRPr="005606A8">
              <w:rPr>
                <w:rFonts w:ascii="Times New Roman" w:eastAsia="Times New Roman" w:hAnsi="Times New Roman" w:cs="Times New Roman"/>
                <w:color w:val="000000"/>
                <w:sz w:val="24"/>
                <w:szCs w:val="24"/>
              </w:rPr>
              <w:t>«Компьютерная долина»</w:t>
            </w:r>
          </w:p>
        </w:tc>
        <w:tc>
          <w:tcPr>
            <w:tcW w:w="993" w:type="dxa"/>
            <w:tcBorders>
              <w:top w:val="single" w:sz="4" w:space="0" w:color="auto"/>
              <w:left w:val="single" w:sz="4" w:space="0" w:color="auto"/>
              <w:bottom w:val="single" w:sz="4" w:space="0" w:color="auto"/>
              <w:right w:val="single" w:sz="4" w:space="0" w:color="auto"/>
            </w:tcBorders>
            <w:hideMark/>
          </w:tcPr>
          <w:p w14:paraId="40BDFF32"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5606A8">
              <w:rPr>
                <w:rFonts w:ascii="Times New Roman" w:eastAsia="Times New Roman" w:hAnsi="Times New Roman" w:cs="Times New Roman"/>
                <w:color w:val="000000"/>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14:paraId="53F40784"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14</w:t>
            </w:r>
          </w:p>
        </w:tc>
        <w:tc>
          <w:tcPr>
            <w:tcW w:w="709" w:type="dxa"/>
            <w:tcBorders>
              <w:top w:val="single" w:sz="4" w:space="0" w:color="auto"/>
              <w:left w:val="single" w:sz="4" w:space="0" w:color="auto"/>
              <w:bottom w:val="single" w:sz="4" w:space="0" w:color="auto"/>
              <w:right w:val="single" w:sz="4" w:space="0" w:color="auto"/>
            </w:tcBorders>
            <w:hideMark/>
          </w:tcPr>
          <w:p w14:paraId="53D13170"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350E4146" w14:textId="77777777" w:rsidTr="00D11463">
        <w:trPr>
          <w:trHeight w:val="284"/>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2AA53C7C"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00E2024"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8F3B64E" w14:textId="77777777" w:rsidR="00D11463" w:rsidRPr="005606A8" w:rsidRDefault="00D11463" w:rsidP="00D11463">
            <w:pPr>
              <w:spacing w:after="0" w:line="240" w:lineRule="auto"/>
              <w:rPr>
                <w:rFonts w:ascii="Times New Roman" w:eastAsia="Times New Roman" w:hAnsi="Times New Roman" w:cs="Times New Roman"/>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18A5B524" w14:textId="77777777" w:rsidR="00D11463" w:rsidRPr="005606A8" w:rsidRDefault="00D11463" w:rsidP="00D11463">
            <w:pPr>
              <w:spacing w:after="0" w:line="240" w:lineRule="auto"/>
              <w:rPr>
                <w:rFonts w:ascii="Times New Roman" w:eastAsia="Times New Roman" w:hAnsi="Times New Roman" w:cs="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14:paraId="2822E1A6"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5606A8">
              <w:rPr>
                <w:rFonts w:ascii="Times New Roman" w:eastAsia="Times New Roman" w:hAnsi="Times New Roman" w:cs="Times New Roman"/>
                <w:color w:val="000000"/>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14:paraId="5D37604A"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hideMark/>
          </w:tcPr>
          <w:p w14:paraId="3075DF8F"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4C12C2F4" w14:textId="77777777" w:rsidTr="00D11463">
        <w:trPr>
          <w:trHeight w:val="284"/>
          <w:jc w:val="right"/>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7EEAE97A"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50BDF5D" w14:textId="77777777" w:rsidR="00D11463" w:rsidRPr="005606A8" w:rsidRDefault="00D11463" w:rsidP="00D11463">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384B7F3" w14:textId="77777777" w:rsidR="00D11463" w:rsidRPr="005606A8" w:rsidRDefault="00D11463" w:rsidP="00D11463">
            <w:pPr>
              <w:spacing w:after="0" w:line="240" w:lineRule="auto"/>
              <w:rPr>
                <w:rFonts w:ascii="Times New Roman" w:eastAsia="Times New Roman" w:hAnsi="Times New Roman" w:cs="Times New Roman"/>
                <w:color w:val="000000"/>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15918B7E" w14:textId="77777777" w:rsidR="00D11463" w:rsidRPr="005606A8" w:rsidRDefault="00D11463" w:rsidP="00D11463">
            <w:pPr>
              <w:spacing w:after="0" w:line="240" w:lineRule="auto"/>
              <w:rPr>
                <w:rFonts w:ascii="Times New Roman" w:eastAsia="Times New Roman" w:hAnsi="Times New Roman" w:cs="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14:paraId="0BA12CAE" w14:textId="77777777" w:rsidR="00D11463" w:rsidRPr="005606A8" w:rsidRDefault="00D11463" w:rsidP="00D11463">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5606A8">
              <w:rPr>
                <w:rFonts w:ascii="Times New Roman" w:eastAsia="Times New Roman" w:hAnsi="Times New Roman" w:cs="Times New Roman"/>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14:paraId="413BC2C3"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9</w:t>
            </w:r>
          </w:p>
        </w:tc>
        <w:tc>
          <w:tcPr>
            <w:tcW w:w="709" w:type="dxa"/>
            <w:tcBorders>
              <w:top w:val="single" w:sz="4" w:space="0" w:color="auto"/>
              <w:left w:val="single" w:sz="4" w:space="0" w:color="auto"/>
              <w:bottom w:val="single" w:sz="4" w:space="0" w:color="auto"/>
              <w:right w:val="single" w:sz="4" w:space="0" w:color="auto"/>
            </w:tcBorders>
            <w:hideMark/>
          </w:tcPr>
          <w:p w14:paraId="2CAB8B7B"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sz w:val="24"/>
                <w:szCs w:val="24"/>
              </w:rPr>
            </w:pPr>
            <w:r w:rsidRPr="005606A8">
              <w:rPr>
                <w:rFonts w:ascii="Times New Roman" w:eastAsia="Calibri" w:hAnsi="Times New Roman" w:cs="Times New Roman"/>
                <w:sz w:val="24"/>
                <w:szCs w:val="24"/>
              </w:rPr>
              <w:t>1</w:t>
            </w:r>
          </w:p>
        </w:tc>
      </w:tr>
      <w:tr w:rsidR="00D11463" w:rsidRPr="005606A8" w14:paraId="2213E7C2" w14:textId="77777777" w:rsidTr="00D11463">
        <w:trPr>
          <w:trHeight w:val="291"/>
          <w:jc w:val="right"/>
        </w:trPr>
        <w:tc>
          <w:tcPr>
            <w:tcW w:w="10350" w:type="dxa"/>
            <w:gridSpan w:val="7"/>
            <w:tcBorders>
              <w:top w:val="single" w:sz="4" w:space="0" w:color="auto"/>
              <w:left w:val="single" w:sz="4" w:space="0" w:color="auto"/>
              <w:bottom w:val="single" w:sz="4" w:space="0" w:color="auto"/>
              <w:right w:val="single" w:sz="4" w:space="0" w:color="auto"/>
            </w:tcBorders>
            <w:vAlign w:val="center"/>
            <w:hideMark/>
          </w:tcPr>
          <w:p w14:paraId="06CDD93F" w14:textId="77777777" w:rsidR="00D11463" w:rsidRPr="005606A8" w:rsidRDefault="00D11463" w:rsidP="00D11463">
            <w:pPr>
              <w:widowControl w:val="0"/>
              <w:autoSpaceDE w:val="0"/>
              <w:autoSpaceDN w:val="0"/>
              <w:adjustRightInd w:val="0"/>
              <w:spacing w:after="0"/>
              <w:jc w:val="both"/>
              <w:rPr>
                <w:rFonts w:ascii="Times New Roman" w:eastAsia="Calibri" w:hAnsi="Times New Roman" w:cs="Times New Roman"/>
                <w:b/>
                <w:sz w:val="24"/>
                <w:szCs w:val="24"/>
              </w:rPr>
            </w:pPr>
            <w:r w:rsidRPr="005606A8">
              <w:rPr>
                <w:rFonts w:ascii="Times New Roman" w:eastAsia="Calibri" w:hAnsi="Times New Roman" w:cs="Times New Roman"/>
                <w:b/>
                <w:sz w:val="24"/>
                <w:szCs w:val="24"/>
              </w:rPr>
              <w:t>Всего  21 час</w:t>
            </w:r>
          </w:p>
        </w:tc>
      </w:tr>
    </w:tbl>
    <w:p w14:paraId="5C887845" w14:textId="77777777" w:rsidR="00D11463" w:rsidRPr="005606A8" w:rsidRDefault="00D11463" w:rsidP="00D11463">
      <w:pPr>
        <w:autoSpaceDE w:val="0"/>
        <w:autoSpaceDN w:val="0"/>
        <w:adjustRightInd w:val="0"/>
        <w:spacing w:after="0" w:line="240" w:lineRule="auto"/>
        <w:rPr>
          <w:rFonts w:ascii="Times New Roman" w:eastAsia="Times New Roman" w:hAnsi="Times New Roman" w:cs="Times New Roman"/>
          <w:b/>
          <w:bCs/>
          <w:sz w:val="24"/>
          <w:szCs w:val="24"/>
          <w:lang w:eastAsia="ru-RU"/>
        </w:rPr>
      </w:pPr>
    </w:p>
    <w:p w14:paraId="7A7AE0CE" w14:textId="77777777" w:rsidR="00D11463" w:rsidRPr="005606A8" w:rsidRDefault="00D11463" w:rsidP="00353FF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5606A8">
        <w:rPr>
          <w:rFonts w:ascii="Times New Roman" w:eastAsia="Times New Roman" w:hAnsi="Times New Roman" w:cs="Times New Roman"/>
          <w:b/>
          <w:bCs/>
          <w:sz w:val="24"/>
          <w:szCs w:val="24"/>
          <w:lang w:eastAsia="ru-RU"/>
        </w:rPr>
        <w:t>Материально-техническое обеспечение внеурочной деятельности</w:t>
      </w:r>
    </w:p>
    <w:p w14:paraId="570F34B2" w14:textId="77777777" w:rsidR="00D11463" w:rsidRPr="005606A8" w:rsidRDefault="00D11463" w:rsidP="00353FF6">
      <w:pPr>
        <w:autoSpaceDE w:val="0"/>
        <w:autoSpaceDN w:val="0"/>
        <w:adjustRightInd w:val="0"/>
        <w:spacing w:after="0" w:line="240" w:lineRule="auto"/>
        <w:ind w:firstLine="850"/>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Для организации внеурочной деятельности н рамках ФГОС нового поколения в школе имеются следующие условия: занятия в школе проводятся в одну смену, имеется столовая, в которой организовано двухразовое питание, спортивный зал, тренажёрный зал, 2 спортивные площадки, кабинет ИЗО, кабинет безопасности, актовый зал, библиотека, компьютерный класс, стадион, школьный музей. Спортивный зал оснащен необходимым оборудованием и спортивным инвентарем.</w:t>
      </w:r>
    </w:p>
    <w:p w14:paraId="7D658639" w14:textId="77777777" w:rsidR="00D11463" w:rsidRPr="005606A8" w:rsidRDefault="00D11463" w:rsidP="00353FF6">
      <w:pPr>
        <w:autoSpaceDE w:val="0"/>
        <w:autoSpaceDN w:val="0"/>
        <w:adjustRightInd w:val="0"/>
        <w:spacing w:after="0" w:line="240" w:lineRule="auto"/>
        <w:ind w:firstLine="907"/>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Школа располагает материальной и технической базой, обеспечивающей организацию и проведение всех видов деятельности обучающихся. Материальная и техническая база соответствует действующим санитарным и противопожарным правилам и нормам, а также техническими и финансовыми нормативам, установленным для обслуживания этой базы.</w:t>
      </w:r>
    </w:p>
    <w:p w14:paraId="3ADB38AF" w14:textId="77777777" w:rsidR="00D11463" w:rsidRPr="005606A8" w:rsidRDefault="00D11463" w:rsidP="00353FF6">
      <w:pPr>
        <w:autoSpaceDE w:val="0"/>
        <w:autoSpaceDN w:val="0"/>
        <w:adjustRightInd w:val="0"/>
        <w:spacing w:after="0" w:line="240" w:lineRule="auto"/>
        <w:ind w:firstLine="907"/>
        <w:jc w:val="both"/>
        <w:rPr>
          <w:rFonts w:ascii="Times New Roman" w:eastAsia="Times New Roman" w:hAnsi="Times New Roman" w:cs="Times New Roman"/>
          <w:sz w:val="24"/>
          <w:szCs w:val="24"/>
          <w:lang w:eastAsia="ru-RU"/>
        </w:rPr>
      </w:pPr>
    </w:p>
    <w:p w14:paraId="071A74B5" w14:textId="77777777" w:rsidR="00D11463" w:rsidRPr="005606A8" w:rsidRDefault="00D11463" w:rsidP="00353FF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5606A8">
        <w:rPr>
          <w:rFonts w:ascii="Times New Roman" w:eastAsia="Times New Roman" w:hAnsi="Times New Roman" w:cs="Times New Roman"/>
          <w:b/>
          <w:bCs/>
          <w:sz w:val="24"/>
          <w:szCs w:val="24"/>
          <w:lang w:eastAsia="ru-RU"/>
        </w:rPr>
        <w:t>Информационное обеспечение</w:t>
      </w:r>
    </w:p>
    <w:p w14:paraId="1CFC0325" w14:textId="77777777" w:rsidR="00D11463" w:rsidRPr="005606A8" w:rsidRDefault="00D11463" w:rsidP="00353FF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 xml:space="preserve">Имеется медиатека, состоящая из набора дисков по различным областям знаний   (электронная   детская   энциклопедия   «Кирилл   и   Мефодий», библиотечный фонд, включающий учебную и художественную литературу). </w:t>
      </w:r>
    </w:p>
    <w:p w14:paraId="0B116F8C" w14:textId="77777777" w:rsidR="00D11463" w:rsidRPr="005606A8" w:rsidRDefault="00D11463" w:rsidP="00353FF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6F0FDD0" w14:textId="77777777" w:rsidR="00D11463" w:rsidRPr="005606A8" w:rsidRDefault="00D11463" w:rsidP="00353FF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5606A8">
        <w:rPr>
          <w:rFonts w:ascii="Times New Roman" w:eastAsia="Times New Roman" w:hAnsi="Times New Roman" w:cs="Times New Roman"/>
          <w:b/>
          <w:bCs/>
          <w:sz w:val="24"/>
          <w:szCs w:val="24"/>
          <w:lang w:eastAsia="ru-RU"/>
        </w:rPr>
        <w:t>Кадровое обеспечение   внеурочной деятельности</w:t>
      </w:r>
    </w:p>
    <w:p w14:paraId="5645F7FE" w14:textId="77777777" w:rsidR="00D11463" w:rsidRPr="005606A8" w:rsidRDefault="00D11463" w:rsidP="00353FF6">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5606A8">
        <w:rPr>
          <w:rFonts w:ascii="Times New Roman" w:eastAsia="Times New Roman" w:hAnsi="Times New Roman" w:cs="Times New Roman"/>
          <w:sz w:val="24"/>
          <w:szCs w:val="24"/>
          <w:lang w:eastAsia="ru-RU"/>
        </w:rPr>
        <w:t xml:space="preserve">Занятия по внеурочной деятельности проводят опытные квалифицированные педагоги школы: учителя - предметники, классные руководители, педагог дополнительного образования. Уровень квалификации педагогов соответствует требованиям, </w:t>
      </w:r>
      <w:r w:rsidRPr="005606A8">
        <w:rPr>
          <w:rFonts w:ascii="Times New Roman" w:eastAsia="Times New Roman" w:hAnsi="Times New Roman" w:cs="Times New Roman"/>
          <w:sz w:val="24"/>
          <w:szCs w:val="24"/>
          <w:lang w:eastAsia="ru-RU"/>
        </w:rPr>
        <w:lastRenderedPageBreak/>
        <w:t>предъявляемым к квалификации по должностям «учитель» (приказ Министерства здравоохранения и социального развития Российской Федерации от 26 августа 2010 г.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14:paraId="5547A689" w14:textId="77777777" w:rsidR="00D11463" w:rsidRPr="005606A8" w:rsidRDefault="00D11463" w:rsidP="00353FF6">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p>
    <w:p w14:paraId="38CCB8C0" w14:textId="77777777" w:rsidR="00D11463" w:rsidRPr="00F63267" w:rsidRDefault="00D11463" w:rsidP="00D11463">
      <w:pPr>
        <w:spacing w:after="0" w:line="240" w:lineRule="auto"/>
        <w:ind w:firstLine="907"/>
        <w:jc w:val="both"/>
        <w:rPr>
          <w:rFonts w:ascii="Times New Roman" w:eastAsia="Times New Roman" w:hAnsi="Times New Roman" w:cs="Times New Roman"/>
          <w:sz w:val="24"/>
          <w:szCs w:val="24"/>
        </w:rPr>
      </w:pPr>
    </w:p>
    <w:p w14:paraId="20D87591" w14:textId="77777777" w:rsidR="00D11463" w:rsidRPr="00F63267" w:rsidRDefault="00D11463" w:rsidP="00D11463">
      <w:pPr>
        <w:spacing w:after="0" w:line="240" w:lineRule="auto"/>
        <w:jc w:val="both"/>
        <w:rPr>
          <w:rFonts w:ascii="Times New Roman" w:eastAsia="Times New Roman" w:hAnsi="Times New Roman" w:cs="Times New Roman"/>
          <w:sz w:val="24"/>
          <w:szCs w:val="24"/>
        </w:rPr>
      </w:pPr>
    </w:p>
    <w:tbl>
      <w:tblPr>
        <w:tblStyle w:val="af4"/>
        <w:tblW w:w="0" w:type="auto"/>
        <w:tblLook w:val="04A0" w:firstRow="1" w:lastRow="0" w:firstColumn="1" w:lastColumn="0" w:noHBand="0" w:noVBand="1"/>
      </w:tblPr>
      <w:tblGrid>
        <w:gridCol w:w="597"/>
        <w:gridCol w:w="1753"/>
        <w:gridCol w:w="1849"/>
        <w:gridCol w:w="3064"/>
        <w:gridCol w:w="2082"/>
      </w:tblGrid>
      <w:tr w:rsidR="00D11463" w:rsidRPr="00F63267" w14:paraId="1A45E9A2" w14:textId="77777777" w:rsidTr="00D11463">
        <w:tc>
          <w:tcPr>
            <w:tcW w:w="0" w:type="auto"/>
          </w:tcPr>
          <w:p w14:paraId="2B231105" w14:textId="77777777" w:rsidR="00D11463" w:rsidRPr="00F63267" w:rsidRDefault="00D11463" w:rsidP="00D11463">
            <w:pPr>
              <w:tabs>
                <w:tab w:val="left" w:pos="6720"/>
              </w:tabs>
              <w:ind w:left="34" w:hanging="34"/>
              <w:jc w:val="center"/>
              <w:rPr>
                <w:rFonts w:eastAsia="Calibri"/>
                <w:b/>
                <w:sz w:val="24"/>
                <w:szCs w:val="24"/>
              </w:rPr>
            </w:pPr>
            <w:r w:rsidRPr="00F63267">
              <w:rPr>
                <w:rFonts w:eastAsia="Calibri"/>
                <w:b/>
                <w:sz w:val="24"/>
                <w:szCs w:val="24"/>
                <w:lang w:eastAsia="ar-SA"/>
              </w:rPr>
              <w:t>№ п/п</w:t>
            </w:r>
          </w:p>
        </w:tc>
        <w:tc>
          <w:tcPr>
            <w:tcW w:w="0" w:type="auto"/>
          </w:tcPr>
          <w:p w14:paraId="7B50C262" w14:textId="77777777" w:rsidR="00D11463" w:rsidRPr="00F63267" w:rsidRDefault="00D11463" w:rsidP="00D11463">
            <w:pPr>
              <w:tabs>
                <w:tab w:val="left" w:pos="6720"/>
              </w:tabs>
              <w:rPr>
                <w:rFonts w:eastAsia="Calibri"/>
                <w:b/>
                <w:sz w:val="24"/>
                <w:szCs w:val="24"/>
                <w:lang w:eastAsia="ar-SA"/>
              </w:rPr>
            </w:pPr>
            <w:r w:rsidRPr="00F63267">
              <w:rPr>
                <w:rFonts w:eastAsia="Calibri"/>
                <w:b/>
                <w:sz w:val="24"/>
                <w:szCs w:val="24"/>
                <w:lang w:eastAsia="ar-SA"/>
              </w:rPr>
              <w:t>Фамилия, имя, отчество учителя</w:t>
            </w:r>
          </w:p>
          <w:p w14:paraId="643E1413" w14:textId="77777777" w:rsidR="00D11463" w:rsidRPr="00F63267" w:rsidRDefault="00D11463" w:rsidP="00D11463">
            <w:pPr>
              <w:tabs>
                <w:tab w:val="left" w:pos="6720"/>
              </w:tabs>
              <w:rPr>
                <w:rFonts w:eastAsia="Calibri"/>
                <w:b/>
                <w:sz w:val="24"/>
                <w:szCs w:val="24"/>
              </w:rPr>
            </w:pPr>
          </w:p>
        </w:tc>
        <w:tc>
          <w:tcPr>
            <w:tcW w:w="0" w:type="auto"/>
          </w:tcPr>
          <w:p w14:paraId="3C94FB16" w14:textId="77777777" w:rsidR="00D11463" w:rsidRPr="00F63267" w:rsidRDefault="00D11463" w:rsidP="00D11463">
            <w:pPr>
              <w:tabs>
                <w:tab w:val="left" w:pos="6720"/>
              </w:tabs>
              <w:rPr>
                <w:rFonts w:eastAsia="Calibri"/>
                <w:b/>
                <w:sz w:val="24"/>
                <w:szCs w:val="24"/>
                <w:lang w:eastAsia="ar-SA"/>
              </w:rPr>
            </w:pPr>
            <w:r w:rsidRPr="00F63267">
              <w:rPr>
                <w:rFonts w:eastAsia="Calibri"/>
                <w:b/>
                <w:sz w:val="24"/>
                <w:szCs w:val="24"/>
                <w:lang w:eastAsia="ar-SA"/>
              </w:rPr>
              <w:t>Наименование курса внеурочной деятельности</w:t>
            </w:r>
          </w:p>
        </w:tc>
        <w:tc>
          <w:tcPr>
            <w:tcW w:w="0" w:type="auto"/>
          </w:tcPr>
          <w:p w14:paraId="3A716132" w14:textId="77777777" w:rsidR="00D11463" w:rsidRPr="00F63267" w:rsidRDefault="00D11463" w:rsidP="00D11463">
            <w:pPr>
              <w:tabs>
                <w:tab w:val="left" w:pos="6720"/>
              </w:tabs>
              <w:rPr>
                <w:rFonts w:eastAsia="Calibri"/>
                <w:b/>
                <w:sz w:val="24"/>
                <w:szCs w:val="24"/>
                <w:lang w:eastAsia="ar-SA"/>
              </w:rPr>
            </w:pPr>
            <w:r w:rsidRPr="00F63267">
              <w:rPr>
                <w:rFonts w:eastAsia="Calibri"/>
                <w:b/>
                <w:sz w:val="24"/>
                <w:szCs w:val="24"/>
                <w:lang w:eastAsia="ar-SA"/>
              </w:rPr>
              <w:t>Данные о повышении квалификации, профессиональной переподготовке</w:t>
            </w:r>
          </w:p>
          <w:p w14:paraId="2AAA8BB7" w14:textId="77777777" w:rsidR="00D11463" w:rsidRPr="00F63267" w:rsidRDefault="00D11463" w:rsidP="00D11463">
            <w:pPr>
              <w:tabs>
                <w:tab w:val="left" w:pos="6720"/>
              </w:tabs>
              <w:rPr>
                <w:rFonts w:eastAsia="Calibri"/>
                <w:b/>
                <w:sz w:val="24"/>
                <w:szCs w:val="24"/>
              </w:rPr>
            </w:pPr>
            <w:r w:rsidRPr="00F63267">
              <w:rPr>
                <w:rFonts w:eastAsia="Calibri"/>
                <w:b/>
                <w:sz w:val="24"/>
                <w:szCs w:val="24"/>
                <w:lang w:eastAsia="ar-SA"/>
              </w:rPr>
              <w:t>(учреждение, направление подготовки, год)</w:t>
            </w:r>
          </w:p>
        </w:tc>
        <w:tc>
          <w:tcPr>
            <w:tcW w:w="0" w:type="auto"/>
          </w:tcPr>
          <w:p w14:paraId="6BBEA912" w14:textId="77777777" w:rsidR="00D11463" w:rsidRPr="00F63267" w:rsidRDefault="00D11463" w:rsidP="00D11463">
            <w:pPr>
              <w:rPr>
                <w:rFonts w:eastAsia="Calibri"/>
                <w:b/>
                <w:sz w:val="24"/>
                <w:szCs w:val="24"/>
              </w:rPr>
            </w:pPr>
            <w:r w:rsidRPr="00F63267">
              <w:rPr>
                <w:rFonts w:eastAsia="Calibri"/>
                <w:b/>
              </w:rPr>
              <w:t>Квалификационная категория (соответствие занимаемой должности), дата,  № приказа</w:t>
            </w:r>
          </w:p>
          <w:p w14:paraId="0C68FD38" w14:textId="77777777" w:rsidR="00D11463" w:rsidRPr="00F63267" w:rsidRDefault="00D11463" w:rsidP="00D11463">
            <w:pPr>
              <w:rPr>
                <w:rFonts w:eastAsia="Calibri"/>
                <w:b/>
                <w:sz w:val="24"/>
                <w:szCs w:val="24"/>
              </w:rPr>
            </w:pPr>
          </w:p>
          <w:p w14:paraId="32C7138D" w14:textId="77777777" w:rsidR="00D11463" w:rsidRPr="00F63267" w:rsidRDefault="00D11463" w:rsidP="00D11463">
            <w:pPr>
              <w:tabs>
                <w:tab w:val="left" w:pos="6720"/>
              </w:tabs>
              <w:rPr>
                <w:rFonts w:eastAsia="Calibri"/>
                <w:b/>
                <w:sz w:val="24"/>
                <w:szCs w:val="24"/>
              </w:rPr>
            </w:pPr>
          </w:p>
        </w:tc>
      </w:tr>
      <w:tr w:rsidR="00D11463" w:rsidRPr="00F63267" w14:paraId="562EE167" w14:textId="77777777" w:rsidTr="00D11463">
        <w:tc>
          <w:tcPr>
            <w:tcW w:w="0" w:type="auto"/>
          </w:tcPr>
          <w:p w14:paraId="0720A46D" w14:textId="77777777" w:rsidR="00D11463" w:rsidRPr="00F63267" w:rsidRDefault="00D11463" w:rsidP="00D11463">
            <w:pPr>
              <w:jc w:val="both"/>
              <w:rPr>
                <w:sz w:val="24"/>
                <w:szCs w:val="24"/>
              </w:rPr>
            </w:pPr>
            <w:r w:rsidRPr="00F63267">
              <w:rPr>
                <w:sz w:val="24"/>
                <w:szCs w:val="24"/>
              </w:rPr>
              <w:t>1</w:t>
            </w:r>
          </w:p>
        </w:tc>
        <w:tc>
          <w:tcPr>
            <w:tcW w:w="0" w:type="auto"/>
          </w:tcPr>
          <w:p w14:paraId="0A50A266" w14:textId="77777777" w:rsidR="00D11463" w:rsidRPr="00F63267" w:rsidRDefault="00D11463" w:rsidP="00D11463">
            <w:pPr>
              <w:jc w:val="both"/>
              <w:rPr>
                <w:sz w:val="24"/>
                <w:szCs w:val="24"/>
              </w:rPr>
            </w:pPr>
            <w:r w:rsidRPr="00F63267">
              <w:rPr>
                <w:sz w:val="24"/>
                <w:szCs w:val="24"/>
              </w:rPr>
              <w:t>Директор Мудрая Валентина Филипповна</w:t>
            </w:r>
          </w:p>
        </w:tc>
        <w:tc>
          <w:tcPr>
            <w:tcW w:w="0" w:type="auto"/>
          </w:tcPr>
          <w:p w14:paraId="5272CA64" w14:textId="77777777" w:rsidR="00D11463" w:rsidRPr="00F63267" w:rsidRDefault="00D11463" w:rsidP="00D11463">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tcPr>
          <w:p w14:paraId="18CB4608" w14:textId="77777777" w:rsidR="00D11463" w:rsidRPr="00F63267" w:rsidRDefault="00D11463" w:rsidP="00D11463">
            <w:pPr>
              <w:tabs>
                <w:tab w:val="left" w:pos="6720"/>
              </w:tabs>
              <w:jc w:val="both"/>
              <w:rPr>
                <w:rFonts w:eastAsia="Calibri"/>
                <w:sz w:val="24"/>
                <w:szCs w:val="24"/>
              </w:rPr>
            </w:pPr>
          </w:p>
          <w:p w14:paraId="494A635E" w14:textId="77777777" w:rsidR="00D11463" w:rsidRPr="007862EE" w:rsidRDefault="00D11463" w:rsidP="00D11463">
            <w:pPr>
              <w:tabs>
                <w:tab w:val="left" w:pos="6720"/>
              </w:tabs>
              <w:jc w:val="both"/>
              <w:rPr>
                <w:rFonts w:eastAsia="Calibri"/>
                <w:sz w:val="24"/>
                <w:szCs w:val="24"/>
              </w:rPr>
            </w:pPr>
            <w:r w:rsidRPr="007862EE">
              <w:rPr>
                <w:rFonts w:eastAsia="Calibri"/>
                <w:sz w:val="24"/>
                <w:szCs w:val="24"/>
              </w:rPr>
              <w:t xml:space="preserve">2018 г. НИЯУ МИФИ, Обучение охране труда руководителей и специалистов организаций» </w:t>
            </w:r>
          </w:p>
          <w:p w14:paraId="45D2EB68" w14:textId="77777777" w:rsidR="00D11463" w:rsidRPr="007862EE" w:rsidRDefault="00D11463" w:rsidP="00D11463">
            <w:pPr>
              <w:tabs>
                <w:tab w:val="left" w:pos="6720"/>
              </w:tabs>
              <w:jc w:val="both"/>
              <w:rPr>
                <w:rFonts w:eastAsia="Calibri"/>
                <w:sz w:val="24"/>
                <w:szCs w:val="24"/>
              </w:rPr>
            </w:pPr>
          </w:p>
          <w:p w14:paraId="479DE1F4" w14:textId="77777777" w:rsidR="00D11463" w:rsidRPr="007862EE" w:rsidRDefault="00D11463" w:rsidP="00D11463">
            <w:pPr>
              <w:tabs>
                <w:tab w:val="left" w:pos="6720"/>
              </w:tabs>
              <w:jc w:val="both"/>
              <w:rPr>
                <w:rFonts w:eastAsia="Calibri"/>
                <w:sz w:val="24"/>
                <w:szCs w:val="24"/>
              </w:rPr>
            </w:pPr>
            <w:r w:rsidRPr="007862EE">
              <w:rPr>
                <w:rFonts w:eastAsia="Calibri"/>
                <w:sz w:val="24"/>
                <w:szCs w:val="24"/>
              </w:rPr>
              <w:t xml:space="preserve">2017г. АНО «Санкт-Петербургский центр ДПО» «Актуальные вопросы преподавания математики в условиях реализации ФГОС ОО» </w:t>
            </w:r>
          </w:p>
          <w:p w14:paraId="0EF21A12" w14:textId="77777777" w:rsidR="00D11463" w:rsidRPr="007862EE" w:rsidRDefault="00D11463" w:rsidP="00D11463">
            <w:pPr>
              <w:tabs>
                <w:tab w:val="left" w:pos="6720"/>
              </w:tabs>
              <w:jc w:val="both"/>
              <w:rPr>
                <w:rFonts w:eastAsia="Calibri"/>
                <w:sz w:val="24"/>
                <w:szCs w:val="24"/>
              </w:rPr>
            </w:pPr>
          </w:p>
          <w:p w14:paraId="78DEE280" w14:textId="77777777" w:rsidR="00D11463" w:rsidRPr="007862EE" w:rsidRDefault="00D11463" w:rsidP="00D11463">
            <w:pPr>
              <w:tabs>
                <w:tab w:val="left" w:pos="6720"/>
              </w:tabs>
              <w:jc w:val="both"/>
              <w:rPr>
                <w:rFonts w:eastAsia="Calibri"/>
                <w:sz w:val="24"/>
                <w:szCs w:val="24"/>
              </w:rPr>
            </w:pPr>
            <w:r w:rsidRPr="007862EE">
              <w:rPr>
                <w:rFonts w:eastAsia="Calibri"/>
                <w:sz w:val="24"/>
                <w:szCs w:val="24"/>
              </w:rPr>
              <w:t xml:space="preserve">2017г. АНО «Санкт-Петербургский центр ДПО» «Образовательный стандарт и формирование системы оценки качества образования» </w:t>
            </w:r>
          </w:p>
          <w:p w14:paraId="19A45106" w14:textId="77777777" w:rsidR="00D11463" w:rsidRPr="007862EE" w:rsidRDefault="00D11463" w:rsidP="00D11463">
            <w:pPr>
              <w:tabs>
                <w:tab w:val="left" w:pos="6720"/>
              </w:tabs>
              <w:jc w:val="both"/>
              <w:rPr>
                <w:rFonts w:eastAsia="Calibri"/>
                <w:sz w:val="24"/>
                <w:szCs w:val="24"/>
              </w:rPr>
            </w:pPr>
            <w:r w:rsidRPr="007862EE">
              <w:rPr>
                <w:rFonts w:eastAsia="Calibri"/>
                <w:sz w:val="24"/>
                <w:szCs w:val="24"/>
              </w:rPr>
              <w:t xml:space="preserve">ГБУДПОРО </w:t>
            </w:r>
          </w:p>
          <w:p w14:paraId="4FC504DB" w14:textId="77777777" w:rsidR="00D11463" w:rsidRPr="00F63267" w:rsidRDefault="00D11463" w:rsidP="00D11463">
            <w:pPr>
              <w:tabs>
                <w:tab w:val="left" w:pos="6720"/>
              </w:tabs>
              <w:jc w:val="both"/>
              <w:rPr>
                <w:rFonts w:eastAsia="Calibri"/>
                <w:sz w:val="24"/>
                <w:szCs w:val="24"/>
              </w:rPr>
            </w:pPr>
            <w:r w:rsidRPr="007862EE">
              <w:rPr>
                <w:rFonts w:eastAsia="Calibri"/>
                <w:sz w:val="24"/>
                <w:szCs w:val="24"/>
              </w:rPr>
              <w:t>« РИПКиППРО», 2019г. « Управление качеством общего образования в условиях введения ФГОС общего образования»</w:t>
            </w:r>
          </w:p>
        </w:tc>
        <w:tc>
          <w:tcPr>
            <w:tcW w:w="0" w:type="auto"/>
            <w:tcBorders>
              <w:top w:val="single" w:sz="4" w:space="0" w:color="auto"/>
              <w:left w:val="single" w:sz="4" w:space="0" w:color="auto"/>
              <w:bottom w:val="single" w:sz="4" w:space="0" w:color="auto"/>
              <w:right w:val="single" w:sz="4" w:space="0" w:color="auto"/>
            </w:tcBorders>
          </w:tcPr>
          <w:p w14:paraId="54582FCE" w14:textId="77777777" w:rsidR="00D11463" w:rsidRPr="00F63267" w:rsidRDefault="00D11463" w:rsidP="00D11463">
            <w:pPr>
              <w:tabs>
                <w:tab w:val="left" w:pos="6720"/>
              </w:tabs>
              <w:jc w:val="both"/>
              <w:rPr>
                <w:rFonts w:eastAsia="Calibri"/>
                <w:sz w:val="24"/>
                <w:szCs w:val="24"/>
              </w:rPr>
            </w:pPr>
            <w:r w:rsidRPr="00F63267">
              <w:rPr>
                <w:rFonts w:eastAsia="Calibri"/>
                <w:sz w:val="24"/>
                <w:szCs w:val="24"/>
              </w:rPr>
              <w:t>Высшая, 23.06.2017, № 459</w:t>
            </w:r>
          </w:p>
        </w:tc>
      </w:tr>
      <w:tr w:rsidR="00D11463" w:rsidRPr="00F63267" w14:paraId="7D16C32C" w14:textId="77777777" w:rsidTr="00D11463">
        <w:tc>
          <w:tcPr>
            <w:tcW w:w="0" w:type="auto"/>
          </w:tcPr>
          <w:p w14:paraId="5F8A1803" w14:textId="77777777" w:rsidR="00D11463" w:rsidRPr="00F63267" w:rsidRDefault="00D11463" w:rsidP="00D11463">
            <w:pPr>
              <w:jc w:val="both"/>
              <w:rPr>
                <w:sz w:val="24"/>
                <w:szCs w:val="24"/>
              </w:rPr>
            </w:pPr>
            <w:r w:rsidRPr="00F63267">
              <w:rPr>
                <w:sz w:val="24"/>
                <w:szCs w:val="24"/>
              </w:rPr>
              <w:t>2</w:t>
            </w:r>
          </w:p>
        </w:tc>
        <w:tc>
          <w:tcPr>
            <w:tcW w:w="0" w:type="auto"/>
          </w:tcPr>
          <w:p w14:paraId="4FC824FF" w14:textId="77777777" w:rsidR="00D11463" w:rsidRPr="00F63267" w:rsidRDefault="00D11463" w:rsidP="00D11463">
            <w:pPr>
              <w:jc w:val="both"/>
              <w:rPr>
                <w:sz w:val="24"/>
                <w:szCs w:val="24"/>
              </w:rPr>
            </w:pPr>
            <w:r w:rsidRPr="00F63267">
              <w:rPr>
                <w:sz w:val="24"/>
                <w:szCs w:val="24"/>
              </w:rPr>
              <w:t>Зам. директора по УР Хорольцева Галина Алексеевна</w:t>
            </w:r>
          </w:p>
        </w:tc>
        <w:tc>
          <w:tcPr>
            <w:tcW w:w="0" w:type="auto"/>
          </w:tcPr>
          <w:p w14:paraId="4C4038C8" w14:textId="77777777" w:rsidR="00D11463" w:rsidRPr="00F63267" w:rsidRDefault="00D11463" w:rsidP="00D11463">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tcPr>
          <w:p w14:paraId="56CF2AF2" w14:textId="77777777" w:rsidR="00D11463" w:rsidRDefault="00D11463" w:rsidP="00D11463">
            <w:pPr>
              <w:tabs>
                <w:tab w:val="left" w:pos="6720"/>
              </w:tabs>
              <w:jc w:val="both"/>
              <w:rPr>
                <w:rFonts w:eastAsia="Calibri"/>
                <w:sz w:val="24"/>
                <w:szCs w:val="24"/>
                <w:lang w:eastAsia="ar-SA"/>
              </w:rPr>
            </w:pPr>
            <w:r w:rsidRPr="00F63267">
              <w:rPr>
                <w:rFonts w:eastAsia="Calibri"/>
                <w:sz w:val="24"/>
                <w:szCs w:val="24"/>
                <w:lang w:eastAsia="ar-SA"/>
              </w:rPr>
              <w:t xml:space="preserve">- «Менеджер в образовании» ООО «Инфоурок», 2020 год.  </w:t>
            </w:r>
          </w:p>
          <w:p w14:paraId="64AF5B08" w14:textId="77777777" w:rsidR="00D11463" w:rsidRPr="007862EE" w:rsidRDefault="00D11463" w:rsidP="00D11463">
            <w:pPr>
              <w:tabs>
                <w:tab w:val="left" w:pos="6720"/>
              </w:tabs>
              <w:jc w:val="both"/>
              <w:rPr>
                <w:rFonts w:eastAsia="Calibri"/>
                <w:sz w:val="24"/>
                <w:szCs w:val="24"/>
                <w:lang w:eastAsia="ar-SA"/>
              </w:rPr>
            </w:pPr>
            <w:r w:rsidRPr="007862EE">
              <w:rPr>
                <w:rFonts w:eastAsia="Calibri"/>
                <w:sz w:val="24"/>
                <w:szCs w:val="24"/>
                <w:lang w:eastAsia="ar-SA"/>
              </w:rPr>
              <w:t xml:space="preserve">Автономная некоммерческая организация дополнительного образования </w:t>
            </w:r>
          </w:p>
          <w:p w14:paraId="364428EF" w14:textId="77777777" w:rsidR="00D11463" w:rsidRPr="007862EE" w:rsidRDefault="00D11463" w:rsidP="00D11463">
            <w:pPr>
              <w:tabs>
                <w:tab w:val="left" w:pos="6720"/>
              </w:tabs>
              <w:jc w:val="both"/>
              <w:rPr>
                <w:rFonts w:eastAsia="Calibri"/>
                <w:sz w:val="24"/>
                <w:szCs w:val="24"/>
                <w:lang w:eastAsia="ar-SA"/>
              </w:rPr>
            </w:pPr>
            <w:r w:rsidRPr="007862EE">
              <w:rPr>
                <w:rFonts w:eastAsia="Calibri"/>
                <w:sz w:val="24"/>
                <w:szCs w:val="24"/>
                <w:lang w:eastAsia="ar-SA"/>
              </w:rPr>
              <w:t xml:space="preserve">« Сибирский институт непрерывного дополнительного </w:t>
            </w:r>
            <w:r w:rsidRPr="007862EE">
              <w:rPr>
                <w:rFonts w:eastAsia="Calibri"/>
                <w:sz w:val="24"/>
                <w:szCs w:val="24"/>
                <w:lang w:eastAsia="ar-SA"/>
              </w:rPr>
              <w:lastRenderedPageBreak/>
              <w:t xml:space="preserve">образования», 2018 г.,  </w:t>
            </w:r>
          </w:p>
          <w:p w14:paraId="6FE3294B" w14:textId="77777777" w:rsidR="00D11463" w:rsidRDefault="00D11463" w:rsidP="00D11463">
            <w:pPr>
              <w:tabs>
                <w:tab w:val="left" w:pos="6720"/>
              </w:tabs>
              <w:jc w:val="both"/>
              <w:rPr>
                <w:rFonts w:eastAsia="Calibri"/>
                <w:sz w:val="24"/>
                <w:szCs w:val="24"/>
                <w:lang w:eastAsia="ar-SA"/>
              </w:rPr>
            </w:pPr>
            <w:r w:rsidRPr="007862EE">
              <w:rPr>
                <w:rFonts w:eastAsia="Calibri"/>
                <w:sz w:val="24"/>
                <w:szCs w:val="24"/>
                <w:lang w:eastAsia="ar-SA"/>
              </w:rPr>
              <w:t>« Учитель географии. Преподавание предмета « География» в условиях реализации ФГОС».</w:t>
            </w:r>
          </w:p>
          <w:p w14:paraId="78B42598" w14:textId="77777777" w:rsidR="00D11463" w:rsidRPr="007862EE" w:rsidRDefault="00D11463" w:rsidP="00D11463">
            <w:pPr>
              <w:tabs>
                <w:tab w:val="left" w:pos="6720"/>
              </w:tabs>
              <w:jc w:val="both"/>
              <w:rPr>
                <w:rFonts w:eastAsia="Calibri"/>
                <w:sz w:val="24"/>
                <w:szCs w:val="24"/>
                <w:lang w:eastAsia="ar-SA"/>
              </w:rPr>
            </w:pPr>
            <w:r w:rsidRPr="007862EE">
              <w:rPr>
                <w:rFonts w:eastAsia="Calibri"/>
                <w:sz w:val="24"/>
                <w:szCs w:val="24"/>
                <w:lang w:eastAsia="ar-SA"/>
              </w:rPr>
              <w:t xml:space="preserve">Автономная некоммерческая организация </w:t>
            </w:r>
          </w:p>
          <w:p w14:paraId="32132218" w14:textId="77777777" w:rsidR="00D11463" w:rsidRPr="00F63267" w:rsidRDefault="00D11463" w:rsidP="00D11463">
            <w:pPr>
              <w:tabs>
                <w:tab w:val="left" w:pos="6720"/>
              </w:tabs>
              <w:jc w:val="both"/>
              <w:rPr>
                <w:rFonts w:eastAsia="Calibri"/>
                <w:sz w:val="24"/>
                <w:szCs w:val="24"/>
                <w:lang w:eastAsia="ar-SA"/>
              </w:rPr>
            </w:pPr>
            <w:r w:rsidRPr="007862EE">
              <w:rPr>
                <w:rFonts w:eastAsia="Calibri"/>
                <w:sz w:val="24"/>
                <w:szCs w:val="24"/>
                <w:lang w:eastAsia="ar-SA"/>
              </w:rPr>
              <w:t>« Федеральный институт повышения квалификации и переподготовки» (АНО ДПО «ФИПКиП»), 2018 г. Преподавание предмета "Основы духовно-нравственной культуры народов России" в условиях реализации ФГОС</w:t>
            </w:r>
          </w:p>
          <w:p w14:paraId="230FBF86" w14:textId="77777777" w:rsidR="00D11463" w:rsidRPr="00F63267" w:rsidRDefault="00D11463" w:rsidP="00D11463">
            <w:pPr>
              <w:tabs>
                <w:tab w:val="left" w:pos="6720"/>
              </w:tabs>
              <w:jc w:val="both"/>
              <w:rPr>
                <w:rFonts w:eastAsia="Calibri"/>
                <w:sz w:val="24"/>
                <w:szCs w:val="24"/>
                <w:lang w:eastAsia="ar-SA"/>
              </w:rPr>
            </w:pPr>
          </w:p>
        </w:tc>
        <w:tc>
          <w:tcPr>
            <w:tcW w:w="0" w:type="auto"/>
            <w:tcBorders>
              <w:top w:val="single" w:sz="4" w:space="0" w:color="auto"/>
              <w:left w:val="single" w:sz="4" w:space="0" w:color="auto"/>
              <w:bottom w:val="single" w:sz="4" w:space="0" w:color="auto"/>
              <w:right w:val="single" w:sz="4" w:space="0" w:color="auto"/>
            </w:tcBorders>
          </w:tcPr>
          <w:p w14:paraId="2E333220" w14:textId="77777777" w:rsidR="00D11463" w:rsidRPr="00F63267" w:rsidRDefault="00D11463" w:rsidP="00D11463">
            <w:pPr>
              <w:tabs>
                <w:tab w:val="left" w:pos="6720"/>
              </w:tabs>
              <w:jc w:val="both"/>
              <w:rPr>
                <w:rFonts w:eastAsia="Calibri"/>
                <w:sz w:val="24"/>
                <w:szCs w:val="24"/>
                <w:lang w:eastAsia="ar-SA"/>
              </w:rPr>
            </w:pPr>
            <w:r w:rsidRPr="00F63267">
              <w:rPr>
                <w:rFonts w:eastAsia="Calibri"/>
                <w:sz w:val="24"/>
                <w:szCs w:val="24"/>
                <w:lang w:eastAsia="ar-SA"/>
              </w:rPr>
              <w:lastRenderedPageBreak/>
              <w:t>Высшая 25.12. 2020,  № 1072</w:t>
            </w:r>
          </w:p>
        </w:tc>
      </w:tr>
      <w:tr w:rsidR="00D11463" w:rsidRPr="006F389C" w14:paraId="41A36F0C" w14:textId="77777777" w:rsidTr="00D11463">
        <w:tc>
          <w:tcPr>
            <w:tcW w:w="0" w:type="auto"/>
          </w:tcPr>
          <w:p w14:paraId="6D4A6F1C" w14:textId="77777777" w:rsidR="00D11463" w:rsidRPr="00F63267" w:rsidRDefault="00D11463" w:rsidP="00D11463">
            <w:pPr>
              <w:jc w:val="both"/>
              <w:rPr>
                <w:sz w:val="24"/>
                <w:szCs w:val="24"/>
              </w:rPr>
            </w:pPr>
            <w:r w:rsidRPr="00F63267">
              <w:rPr>
                <w:sz w:val="24"/>
                <w:szCs w:val="24"/>
              </w:rPr>
              <w:t>3</w:t>
            </w:r>
          </w:p>
        </w:tc>
        <w:tc>
          <w:tcPr>
            <w:tcW w:w="0" w:type="auto"/>
          </w:tcPr>
          <w:p w14:paraId="5B957663" w14:textId="77777777" w:rsidR="00D11463" w:rsidRPr="00F63267" w:rsidRDefault="00D11463" w:rsidP="00D11463">
            <w:pPr>
              <w:jc w:val="both"/>
              <w:rPr>
                <w:sz w:val="24"/>
                <w:szCs w:val="24"/>
              </w:rPr>
            </w:pPr>
            <w:r w:rsidRPr="00F63267">
              <w:rPr>
                <w:sz w:val="24"/>
                <w:szCs w:val="24"/>
              </w:rPr>
              <w:t>Зам. директора по ВР Торбенко Марина Руслановна</w:t>
            </w:r>
          </w:p>
        </w:tc>
        <w:tc>
          <w:tcPr>
            <w:tcW w:w="0" w:type="auto"/>
          </w:tcPr>
          <w:p w14:paraId="0FEB9F7D" w14:textId="77777777" w:rsidR="00D11463" w:rsidRPr="00F63267" w:rsidRDefault="00D11463" w:rsidP="00D11463">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tcPr>
          <w:p w14:paraId="5D524AFC" w14:textId="77777777" w:rsidR="00D11463" w:rsidRPr="00F63267" w:rsidRDefault="00D11463" w:rsidP="00D11463">
            <w:pPr>
              <w:tabs>
                <w:tab w:val="left" w:pos="6720"/>
              </w:tabs>
              <w:jc w:val="both"/>
              <w:rPr>
                <w:rFonts w:eastAsia="Calibri"/>
                <w:sz w:val="24"/>
                <w:szCs w:val="24"/>
                <w:lang w:eastAsia="ar-SA"/>
              </w:rPr>
            </w:pPr>
            <w:r w:rsidRPr="00F63267">
              <w:rPr>
                <w:rFonts w:eastAsia="Calibri"/>
                <w:sz w:val="24"/>
                <w:szCs w:val="24"/>
                <w:lang w:eastAsia="ar-SA"/>
              </w:rPr>
              <w:t xml:space="preserve">- «Менеджер в образовании» ООО «Инфоурок», 2020 год. </w:t>
            </w:r>
          </w:p>
          <w:p w14:paraId="391397D0" w14:textId="77777777" w:rsidR="00D11463" w:rsidRDefault="00D11463" w:rsidP="00D11463">
            <w:pPr>
              <w:tabs>
                <w:tab w:val="left" w:pos="6720"/>
              </w:tabs>
              <w:jc w:val="both"/>
              <w:rPr>
                <w:rFonts w:eastAsia="Calibri"/>
                <w:sz w:val="24"/>
                <w:szCs w:val="24"/>
                <w:lang w:eastAsia="ar-SA"/>
              </w:rPr>
            </w:pPr>
            <w:r w:rsidRPr="00F63267">
              <w:rPr>
                <w:rFonts w:eastAsia="Calibri"/>
                <w:sz w:val="24"/>
                <w:szCs w:val="24"/>
                <w:lang w:eastAsia="ar-SA"/>
              </w:rPr>
              <w:t xml:space="preserve"> «Профилактика в образовательных организациях суицидального поведения несовершеннолетних», г.Екатеринбург, ООО «Высшая школа делового администрирования», 2019 год.</w:t>
            </w:r>
          </w:p>
          <w:p w14:paraId="3FB3E07A" w14:textId="77777777" w:rsidR="00D11463" w:rsidRPr="007862EE" w:rsidRDefault="00D11463" w:rsidP="00D11463">
            <w:pPr>
              <w:tabs>
                <w:tab w:val="left" w:pos="6720"/>
              </w:tabs>
              <w:jc w:val="both"/>
              <w:rPr>
                <w:rFonts w:eastAsia="Calibri"/>
                <w:sz w:val="24"/>
                <w:szCs w:val="24"/>
                <w:lang w:eastAsia="ar-SA"/>
              </w:rPr>
            </w:pPr>
            <w:r w:rsidRPr="007862EE">
              <w:rPr>
                <w:rFonts w:eastAsia="Calibri"/>
                <w:sz w:val="24"/>
                <w:szCs w:val="24"/>
                <w:lang w:eastAsia="ar-SA"/>
              </w:rPr>
              <w:t>«Информационно-коммуникационные технологии в профессиональной деятельности педагогов в условиях реализации профессионального стандарта «Педагог», Приволжский межрегиональный центр повышения квалификации и профессиональной подготовки работников образования Института психологии и образования ФГАОУ ВО «Казанский федеральный университет», 72 часа, 2019 год.</w:t>
            </w:r>
          </w:p>
          <w:p w14:paraId="72B780F5" w14:textId="77777777" w:rsidR="00D11463" w:rsidRPr="007862EE" w:rsidRDefault="00D11463" w:rsidP="00D11463">
            <w:pPr>
              <w:tabs>
                <w:tab w:val="left" w:pos="6720"/>
              </w:tabs>
              <w:jc w:val="both"/>
              <w:rPr>
                <w:rFonts w:eastAsia="Calibri"/>
                <w:sz w:val="24"/>
                <w:szCs w:val="24"/>
                <w:lang w:eastAsia="ar-SA"/>
              </w:rPr>
            </w:pPr>
          </w:p>
          <w:p w14:paraId="04DB32A4" w14:textId="77777777" w:rsidR="00D11463" w:rsidRPr="00F63267" w:rsidRDefault="00D11463" w:rsidP="00D11463">
            <w:pPr>
              <w:tabs>
                <w:tab w:val="left" w:pos="6720"/>
              </w:tabs>
              <w:jc w:val="both"/>
              <w:rPr>
                <w:rFonts w:eastAsia="Calibri"/>
                <w:sz w:val="24"/>
                <w:szCs w:val="24"/>
                <w:lang w:eastAsia="ar-SA"/>
              </w:rPr>
            </w:pPr>
            <w:r w:rsidRPr="007862EE">
              <w:rPr>
                <w:rFonts w:eastAsia="Calibri"/>
                <w:sz w:val="24"/>
                <w:szCs w:val="24"/>
                <w:lang w:eastAsia="ar-SA"/>
              </w:rPr>
              <w:t xml:space="preserve">«Использование современных </w:t>
            </w:r>
            <w:r w:rsidRPr="007862EE">
              <w:rPr>
                <w:rFonts w:eastAsia="Calibri"/>
                <w:sz w:val="24"/>
                <w:szCs w:val="24"/>
                <w:lang w:eastAsia="ar-SA"/>
              </w:rPr>
              <w:lastRenderedPageBreak/>
              <w:t>дистанционных технологий и интерактивных сред электронного обучения в организации образовательного процесса в школе в условиях сложной санитарно-эпидемиологической обстановки с учетом требований ФГОС», г.Брянск, ООО «НПО ПРОФЭКСПОРТСОФТ», 72 часа, 2020 год.</w:t>
            </w:r>
          </w:p>
          <w:p w14:paraId="683265F6" w14:textId="77777777" w:rsidR="00D11463" w:rsidRPr="00F63267" w:rsidRDefault="00D11463" w:rsidP="00D11463">
            <w:pPr>
              <w:tabs>
                <w:tab w:val="left" w:pos="6720"/>
              </w:tabs>
              <w:jc w:val="both"/>
              <w:rPr>
                <w:rFonts w:eastAsia="Calibri"/>
                <w:sz w:val="24"/>
                <w:szCs w:val="24"/>
                <w:lang w:eastAsia="ar-SA"/>
              </w:rPr>
            </w:pPr>
            <w:r w:rsidRPr="00F63267">
              <w:rPr>
                <w:rFonts w:eastAsia="Calibri"/>
                <w:sz w:val="24"/>
                <w:szCs w:val="24"/>
                <w:lang w:eastAsia="ar-SA"/>
              </w:rPr>
              <w:t>ООО «Высшая школа делового администрирования», «Формирование профессиональной компетентности учителя русского языка и литературы в условиях ФГОС ООО», 2020 год</w:t>
            </w:r>
          </w:p>
        </w:tc>
        <w:tc>
          <w:tcPr>
            <w:tcW w:w="0" w:type="auto"/>
            <w:tcBorders>
              <w:top w:val="single" w:sz="4" w:space="0" w:color="auto"/>
              <w:left w:val="single" w:sz="4" w:space="0" w:color="auto"/>
              <w:bottom w:val="single" w:sz="4" w:space="0" w:color="auto"/>
              <w:right w:val="single" w:sz="4" w:space="0" w:color="auto"/>
            </w:tcBorders>
          </w:tcPr>
          <w:p w14:paraId="707E8AE5" w14:textId="77777777" w:rsidR="00D11463" w:rsidRPr="00F63267" w:rsidRDefault="00D11463" w:rsidP="00D11463">
            <w:pPr>
              <w:tabs>
                <w:tab w:val="left" w:pos="6720"/>
              </w:tabs>
              <w:jc w:val="both"/>
              <w:rPr>
                <w:rFonts w:eastAsia="Calibri"/>
                <w:sz w:val="24"/>
                <w:szCs w:val="24"/>
                <w:lang w:eastAsia="ar-SA"/>
              </w:rPr>
            </w:pPr>
            <w:r w:rsidRPr="00F63267">
              <w:rPr>
                <w:rFonts w:eastAsia="Calibri"/>
                <w:sz w:val="24"/>
                <w:szCs w:val="24"/>
                <w:lang w:eastAsia="ar-SA"/>
              </w:rPr>
              <w:lastRenderedPageBreak/>
              <w:t>Высшая, 23.11.2018, № 881</w:t>
            </w:r>
          </w:p>
        </w:tc>
      </w:tr>
      <w:tr w:rsidR="00D11463" w:rsidRPr="006F389C" w14:paraId="18A5FB1E" w14:textId="77777777" w:rsidTr="00D11463">
        <w:tc>
          <w:tcPr>
            <w:tcW w:w="0" w:type="auto"/>
          </w:tcPr>
          <w:p w14:paraId="35E802F1" w14:textId="77777777" w:rsidR="00D11463" w:rsidRPr="00F63267" w:rsidRDefault="00D11463" w:rsidP="00D11463">
            <w:pPr>
              <w:jc w:val="both"/>
              <w:rPr>
                <w:sz w:val="24"/>
                <w:szCs w:val="24"/>
              </w:rPr>
            </w:pPr>
            <w:r w:rsidRPr="00F63267">
              <w:rPr>
                <w:sz w:val="24"/>
                <w:szCs w:val="24"/>
              </w:rPr>
              <w:t>4</w:t>
            </w:r>
          </w:p>
        </w:tc>
        <w:tc>
          <w:tcPr>
            <w:tcW w:w="0" w:type="auto"/>
          </w:tcPr>
          <w:p w14:paraId="20C59A64" w14:textId="77777777" w:rsidR="00D11463" w:rsidRPr="00F63267" w:rsidRDefault="00D11463" w:rsidP="00D11463">
            <w:pPr>
              <w:jc w:val="both"/>
              <w:rPr>
                <w:sz w:val="24"/>
                <w:szCs w:val="24"/>
              </w:rPr>
            </w:pPr>
            <w:r w:rsidRPr="00F63267">
              <w:rPr>
                <w:sz w:val="24"/>
                <w:szCs w:val="24"/>
              </w:rPr>
              <w:t xml:space="preserve">Учитель Антонова Ирина Викторовна </w:t>
            </w:r>
          </w:p>
        </w:tc>
        <w:tc>
          <w:tcPr>
            <w:tcW w:w="0" w:type="auto"/>
          </w:tcPr>
          <w:p w14:paraId="57C0A2B4" w14:textId="77777777" w:rsidR="00D11463" w:rsidRPr="00F63267" w:rsidRDefault="00D11463" w:rsidP="00D11463">
            <w:pPr>
              <w:jc w:val="both"/>
              <w:rPr>
                <w:sz w:val="24"/>
                <w:szCs w:val="24"/>
              </w:rPr>
            </w:pPr>
            <w:r w:rsidRPr="00F63267">
              <w:rPr>
                <w:sz w:val="24"/>
                <w:szCs w:val="24"/>
              </w:rPr>
              <w:t>Разноцветный мир души</w:t>
            </w:r>
          </w:p>
        </w:tc>
        <w:tc>
          <w:tcPr>
            <w:tcW w:w="0" w:type="auto"/>
          </w:tcPr>
          <w:p w14:paraId="142EABF5" w14:textId="77777777" w:rsidR="00D11463" w:rsidRPr="007862EE" w:rsidRDefault="00D11463" w:rsidP="00D11463">
            <w:pPr>
              <w:jc w:val="both"/>
              <w:rPr>
                <w:sz w:val="24"/>
                <w:szCs w:val="24"/>
              </w:rPr>
            </w:pPr>
            <w:r w:rsidRPr="007862EE">
              <w:rPr>
                <w:sz w:val="24"/>
                <w:szCs w:val="24"/>
              </w:rPr>
              <w:t xml:space="preserve">2018г. ООО «Центр подготовки государственных и муниципальных служащих» «Подготовка организаторов и руководителей пунктов проведения государственной итоговой аттестации: ЕГЭ и ОГЭ» </w:t>
            </w:r>
          </w:p>
          <w:p w14:paraId="5D87A44D" w14:textId="77777777" w:rsidR="00D11463" w:rsidRPr="007862EE" w:rsidRDefault="00D11463" w:rsidP="00D11463">
            <w:pPr>
              <w:jc w:val="both"/>
              <w:rPr>
                <w:sz w:val="24"/>
                <w:szCs w:val="24"/>
              </w:rPr>
            </w:pPr>
          </w:p>
          <w:p w14:paraId="37B7170F" w14:textId="77777777" w:rsidR="00D11463" w:rsidRPr="007862EE" w:rsidRDefault="00D11463" w:rsidP="00D11463">
            <w:pPr>
              <w:jc w:val="both"/>
              <w:rPr>
                <w:sz w:val="24"/>
                <w:szCs w:val="24"/>
              </w:rPr>
            </w:pPr>
            <w:r w:rsidRPr="007862EE">
              <w:rPr>
                <w:sz w:val="24"/>
                <w:szCs w:val="24"/>
              </w:rPr>
              <w:t>2019г. «Общество с ограниченной ответственностью «Мультиурок»» город Смоленск , Профессиональная компетентность педагогов в условиях внедрения ФГОС. 72 часа</w:t>
            </w:r>
          </w:p>
          <w:p w14:paraId="05FC624F" w14:textId="77777777" w:rsidR="00D11463" w:rsidRPr="007862EE" w:rsidRDefault="00D11463" w:rsidP="00D11463">
            <w:pPr>
              <w:jc w:val="both"/>
              <w:rPr>
                <w:sz w:val="24"/>
                <w:szCs w:val="24"/>
              </w:rPr>
            </w:pPr>
          </w:p>
          <w:p w14:paraId="3E542B98" w14:textId="77777777" w:rsidR="00D11463" w:rsidRPr="007862EE" w:rsidRDefault="00D11463" w:rsidP="00D11463">
            <w:pPr>
              <w:jc w:val="both"/>
              <w:rPr>
                <w:sz w:val="24"/>
                <w:szCs w:val="24"/>
              </w:rPr>
            </w:pPr>
            <w:r w:rsidRPr="007862EE">
              <w:rPr>
                <w:sz w:val="24"/>
                <w:szCs w:val="24"/>
              </w:rPr>
              <w:t xml:space="preserve">2019 Государственное бюджетное учреждение дополнительного профессионального образования Ростовской области «Ростовский институт повышения квалификации и профессиональной </w:t>
            </w:r>
            <w:r w:rsidRPr="007862EE">
              <w:rPr>
                <w:sz w:val="24"/>
                <w:szCs w:val="24"/>
              </w:rPr>
              <w:lastRenderedPageBreak/>
              <w:t>переподготовки работников образования «Педагогика и методика начального образования»</w:t>
            </w:r>
          </w:p>
          <w:p w14:paraId="3E193737" w14:textId="77777777" w:rsidR="00D11463" w:rsidRPr="007862EE" w:rsidRDefault="00D11463" w:rsidP="00D11463">
            <w:pPr>
              <w:jc w:val="both"/>
              <w:rPr>
                <w:sz w:val="24"/>
                <w:szCs w:val="24"/>
              </w:rPr>
            </w:pPr>
          </w:p>
          <w:p w14:paraId="68682061" w14:textId="77777777" w:rsidR="00D11463" w:rsidRPr="007862EE" w:rsidRDefault="00D11463" w:rsidP="00D11463">
            <w:pPr>
              <w:jc w:val="both"/>
              <w:rPr>
                <w:sz w:val="24"/>
                <w:szCs w:val="24"/>
              </w:rPr>
            </w:pPr>
            <w:r w:rsidRPr="007862EE">
              <w:rPr>
                <w:sz w:val="24"/>
                <w:szCs w:val="24"/>
              </w:rPr>
              <w:t>2020 Научно-производственное обьединение ПрофЭкспортСофт «Использование современных дистанционных технологийи интерактивных сред электронного обучения в организации образовательного процесса в школе в условиях сложной санитарно- эпидемиологической обстановки с учетом требований ФГОС»</w:t>
            </w:r>
          </w:p>
          <w:p w14:paraId="7DAF1C8D" w14:textId="77777777" w:rsidR="00D11463" w:rsidRPr="00F63267" w:rsidRDefault="00D11463" w:rsidP="00D11463">
            <w:pPr>
              <w:jc w:val="both"/>
              <w:rPr>
                <w:sz w:val="24"/>
                <w:szCs w:val="24"/>
              </w:rPr>
            </w:pPr>
            <w:r w:rsidRPr="007862EE">
              <w:rPr>
                <w:sz w:val="24"/>
                <w:szCs w:val="24"/>
              </w:rPr>
              <w:t>2020 ОООМультиурок «Профессиональная компетентность педагогов в условиях внедрения ФГОС»</w:t>
            </w:r>
          </w:p>
          <w:p w14:paraId="41E73BF8" w14:textId="77777777" w:rsidR="00D11463" w:rsidRPr="00F63267" w:rsidRDefault="00D11463" w:rsidP="00D11463">
            <w:pPr>
              <w:jc w:val="both"/>
              <w:rPr>
                <w:sz w:val="24"/>
                <w:szCs w:val="24"/>
              </w:rPr>
            </w:pPr>
          </w:p>
        </w:tc>
        <w:tc>
          <w:tcPr>
            <w:tcW w:w="0" w:type="auto"/>
          </w:tcPr>
          <w:p w14:paraId="5EF45E8D" w14:textId="77777777" w:rsidR="00D11463" w:rsidRPr="00F63267" w:rsidRDefault="00D11463" w:rsidP="00D11463">
            <w:pPr>
              <w:jc w:val="both"/>
              <w:rPr>
                <w:sz w:val="24"/>
                <w:szCs w:val="24"/>
              </w:rPr>
            </w:pPr>
            <w:r w:rsidRPr="00F63267">
              <w:rPr>
                <w:sz w:val="24"/>
                <w:szCs w:val="24"/>
              </w:rPr>
              <w:lastRenderedPageBreak/>
              <w:t xml:space="preserve">Первая, </w:t>
            </w:r>
          </w:p>
          <w:p w14:paraId="5FDC2FAC" w14:textId="77777777" w:rsidR="00D11463" w:rsidRPr="00F63267" w:rsidRDefault="00D11463" w:rsidP="00D11463">
            <w:pPr>
              <w:jc w:val="both"/>
              <w:rPr>
                <w:sz w:val="24"/>
                <w:szCs w:val="24"/>
              </w:rPr>
            </w:pPr>
            <w:r w:rsidRPr="00F63267">
              <w:rPr>
                <w:sz w:val="24"/>
                <w:szCs w:val="24"/>
              </w:rPr>
              <w:t>23.06.2017</w:t>
            </w:r>
          </w:p>
          <w:p w14:paraId="1D1DBB45" w14:textId="77777777" w:rsidR="00D11463" w:rsidRPr="00F63267" w:rsidRDefault="00D11463" w:rsidP="00D11463">
            <w:pPr>
              <w:jc w:val="both"/>
              <w:rPr>
                <w:sz w:val="24"/>
                <w:szCs w:val="24"/>
              </w:rPr>
            </w:pPr>
            <w:r w:rsidRPr="00F63267">
              <w:rPr>
                <w:sz w:val="24"/>
                <w:szCs w:val="24"/>
              </w:rPr>
              <w:t>№ 459</w:t>
            </w:r>
          </w:p>
        </w:tc>
      </w:tr>
      <w:tr w:rsidR="00D11463" w:rsidRPr="006F389C" w14:paraId="0EEBD6AD" w14:textId="77777777" w:rsidTr="00D11463">
        <w:tc>
          <w:tcPr>
            <w:tcW w:w="0" w:type="auto"/>
          </w:tcPr>
          <w:p w14:paraId="329F7874" w14:textId="77777777" w:rsidR="00D11463" w:rsidRPr="007862EE" w:rsidRDefault="00D11463" w:rsidP="00D11463">
            <w:pPr>
              <w:jc w:val="both"/>
              <w:rPr>
                <w:sz w:val="24"/>
                <w:szCs w:val="24"/>
              </w:rPr>
            </w:pPr>
            <w:r w:rsidRPr="007862EE">
              <w:rPr>
                <w:sz w:val="24"/>
                <w:szCs w:val="24"/>
              </w:rPr>
              <w:t>5</w:t>
            </w:r>
          </w:p>
        </w:tc>
        <w:tc>
          <w:tcPr>
            <w:tcW w:w="0" w:type="auto"/>
          </w:tcPr>
          <w:p w14:paraId="2ADCC9B7" w14:textId="77777777" w:rsidR="00D11463" w:rsidRPr="007862EE" w:rsidRDefault="00D11463" w:rsidP="00D11463">
            <w:pPr>
              <w:jc w:val="both"/>
              <w:rPr>
                <w:sz w:val="24"/>
                <w:szCs w:val="24"/>
              </w:rPr>
            </w:pPr>
            <w:r w:rsidRPr="007862EE">
              <w:rPr>
                <w:sz w:val="24"/>
                <w:szCs w:val="24"/>
              </w:rPr>
              <w:t>Ахматова Яхита Имрановна</w:t>
            </w:r>
          </w:p>
        </w:tc>
        <w:tc>
          <w:tcPr>
            <w:tcW w:w="0" w:type="auto"/>
          </w:tcPr>
          <w:p w14:paraId="73334792" w14:textId="77777777" w:rsidR="00D11463" w:rsidRPr="007862EE" w:rsidRDefault="00D11463" w:rsidP="00D11463">
            <w:pPr>
              <w:rPr>
                <w:sz w:val="24"/>
                <w:szCs w:val="24"/>
              </w:rPr>
            </w:pPr>
            <w:r w:rsidRPr="007862EE">
              <w:rPr>
                <w:sz w:val="24"/>
                <w:szCs w:val="24"/>
              </w:rPr>
              <w:t>Компьютерная долина</w:t>
            </w:r>
          </w:p>
          <w:p w14:paraId="114DA0EE" w14:textId="77777777" w:rsidR="00D11463" w:rsidRPr="007862EE" w:rsidRDefault="00D11463" w:rsidP="00D11463">
            <w:pPr>
              <w:rPr>
                <w:sz w:val="24"/>
                <w:szCs w:val="24"/>
              </w:rPr>
            </w:pPr>
          </w:p>
          <w:p w14:paraId="6A238BB9" w14:textId="77777777" w:rsidR="00D11463" w:rsidRPr="007862EE" w:rsidRDefault="00D11463" w:rsidP="00D11463">
            <w:pPr>
              <w:rPr>
                <w:sz w:val="24"/>
                <w:szCs w:val="24"/>
              </w:rPr>
            </w:pPr>
            <w:r w:rsidRPr="007862EE">
              <w:rPr>
                <w:sz w:val="24"/>
                <w:szCs w:val="24"/>
              </w:rPr>
              <w:t>Шахматы</w:t>
            </w:r>
          </w:p>
        </w:tc>
        <w:tc>
          <w:tcPr>
            <w:tcW w:w="0" w:type="auto"/>
          </w:tcPr>
          <w:p w14:paraId="70B41A10" w14:textId="77777777" w:rsidR="00D11463" w:rsidRPr="007862EE" w:rsidRDefault="00D11463" w:rsidP="00D11463">
            <w:pPr>
              <w:jc w:val="both"/>
              <w:rPr>
                <w:sz w:val="24"/>
                <w:szCs w:val="24"/>
              </w:rPr>
            </w:pPr>
          </w:p>
        </w:tc>
        <w:tc>
          <w:tcPr>
            <w:tcW w:w="0" w:type="auto"/>
          </w:tcPr>
          <w:p w14:paraId="4858BA31" w14:textId="77777777" w:rsidR="00D11463" w:rsidRPr="007862EE" w:rsidRDefault="00D11463" w:rsidP="00D11463">
            <w:pPr>
              <w:jc w:val="both"/>
              <w:rPr>
                <w:sz w:val="24"/>
                <w:szCs w:val="24"/>
              </w:rPr>
            </w:pPr>
            <w:r w:rsidRPr="007862EE">
              <w:rPr>
                <w:sz w:val="24"/>
                <w:szCs w:val="24"/>
              </w:rPr>
              <w:t>Без категории</w:t>
            </w:r>
          </w:p>
        </w:tc>
      </w:tr>
      <w:tr w:rsidR="00D11463" w:rsidRPr="006F389C" w14:paraId="105D84AA" w14:textId="77777777" w:rsidTr="00D11463">
        <w:tc>
          <w:tcPr>
            <w:tcW w:w="0" w:type="auto"/>
          </w:tcPr>
          <w:p w14:paraId="08975B68" w14:textId="77777777" w:rsidR="00D11463" w:rsidRPr="007862EE" w:rsidRDefault="00D11463" w:rsidP="00D11463">
            <w:pPr>
              <w:jc w:val="both"/>
              <w:rPr>
                <w:sz w:val="24"/>
                <w:szCs w:val="24"/>
              </w:rPr>
            </w:pPr>
            <w:r w:rsidRPr="007862EE">
              <w:rPr>
                <w:sz w:val="24"/>
                <w:szCs w:val="24"/>
              </w:rPr>
              <w:t>6</w:t>
            </w:r>
          </w:p>
        </w:tc>
        <w:tc>
          <w:tcPr>
            <w:tcW w:w="0" w:type="auto"/>
          </w:tcPr>
          <w:p w14:paraId="319A4CDE" w14:textId="77777777" w:rsidR="00D11463" w:rsidRPr="007862EE" w:rsidRDefault="00D11463" w:rsidP="00D11463">
            <w:pPr>
              <w:jc w:val="both"/>
              <w:rPr>
                <w:sz w:val="24"/>
                <w:szCs w:val="24"/>
              </w:rPr>
            </w:pPr>
            <w:r w:rsidRPr="007862EE">
              <w:rPr>
                <w:sz w:val="24"/>
                <w:szCs w:val="24"/>
              </w:rPr>
              <w:t>Бочарова Екатерина Владимировна</w:t>
            </w:r>
          </w:p>
        </w:tc>
        <w:tc>
          <w:tcPr>
            <w:tcW w:w="0" w:type="auto"/>
          </w:tcPr>
          <w:p w14:paraId="0783C14F" w14:textId="77777777" w:rsidR="00D11463" w:rsidRPr="007862EE" w:rsidRDefault="00D11463" w:rsidP="00D11463">
            <w:pPr>
              <w:rPr>
                <w:sz w:val="24"/>
                <w:szCs w:val="24"/>
              </w:rPr>
            </w:pPr>
            <w:r w:rsidRPr="007862EE">
              <w:rPr>
                <w:sz w:val="24"/>
                <w:szCs w:val="24"/>
              </w:rPr>
              <w:t xml:space="preserve">Здоровейка </w:t>
            </w:r>
          </w:p>
          <w:p w14:paraId="649BB350" w14:textId="77777777" w:rsidR="00D11463" w:rsidRPr="007862EE" w:rsidRDefault="00D11463" w:rsidP="00D11463">
            <w:pPr>
              <w:rPr>
                <w:sz w:val="24"/>
                <w:szCs w:val="24"/>
              </w:rPr>
            </w:pPr>
          </w:p>
          <w:p w14:paraId="443AE612" w14:textId="77777777" w:rsidR="00D11463" w:rsidRPr="007862EE" w:rsidRDefault="00D11463" w:rsidP="00D11463">
            <w:pPr>
              <w:rPr>
                <w:sz w:val="24"/>
                <w:szCs w:val="24"/>
              </w:rPr>
            </w:pPr>
            <w:r w:rsidRPr="007862EE">
              <w:rPr>
                <w:sz w:val="24"/>
                <w:szCs w:val="24"/>
              </w:rPr>
              <w:t>Город мастеров</w:t>
            </w:r>
          </w:p>
          <w:p w14:paraId="22990A7F" w14:textId="77777777" w:rsidR="00D11463" w:rsidRPr="007862EE" w:rsidRDefault="00D11463" w:rsidP="00D11463">
            <w:pPr>
              <w:rPr>
                <w:sz w:val="24"/>
                <w:szCs w:val="24"/>
              </w:rPr>
            </w:pPr>
          </w:p>
        </w:tc>
        <w:tc>
          <w:tcPr>
            <w:tcW w:w="0" w:type="auto"/>
            <w:tcBorders>
              <w:top w:val="single" w:sz="4" w:space="0" w:color="auto"/>
              <w:left w:val="single" w:sz="4" w:space="0" w:color="auto"/>
              <w:bottom w:val="single" w:sz="4" w:space="0" w:color="auto"/>
              <w:right w:val="single" w:sz="4" w:space="0" w:color="auto"/>
            </w:tcBorders>
          </w:tcPr>
          <w:p w14:paraId="64346853" w14:textId="77777777" w:rsidR="00D11463" w:rsidRDefault="00D11463" w:rsidP="00D11463">
            <w:pPr>
              <w:rPr>
                <w:sz w:val="24"/>
                <w:szCs w:val="24"/>
              </w:rPr>
            </w:pPr>
            <w:r w:rsidRPr="008559E4">
              <w:rPr>
                <w:sz w:val="24"/>
                <w:szCs w:val="24"/>
              </w:rPr>
              <w:t>-2018 г. Автономная некоммерческая организация дополнительного образования «Сибирский институт непрерывного дополнительного образования», «Учитель основ безопасности жизнедеятельности. Преподавание предмета        « Основы безопасности жизнедеятельности</w:t>
            </w:r>
            <w:r>
              <w:rPr>
                <w:sz w:val="24"/>
                <w:szCs w:val="24"/>
              </w:rPr>
              <w:t xml:space="preserve">   в условиях реализации ФГОС»</w:t>
            </w:r>
          </w:p>
          <w:p w14:paraId="49932F37" w14:textId="77777777" w:rsidR="00D11463" w:rsidRPr="00F13E11" w:rsidRDefault="00D11463" w:rsidP="00D11463">
            <w:pPr>
              <w:rPr>
                <w:sz w:val="24"/>
                <w:szCs w:val="24"/>
              </w:rPr>
            </w:pPr>
            <w:r w:rsidRPr="003D0676">
              <w:rPr>
                <w:sz w:val="24"/>
                <w:szCs w:val="24"/>
              </w:rPr>
              <w:t xml:space="preserve">Научно-Производственное Объединение ПрофЭкспортСофт , «Использование современных </w:t>
            </w:r>
            <w:r w:rsidRPr="003D0676">
              <w:rPr>
                <w:sz w:val="24"/>
                <w:szCs w:val="24"/>
              </w:rPr>
              <w:lastRenderedPageBreak/>
              <w:t>дистанционных технологий и интерактивных сред электронного обучения в организации образовательного процесса в школе в условиях сложной санитарно-эпидемиологической обстановки с учётом требований ФГОС» в объёме 72 часа</w:t>
            </w:r>
          </w:p>
        </w:tc>
        <w:tc>
          <w:tcPr>
            <w:tcW w:w="0" w:type="auto"/>
          </w:tcPr>
          <w:p w14:paraId="2E871C82" w14:textId="77777777" w:rsidR="00D11463" w:rsidRPr="007862EE" w:rsidRDefault="00D11463" w:rsidP="00D11463">
            <w:pPr>
              <w:jc w:val="both"/>
              <w:rPr>
                <w:sz w:val="24"/>
                <w:szCs w:val="24"/>
              </w:rPr>
            </w:pPr>
            <w:r w:rsidRPr="007862EE">
              <w:rPr>
                <w:sz w:val="24"/>
                <w:szCs w:val="24"/>
              </w:rPr>
              <w:lastRenderedPageBreak/>
              <w:t>Без категории</w:t>
            </w:r>
          </w:p>
        </w:tc>
      </w:tr>
      <w:tr w:rsidR="00D11463" w:rsidRPr="006F389C" w14:paraId="3F8ABE92" w14:textId="77777777" w:rsidTr="00D11463">
        <w:tc>
          <w:tcPr>
            <w:tcW w:w="0" w:type="auto"/>
          </w:tcPr>
          <w:p w14:paraId="6EB734A3" w14:textId="77777777" w:rsidR="00D11463" w:rsidRPr="007862EE" w:rsidRDefault="00D11463" w:rsidP="00D11463">
            <w:pPr>
              <w:jc w:val="both"/>
              <w:rPr>
                <w:sz w:val="24"/>
                <w:szCs w:val="24"/>
              </w:rPr>
            </w:pPr>
            <w:r w:rsidRPr="007862EE">
              <w:rPr>
                <w:sz w:val="24"/>
                <w:szCs w:val="24"/>
              </w:rPr>
              <w:t>7</w:t>
            </w:r>
          </w:p>
        </w:tc>
        <w:tc>
          <w:tcPr>
            <w:tcW w:w="0" w:type="auto"/>
          </w:tcPr>
          <w:p w14:paraId="056B4AFA" w14:textId="77777777" w:rsidR="00D11463" w:rsidRPr="007862EE" w:rsidRDefault="00D11463" w:rsidP="00D11463">
            <w:pPr>
              <w:jc w:val="both"/>
              <w:rPr>
                <w:sz w:val="24"/>
                <w:szCs w:val="24"/>
              </w:rPr>
            </w:pPr>
            <w:r w:rsidRPr="007862EE">
              <w:rPr>
                <w:sz w:val="24"/>
                <w:szCs w:val="24"/>
              </w:rPr>
              <w:t>Гринченко Людмила Валерьевна</w:t>
            </w:r>
          </w:p>
        </w:tc>
        <w:tc>
          <w:tcPr>
            <w:tcW w:w="0" w:type="auto"/>
          </w:tcPr>
          <w:p w14:paraId="002812BE" w14:textId="77777777" w:rsidR="00D11463" w:rsidRPr="007862EE" w:rsidRDefault="00D11463" w:rsidP="00D11463">
            <w:pPr>
              <w:rPr>
                <w:sz w:val="24"/>
                <w:szCs w:val="24"/>
              </w:rPr>
            </w:pPr>
            <w:r w:rsidRPr="007862EE">
              <w:rPr>
                <w:sz w:val="24"/>
                <w:szCs w:val="24"/>
              </w:rPr>
              <w:t>Подвижные игры</w:t>
            </w:r>
          </w:p>
          <w:p w14:paraId="1C63C629" w14:textId="77777777" w:rsidR="00D11463" w:rsidRPr="007862EE" w:rsidRDefault="00D11463" w:rsidP="00D11463">
            <w:pPr>
              <w:rPr>
                <w:sz w:val="24"/>
                <w:szCs w:val="24"/>
              </w:rPr>
            </w:pPr>
          </w:p>
          <w:p w14:paraId="3AB5E325" w14:textId="77777777" w:rsidR="00D11463" w:rsidRPr="007862EE" w:rsidRDefault="00D11463" w:rsidP="00D11463">
            <w:pPr>
              <w:rPr>
                <w:sz w:val="24"/>
                <w:szCs w:val="24"/>
              </w:rPr>
            </w:pPr>
          </w:p>
          <w:p w14:paraId="6ED7D8E8" w14:textId="77777777" w:rsidR="00D11463" w:rsidRPr="007862EE" w:rsidRDefault="00D11463" w:rsidP="00D11463">
            <w:pPr>
              <w:rPr>
                <w:sz w:val="24"/>
                <w:szCs w:val="24"/>
              </w:rPr>
            </w:pPr>
            <w:r w:rsidRPr="007862EE">
              <w:rPr>
                <w:sz w:val="24"/>
                <w:szCs w:val="24"/>
              </w:rPr>
              <w:t>Веселый английский</w:t>
            </w:r>
          </w:p>
          <w:p w14:paraId="69A92DA5" w14:textId="77777777" w:rsidR="00D11463" w:rsidRPr="007862EE" w:rsidRDefault="00D11463" w:rsidP="00D11463">
            <w:pPr>
              <w:rPr>
                <w:sz w:val="24"/>
                <w:szCs w:val="24"/>
              </w:rPr>
            </w:pPr>
          </w:p>
          <w:p w14:paraId="1A490C67" w14:textId="77777777" w:rsidR="00D11463" w:rsidRPr="007862EE" w:rsidRDefault="00D11463" w:rsidP="00D11463">
            <w:pPr>
              <w:rPr>
                <w:sz w:val="24"/>
                <w:szCs w:val="24"/>
              </w:rPr>
            </w:pPr>
          </w:p>
        </w:tc>
        <w:tc>
          <w:tcPr>
            <w:tcW w:w="0" w:type="auto"/>
            <w:tcBorders>
              <w:top w:val="single" w:sz="4" w:space="0" w:color="auto"/>
              <w:left w:val="single" w:sz="4" w:space="0" w:color="auto"/>
              <w:bottom w:val="single" w:sz="4" w:space="0" w:color="auto"/>
              <w:right w:val="single" w:sz="4" w:space="0" w:color="auto"/>
            </w:tcBorders>
          </w:tcPr>
          <w:p w14:paraId="7F6D8FC0" w14:textId="77777777" w:rsidR="00D11463" w:rsidRDefault="00D11463" w:rsidP="00D11463">
            <w:pPr>
              <w:rPr>
                <w:sz w:val="24"/>
                <w:szCs w:val="24"/>
              </w:rPr>
            </w:pPr>
            <w:r w:rsidRPr="009E1A37">
              <w:rPr>
                <w:sz w:val="24"/>
                <w:szCs w:val="24"/>
              </w:rPr>
              <w:t>1)</w:t>
            </w:r>
            <w:r w:rsidRPr="00736EAC">
              <w:rPr>
                <w:sz w:val="24"/>
                <w:szCs w:val="24"/>
              </w:rPr>
              <w:t>14 августа 2020г. Негосударственное образовательное частное учреждение высшего образования «Московский финансово-промышленный университет «Синергия» по программе «Педагогика дополнительного образования» в объёме 264 часов</w:t>
            </w:r>
          </w:p>
          <w:p w14:paraId="2930ABC4" w14:textId="77777777" w:rsidR="00D11463" w:rsidRDefault="00D11463" w:rsidP="00D11463">
            <w:pPr>
              <w:rPr>
                <w:sz w:val="24"/>
                <w:szCs w:val="24"/>
              </w:rPr>
            </w:pPr>
            <w:r>
              <w:rPr>
                <w:sz w:val="24"/>
                <w:szCs w:val="24"/>
              </w:rPr>
              <w:t>2)2020 г. ООО «Корпорация «Российский учебник», Современная образовательная среда и новые аспекты в обучении иностранным языкам»</w:t>
            </w:r>
          </w:p>
          <w:p w14:paraId="4B3A5126" w14:textId="77777777" w:rsidR="00D11463" w:rsidRPr="00736EAC" w:rsidRDefault="00D11463" w:rsidP="00D11463">
            <w:pPr>
              <w:rPr>
                <w:sz w:val="24"/>
                <w:szCs w:val="24"/>
              </w:rPr>
            </w:pPr>
            <w:r>
              <w:rPr>
                <w:sz w:val="24"/>
                <w:szCs w:val="24"/>
              </w:rPr>
              <w:t>3)2020г. Научно-Производственное Объединение ПрофЭкспортСофт , «Использование современных дистанционных технологий и интерактивных сред электронного обучения в организации образовательного процесса в школе в условиях сложной санитарно-эпидемиологической обстановки с учётом требований ФГОС» в объёме 72 часа</w:t>
            </w:r>
          </w:p>
        </w:tc>
        <w:tc>
          <w:tcPr>
            <w:tcW w:w="0" w:type="auto"/>
          </w:tcPr>
          <w:p w14:paraId="1747FB92" w14:textId="77777777" w:rsidR="00D11463" w:rsidRPr="007862EE" w:rsidRDefault="00D11463" w:rsidP="00D11463">
            <w:pPr>
              <w:jc w:val="both"/>
              <w:rPr>
                <w:sz w:val="24"/>
                <w:szCs w:val="24"/>
              </w:rPr>
            </w:pPr>
            <w:r w:rsidRPr="007862EE">
              <w:rPr>
                <w:sz w:val="24"/>
                <w:szCs w:val="24"/>
              </w:rPr>
              <w:t>Без категории</w:t>
            </w:r>
          </w:p>
        </w:tc>
      </w:tr>
    </w:tbl>
    <w:p w14:paraId="48BDB929" w14:textId="77777777" w:rsidR="00D11463" w:rsidRPr="005606A8" w:rsidRDefault="00D11463" w:rsidP="00D11463">
      <w:pPr>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Методическое обеспечение внеурочной деятельности</w:t>
      </w:r>
    </w:p>
    <w:p w14:paraId="317536BB" w14:textId="77777777" w:rsidR="00D11463" w:rsidRPr="005606A8" w:rsidRDefault="00D11463" w:rsidP="00D11463">
      <w:pPr>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w:t>
      </w:r>
      <w:r w:rsidRPr="005606A8">
        <w:rPr>
          <w:rFonts w:ascii="Times New Roman" w:eastAsia="Times New Roman" w:hAnsi="Times New Roman" w:cs="Times New Roman"/>
          <w:sz w:val="24"/>
          <w:szCs w:val="24"/>
        </w:rPr>
        <w:tab/>
        <w:t>методические пособия.</w:t>
      </w:r>
    </w:p>
    <w:p w14:paraId="78C17FCB" w14:textId="77777777" w:rsidR="00D11463" w:rsidRPr="005606A8" w:rsidRDefault="00D11463" w:rsidP="00D11463">
      <w:pPr>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w:t>
      </w:r>
      <w:r w:rsidRPr="005606A8">
        <w:rPr>
          <w:rFonts w:ascii="Times New Roman" w:eastAsia="Times New Roman" w:hAnsi="Times New Roman" w:cs="Times New Roman"/>
          <w:sz w:val="24"/>
          <w:szCs w:val="24"/>
        </w:rPr>
        <w:tab/>
        <w:t>Интернет - ресурсы,</w:t>
      </w:r>
    </w:p>
    <w:p w14:paraId="3250831C" w14:textId="77777777" w:rsidR="00D11463" w:rsidRPr="006F389C" w:rsidRDefault="00D11463" w:rsidP="00D11463">
      <w:pPr>
        <w:spacing w:after="0" w:line="240" w:lineRule="auto"/>
        <w:jc w:val="both"/>
        <w:rPr>
          <w:rFonts w:ascii="Times New Roman" w:eastAsia="Times New Roman" w:hAnsi="Times New Roman" w:cs="Times New Roman"/>
          <w:sz w:val="24"/>
          <w:szCs w:val="24"/>
          <w:highlight w:val="yellow"/>
        </w:rPr>
      </w:pPr>
      <w:r w:rsidRPr="005606A8">
        <w:rPr>
          <w:rFonts w:ascii="Times New Roman" w:eastAsia="Times New Roman" w:hAnsi="Times New Roman" w:cs="Times New Roman"/>
          <w:sz w:val="24"/>
          <w:szCs w:val="24"/>
        </w:rPr>
        <w:t>•</w:t>
      </w:r>
      <w:r w:rsidRPr="005606A8">
        <w:rPr>
          <w:rFonts w:ascii="Times New Roman" w:eastAsia="Times New Roman" w:hAnsi="Times New Roman" w:cs="Times New Roman"/>
          <w:sz w:val="24"/>
          <w:szCs w:val="24"/>
        </w:rPr>
        <w:tab/>
        <w:t>мультимедийный блок.</w:t>
      </w:r>
    </w:p>
    <w:p w14:paraId="55C2A675" w14:textId="77777777" w:rsidR="00D11463" w:rsidRPr="006F389C" w:rsidRDefault="00D11463" w:rsidP="00D11463">
      <w:pPr>
        <w:tabs>
          <w:tab w:val="left" w:pos="1411"/>
        </w:tabs>
        <w:autoSpaceDE w:val="0"/>
        <w:autoSpaceDN w:val="0"/>
        <w:adjustRightInd w:val="0"/>
        <w:spacing w:after="0" w:line="240" w:lineRule="auto"/>
        <w:jc w:val="both"/>
        <w:rPr>
          <w:rFonts w:ascii="Times New Roman" w:eastAsia="Times New Roman" w:hAnsi="Times New Roman" w:cs="Times New Roman"/>
          <w:sz w:val="24"/>
          <w:szCs w:val="24"/>
          <w:highlight w:val="yellow"/>
        </w:rPr>
      </w:pPr>
    </w:p>
    <w:p w14:paraId="2778B5D1" w14:textId="77777777" w:rsidR="00D11463" w:rsidRPr="005606A8" w:rsidRDefault="00D11463" w:rsidP="00D11463">
      <w:pPr>
        <w:tabs>
          <w:tab w:val="left" w:pos="1411"/>
        </w:tabs>
        <w:autoSpaceDE w:val="0"/>
        <w:autoSpaceDN w:val="0"/>
        <w:adjustRightInd w:val="0"/>
        <w:spacing w:after="0" w:line="240" w:lineRule="auto"/>
        <w:jc w:val="both"/>
        <w:rPr>
          <w:rFonts w:ascii="Times New Roman" w:eastAsia="Times New Roman" w:hAnsi="Times New Roman" w:cs="Times New Roman"/>
          <w:b/>
          <w:sz w:val="24"/>
          <w:szCs w:val="24"/>
        </w:rPr>
      </w:pPr>
      <w:r w:rsidRPr="005606A8">
        <w:rPr>
          <w:rFonts w:ascii="Times New Roman" w:eastAsia="Times New Roman" w:hAnsi="Times New Roman" w:cs="Times New Roman"/>
          <w:b/>
          <w:sz w:val="24"/>
          <w:szCs w:val="24"/>
        </w:rPr>
        <w:t>Управление внеурочной деятельностью</w:t>
      </w:r>
    </w:p>
    <w:p w14:paraId="5CE3C833" w14:textId="77777777" w:rsidR="00D11463" w:rsidRPr="005606A8" w:rsidRDefault="00D11463" w:rsidP="00D11463">
      <w:pPr>
        <w:tabs>
          <w:tab w:val="left" w:pos="1411"/>
        </w:tabs>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lastRenderedPageBreak/>
        <w:t xml:space="preserve">Общее руководство внеурочной деятельностью с обучающимися в МБОУ Федосеевской  СОШ </w:t>
      </w:r>
      <w:r>
        <w:rPr>
          <w:rFonts w:ascii="Times New Roman" w:eastAsia="Times New Roman" w:hAnsi="Times New Roman" w:cs="Times New Roman"/>
          <w:sz w:val="24"/>
          <w:szCs w:val="24"/>
        </w:rPr>
        <w:t xml:space="preserve">им.В.М.Верёхина </w:t>
      </w:r>
      <w:r w:rsidRPr="005606A8">
        <w:rPr>
          <w:rFonts w:ascii="Times New Roman" w:eastAsia="Times New Roman" w:hAnsi="Times New Roman" w:cs="Times New Roman"/>
          <w:sz w:val="24"/>
          <w:szCs w:val="24"/>
        </w:rPr>
        <w:t>осуществляют заместители директора по учебно-воспитательной работе на основе своих должностных обязанностей.</w:t>
      </w:r>
    </w:p>
    <w:p w14:paraId="29842BFD" w14:textId="77777777" w:rsidR="00D11463" w:rsidRPr="005606A8" w:rsidRDefault="00D11463" w:rsidP="00D11463">
      <w:pPr>
        <w:tabs>
          <w:tab w:val="left" w:pos="1411"/>
        </w:tabs>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Организация внеурочной деятельности с обучающимися осуществляется на основании приказа директора школы по согласованию с педагогическим  советом на основании обобщенной заместителями директора информации по изучению спроса и предложения образовательных услуг.</w:t>
      </w:r>
    </w:p>
    <w:p w14:paraId="4E984C1F" w14:textId="77777777" w:rsidR="00D11463" w:rsidRPr="005606A8" w:rsidRDefault="00D11463" w:rsidP="00D11463">
      <w:pPr>
        <w:tabs>
          <w:tab w:val="left" w:pos="1411"/>
        </w:tabs>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 xml:space="preserve"> Внеурочная работа осуществляется в соответствии с расписанием, утверждённым руководителем общеобразовательного учреждения.</w:t>
      </w:r>
    </w:p>
    <w:p w14:paraId="43AD187A" w14:textId="77777777" w:rsidR="00D11463" w:rsidRPr="005606A8" w:rsidRDefault="00D11463" w:rsidP="00D11463">
      <w:pPr>
        <w:tabs>
          <w:tab w:val="left" w:pos="1411"/>
        </w:tabs>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К организации внеурочной  деятельности  привлекаются педагоги  и тренеры из образовательных организаций дополнительного образования.</w:t>
      </w:r>
    </w:p>
    <w:p w14:paraId="6290EAA4" w14:textId="77777777" w:rsidR="00D11463" w:rsidRPr="005606A8" w:rsidRDefault="00D11463" w:rsidP="00D11463">
      <w:pPr>
        <w:tabs>
          <w:tab w:val="left" w:pos="1411"/>
        </w:tabs>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 xml:space="preserve">Реализуя внеурочную деятельность совместно с учреждениями дополнительного образования, культуры, спорта  учитываются санитарно-эпидемиологические правила и нормативы для данных учреждений, как в части наполняемости групп, так и в плане создания условий для организации образовательного процесса. </w:t>
      </w:r>
    </w:p>
    <w:p w14:paraId="6C868C1D" w14:textId="77777777" w:rsidR="00D11463" w:rsidRPr="005606A8" w:rsidRDefault="00D11463" w:rsidP="00D11463">
      <w:pPr>
        <w:tabs>
          <w:tab w:val="left" w:pos="1411"/>
        </w:tabs>
        <w:autoSpaceDE w:val="0"/>
        <w:autoSpaceDN w:val="0"/>
        <w:adjustRightInd w:val="0"/>
        <w:spacing w:after="0" w:line="240" w:lineRule="auto"/>
        <w:jc w:val="both"/>
        <w:rPr>
          <w:rFonts w:ascii="Times New Roman" w:eastAsia="Times New Roman" w:hAnsi="Times New Roman" w:cs="Times New Roman"/>
          <w:sz w:val="24"/>
          <w:szCs w:val="24"/>
        </w:rPr>
      </w:pPr>
    </w:p>
    <w:p w14:paraId="00BA1C04" w14:textId="77777777" w:rsidR="00D11463" w:rsidRPr="005606A8" w:rsidRDefault="00D11463" w:rsidP="00D11463">
      <w:pPr>
        <w:tabs>
          <w:tab w:val="left" w:pos="1411"/>
        </w:tabs>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 xml:space="preserve">При организации внеурочной деятельности в образовательном учреждении формирование групп для занятий осуществляется исходя из индивидуальных особенностей обучающихся, их потребностей и запросов родителей (законных представителей) по действующим нормам, учитывая возможности образовательного учреждения. </w:t>
      </w:r>
    </w:p>
    <w:p w14:paraId="5002D342" w14:textId="5C7AE206" w:rsidR="007702D1" w:rsidRPr="00353FF6" w:rsidRDefault="00D11463" w:rsidP="00353FF6">
      <w:pPr>
        <w:tabs>
          <w:tab w:val="left" w:pos="1411"/>
        </w:tabs>
        <w:autoSpaceDE w:val="0"/>
        <w:autoSpaceDN w:val="0"/>
        <w:adjustRightInd w:val="0"/>
        <w:spacing w:after="0" w:line="240" w:lineRule="auto"/>
        <w:jc w:val="both"/>
        <w:rPr>
          <w:rFonts w:ascii="Times New Roman" w:eastAsia="Times New Roman" w:hAnsi="Times New Roman" w:cs="Times New Roman"/>
          <w:sz w:val="24"/>
          <w:szCs w:val="24"/>
        </w:rPr>
      </w:pPr>
      <w:r w:rsidRPr="005606A8">
        <w:rPr>
          <w:rFonts w:ascii="Times New Roman" w:eastAsia="Times New Roman" w:hAnsi="Times New Roman" w:cs="Times New Roman"/>
          <w:sz w:val="24"/>
          <w:szCs w:val="24"/>
        </w:rPr>
        <w:t xml:space="preserve">Для создания оптимальных условий реализации индивидуальных потребностей учащихся разрабатываются курсы с небольшим учебным объемом для возможности выбора курсов учащимися. Для организации внеурочной деятельности, ориентированной на индивидуализацию </w:t>
      </w:r>
      <w:r w:rsidR="007F4282" w:rsidRPr="005606A8">
        <w:rPr>
          <w:rFonts w:ascii="Times New Roman" w:eastAsia="Times New Roman" w:hAnsi="Times New Roman" w:cs="Times New Roman"/>
          <w:sz w:val="24"/>
          <w:szCs w:val="24"/>
        </w:rPr>
        <w:t>образования, используется вторая</w:t>
      </w:r>
      <w:r w:rsidRPr="005606A8">
        <w:rPr>
          <w:rFonts w:ascii="Times New Roman" w:eastAsia="Times New Roman" w:hAnsi="Times New Roman" w:cs="Times New Roman"/>
          <w:sz w:val="24"/>
          <w:szCs w:val="24"/>
        </w:rPr>
        <w:t xml:space="preserve">  половина дня и нелинейное расписание</w:t>
      </w:r>
      <w:r w:rsidR="00353FF6">
        <w:rPr>
          <w:rFonts w:ascii="Times New Roman" w:eastAsia="Times New Roman" w:hAnsi="Times New Roman" w:cs="Times New Roman"/>
          <w:sz w:val="24"/>
          <w:szCs w:val="24"/>
        </w:rPr>
        <w:t>.</w:t>
      </w:r>
    </w:p>
    <w:p w14:paraId="176F7454" w14:textId="77777777" w:rsidR="007702D1" w:rsidRDefault="007702D1" w:rsidP="00F358F2">
      <w:pPr>
        <w:spacing w:after="0" w:line="240" w:lineRule="auto"/>
        <w:jc w:val="center"/>
        <w:rPr>
          <w:rFonts w:ascii="Times New Roman" w:eastAsia="Calibri" w:hAnsi="Times New Roman" w:cs="Times New Roman"/>
          <w:sz w:val="20"/>
          <w:szCs w:val="20"/>
        </w:rPr>
      </w:pPr>
    </w:p>
    <w:p w14:paraId="7170CEFB" w14:textId="77777777" w:rsidR="007F4282" w:rsidRDefault="007F4282" w:rsidP="00F358F2">
      <w:pPr>
        <w:spacing w:after="0" w:line="240" w:lineRule="auto"/>
        <w:jc w:val="center"/>
        <w:rPr>
          <w:rFonts w:ascii="Times New Roman" w:eastAsia="Calibri" w:hAnsi="Times New Roman" w:cs="Times New Roman"/>
          <w:sz w:val="20"/>
          <w:szCs w:val="20"/>
        </w:rPr>
      </w:pPr>
    </w:p>
    <w:p w14:paraId="07DC981A" w14:textId="77777777" w:rsidR="007F4282" w:rsidRDefault="007F4282" w:rsidP="00F358F2">
      <w:pPr>
        <w:spacing w:after="0" w:line="240" w:lineRule="auto"/>
        <w:jc w:val="center"/>
        <w:rPr>
          <w:rFonts w:ascii="Times New Roman" w:eastAsia="Calibri" w:hAnsi="Times New Roman" w:cs="Times New Roman"/>
          <w:sz w:val="20"/>
          <w:szCs w:val="20"/>
        </w:rPr>
      </w:pPr>
    </w:p>
    <w:p w14:paraId="5494FD8A" w14:textId="77777777" w:rsidR="007F4282" w:rsidRDefault="007F4282" w:rsidP="00F358F2">
      <w:pPr>
        <w:spacing w:after="0" w:line="240" w:lineRule="auto"/>
        <w:jc w:val="center"/>
        <w:rPr>
          <w:rFonts w:ascii="Times New Roman" w:eastAsia="Calibri" w:hAnsi="Times New Roman" w:cs="Times New Roman"/>
          <w:sz w:val="20"/>
          <w:szCs w:val="20"/>
        </w:rPr>
      </w:pPr>
    </w:p>
    <w:p w14:paraId="1B47B0F8" w14:textId="77777777" w:rsidR="007F4282" w:rsidRDefault="007F4282" w:rsidP="00F358F2">
      <w:pPr>
        <w:spacing w:after="0" w:line="240" w:lineRule="auto"/>
        <w:jc w:val="center"/>
        <w:rPr>
          <w:rFonts w:ascii="Times New Roman" w:eastAsia="Calibri" w:hAnsi="Times New Roman" w:cs="Times New Roman"/>
          <w:sz w:val="20"/>
          <w:szCs w:val="20"/>
        </w:rPr>
      </w:pPr>
    </w:p>
    <w:p w14:paraId="0B69AA2A" w14:textId="77777777" w:rsidR="007F4282" w:rsidRDefault="007F4282" w:rsidP="00F358F2">
      <w:pPr>
        <w:spacing w:after="0" w:line="240" w:lineRule="auto"/>
        <w:jc w:val="center"/>
        <w:rPr>
          <w:rFonts w:ascii="Times New Roman" w:eastAsia="Calibri" w:hAnsi="Times New Roman" w:cs="Times New Roman"/>
          <w:sz w:val="20"/>
          <w:szCs w:val="20"/>
        </w:rPr>
      </w:pPr>
    </w:p>
    <w:p w14:paraId="0F8111E3" w14:textId="77777777" w:rsidR="007F4282" w:rsidRDefault="007F4282" w:rsidP="00F358F2">
      <w:pPr>
        <w:spacing w:after="0" w:line="240" w:lineRule="auto"/>
        <w:jc w:val="center"/>
        <w:rPr>
          <w:rFonts w:ascii="Times New Roman" w:eastAsia="Calibri" w:hAnsi="Times New Roman" w:cs="Times New Roman"/>
          <w:sz w:val="20"/>
          <w:szCs w:val="20"/>
        </w:rPr>
      </w:pPr>
    </w:p>
    <w:p w14:paraId="1244A00D" w14:textId="77777777" w:rsidR="007F4282" w:rsidRDefault="007F4282" w:rsidP="00F358F2">
      <w:pPr>
        <w:spacing w:after="0" w:line="240" w:lineRule="auto"/>
        <w:jc w:val="center"/>
        <w:rPr>
          <w:rFonts w:ascii="Times New Roman" w:eastAsia="Calibri" w:hAnsi="Times New Roman" w:cs="Times New Roman"/>
          <w:sz w:val="20"/>
          <w:szCs w:val="20"/>
        </w:rPr>
      </w:pPr>
    </w:p>
    <w:p w14:paraId="7CB93375" w14:textId="77777777" w:rsidR="007F4282" w:rsidRDefault="007F4282" w:rsidP="00F358F2">
      <w:pPr>
        <w:spacing w:after="0" w:line="240" w:lineRule="auto"/>
        <w:jc w:val="center"/>
        <w:rPr>
          <w:rFonts w:ascii="Times New Roman" w:eastAsia="Calibri" w:hAnsi="Times New Roman" w:cs="Times New Roman"/>
          <w:sz w:val="20"/>
          <w:szCs w:val="20"/>
        </w:rPr>
      </w:pPr>
    </w:p>
    <w:p w14:paraId="3090FABF" w14:textId="77777777" w:rsidR="007F4282" w:rsidRDefault="007F4282" w:rsidP="00F358F2">
      <w:pPr>
        <w:spacing w:after="0" w:line="240" w:lineRule="auto"/>
        <w:jc w:val="center"/>
        <w:rPr>
          <w:rFonts w:ascii="Times New Roman" w:eastAsia="Calibri" w:hAnsi="Times New Roman" w:cs="Times New Roman"/>
          <w:sz w:val="20"/>
          <w:szCs w:val="20"/>
        </w:rPr>
      </w:pPr>
    </w:p>
    <w:p w14:paraId="4F7A7926" w14:textId="77777777" w:rsidR="007F4282" w:rsidRDefault="007F4282" w:rsidP="00F358F2">
      <w:pPr>
        <w:spacing w:after="0" w:line="240" w:lineRule="auto"/>
        <w:jc w:val="center"/>
        <w:rPr>
          <w:rFonts w:ascii="Times New Roman" w:eastAsia="Calibri" w:hAnsi="Times New Roman" w:cs="Times New Roman"/>
          <w:sz w:val="20"/>
          <w:szCs w:val="20"/>
        </w:rPr>
      </w:pPr>
    </w:p>
    <w:p w14:paraId="4D7D4F08" w14:textId="77777777" w:rsidR="007F4282" w:rsidRDefault="007F4282" w:rsidP="00F358F2">
      <w:pPr>
        <w:spacing w:after="0" w:line="240" w:lineRule="auto"/>
        <w:jc w:val="center"/>
        <w:rPr>
          <w:rFonts w:ascii="Times New Roman" w:eastAsia="Calibri" w:hAnsi="Times New Roman" w:cs="Times New Roman"/>
          <w:sz w:val="20"/>
          <w:szCs w:val="20"/>
        </w:rPr>
      </w:pPr>
    </w:p>
    <w:p w14:paraId="522EE3A2" w14:textId="77777777" w:rsidR="007F4282" w:rsidRDefault="007F4282" w:rsidP="00F358F2">
      <w:pPr>
        <w:spacing w:after="0" w:line="240" w:lineRule="auto"/>
        <w:jc w:val="center"/>
        <w:rPr>
          <w:rFonts w:ascii="Times New Roman" w:eastAsia="Calibri" w:hAnsi="Times New Roman" w:cs="Times New Roman"/>
          <w:sz w:val="20"/>
          <w:szCs w:val="20"/>
        </w:rPr>
      </w:pPr>
    </w:p>
    <w:p w14:paraId="7DC7FC14" w14:textId="77777777" w:rsidR="007F4282" w:rsidRDefault="007F4282" w:rsidP="00F358F2">
      <w:pPr>
        <w:spacing w:after="0" w:line="240" w:lineRule="auto"/>
        <w:jc w:val="center"/>
        <w:rPr>
          <w:rFonts w:ascii="Times New Roman" w:eastAsia="Calibri" w:hAnsi="Times New Roman" w:cs="Times New Roman"/>
          <w:sz w:val="20"/>
          <w:szCs w:val="20"/>
        </w:rPr>
      </w:pPr>
    </w:p>
    <w:p w14:paraId="3AB6CDE5" w14:textId="77777777" w:rsidR="007F4282" w:rsidRDefault="007F4282" w:rsidP="00F358F2">
      <w:pPr>
        <w:spacing w:after="0" w:line="240" w:lineRule="auto"/>
        <w:jc w:val="center"/>
        <w:rPr>
          <w:rFonts w:ascii="Times New Roman" w:eastAsia="Calibri" w:hAnsi="Times New Roman" w:cs="Times New Roman"/>
          <w:sz w:val="20"/>
          <w:szCs w:val="20"/>
        </w:rPr>
      </w:pPr>
    </w:p>
    <w:p w14:paraId="7A593C45" w14:textId="77777777" w:rsidR="007F4282" w:rsidRDefault="007F4282" w:rsidP="00F358F2">
      <w:pPr>
        <w:spacing w:after="0" w:line="240" w:lineRule="auto"/>
        <w:jc w:val="center"/>
        <w:rPr>
          <w:rFonts w:ascii="Times New Roman" w:eastAsia="Calibri" w:hAnsi="Times New Roman" w:cs="Times New Roman"/>
          <w:sz w:val="20"/>
          <w:szCs w:val="20"/>
        </w:rPr>
      </w:pPr>
    </w:p>
    <w:p w14:paraId="1CC137DF" w14:textId="77777777" w:rsidR="007F4282" w:rsidRDefault="007F4282" w:rsidP="00F358F2">
      <w:pPr>
        <w:spacing w:after="0" w:line="240" w:lineRule="auto"/>
        <w:jc w:val="center"/>
        <w:rPr>
          <w:rFonts w:ascii="Times New Roman" w:eastAsia="Calibri" w:hAnsi="Times New Roman" w:cs="Times New Roman"/>
          <w:sz w:val="20"/>
          <w:szCs w:val="20"/>
        </w:rPr>
      </w:pPr>
    </w:p>
    <w:p w14:paraId="1680F820" w14:textId="77777777" w:rsidR="007F4282" w:rsidRDefault="007F4282" w:rsidP="00F358F2">
      <w:pPr>
        <w:spacing w:after="0" w:line="240" w:lineRule="auto"/>
        <w:jc w:val="center"/>
        <w:rPr>
          <w:rFonts w:ascii="Times New Roman" w:eastAsia="Calibri" w:hAnsi="Times New Roman" w:cs="Times New Roman"/>
          <w:sz w:val="20"/>
          <w:szCs w:val="20"/>
        </w:rPr>
      </w:pPr>
    </w:p>
    <w:p w14:paraId="77BF82A7" w14:textId="77777777" w:rsidR="007F4282" w:rsidRDefault="007F4282" w:rsidP="00F358F2">
      <w:pPr>
        <w:spacing w:after="0" w:line="240" w:lineRule="auto"/>
        <w:jc w:val="center"/>
        <w:rPr>
          <w:rFonts w:ascii="Times New Roman" w:eastAsia="Calibri" w:hAnsi="Times New Roman" w:cs="Times New Roman"/>
          <w:sz w:val="20"/>
          <w:szCs w:val="20"/>
        </w:rPr>
      </w:pPr>
    </w:p>
    <w:p w14:paraId="00BB5979" w14:textId="77777777" w:rsidR="007F4282" w:rsidRDefault="007F4282" w:rsidP="00F358F2">
      <w:pPr>
        <w:spacing w:after="0" w:line="240" w:lineRule="auto"/>
        <w:jc w:val="center"/>
        <w:rPr>
          <w:rFonts w:ascii="Times New Roman" w:eastAsia="Calibri" w:hAnsi="Times New Roman" w:cs="Times New Roman"/>
          <w:sz w:val="20"/>
          <w:szCs w:val="20"/>
        </w:rPr>
      </w:pPr>
    </w:p>
    <w:p w14:paraId="53D694D5" w14:textId="77777777" w:rsidR="007F4282" w:rsidRDefault="007F4282" w:rsidP="00F358F2">
      <w:pPr>
        <w:spacing w:after="0" w:line="240" w:lineRule="auto"/>
        <w:jc w:val="center"/>
        <w:rPr>
          <w:rFonts w:ascii="Times New Roman" w:eastAsia="Calibri" w:hAnsi="Times New Roman" w:cs="Times New Roman"/>
          <w:sz w:val="20"/>
          <w:szCs w:val="20"/>
        </w:rPr>
      </w:pPr>
    </w:p>
    <w:p w14:paraId="4C2DD5B4" w14:textId="77777777" w:rsidR="007F4282" w:rsidRDefault="007F4282" w:rsidP="00F358F2">
      <w:pPr>
        <w:spacing w:after="0" w:line="240" w:lineRule="auto"/>
        <w:jc w:val="center"/>
        <w:rPr>
          <w:rFonts w:ascii="Times New Roman" w:eastAsia="Calibri" w:hAnsi="Times New Roman" w:cs="Times New Roman"/>
          <w:sz w:val="20"/>
          <w:szCs w:val="20"/>
        </w:rPr>
      </w:pPr>
    </w:p>
    <w:p w14:paraId="7469FE1A" w14:textId="77777777" w:rsidR="007F4282" w:rsidRDefault="007F4282" w:rsidP="00F358F2">
      <w:pPr>
        <w:spacing w:after="0" w:line="240" w:lineRule="auto"/>
        <w:jc w:val="center"/>
        <w:rPr>
          <w:rFonts w:ascii="Times New Roman" w:eastAsia="Calibri" w:hAnsi="Times New Roman" w:cs="Times New Roman"/>
          <w:sz w:val="20"/>
          <w:szCs w:val="20"/>
        </w:rPr>
      </w:pPr>
    </w:p>
    <w:p w14:paraId="194DB05A" w14:textId="77777777" w:rsidR="007F4282" w:rsidRDefault="007F4282" w:rsidP="00F358F2">
      <w:pPr>
        <w:spacing w:after="0" w:line="240" w:lineRule="auto"/>
        <w:jc w:val="center"/>
        <w:rPr>
          <w:rFonts w:ascii="Times New Roman" w:eastAsia="Calibri" w:hAnsi="Times New Roman" w:cs="Times New Roman"/>
          <w:sz w:val="20"/>
          <w:szCs w:val="20"/>
        </w:rPr>
      </w:pPr>
    </w:p>
    <w:p w14:paraId="609A5EA9" w14:textId="77777777" w:rsidR="007F4282" w:rsidRDefault="007F4282" w:rsidP="00F358F2">
      <w:pPr>
        <w:spacing w:after="0" w:line="240" w:lineRule="auto"/>
        <w:jc w:val="center"/>
        <w:rPr>
          <w:rFonts w:ascii="Times New Roman" w:eastAsia="Calibri" w:hAnsi="Times New Roman" w:cs="Times New Roman"/>
          <w:sz w:val="20"/>
          <w:szCs w:val="20"/>
        </w:rPr>
      </w:pPr>
    </w:p>
    <w:p w14:paraId="1A29DDB3" w14:textId="77777777" w:rsidR="007F4282" w:rsidRDefault="007F4282" w:rsidP="00F358F2">
      <w:pPr>
        <w:spacing w:after="0" w:line="240" w:lineRule="auto"/>
        <w:jc w:val="center"/>
        <w:rPr>
          <w:rFonts w:ascii="Times New Roman" w:eastAsia="Calibri" w:hAnsi="Times New Roman" w:cs="Times New Roman"/>
          <w:sz w:val="20"/>
          <w:szCs w:val="20"/>
        </w:rPr>
      </w:pPr>
    </w:p>
    <w:p w14:paraId="2B6D44CA" w14:textId="77777777" w:rsidR="007F4282" w:rsidRDefault="007F4282" w:rsidP="00F358F2">
      <w:pPr>
        <w:spacing w:after="0" w:line="240" w:lineRule="auto"/>
        <w:jc w:val="center"/>
        <w:rPr>
          <w:rFonts w:ascii="Times New Roman" w:eastAsia="Calibri" w:hAnsi="Times New Roman" w:cs="Times New Roman"/>
          <w:sz w:val="20"/>
          <w:szCs w:val="20"/>
        </w:rPr>
      </w:pPr>
    </w:p>
    <w:p w14:paraId="5C83CF7A" w14:textId="77777777" w:rsidR="007F4282" w:rsidRDefault="007F4282" w:rsidP="00F358F2">
      <w:pPr>
        <w:spacing w:after="0" w:line="240" w:lineRule="auto"/>
        <w:jc w:val="center"/>
        <w:rPr>
          <w:rFonts w:ascii="Times New Roman" w:eastAsia="Calibri" w:hAnsi="Times New Roman" w:cs="Times New Roman"/>
          <w:sz w:val="20"/>
          <w:szCs w:val="20"/>
        </w:rPr>
      </w:pPr>
    </w:p>
    <w:p w14:paraId="7C4E0E91" w14:textId="77777777" w:rsidR="007F4282" w:rsidRDefault="007F4282" w:rsidP="00F358F2">
      <w:pPr>
        <w:spacing w:after="0" w:line="240" w:lineRule="auto"/>
        <w:jc w:val="center"/>
        <w:rPr>
          <w:rFonts w:ascii="Times New Roman" w:eastAsia="Calibri" w:hAnsi="Times New Roman" w:cs="Times New Roman"/>
          <w:sz w:val="20"/>
          <w:szCs w:val="20"/>
        </w:rPr>
      </w:pPr>
    </w:p>
    <w:p w14:paraId="49A83DD4" w14:textId="77777777" w:rsidR="007F4282" w:rsidRDefault="007F4282" w:rsidP="00F358F2">
      <w:pPr>
        <w:spacing w:after="0" w:line="240" w:lineRule="auto"/>
        <w:jc w:val="center"/>
        <w:rPr>
          <w:rFonts w:ascii="Times New Roman" w:eastAsia="Calibri" w:hAnsi="Times New Roman" w:cs="Times New Roman"/>
          <w:sz w:val="20"/>
          <w:szCs w:val="20"/>
        </w:rPr>
      </w:pPr>
    </w:p>
    <w:p w14:paraId="265F9516" w14:textId="77777777" w:rsidR="007F4282" w:rsidRDefault="007F4282" w:rsidP="00F358F2">
      <w:pPr>
        <w:spacing w:after="0" w:line="240" w:lineRule="auto"/>
        <w:jc w:val="center"/>
        <w:rPr>
          <w:rFonts w:ascii="Times New Roman" w:eastAsia="Calibri" w:hAnsi="Times New Roman" w:cs="Times New Roman"/>
          <w:sz w:val="20"/>
          <w:szCs w:val="20"/>
        </w:rPr>
      </w:pPr>
    </w:p>
    <w:p w14:paraId="30C0A022" w14:textId="77777777" w:rsidR="007F4282" w:rsidRDefault="007F4282" w:rsidP="00F358F2">
      <w:pPr>
        <w:spacing w:after="0" w:line="240" w:lineRule="auto"/>
        <w:jc w:val="center"/>
        <w:rPr>
          <w:rFonts w:ascii="Times New Roman" w:eastAsia="Calibri" w:hAnsi="Times New Roman" w:cs="Times New Roman"/>
          <w:sz w:val="20"/>
          <w:szCs w:val="20"/>
        </w:rPr>
      </w:pPr>
    </w:p>
    <w:p w14:paraId="74FFF4B5" w14:textId="77777777" w:rsidR="007F4282" w:rsidRDefault="007F4282" w:rsidP="00F358F2">
      <w:pPr>
        <w:spacing w:after="0" w:line="240" w:lineRule="auto"/>
        <w:jc w:val="center"/>
        <w:rPr>
          <w:rFonts w:ascii="Times New Roman" w:eastAsia="Calibri" w:hAnsi="Times New Roman" w:cs="Times New Roman"/>
          <w:sz w:val="20"/>
          <w:szCs w:val="20"/>
        </w:rPr>
      </w:pPr>
    </w:p>
    <w:p w14:paraId="4B265A72" w14:textId="77777777" w:rsidR="007F4282" w:rsidRDefault="007F4282" w:rsidP="00F358F2">
      <w:pPr>
        <w:spacing w:after="0" w:line="240" w:lineRule="auto"/>
        <w:jc w:val="center"/>
        <w:rPr>
          <w:rFonts w:ascii="Times New Roman" w:eastAsia="Calibri" w:hAnsi="Times New Roman" w:cs="Times New Roman"/>
          <w:sz w:val="20"/>
          <w:szCs w:val="20"/>
        </w:rPr>
      </w:pPr>
    </w:p>
    <w:p w14:paraId="5F499D69" w14:textId="77777777" w:rsidR="007F4282" w:rsidRDefault="007F4282" w:rsidP="00F358F2">
      <w:pPr>
        <w:spacing w:after="0" w:line="240" w:lineRule="auto"/>
        <w:jc w:val="center"/>
        <w:rPr>
          <w:rFonts w:ascii="Times New Roman" w:eastAsia="Calibri" w:hAnsi="Times New Roman" w:cs="Times New Roman"/>
          <w:sz w:val="20"/>
          <w:szCs w:val="20"/>
        </w:rPr>
      </w:pPr>
    </w:p>
    <w:p w14:paraId="030E3131" w14:textId="77777777" w:rsidR="007F4282" w:rsidRDefault="007F4282" w:rsidP="00F358F2">
      <w:pPr>
        <w:spacing w:after="0" w:line="240" w:lineRule="auto"/>
        <w:jc w:val="center"/>
        <w:rPr>
          <w:rFonts w:ascii="Times New Roman" w:eastAsia="Calibri" w:hAnsi="Times New Roman" w:cs="Times New Roman"/>
          <w:sz w:val="20"/>
          <w:szCs w:val="20"/>
        </w:rPr>
      </w:pPr>
    </w:p>
    <w:p w14:paraId="5AC3086C" w14:textId="77777777" w:rsidR="007F4282" w:rsidRDefault="007F4282" w:rsidP="00F358F2">
      <w:pPr>
        <w:spacing w:after="0" w:line="240" w:lineRule="auto"/>
        <w:jc w:val="center"/>
        <w:rPr>
          <w:rFonts w:ascii="Times New Roman" w:eastAsia="Calibri" w:hAnsi="Times New Roman" w:cs="Times New Roman"/>
          <w:sz w:val="20"/>
          <w:szCs w:val="20"/>
        </w:rPr>
      </w:pPr>
    </w:p>
    <w:p w14:paraId="7E459D30" w14:textId="77777777" w:rsidR="007F4282" w:rsidRDefault="007F4282" w:rsidP="00F358F2">
      <w:pPr>
        <w:spacing w:after="0" w:line="240" w:lineRule="auto"/>
        <w:jc w:val="center"/>
        <w:rPr>
          <w:rFonts w:ascii="Times New Roman" w:eastAsia="Calibri" w:hAnsi="Times New Roman" w:cs="Times New Roman"/>
          <w:sz w:val="20"/>
          <w:szCs w:val="20"/>
        </w:rPr>
      </w:pPr>
    </w:p>
    <w:p w14:paraId="1DBFB26A" w14:textId="77777777" w:rsidR="007F4282" w:rsidRDefault="007F4282" w:rsidP="00F358F2">
      <w:pPr>
        <w:spacing w:after="0" w:line="240" w:lineRule="auto"/>
        <w:jc w:val="center"/>
        <w:rPr>
          <w:rFonts w:ascii="Times New Roman" w:eastAsia="Calibri" w:hAnsi="Times New Roman" w:cs="Times New Roman"/>
          <w:sz w:val="20"/>
          <w:szCs w:val="20"/>
        </w:rPr>
      </w:pPr>
    </w:p>
    <w:p w14:paraId="6320D266" w14:textId="77777777" w:rsidR="007F4282" w:rsidRDefault="007F4282" w:rsidP="00F358F2">
      <w:pPr>
        <w:spacing w:after="0" w:line="240" w:lineRule="auto"/>
        <w:jc w:val="center"/>
        <w:rPr>
          <w:rFonts w:ascii="Times New Roman" w:eastAsia="Calibri" w:hAnsi="Times New Roman" w:cs="Times New Roman"/>
          <w:sz w:val="20"/>
          <w:szCs w:val="20"/>
        </w:rPr>
      </w:pPr>
    </w:p>
    <w:p w14:paraId="602574A5" w14:textId="77777777" w:rsidR="007F4282" w:rsidRDefault="007F4282" w:rsidP="00F358F2">
      <w:pPr>
        <w:spacing w:after="0" w:line="240" w:lineRule="auto"/>
        <w:jc w:val="center"/>
        <w:rPr>
          <w:rFonts w:ascii="Times New Roman" w:eastAsia="Calibri" w:hAnsi="Times New Roman" w:cs="Times New Roman"/>
          <w:sz w:val="20"/>
          <w:szCs w:val="20"/>
        </w:rPr>
      </w:pPr>
    </w:p>
    <w:p w14:paraId="3E94E3F6" w14:textId="77777777" w:rsidR="007F4282" w:rsidRDefault="007F4282" w:rsidP="00F358F2">
      <w:pPr>
        <w:spacing w:after="0" w:line="240" w:lineRule="auto"/>
        <w:jc w:val="center"/>
        <w:rPr>
          <w:rFonts w:ascii="Times New Roman" w:eastAsia="Calibri" w:hAnsi="Times New Roman" w:cs="Times New Roman"/>
          <w:sz w:val="20"/>
          <w:szCs w:val="20"/>
        </w:rPr>
      </w:pPr>
    </w:p>
    <w:p w14:paraId="4A5DE6D2" w14:textId="77777777" w:rsidR="007F4282" w:rsidRDefault="007F4282" w:rsidP="00F358F2">
      <w:pPr>
        <w:spacing w:after="0" w:line="240" w:lineRule="auto"/>
        <w:jc w:val="center"/>
        <w:rPr>
          <w:rFonts w:ascii="Times New Roman" w:eastAsia="Calibri" w:hAnsi="Times New Roman" w:cs="Times New Roman"/>
          <w:sz w:val="20"/>
          <w:szCs w:val="20"/>
        </w:rPr>
      </w:pPr>
    </w:p>
    <w:p w14:paraId="5E9A26C3" w14:textId="77777777" w:rsidR="007F4282" w:rsidRDefault="007F4282" w:rsidP="00F358F2">
      <w:pPr>
        <w:spacing w:after="0" w:line="240" w:lineRule="auto"/>
        <w:jc w:val="center"/>
        <w:rPr>
          <w:rFonts w:ascii="Times New Roman" w:eastAsia="Calibri" w:hAnsi="Times New Roman" w:cs="Times New Roman"/>
          <w:sz w:val="20"/>
          <w:szCs w:val="20"/>
        </w:rPr>
      </w:pPr>
    </w:p>
    <w:p w14:paraId="2A72DF61" w14:textId="77777777" w:rsidR="007F4282" w:rsidRDefault="007F4282" w:rsidP="00F358F2">
      <w:pPr>
        <w:spacing w:after="0" w:line="240" w:lineRule="auto"/>
        <w:jc w:val="center"/>
        <w:rPr>
          <w:rFonts w:ascii="Times New Roman" w:eastAsia="Calibri" w:hAnsi="Times New Roman" w:cs="Times New Roman"/>
          <w:sz w:val="20"/>
          <w:szCs w:val="20"/>
        </w:rPr>
      </w:pPr>
    </w:p>
    <w:p w14:paraId="079769CE" w14:textId="77777777" w:rsidR="007F4282" w:rsidRDefault="007F4282" w:rsidP="00F358F2">
      <w:pPr>
        <w:spacing w:after="0" w:line="240" w:lineRule="auto"/>
        <w:jc w:val="center"/>
        <w:rPr>
          <w:rFonts w:ascii="Times New Roman" w:eastAsia="Calibri" w:hAnsi="Times New Roman" w:cs="Times New Roman"/>
          <w:sz w:val="20"/>
          <w:szCs w:val="20"/>
        </w:rPr>
      </w:pPr>
    </w:p>
    <w:p w14:paraId="29CE7CD4" w14:textId="13F05FC9"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КАЛЕНДАРНЫЙ УЧЕБНЫЙ ГРАФИК</w:t>
      </w:r>
    </w:p>
    <w:p w14:paraId="7197A156" w14:textId="77777777" w:rsidR="00F358F2" w:rsidRPr="001F7320" w:rsidRDefault="00F358F2" w:rsidP="00F358F2">
      <w:pPr>
        <w:spacing w:after="0" w:line="240" w:lineRule="auto"/>
        <w:ind w:left="-851"/>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на 2020-2021 учебный год</w:t>
      </w:r>
    </w:p>
    <w:p w14:paraId="611555A7" w14:textId="77777777" w:rsidR="00F358F2" w:rsidRPr="001F7320" w:rsidRDefault="00F358F2" w:rsidP="00F358F2">
      <w:pPr>
        <w:spacing w:after="0" w:line="240" w:lineRule="auto"/>
        <w:ind w:left="-851"/>
        <w:jc w:val="center"/>
        <w:rPr>
          <w:rFonts w:ascii="Times New Roman" w:eastAsia="Calibri" w:hAnsi="Times New Roman" w:cs="Times New Roman"/>
          <w:sz w:val="20"/>
          <w:szCs w:val="20"/>
        </w:rPr>
      </w:pPr>
    </w:p>
    <w:tbl>
      <w:tblPr>
        <w:tblW w:w="10455"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9"/>
        <w:gridCol w:w="1892"/>
        <w:gridCol w:w="1066"/>
        <w:gridCol w:w="1066"/>
        <w:gridCol w:w="1321"/>
        <w:gridCol w:w="1136"/>
        <w:gridCol w:w="1665"/>
      </w:tblGrid>
      <w:tr w:rsidR="00F358F2" w:rsidRPr="001F7320" w14:paraId="3D940B42" w14:textId="77777777" w:rsidTr="00F358F2">
        <w:tc>
          <w:tcPr>
            <w:tcW w:w="2309" w:type="dxa"/>
            <w:vMerge w:val="restart"/>
            <w:tcBorders>
              <w:top w:val="single" w:sz="4" w:space="0" w:color="000000"/>
              <w:left w:val="single" w:sz="4" w:space="0" w:color="000000"/>
              <w:bottom w:val="single" w:sz="4" w:space="0" w:color="000000"/>
              <w:right w:val="single" w:sz="4" w:space="0" w:color="000000"/>
            </w:tcBorders>
            <w:hideMark/>
          </w:tcPr>
          <w:p w14:paraId="0A83D9CA"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Этапы образовательного процесса</w:t>
            </w:r>
          </w:p>
        </w:tc>
        <w:tc>
          <w:tcPr>
            <w:tcW w:w="2958" w:type="dxa"/>
            <w:gridSpan w:val="2"/>
            <w:tcBorders>
              <w:top w:val="single" w:sz="4" w:space="0" w:color="000000"/>
              <w:left w:val="single" w:sz="4" w:space="0" w:color="000000"/>
              <w:bottom w:val="single" w:sz="4" w:space="0" w:color="000000"/>
              <w:right w:val="single" w:sz="4" w:space="0" w:color="000000"/>
            </w:tcBorders>
            <w:hideMark/>
          </w:tcPr>
          <w:p w14:paraId="7F46BFFE"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Начальное общее образование</w:t>
            </w:r>
          </w:p>
        </w:tc>
        <w:tc>
          <w:tcPr>
            <w:tcW w:w="2387" w:type="dxa"/>
            <w:gridSpan w:val="2"/>
            <w:tcBorders>
              <w:top w:val="single" w:sz="4" w:space="0" w:color="000000"/>
              <w:left w:val="single" w:sz="4" w:space="0" w:color="000000"/>
              <w:bottom w:val="single" w:sz="4" w:space="0" w:color="000000"/>
              <w:right w:val="single" w:sz="4" w:space="0" w:color="000000"/>
            </w:tcBorders>
            <w:hideMark/>
          </w:tcPr>
          <w:p w14:paraId="58407A85"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Основное общее образование</w:t>
            </w:r>
          </w:p>
        </w:tc>
        <w:tc>
          <w:tcPr>
            <w:tcW w:w="2801" w:type="dxa"/>
            <w:gridSpan w:val="2"/>
            <w:tcBorders>
              <w:top w:val="single" w:sz="4" w:space="0" w:color="000000"/>
              <w:left w:val="single" w:sz="4" w:space="0" w:color="000000"/>
              <w:bottom w:val="single" w:sz="4" w:space="0" w:color="000000"/>
              <w:right w:val="single" w:sz="4" w:space="0" w:color="000000"/>
            </w:tcBorders>
            <w:hideMark/>
          </w:tcPr>
          <w:p w14:paraId="3CA914E9"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Среднее  общее образование</w:t>
            </w:r>
          </w:p>
        </w:tc>
      </w:tr>
      <w:tr w:rsidR="00F358F2" w:rsidRPr="001F7320" w14:paraId="2CF6B5CF" w14:textId="77777777" w:rsidTr="00F358F2">
        <w:tc>
          <w:tcPr>
            <w:tcW w:w="2309" w:type="dxa"/>
            <w:vMerge/>
            <w:tcBorders>
              <w:top w:val="single" w:sz="4" w:space="0" w:color="000000"/>
              <w:left w:val="single" w:sz="4" w:space="0" w:color="000000"/>
              <w:bottom w:val="single" w:sz="4" w:space="0" w:color="000000"/>
              <w:right w:val="single" w:sz="4" w:space="0" w:color="000000"/>
            </w:tcBorders>
            <w:vAlign w:val="center"/>
            <w:hideMark/>
          </w:tcPr>
          <w:p w14:paraId="7380A9EE" w14:textId="77777777" w:rsidR="00F358F2" w:rsidRPr="001F7320" w:rsidRDefault="00F358F2" w:rsidP="00F358F2">
            <w:pPr>
              <w:spacing w:after="0"/>
              <w:rPr>
                <w:rFonts w:ascii="Times New Roman" w:eastAsia="Calibri" w:hAnsi="Times New Roman" w:cs="Times New Roman"/>
                <w:sz w:val="20"/>
                <w:szCs w:val="20"/>
              </w:rPr>
            </w:pPr>
          </w:p>
        </w:tc>
        <w:tc>
          <w:tcPr>
            <w:tcW w:w="1892" w:type="dxa"/>
            <w:tcBorders>
              <w:top w:val="single" w:sz="4" w:space="0" w:color="000000"/>
              <w:left w:val="single" w:sz="4" w:space="0" w:color="000000"/>
              <w:bottom w:val="single" w:sz="4" w:space="0" w:color="000000"/>
              <w:right w:val="single" w:sz="4" w:space="0" w:color="000000"/>
            </w:tcBorders>
            <w:hideMark/>
          </w:tcPr>
          <w:p w14:paraId="2A041030"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1 класс</w:t>
            </w:r>
          </w:p>
        </w:tc>
        <w:tc>
          <w:tcPr>
            <w:tcW w:w="1066" w:type="dxa"/>
            <w:tcBorders>
              <w:top w:val="single" w:sz="4" w:space="0" w:color="000000"/>
              <w:left w:val="single" w:sz="4" w:space="0" w:color="000000"/>
              <w:bottom w:val="single" w:sz="4" w:space="0" w:color="000000"/>
              <w:right w:val="single" w:sz="4" w:space="0" w:color="000000"/>
            </w:tcBorders>
            <w:hideMark/>
          </w:tcPr>
          <w:p w14:paraId="78EDDDAC"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2-4 классы</w:t>
            </w:r>
          </w:p>
        </w:tc>
        <w:tc>
          <w:tcPr>
            <w:tcW w:w="1066" w:type="dxa"/>
            <w:tcBorders>
              <w:top w:val="single" w:sz="4" w:space="0" w:color="000000"/>
              <w:left w:val="single" w:sz="4" w:space="0" w:color="000000"/>
              <w:bottom w:val="single" w:sz="4" w:space="0" w:color="000000"/>
              <w:right w:val="single" w:sz="4" w:space="0" w:color="000000"/>
            </w:tcBorders>
            <w:hideMark/>
          </w:tcPr>
          <w:p w14:paraId="585E0053"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5-8 классы</w:t>
            </w:r>
          </w:p>
        </w:tc>
        <w:tc>
          <w:tcPr>
            <w:tcW w:w="1321" w:type="dxa"/>
            <w:tcBorders>
              <w:top w:val="single" w:sz="4" w:space="0" w:color="000000"/>
              <w:left w:val="single" w:sz="4" w:space="0" w:color="000000"/>
              <w:bottom w:val="single" w:sz="4" w:space="0" w:color="000000"/>
              <w:right w:val="single" w:sz="4" w:space="0" w:color="000000"/>
            </w:tcBorders>
            <w:hideMark/>
          </w:tcPr>
          <w:p w14:paraId="293F5F46"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9</w:t>
            </w:r>
          </w:p>
          <w:p w14:paraId="7F36C237"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класс</w:t>
            </w:r>
          </w:p>
        </w:tc>
        <w:tc>
          <w:tcPr>
            <w:tcW w:w="1136" w:type="dxa"/>
            <w:tcBorders>
              <w:top w:val="single" w:sz="4" w:space="0" w:color="000000"/>
              <w:left w:val="single" w:sz="4" w:space="0" w:color="000000"/>
              <w:bottom w:val="single" w:sz="4" w:space="0" w:color="000000"/>
              <w:right w:val="single" w:sz="4" w:space="0" w:color="000000"/>
            </w:tcBorders>
            <w:hideMark/>
          </w:tcPr>
          <w:p w14:paraId="72C5A440"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10 класс</w:t>
            </w:r>
          </w:p>
        </w:tc>
        <w:tc>
          <w:tcPr>
            <w:tcW w:w="1665" w:type="dxa"/>
            <w:tcBorders>
              <w:top w:val="single" w:sz="4" w:space="0" w:color="000000"/>
              <w:left w:val="single" w:sz="4" w:space="0" w:color="000000"/>
              <w:bottom w:val="single" w:sz="4" w:space="0" w:color="000000"/>
              <w:right w:val="single" w:sz="4" w:space="0" w:color="000000"/>
            </w:tcBorders>
            <w:hideMark/>
          </w:tcPr>
          <w:p w14:paraId="233B1739"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11 класс</w:t>
            </w:r>
          </w:p>
        </w:tc>
      </w:tr>
      <w:tr w:rsidR="00F358F2" w:rsidRPr="001F7320" w14:paraId="40479EFA"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0FA98059"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Начало учебного года</w:t>
            </w:r>
          </w:p>
        </w:tc>
        <w:tc>
          <w:tcPr>
            <w:tcW w:w="8146" w:type="dxa"/>
            <w:gridSpan w:val="6"/>
            <w:tcBorders>
              <w:top w:val="single" w:sz="4" w:space="0" w:color="000000"/>
              <w:left w:val="single" w:sz="4" w:space="0" w:color="000000"/>
              <w:bottom w:val="single" w:sz="4" w:space="0" w:color="000000"/>
              <w:right w:val="single" w:sz="4" w:space="0" w:color="000000"/>
            </w:tcBorders>
            <w:hideMark/>
          </w:tcPr>
          <w:p w14:paraId="74AD8802"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1 сентября</w:t>
            </w:r>
          </w:p>
        </w:tc>
      </w:tr>
      <w:tr w:rsidR="00F358F2" w:rsidRPr="001F7320" w14:paraId="56D0230D"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16AAA62E"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Продолжительность учебного года</w:t>
            </w:r>
          </w:p>
        </w:tc>
        <w:tc>
          <w:tcPr>
            <w:tcW w:w="1892" w:type="dxa"/>
            <w:tcBorders>
              <w:top w:val="single" w:sz="4" w:space="0" w:color="000000"/>
              <w:left w:val="single" w:sz="4" w:space="0" w:color="000000"/>
              <w:bottom w:val="single" w:sz="4" w:space="0" w:color="000000"/>
              <w:right w:val="single" w:sz="4" w:space="0" w:color="000000"/>
            </w:tcBorders>
            <w:hideMark/>
          </w:tcPr>
          <w:p w14:paraId="2BB5DF85"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33</w:t>
            </w:r>
          </w:p>
          <w:p w14:paraId="7B4CBC9E"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недели</w:t>
            </w:r>
          </w:p>
        </w:tc>
        <w:tc>
          <w:tcPr>
            <w:tcW w:w="1066" w:type="dxa"/>
            <w:tcBorders>
              <w:top w:val="single" w:sz="4" w:space="0" w:color="000000"/>
              <w:left w:val="single" w:sz="4" w:space="0" w:color="000000"/>
              <w:bottom w:val="single" w:sz="4" w:space="0" w:color="000000"/>
              <w:right w:val="single" w:sz="4" w:space="0" w:color="000000"/>
            </w:tcBorders>
            <w:hideMark/>
          </w:tcPr>
          <w:p w14:paraId="49ECE84B"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34</w:t>
            </w:r>
          </w:p>
          <w:p w14:paraId="2098587E"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недели</w:t>
            </w:r>
          </w:p>
        </w:tc>
        <w:tc>
          <w:tcPr>
            <w:tcW w:w="1066" w:type="dxa"/>
            <w:tcBorders>
              <w:top w:val="single" w:sz="4" w:space="0" w:color="000000"/>
              <w:left w:val="single" w:sz="4" w:space="0" w:color="000000"/>
              <w:bottom w:val="single" w:sz="4" w:space="0" w:color="000000"/>
              <w:right w:val="single" w:sz="4" w:space="0" w:color="000000"/>
            </w:tcBorders>
            <w:hideMark/>
          </w:tcPr>
          <w:p w14:paraId="0F87AC0C"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35</w:t>
            </w:r>
          </w:p>
          <w:p w14:paraId="62E00CC4"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недель</w:t>
            </w:r>
          </w:p>
        </w:tc>
        <w:tc>
          <w:tcPr>
            <w:tcW w:w="1321" w:type="dxa"/>
            <w:tcBorders>
              <w:top w:val="single" w:sz="4" w:space="0" w:color="000000"/>
              <w:left w:val="single" w:sz="4" w:space="0" w:color="000000"/>
              <w:bottom w:val="single" w:sz="4" w:space="0" w:color="000000"/>
              <w:right w:val="single" w:sz="4" w:space="0" w:color="000000"/>
            </w:tcBorders>
            <w:hideMark/>
          </w:tcPr>
          <w:p w14:paraId="4856B530"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34</w:t>
            </w:r>
          </w:p>
          <w:p w14:paraId="4171C130"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недели</w:t>
            </w:r>
          </w:p>
        </w:tc>
        <w:tc>
          <w:tcPr>
            <w:tcW w:w="1136" w:type="dxa"/>
            <w:tcBorders>
              <w:top w:val="single" w:sz="4" w:space="0" w:color="000000"/>
              <w:left w:val="single" w:sz="4" w:space="0" w:color="000000"/>
              <w:bottom w:val="single" w:sz="4" w:space="0" w:color="000000"/>
              <w:right w:val="single" w:sz="4" w:space="0" w:color="000000"/>
            </w:tcBorders>
            <w:hideMark/>
          </w:tcPr>
          <w:p w14:paraId="440D249B"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35</w:t>
            </w:r>
          </w:p>
          <w:p w14:paraId="474223CD"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недель</w:t>
            </w:r>
          </w:p>
        </w:tc>
        <w:tc>
          <w:tcPr>
            <w:tcW w:w="1665" w:type="dxa"/>
            <w:tcBorders>
              <w:top w:val="single" w:sz="4" w:space="0" w:color="000000"/>
              <w:left w:val="single" w:sz="4" w:space="0" w:color="000000"/>
              <w:bottom w:val="single" w:sz="4" w:space="0" w:color="000000"/>
              <w:right w:val="single" w:sz="4" w:space="0" w:color="000000"/>
            </w:tcBorders>
            <w:hideMark/>
          </w:tcPr>
          <w:p w14:paraId="4F6452FA"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34 недели</w:t>
            </w:r>
          </w:p>
        </w:tc>
      </w:tr>
      <w:tr w:rsidR="00F358F2" w:rsidRPr="001F7320" w14:paraId="22F24B00"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09DD8896"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Продолжительность учебной недели</w:t>
            </w:r>
          </w:p>
        </w:tc>
        <w:tc>
          <w:tcPr>
            <w:tcW w:w="8146" w:type="dxa"/>
            <w:gridSpan w:val="6"/>
            <w:tcBorders>
              <w:top w:val="single" w:sz="4" w:space="0" w:color="000000"/>
              <w:left w:val="single" w:sz="4" w:space="0" w:color="000000"/>
              <w:bottom w:val="single" w:sz="4" w:space="0" w:color="000000"/>
              <w:right w:val="single" w:sz="4" w:space="0" w:color="000000"/>
            </w:tcBorders>
          </w:tcPr>
          <w:p w14:paraId="12CD9453"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5 дней</w:t>
            </w:r>
          </w:p>
          <w:p w14:paraId="73BFDF9C" w14:textId="77777777" w:rsidR="00F358F2" w:rsidRPr="001F7320" w:rsidRDefault="00F358F2" w:rsidP="00F358F2">
            <w:pPr>
              <w:spacing w:after="0" w:line="240" w:lineRule="auto"/>
              <w:jc w:val="center"/>
              <w:rPr>
                <w:rFonts w:ascii="Times New Roman" w:eastAsia="Calibri" w:hAnsi="Times New Roman" w:cs="Times New Roman"/>
                <w:sz w:val="20"/>
                <w:szCs w:val="20"/>
              </w:rPr>
            </w:pPr>
          </w:p>
        </w:tc>
      </w:tr>
      <w:tr w:rsidR="00F358F2" w:rsidRPr="001F7320" w14:paraId="5BDE958C"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4434050F"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Сменность занятий</w:t>
            </w:r>
          </w:p>
        </w:tc>
        <w:tc>
          <w:tcPr>
            <w:tcW w:w="8146" w:type="dxa"/>
            <w:gridSpan w:val="6"/>
            <w:tcBorders>
              <w:top w:val="single" w:sz="4" w:space="0" w:color="000000"/>
              <w:left w:val="single" w:sz="4" w:space="0" w:color="000000"/>
              <w:bottom w:val="single" w:sz="4" w:space="0" w:color="000000"/>
              <w:right w:val="single" w:sz="4" w:space="0" w:color="000000"/>
            </w:tcBorders>
            <w:hideMark/>
          </w:tcPr>
          <w:p w14:paraId="1AB2E3EC"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Первая смена</w:t>
            </w:r>
          </w:p>
        </w:tc>
      </w:tr>
      <w:tr w:rsidR="00F358F2" w:rsidRPr="001F7320" w14:paraId="7764FC76"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051BFA46"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Начало учебных занятий</w:t>
            </w:r>
          </w:p>
        </w:tc>
        <w:tc>
          <w:tcPr>
            <w:tcW w:w="8146" w:type="dxa"/>
            <w:gridSpan w:val="6"/>
            <w:tcBorders>
              <w:top w:val="single" w:sz="4" w:space="0" w:color="000000"/>
              <w:left w:val="single" w:sz="4" w:space="0" w:color="000000"/>
              <w:bottom w:val="single" w:sz="4" w:space="0" w:color="000000"/>
              <w:right w:val="single" w:sz="4" w:space="0" w:color="000000"/>
            </w:tcBorders>
            <w:hideMark/>
          </w:tcPr>
          <w:p w14:paraId="1D5CFDD0" w14:textId="77777777" w:rsidR="00F358F2" w:rsidRDefault="00F358F2" w:rsidP="00F358F2">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группа 08.20.</w:t>
            </w:r>
          </w:p>
          <w:p w14:paraId="1381D8C0"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 группа </w:t>
            </w:r>
            <w:r w:rsidRPr="001F7320">
              <w:rPr>
                <w:rFonts w:ascii="Times New Roman" w:eastAsia="Calibri" w:hAnsi="Times New Roman" w:cs="Times New Roman"/>
                <w:sz w:val="20"/>
                <w:szCs w:val="20"/>
              </w:rPr>
              <w:t>08.30</w:t>
            </w:r>
          </w:p>
        </w:tc>
      </w:tr>
      <w:tr w:rsidR="00F358F2" w:rsidRPr="001F7320" w14:paraId="10937D90"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78363C57"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Длительность урока</w:t>
            </w:r>
          </w:p>
        </w:tc>
        <w:tc>
          <w:tcPr>
            <w:tcW w:w="1892" w:type="dxa"/>
            <w:tcBorders>
              <w:top w:val="single" w:sz="4" w:space="0" w:color="000000"/>
              <w:left w:val="single" w:sz="4" w:space="0" w:color="000000"/>
              <w:bottom w:val="single" w:sz="4" w:space="0" w:color="000000"/>
              <w:right w:val="single" w:sz="4" w:space="0" w:color="000000"/>
            </w:tcBorders>
            <w:hideMark/>
          </w:tcPr>
          <w:p w14:paraId="53B5D103"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1 четверть по 3 урока по 35 минут.</w:t>
            </w:r>
          </w:p>
          <w:p w14:paraId="0120403A"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2 четверть по 4 урока по 35 минут, 2 полугодие по 4 урока по 40 минут</w:t>
            </w:r>
          </w:p>
        </w:tc>
        <w:tc>
          <w:tcPr>
            <w:tcW w:w="6254" w:type="dxa"/>
            <w:gridSpan w:val="5"/>
            <w:tcBorders>
              <w:top w:val="single" w:sz="4" w:space="0" w:color="000000"/>
              <w:left w:val="single" w:sz="4" w:space="0" w:color="000000"/>
              <w:bottom w:val="single" w:sz="4" w:space="0" w:color="000000"/>
              <w:right w:val="single" w:sz="4" w:space="0" w:color="000000"/>
            </w:tcBorders>
            <w:hideMark/>
          </w:tcPr>
          <w:p w14:paraId="4D4CA645"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 xml:space="preserve">                          40 минут</w:t>
            </w:r>
          </w:p>
        </w:tc>
      </w:tr>
      <w:tr w:rsidR="00F358F2" w:rsidRPr="001F7320" w14:paraId="0FBAD4EE"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0544A9C0"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Длительность перемен</w:t>
            </w:r>
          </w:p>
        </w:tc>
        <w:tc>
          <w:tcPr>
            <w:tcW w:w="1892" w:type="dxa"/>
            <w:tcBorders>
              <w:top w:val="single" w:sz="4" w:space="0" w:color="000000"/>
              <w:left w:val="single" w:sz="4" w:space="0" w:color="000000"/>
              <w:bottom w:val="single" w:sz="4" w:space="0" w:color="000000"/>
              <w:right w:val="single" w:sz="4" w:space="0" w:color="000000"/>
            </w:tcBorders>
            <w:hideMark/>
          </w:tcPr>
          <w:p w14:paraId="3630D336"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10,20,15</w:t>
            </w:r>
          </w:p>
        </w:tc>
        <w:tc>
          <w:tcPr>
            <w:tcW w:w="6254" w:type="dxa"/>
            <w:gridSpan w:val="5"/>
            <w:tcBorders>
              <w:top w:val="single" w:sz="4" w:space="0" w:color="000000"/>
              <w:left w:val="single" w:sz="4" w:space="0" w:color="000000"/>
              <w:bottom w:val="single" w:sz="4" w:space="0" w:color="000000"/>
              <w:right w:val="single" w:sz="4" w:space="0" w:color="000000"/>
            </w:tcBorders>
            <w:hideMark/>
          </w:tcPr>
          <w:p w14:paraId="0A239BC2" w14:textId="77777777" w:rsidR="00F358F2" w:rsidRPr="000922B8" w:rsidRDefault="00F358F2" w:rsidP="00F358F2">
            <w:pPr>
              <w:spacing w:after="0" w:line="240" w:lineRule="auto"/>
              <w:jc w:val="center"/>
              <w:rPr>
                <w:rFonts w:ascii="Times New Roman" w:eastAsia="Calibri" w:hAnsi="Times New Roman" w:cs="Times New Roman"/>
                <w:sz w:val="20"/>
                <w:szCs w:val="20"/>
              </w:rPr>
            </w:pPr>
            <w:r w:rsidRPr="000922B8">
              <w:rPr>
                <w:rFonts w:ascii="Times New Roman" w:eastAsia="Calibri" w:hAnsi="Times New Roman" w:cs="Times New Roman"/>
                <w:sz w:val="20"/>
                <w:szCs w:val="20"/>
              </w:rPr>
              <w:t xml:space="preserve">10,10,20, 20, 10, 10, 5 минут </w:t>
            </w:r>
          </w:p>
          <w:p w14:paraId="131B0C7D" w14:textId="77777777" w:rsidR="00F358F2" w:rsidRPr="001F7320" w:rsidRDefault="00F358F2" w:rsidP="00F358F2">
            <w:pPr>
              <w:spacing w:after="0" w:line="240" w:lineRule="auto"/>
              <w:jc w:val="center"/>
              <w:rPr>
                <w:rFonts w:ascii="Times New Roman" w:eastAsia="Calibri" w:hAnsi="Times New Roman" w:cs="Times New Roman"/>
                <w:sz w:val="20"/>
                <w:szCs w:val="20"/>
                <w:highlight w:val="yellow"/>
              </w:rPr>
            </w:pPr>
          </w:p>
        </w:tc>
      </w:tr>
      <w:tr w:rsidR="00F358F2" w:rsidRPr="001F7320" w14:paraId="15AADFC0"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0D8766CF"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 xml:space="preserve">Сроки проведения  промежуточной  аттестации  на уровнях начального общего, основного общего, среднего общего образования </w:t>
            </w:r>
          </w:p>
        </w:tc>
        <w:tc>
          <w:tcPr>
            <w:tcW w:w="8146" w:type="dxa"/>
            <w:gridSpan w:val="6"/>
            <w:tcBorders>
              <w:top w:val="single" w:sz="4" w:space="0" w:color="000000"/>
              <w:left w:val="single" w:sz="4" w:space="0" w:color="000000"/>
              <w:bottom w:val="single" w:sz="4" w:space="0" w:color="000000"/>
              <w:right w:val="single" w:sz="4" w:space="0" w:color="000000"/>
            </w:tcBorders>
          </w:tcPr>
          <w:p w14:paraId="1E7FDD75"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 Текущая промежуточная аттестация проводится на всех уровнях образования, включает в себя поурочное, потемное и почетвертное (полугодовое) оценивание результатов обучающихся. Поурочное и потемное оценивание осуществляется на протяжении учебного года по графику, предусмотренному рабочей программой учителя - предметника.</w:t>
            </w:r>
          </w:p>
          <w:p w14:paraId="2A5F8535"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 xml:space="preserve">- Промежуточная почетвертная аттестация. </w:t>
            </w:r>
          </w:p>
          <w:p w14:paraId="2D860278"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 xml:space="preserve">Оцениваются знания обучающихся 2 – 9 классов. Сроки проведения четвертных контрольных работ: 19 -  28.10.2020 г., 14 – 24.12. 2020 г., 10 – 18.03.2021 г., </w:t>
            </w:r>
          </w:p>
          <w:p w14:paraId="091982A0"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11. – 27.05.2021 г.</w:t>
            </w:r>
          </w:p>
          <w:p w14:paraId="32B4DD1D"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 xml:space="preserve">- Промежуточная  полугодовая аттестация. </w:t>
            </w:r>
          </w:p>
          <w:p w14:paraId="5F9362B9"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Оцениваются знания обучающихся 10 – 11 классов. Сроки проведения полугодовых контрольных работ 14 – 24.12. 2020 г., 11.  – 21.05.2021 г.</w:t>
            </w:r>
          </w:p>
          <w:p w14:paraId="343F2E19"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Годовая итоговая аттестация 1 – 11 классы, 11.05 – 29.05.2021 г.</w:t>
            </w:r>
          </w:p>
          <w:p w14:paraId="76D83538" w14:textId="77777777" w:rsidR="00F358F2" w:rsidRPr="001F7320" w:rsidRDefault="00F358F2" w:rsidP="00F358F2">
            <w:pPr>
              <w:spacing w:after="0" w:line="240" w:lineRule="auto"/>
              <w:rPr>
                <w:rFonts w:ascii="Times New Roman" w:eastAsia="Calibri" w:hAnsi="Times New Roman" w:cs="Times New Roman"/>
                <w:sz w:val="20"/>
                <w:szCs w:val="20"/>
              </w:rPr>
            </w:pPr>
          </w:p>
          <w:p w14:paraId="5F7E91C3" w14:textId="77777777" w:rsidR="00F358F2" w:rsidRPr="001F7320" w:rsidRDefault="00F358F2" w:rsidP="00F358F2">
            <w:pPr>
              <w:spacing w:after="0" w:line="240" w:lineRule="auto"/>
              <w:jc w:val="center"/>
              <w:rPr>
                <w:rFonts w:ascii="Times New Roman" w:eastAsia="Calibri" w:hAnsi="Times New Roman" w:cs="Times New Roman"/>
                <w:sz w:val="20"/>
                <w:szCs w:val="20"/>
              </w:rPr>
            </w:pPr>
          </w:p>
        </w:tc>
      </w:tr>
      <w:tr w:rsidR="00F358F2" w:rsidRPr="001F7320" w14:paraId="09546259"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57569088"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Государственная (итоговая) аттестация</w:t>
            </w:r>
          </w:p>
        </w:tc>
        <w:tc>
          <w:tcPr>
            <w:tcW w:w="4024" w:type="dxa"/>
            <w:gridSpan w:val="3"/>
            <w:tcBorders>
              <w:top w:val="single" w:sz="4" w:space="0" w:color="000000"/>
              <w:left w:val="single" w:sz="4" w:space="0" w:color="000000"/>
              <w:bottom w:val="single" w:sz="4" w:space="0" w:color="000000"/>
              <w:right w:val="single" w:sz="4" w:space="0" w:color="auto"/>
            </w:tcBorders>
          </w:tcPr>
          <w:p w14:paraId="2EF38BB2" w14:textId="77777777" w:rsidR="00F358F2" w:rsidRPr="001F7320" w:rsidRDefault="00F358F2" w:rsidP="00F358F2">
            <w:pPr>
              <w:spacing w:after="0" w:line="240" w:lineRule="auto"/>
              <w:rPr>
                <w:rFonts w:ascii="Times New Roman" w:eastAsia="Calibri" w:hAnsi="Times New Roman" w:cs="Times New Roman"/>
                <w:sz w:val="20"/>
                <w:szCs w:val="20"/>
              </w:rPr>
            </w:pPr>
          </w:p>
        </w:tc>
        <w:tc>
          <w:tcPr>
            <w:tcW w:w="1321" w:type="dxa"/>
            <w:tcBorders>
              <w:top w:val="single" w:sz="4" w:space="0" w:color="000000"/>
              <w:left w:val="single" w:sz="4" w:space="0" w:color="auto"/>
              <w:bottom w:val="single" w:sz="4" w:space="0" w:color="000000"/>
              <w:right w:val="single" w:sz="4" w:space="0" w:color="auto"/>
            </w:tcBorders>
            <w:hideMark/>
          </w:tcPr>
          <w:p w14:paraId="504300C8"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Май-июнь (по приказу МО РФ)</w:t>
            </w:r>
          </w:p>
        </w:tc>
        <w:tc>
          <w:tcPr>
            <w:tcW w:w="1136" w:type="dxa"/>
            <w:tcBorders>
              <w:top w:val="single" w:sz="4" w:space="0" w:color="000000"/>
              <w:left w:val="single" w:sz="4" w:space="0" w:color="auto"/>
              <w:bottom w:val="single" w:sz="4" w:space="0" w:color="000000"/>
              <w:right w:val="single" w:sz="4" w:space="0" w:color="auto"/>
            </w:tcBorders>
          </w:tcPr>
          <w:p w14:paraId="3581DFAF" w14:textId="77777777" w:rsidR="00F358F2" w:rsidRPr="001F7320" w:rsidRDefault="00F358F2" w:rsidP="00F358F2">
            <w:pPr>
              <w:spacing w:after="0" w:line="240" w:lineRule="auto"/>
              <w:rPr>
                <w:rFonts w:ascii="Times New Roman" w:eastAsia="Calibri" w:hAnsi="Times New Roman" w:cs="Times New Roman"/>
                <w:sz w:val="20"/>
                <w:szCs w:val="20"/>
              </w:rPr>
            </w:pPr>
          </w:p>
        </w:tc>
        <w:tc>
          <w:tcPr>
            <w:tcW w:w="1665" w:type="dxa"/>
            <w:tcBorders>
              <w:top w:val="single" w:sz="4" w:space="0" w:color="000000"/>
              <w:left w:val="single" w:sz="4" w:space="0" w:color="auto"/>
              <w:bottom w:val="single" w:sz="4" w:space="0" w:color="000000"/>
              <w:right w:val="single" w:sz="4" w:space="0" w:color="000000"/>
            </w:tcBorders>
            <w:hideMark/>
          </w:tcPr>
          <w:p w14:paraId="526F0D0C"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Май-июнь (по приказу МО РФ)</w:t>
            </w:r>
          </w:p>
        </w:tc>
      </w:tr>
      <w:tr w:rsidR="00F358F2" w:rsidRPr="001F7320" w14:paraId="41693EF4"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054DB3C5"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Окончание учебных занятий</w:t>
            </w:r>
          </w:p>
        </w:tc>
        <w:tc>
          <w:tcPr>
            <w:tcW w:w="1892" w:type="dxa"/>
            <w:tcBorders>
              <w:top w:val="single" w:sz="4" w:space="0" w:color="000000"/>
              <w:left w:val="single" w:sz="4" w:space="0" w:color="000000"/>
              <w:bottom w:val="single" w:sz="4" w:space="0" w:color="000000"/>
              <w:right w:val="single" w:sz="4" w:space="0" w:color="000000"/>
            </w:tcBorders>
            <w:hideMark/>
          </w:tcPr>
          <w:p w14:paraId="10F65254"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 xml:space="preserve">        25 мая</w:t>
            </w:r>
          </w:p>
        </w:tc>
        <w:tc>
          <w:tcPr>
            <w:tcW w:w="1066" w:type="dxa"/>
            <w:tcBorders>
              <w:top w:val="single" w:sz="4" w:space="0" w:color="000000"/>
              <w:left w:val="single" w:sz="4" w:space="0" w:color="000000"/>
              <w:bottom w:val="single" w:sz="4" w:space="0" w:color="000000"/>
              <w:right w:val="single" w:sz="4" w:space="0" w:color="000000"/>
            </w:tcBorders>
            <w:hideMark/>
          </w:tcPr>
          <w:p w14:paraId="54C1181D"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25  мая</w:t>
            </w:r>
          </w:p>
        </w:tc>
        <w:tc>
          <w:tcPr>
            <w:tcW w:w="1066" w:type="dxa"/>
            <w:tcBorders>
              <w:top w:val="single" w:sz="4" w:space="0" w:color="000000"/>
              <w:left w:val="single" w:sz="4" w:space="0" w:color="000000"/>
              <w:bottom w:val="single" w:sz="4" w:space="0" w:color="000000"/>
              <w:right w:val="single" w:sz="4" w:space="0" w:color="000000"/>
            </w:tcBorders>
            <w:hideMark/>
          </w:tcPr>
          <w:p w14:paraId="0EC6E1D6"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31 мая</w:t>
            </w:r>
          </w:p>
        </w:tc>
        <w:tc>
          <w:tcPr>
            <w:tcW w:w="1321" w:type="dxa"/>
            <w:tcBorders>
              <w:top w:val="single" w:sz="4" w:space="0" w:color="000000"/>
              <w:left w:val="single" w:sz="4" w:space="0" w:color="000000"/>
              <w:bottom w:val="single" w:sz="4" w:space="0" w:color="000000"/>
              <w:right w:val="single" w:sz="4" w:space="0" w:color="auto"/>
            </w:tcBorders>
            <w:hideMark/>
          </w:tcPr>
          <w:p w14:paraId="7ED28549"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24  мая</w:t>
            </w:r>
          </w:p>
        </w:tc>
        <w:tc>
          <w:tcPr>
            <w:tcW w:w="1136" w:type="dxa"/>
            <w:tcBorders>
              <w:top w:val="single" w:sz="4" w:space="0" w:color="000000"/>
              <w:left w:val="single" w:sz="4" w:space="0" w:color="auto"/>
              <w:bottom w:val="single" w:sz="4" w:space="0" w:color="000000"/>
              <w:right w:val="single" w:sz="4" w:space="0" w:color="000000"/>
            </w:tcBorders>
            <w:hideMark/>
          </w:tcPr>
          <w:p w14:paraId="6D504AB6"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31 мая</w:t>
            </w:r>
          </w:p>
        </w:tc>
        <w:tc>
          <w:tcPr>
            <w:tcW w:w="1665" w:type="dxa"/>
            <w:tcBorders>
              <w:top w:val="single" w:sz="4" w:space="0" w:color="000000"/>
              <w:left w:val="single" w:sz="4" w:space="0" w:color="000000"/>
              <w:bottom w:val="single" w:sz="4" w:space="0" w:color="000000"/>
              <w:right w:val="single" w:sz="4" w:space="0" w:color="000000"/>
            </w:tcBorders>
            <w:hideMark/>
          </w:tcPr>
          <w:p w14:paraId="3C4F186F"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24 мая</w:t>
            </w:r>
          </w:p>
        </w:tc>
      </w:tr>
      <w:tr w:rsidR="00F358F2" w:rsidRPr="001F7320" w14:paraId="1F872DB2"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7DA0EE4E"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Каникулы</w:t>
            </w:r>
          </w:p>
        </w:tc>
        <w:tc>
          <w:tcPr>
            <w:tcW w:w="8146" w:type="dxa"/>
            <w:gridSpan w:val="6"/>
            <w:tcBorders>
              <w:top w:val="single" w:sz="4" w:space="0" w:color="000000"/>
              <w:left w:val="single" w:sz="4" w:space="0" w:color="000000"/>
              <w:bottom w:val="single" w:sz="4" w:space="0" w:color="000000"/>
              <w:right w:val="single" w:sz="4" w:space="0" w:color="000000"/>
            </w:tcBorders>
            <w:hideMark/>
          </w:tcPr>
          <w:p w14:paraId="21E3141C"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30 дней</w:t>
            </w:r>
          </w:p>
        </w:tc>
      </w:tr>
      <w:tr w:rsidR="00F358F2" w:rsidRPr="001F7320" w14:paraId="5A45A6CA"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1FF0CFFF"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Осенние</w:t>
            </w:r>
          </w:p>
        </w:tc>
        <w:tc>
          <w:tcPr>
            <w:tcW w:w="8146" w:type="dxa"/>
            <w:gridSpan w:val="6"/>
            <w:tcBorders>
              <w:top w:val="single" w:sz="4" w:space="0" w:color="000000"/>
              <w:left w:val="single" w:sz="4" w:space="0" w:color="000000"/>
              <w:bottom w:val="single" w:sz="4" w:space="0" w:color="000000"/>
              <w:right w:val="single" w:sz="4" w:space="0" w:color="000000"/>
            </w:tcBorders>
            <w:hideMark/>
          </w:tcPr>
          <w:p w14:paraId="7468244D"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31 октября - 8 ноября (9 дней)</w:t>
            </w:r>
          </w:p>
        </w:tc>
      </w:tr>
      <w:tr w:rsidR="00F358F2" w:rsidRPr="001F7320" w14:paraId="50085594"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3D1C874C"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Зимние</w:t>
            </w:r>
          </w:p>
        </w:tc>
        <w:tc>
          <w:tcPr>
            <w:tcW w:w="8146" w:type="dxa"/>
            <w:gridSpan w:val="6"/>
            <w:tcBorders>
              <w:top w:val="single" w:sz="4" w:space="0" w:color="000000"/>
              <w:left w:val="single" w:sz="4" w:space="0" w:color="000000"/>
              <w:bottom w:val="single" w:sz="4" w:space="0" w:color="000000"/>
              <w:right w:val="single" w:sz="4" w:space="0" w:color="000000"/>
            </w:tcBorders>
            <w:hideMark/>
          </w:tcPr>
          <w:p w14:paraId="0A7F4861"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28 декабря – 10 января (14 дней)</w:t>
            </w:r>
          </w:p>
        </w:tc>
      </w:tr>
      <w:tr w:rsidR="00F358F2" w:rsidRPr="001F7320" w14:paraId="71A3E24A"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6AC7EC46"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Весенние</w:t>
            </w:r>
          </w:p>
        </w:tc>
        <w:tc>
          <w:tcPr>
            <w:tcW w:w="8146" w:type="dxa"/>
            <w:gridSpan w:val="6"/>
            <w:tcBorders>
              <w:top w:val="single" w:sz="4" w:space="0" w:color="000000"/>
              <w:left w:val="single" w:sz="4" w:space="0" w:color="000000"/>
              <w:bottom w:val="single" w:sz="4" w:space="0" w:color="000000"/>
              <w:right w:val="single" w:sz="4" w:space="0" w:color="000000"/>
            </w:tcBorders>
            <w:hideMark/>
          </w:tcPr>
          <w:p w14:paraId="12C02DA6"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22 марта – 28 марта (7 дней)</w:t>
            </w:r>
          </w:p>
        </w:tc>
      </w:tr>
      <w:tr w:rsidR="00F358F2" w:rsidRPr="001F7320" w14:paraId="5A7EFEDC" w14:textId="77777777" w:rsidTr="00F358F2">
        <w:tc>
          <w:tcPr>
            <w:tcW w:w="2309" w:type="dxa"/>
            <w:tcBorders>
              <w:top w:val="single" w:sz="4" w:space="0" w:color="000000"/>
              <w:left w:val="single" w:sz="4" w:space="0" w:color="000000"/>
              <w:bottom w:val="single" w:sz="4" w:space="0" w:color="000000"/>
              <w:right w:val="single" w:sz="4" w:space="0" w:color="000000"/>
            </w:tcBorders>
            <w:hideMark/>
          </w:tcPr>
          <w:p w14:paraId="372D186F" w14:textId="77777777" w:rsidR="00F358F2" w:rsidRPr="001F7320" w:rsidRDefault="00F358F2" w:rsidP="00F358F2">
            <w:pPr>
              <w:spacing w:after="0" w:line="240" w:lineRule="auto"/>
              <w:rPr>
                <w:rFonts w:ascii="Times New Roman" w:eastAsia="Calibri" w:hAnsi="Times New Roman" w:cs="Times New Roman"/>
                <w:sz w:val="20"/>
                <w:szCs w:val="20"/>
              </w:rPr>
            </w:pPr>
            <w:r w:rsidRPr="001F7320">
              <w:rPr>
                <w:rFonts w:ascii="Times New Roman" w:eastAsia="Calibri" w:hAnsi="Times New Roman" w:cs="Times New Roman"/>
                <w:sz w:val="20"/>
                <w:szCs w:val="20"/>
              </w:rPr>
              <w:t>Дополнительные</w:t>
            </w:r>
          </w:p>
        </w:tc>
        <w:tc>
          <w:tcPr>
            <w:tcW w:w="8146" w:type="dxa"/>
            <w:gridSpan w:val="6"/>
            <w:tcBorders>
              <w:top w:val="single" w:sz="4" w:space="0" w:color="000000"/>
              <w:left w:val="single" w:sz="4" w:space="0" w:color="000000"/>
              <w:bottom w:val="single" w:sz="4" w:space="0" w:color="000000"/>
              <w:right w:val="single" w:sz="4" w:space="0" w:color="000000"/>
            </w:tcBorders>
            <w:hideMark/>
          </w:tcPr>
          <w:p w14:paraId="580F355C" w14:textId="77777777" w:rsidR="00F358F2" w:rsidRPr="001F7320" w:rsidRDefault="00F358F2" w:rsidP="00F358F2">
            <w:pPr>
              <w:spacing w:after="0" w:line="240" w:lineRule="auto"/>
              <w:jc w:val="center"/>
              <w:rPr>
                <w:rFonts w:ascii="Times New Roman" w:eastAsia="Calibri" w:hAnsi="Times New Roman" w:cs="Times New Roman"/>
                <w:sz w:val="20"/>
                <w:szCs w:val="20"/>
              </w:rPr>
            </w:pPr>
            <w:r w:rsidRPr="001F7320">
              <w:rPr>
                <w:rFonts w:ascii="Times New Roman" w:eastAsia="Calibri" w:hAnsi="Times New Roman" w:cs="Times New Roman"/>
                <w:sz w:val="20"/>
                <w:szCs w:val="20"/>
              </w:rPr>
              <w:t xml:space="preserve">  15.02.2021 -21.02.2021</w:t>
            </w:r>
          </w:p>
        </w:tc>
      </w:tr>
    </w:tbl>
    <w:p w14:paraId="5504221A" w14:textId="77777777" w:rsidR="00F358F2" w:rsidRPr="001F7320" w:rsidRDefault="00F358F2" w:rsidP="00F358F2">
      <w:pPr>
        <w:spacing w:after="0" w:line="240" w:lineRule="auto"/>
        <w:jc w:val="center"/>
        <w:rPr>
          <w:rFonts w:ascii="Times New Roman" w:eastAsia="Calibri" w:hAnsi="Times New Roman" w:cs="Times New Roman"/>
          <w:sz w:val="20"/>
          <w:szCs w:val="20"/>
        </w:rPr>
      </w:pPr>
    </w:p>
    <w:p w14:paraId="1A9D13AB" w14:textId="77777777" w:rsidR="00F358F2" w:rsidRPr="001F7320" w:rsidRDefault="00F358F2" w:rsidP="00F358F2">
      <w:pPr>
        <w:spacing w:after="0" w:line="240" w:lineRule="auto"/>
        <w:jc w:val="center"/>
        <w:rPr>
          <w:rFonts w:ascii="Times New Roman" w:eastAsia="Times New Roman" w:hAnsi="Times New Roman" w:cs="Times New Roman"/>
          <w:sz w:val="20"/>
          <w:szCs w:val="20"/>
          <w:lang w:eastAsia="ru-RU"/>
        </w:rPr>
      </w:pPr>
    </w:p>
    <w:p w14:paraId="170840E5" w14:textId="77777777" w:rsidR="00F358F2" w:rsidRDefault="00F358F2" w:rsidP="00F358F2">
      <w:pPr>
        <w:rPr>
          <w:rFonts w:ascii="Times New Roman" w:eastAsia="Calibri" w:hAnsi="Times New Roman" w:cs="Times New Roman"/>
          <w:sz w:val="20"/>
          <w:szCs w:val="20"/>
        </w:rPr>
      </w:pPr>
      <w:r>
        <w:rPr>
          <w:rFonts w:ascii="Times New Roman" w:eastAsia="Calibri" w:hAnsi="Times New Roman" w:cs="Times New Roman"/>
          <w:sz w:val="20"/>
          <w:szCs w:val="20"/>
        </w:rPr>
        <w:lastRenderedPageBreak/>
        <w:t>1 группа 2,4,5,8,10,11 классы</w:t>
      </w:r>
    </w:p>
    <w:p w14:paraId="62CF42D1" w14:textId="75A92BF9" w:rsidR="00F30CE6" w:rsidRPr="002779C8" w:rsidRDefault="00F358F2" w:rsidP="002779C8">
      <w:pPr>
        <w:rPr>
          <w:rFonts w:ascii="Times New Roman" w:eastAsia="Calibri" w:hAnsi="Times New Roman" w:cs="Times New Roman"/>
          <w:sz w:val="20"/>
          <w:szCs w:val="20"/>
        </w:rPr>
        <w:sectPr w:rsidR="00F30CE6" w:rsidRPr="002779C8" w:rsidSect="00E03947">
          <w:headerReference w:type="default" r:id="rId15"/>
          <w:footerReference w:type="default" r:id="rId16"/>
          <w:pgSz w:w="11906" w:h="16838"/>
          <w:pgMar w:top="1134" w:right="850" w:bottom="1134" w:left="1701" w:header="708" w:footer="570" w:gutter="0"/>
          <w:cols w:space="708"/>
          <w:docGrid w:linePitch="360"/>
        </w:sectPr>
      </w:pPr>
      <w:r>
        <w:rPr>
          <w:rFonts w:ascii="Times New Roman" w:eastAsia="Calibri" w:hAnsi="Times New Roman" w:cs="Times New Roman"/>
          <w:sz w:val="20"/>
          <w:szCs w:val="20"/>
        </w:rPr>
        <w:t>2 группа 1,3,6,7,9 классы</w:t>
      </w:r>
    </w:p>
    <w:p w14:paraId="4443399F" w14:textId="152CE064" w:rsidR="007E7B33" w:rsidRPr="007E7B33" w:rsidRDefault="007E7B33" w:rsidP="002779C8">
      <w:pPr>
        <w:spacing w:after="0" w:line="240" w:lineRule="auto"/>
        <w:rPr>
          <w:rFonts w:ascii="Times New Roman" w:eastAsia="Times New Roman" w:hAnsi="Times New Roman" w:cs="Times New Roman"/>
          <w:b/>
          <w:sz w:val="24"/>
          <w:szCs w:val="24"/>
          <w:lang w:eastAsia="ru-RU"/>
        </w:rPr>
      </w:pPr>
    </w:p>
    <w:p w14:paraId="62065F9A" w14:textId="77777777" w:rsidR="007E7B33" w:rsidRPr="007E7B33" w:rsidRDefault="007E7B33" w:rsidP="007E7B33">
      <w:pPr>
        <w:spacing w:after="0" w:line="240" w:lineRule="auto"/>
        <w:jc w:val="center"/>
        <w:rPr>
          <w:rFonts w:ascii="Times New Roman" w:eastAsia="Times New Roman" w:hAnsi="Times New Roman" w:cs="Times New Roman"/>
          <w:b/>
          <w:lang w:eastAsia="ru-RU"/>
        </w:rPr>
      </w:pPr>
      <w:r w:rsidRPr="007E7B33">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 xml:space="preserve">                       </w:t>
      </w:r>
    </w:p>
    <w:p w14:paraId="1FEE7B12" w14:textId="2608FFFC" w:rsidR="002779C8" w:rsidRPr="007E7B33" w:rsidRDefault="002779C8" w:rsidP="002779C8">
      <w:pPr>
        <w:spacing w:after="0" w:line="240" w:lineRule="auto"/>
        <w:jc w:val="center"/>
        <w:rPr>
          <w:rFonts w:ascii="Times New Roman" w:eastAsia="Times New Roman" w:hAnsi="Times New Roman" w:cs="Times New Roman"/>
          <w:b/>
          <w:sz w:val="24"/>
          <w:szCs w:val="24"/>
          <w:lang w:eastAsia="ru-RU"/>
        </w:rPr>
      </w:pPr>
      <w:r w:rsidRPr="002779C8">
        <w:rPr>
          <w:rFonts w:ascii="Times New Roman" w:eastAsia="Times New Roman" w:hAnsi="Times New Roman" w:cs="Times New Roman"/>
          <w:b/>
          <w:sz w:val="24"/>
          <w:szCs w:val="24"/>
          <w:lang w:eastAsia="ru-RU"/>
        </w:rPr>
        <w:t>Обеспеченность обучающихся      МБОУ Федосеевской СОШ им.В.М.Верёхина    учебной литературой</w:t>
      </w:r>
    </w:p>
    <w:p w14:paraId="1AF42AD2" w14:textId="77777777" w:rsidR="002779C8" w:rsidRPr="007E7B33" w:rsidRDefault="002779C8" w:rsidP="002779C8">
      <w:pPr>
        <w:spacing w:after="0" w:line="240" w:lineRule="auto"/>
        <w:jc w:val="center"/>
        <w:rPr>
          <w:rFonts w:ascii="Times New Roman" w:eastAsia="Times New Roman" w:hAnsi="Times New Roman" w:cs="Times New Roman"/>
          <w:b/>
          <w:lang w:eastAsia="ru-RU"/>
        </w:rPr>
      </w:pPr>
      <w:r w:rsidRPr="007E7B33">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 xml:space="preserve">                       </w:t>
      </w:r>
    </w:p>
    <w:p w14:paraId="241B867E" w14:textId="77777777" w:rsidR="002779C8" w:rsidRPr="00353FF6" w:rsidRDefault="002779C8" w:rsidP="00353FF6">
      <w:pPr>
        <w:spacing w:after="0" w:line="240" w:lineRule="auto"/>
        <w:jc w:val="center"/>
        <w:rPr>
          <w:rFonts w:ascii="Times New Roman" w:eastAsia="Times New Roman" w:hAnsi="Times New Roman" w:cs="Times New Roman"/>
          <w:sz w:val="24"/>
          <w:szCs w:val="24"/>
          <w:lang w:eastAsia="ru-RU"/>
        </w:rPr>
      </w:pPr>
      <w:r w:rsidRPr="00353FF6">
        <w:rPr>
          <w:rFonts w:ascii="Times New Roman" w:hAnsi="Times New Roman"/>
          <w:sz w:val="24"/>
          <w:szCs w:val="24"/>
        </w:rPr>
        <w:t>«Перспективная начальная школа» 3 – 4 классы</w:t>
      </w:r>
    </w:p>
    <w:p w14:paraId="4F035F32" w14:textId="77777777" w:rsidR="002779C8" w:rsidRPr="007E7B33" w:rsidRDefault="002779C8" w:rsidP="002779C8">
      <w:pPr>
        <w:spacing w:after="0" w:line="240" w:lineRule="auto"/>
        <w:jc w:val="center"/>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 xml:space="preserve">                                       </w:t>
      </w:r>
    </w:p>
    <w:tbl>
      <w:tblPr>
        <w:tblW w:w="11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413"/>
        <w:gridCol w:w="1134"/>
        <w:gridCol w:w="2268"/>
        <w:gridCol w:w="4117"/>
        <w:gridCol w:w="1134"/>
        <w:gridCol w:w="1559"/>
      </w:tblGrid>
      <w:tr w:rsidR="002779C8" w:rsidRPr="007E7B33" w14:paraId="29A04F61" w14:textId="77777777" w:rsidTr="00353FF6">
        <w:trPr>
          <w:trHeight w:val="1084"/>
          <w:jc w:val="center"/>
        </w:trPr>
        <w:tc>
          <w:tcPr>
            <w:tcW w:w="1413" w:type="dxa"/>
            <w:tcBorders>
              <w:top w:val="single" w:sz="4" w:space="0" w:color="auto"/>
              <w:left w:val="single" w:sz="4" w:space="0" w:color="000000"/>
              <w:bottom w:val="single" w:sz="4" w:space="0" w:color="000000"/>
              <w:right w:val="single" w:sz="4" w:space="0" w:color="auto"/>
            </w:tcBorders>
            <w:shd w:val="clear" w:color="auto" w:fill="FFFFFF"/>
            <w:hideMark/>
          </w:tcPr>
          <w:p w14:paraId="4F67EFAF" w14:textId="77777777" w:rsidR="002779C8" w:rsidRPr="007E7B33" w:rsidRDefault="002779C8" w:rsidP="002779C8">
            <w:pPr>
              <w:tabs>
                <w:tab w:val="left" w:pos="6720"/>
              </w:tabs>
              <w:spacing w:after="0" w:line="240" w:lineRule="auto"/>
              <w:ind w:left="34" w:hanging="34"/>
              <w:jc w:val="center"/>
              <w:rPr>
                <w:rFonts w:ascii="Times New Roman" w:eastAsia="Times New Roman" w:hAnsi="Times New Roman" w:cs="Times New Roman"/>
              </w:rPr>
            </w:pPr>
            <w:r w:rsidRPr="007E7B33">
              <w:rPr>
                <w:rFonts w:ascii="Times New Roman" w:eastAsia="Times New Roman" w:hAnsi="Times New Roman" w:cs="Times New Roman"/>
                <w:lang w:eastAsia="ru-RU"/>
              </w:rPr>
              <w:t>класс</w:t>
            </w:r>
          </w:p>
        </w:tc>
        <w:tc>
          <w:tcPr>
            <w:tcW w:w="1134" w:type="dxa"/>
            <w:tcBorders>
              <w:top w:val="single" w:sz="4" w:space="0" w:color="auto"/>
              <w:left w:val="single" w:sz="4" w:space="0" w:color="000000"/>
              <w:bottom w:val="single" w:sz="4" w:space="0" w:color="000000"/>
              <w:right w:val="single" w:sz="4" w:space="0" w:color="auto"/>
            </w:tcBorders>
            <w:shd w:val="clear" w:color="auto" w:fill="FFFFFF"/>
            <w:hideMark/>
          </w:tcPr>
          <w:p w14:paraId="6162E357" w14:textId="77777777" w:rsidR="002779C8" w:rsidRPr="007E7B33" w:rsidRDefault="002779C8" w:rsidP="002779C8">
            <w:pPr>
              <w:tabs>
                <w:tab w:val="left" w:pos="6720"/>
              </w:tabs>
              <w:spacing w:after="0" w:line="240" w:lineRule="auto"/>
              <w:jc w:val="center"/>
              <w:rPr>
                <w:rFonts w:ascii="Times New Roman" w:eastAsia="Times New Roman" w:hAnsi="Times New Roman" w:cs="Times New Roman"/>
              </w:rPr>
            </w:pPr>
            <w:r w:rsidRPr="007E7B33">
              <w:rPr>
                <w:rFonts w:ascii="Times New Roman" w:eastAsia="Times New Roman" w:hAnsi="Times New Roman" w:cs="Times New Roman"/>
                <w:lang w:eastAsia="ru-RU"/>
              </w:rPr>
              <w:t>Кол-во обучающихся</w:t>
            </w:r>
          </w:p>
        </w:tc>
        <w:tc>
          <w:tcPr>
            <w:tcW w:w="2268" w:type="dxa"/>
            <w:tcBorders>
              <w:top w:val="single" w:sz="4" w:space="0" w:color="auto"/>
              <w:left w:val="single" w:sz="4" w:space="0" w:color="000000"/>
              <w:bottom w:val="single" w:sz="4" w:space="0" w:color="000000"/>
              <w:right w:val="single" w:sz="4" w:space="0" w:color="auto"/>
            </w:tcBorders>
            <w:shd w:val="clear" w:color="auto" w:fill="FFFFFF"/>
            <w:hideMark/>
          </w:tcPr>
          <w:p w14:paraId="29B8677C" w14:textId="77777777" w:rsidR="002779C8" w:rsidRPr="007E7B33" w:rsidRDefault="002779C8" w:rsidP="002779C8">
            <w:pPr>
              <w:tabs>
                <w:tab w:val="left" w:pos="6720"/>
              </w:tabs>
              <w:spacing w:after="0" w:line="240" w:lineRule="auto"/>
              <w:jc w:val="center"/>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Учебный предмет</w:t>
            </w:r>
          </w:p>
          <w:p w14:paraId="2266C296" w14:textId="77777777" w:rsidR="002779C8" w:rsidRPr="007E7B33" w:rsidRDefault="002779C8" w:rsidP="002779C8">
            <w:pPr>
              <w:tabs>
                <w:tab w:val="left" w:pos="6720"/>
              </w:tabs>
              <w:spacing w:after="0" w:line="240" w:lineRule="auto"/>
              <w:jc w:val="center"/>
              <w:rPr>
                <w:rFonts w:ascii="Times New Roman" w:eastAsia="Times New Roman" w:hAnsi="Times New Roman" w:cs="Times New Roman"/>
                <w:lang w:eastAsia="ru-RU"/>
              </w:rPr>
            </w:pPr>
          </w:p>
          <w:p w14:paraId="5B43B35B" w14:textId="77777777" w:rsidR="002779C8" w:rsidRPr="007E7B33" w:rsidRDefault="002779C8" w:rsidP="002779C8">
            <w:pPr>
              <w:tabs>
                <w:tab w:val="left" w:pos="6720"/>
              </w:tabs>
              <w:spacing w:after="0" w:line="240" w:lineRule="auto"/>
              <w:jc w:val="center"/>
              <w:rPr>
                <w:rFonts w:ascii="Times New Roman" w:eastAsia="Times New Roman" w:hAnsi="Times New Roman" w:cs="Times New Roman"/>
              </w:rPr>
            </w:pPr>
          </w:p>
        </w:tc>
        <w:tc>
          <w:tcPr>
            <w:tcW w:w="4117" w:type="dxa"/>
            <w:tcBorders>
              <w:top w:val="single" w:sz="4" w:space="0" w:color="auto"/>
              <w:left w:val="single" w:sz="4" w:space="0" w:color="000000"/>
              <w:bottom w:val="single" w:sz="4" w:space="0" w:color="000000"/>
              <w:right w:val="single" w:sz="4" w:space="0" w:color="auto"/>
            </w:tcBorders>
            <w:shd w:val="clear" w:color="auto" w:fill="FFFFFF"/>
            <w:hideMark/>
          </w:tcPr>
          <w:p w14:paraId="4F44931C" w14:textId="77777777" w:rsidR="002779C8" w:rsidRPr="007E7B33" w:rsidRDefault="002779C8" w:rsidP="002779C8">
            <w:pPr>
              <w:tabs>
                <w:tab w:val="left" w:pos="6720"/>
              </w:tabs>
              <w:spacing w:after="0" w:line="240" w:lineRule="auto"/>
              <w:jc w:val="center"/>
              <w:rPr>
                <w:rFonts w:ascii="Times New Roman" w:eastAsia="Times New Roman" w:hAnsi="Times New Roman" w:cs="Times New Roman"/>
              </w:rPr>
            </w:pPr>
            <w:r w:rsidRPr="007E7B33">
              <w:rPr>
                <w:rFonts w:ascii="Times New Roman" w:eastAsia="Times New Roman" w:hAnsi="Times New Roman" w:cs="Times New Roman"/>
                <w:lang w:eastAsia="ru-RU"/>
              </w:rPr>
              <w:t xml:space="preserve">Учебник, автор, год издания </w:t>
            </w:r>
          </w:p>
        </w:tc>
        <w:tc>
          <w:tcPr>
            <w:tcW w:w="1134" w:type="dxa"/>
            <w:tcBorders>
              <w:top w:val="single" w:sz="4" w:space="0" w:color="auto"/>
              <w:left w:val="single" w:sz="4" w:space="0" w:color="auto"/>
              <w:bottom w:val="single" w:sz="4" w:space="0" w:color="000000"/>
              <w:right w:val="single" w:sz="4" w:space="0" w:color="auto"/>
            </w:tcBorders>
            <w:shd w:val="clear" w:color="auto" w:fill="FFFFFF"/>
            <w:hideMark/>
          </w:tcPr>
          <w:p w14:paraId="14CC65FA"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lang w:eastAsia="ru-RU"/>
              </w:rPr>
              <w:t xml:space="preserve">Кол-во экземпляров в школьной библиотеке </w:t>
            </w:r>
          </w:p>
        </w:tc>
        <w:tc>
          <w:tcPr>
            <w:tcW w:w="1559" w:type="dxa"/>
            <w:tcBorders>
              <w:top w:val="single" w:sz="4" w:space="0" w:color="auto"/>
              <w:left w:val="single" w:sz="4" w:space="0" w:color="auto"/>
              <w:bottom w:val="single" w:sz="4" w:space="0" w:color="000000"/>
              <w:right w:val="single" w:sz="4" w:space="0" w:color="auto"/>
            </w:tcBorders>
            <w:shd w:val="clear" w:color="auto" w:fill="FFFFFF"/>
          </w:tcPr>
          <w:p w14:paraId="0070E245"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Кол-во экземпляров, выданных обучающимся</w:t>
            </w:r>
          </w:p>
          <w:p w14:paraId="05A51842"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(шт./%)</w:t>
            </w:r>
          </w:p>
        </w:tc>
      </w:tr>
      <w:tr w:rsidR="002779C8" w:rsidRPr="007E7B33" w14:paraId="09F04A7F" w14:textId="77777777" w:rsidTr="00353FF6">
        <w:trPr>
          <w:trHeight w:val="67"/>
          <w:jc w:val="center"/>
        </w:trPr>
        <w:tc>
          <w:tcPr>
            <w:tcW w:w="1413" w:type="dxa"/>
            <w:vMerge w:val="restart"/>
            <w:tcBorders>
              <w:top w:val="single" w:sz="4" w:space="0" w:color="auto"/>
              <w:left w:val="single" w:sz="4" w:space="0" w:color="auto"/>
              <w:right w:val="nil"/>
            </w:tcBorders>
            <w:shd w:val="clear" w:color="auto" w:fill="FFFFFF"/>
            <w:hideMark/>
          </w:tcPr>
          <w:p w14:paraId="06121271" w14:textId="77777777" w:rsidR="002779C8" w:rsidRPr="007E7B33" w:rsidRDefault="002779C8" w:rsidP="002779C8">
            <w:pPr>
              <w:tabs>
                <w:tab w:val="left" w:pos="6720"/>
              </w:tabs>
              <w:spacing w:line="240" w:lineRule="auto"/>
              <w:jc w:val="center"/>
              <w:rPr>
                <w:rFonts w:ascii="Times New Roman" w:eastAsia="Times New Roman" w:hAnsi="Times New Roman" w:cs="Times New Roman"/>
                <w:b/>
                <w:lang w:eastAsia="ru-RU"/>
              </w:rPr>
            </w:pPr>
            <w:r w:rsidRPr="007E7B33">
              <w:rPr>
                <w:rFonts w:ascii="Times New Roman" w:eastAsia="Times New Roman" w:hAnsi="Times New Roman" w:cs="Times New Roman"/>
                <w:b/>
                <w:lang w:eastAsia="ru-RU"/>
              </w:rPr>
              <w:t>3</w:t>
            </w:r>
          </w:p>
        </w:tc>
        <w:tc>
          <w:tcPr>
            <w:tcW w:w="1134" w:type="dxa"/>
            <w:vMerge w:val="restart"/>
            <w:tcBorders>
              <w:top w:val="single" w:sz="4" w:space="0" w:color="auto"/>
              <w:left w:val="single" w:sz="4" w:space="0" w:color="auto"/>
              <w:right w:val="nil"/>
            </w:tcBorders>
            <w:shd w:val="clear" w:color="auto" w:fill="FFFFFF"/>
          </w:tcPr>
          <w:p w14:paraId="7E5A3733" w14:textId="77777777" w:rsidR="002779C8" w:rsidRPr="007E7B33" w:rsidRDefault="002779C8" w:rsidP="002779C8">
            <w:pPr>
              <w:tabs>
                <w:tab w:val="left" w:pos="6720"/>
              </w:tabs>
              <w:spacing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w:t>
            </w:r>
          </w:p>
        </w:tc>
        <w:tc>
          <w:tcPr>
            <w:tcW w:w="2268" w:type="dxa"/>
            <w:tcBorders>
              <w:top w:val="single" w:sz="4" w:space="0" w:color="auto"/>
              <w:left w:val="single" w:sz="4" w:space="0" w:color="auto"/>
              <w:bottom w:val="single" w:sz="4" w:space="0" w:color="auto"/>
              <w:right w:val="nil"/>
            </w:tcBorders>
            <w:shd w:val="clear" w:color="auto" w:fill="FFFFFF"/>
          </w:tcPr>
          <w:p w14:paraId="6604A649"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Русский язык</w:t>
            </w:r>
          </w:p>
          <w:p w14:paraId="5B6C1F67"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4117" w:type="dxa"/>
            <w:tcBorders>
              <w:top w:val="single" w:sz="4" w:space="0" w:color="auto"/>
              <w:left w:val="single" w:sz="4" w:space="0" w:color="auto"/>
              <w:right w:val="nil"/>
            </w:tcBorders>
            <w:shd w:val="clear" w:color="auto" w:fill="FFFFFF"/>
          </w:tcPr>
          <w:p w14:paraId="5DFD86F0"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Русский язык 1,2,3 ч., Чуракова Н.А., Каленчук  М.Л.</w:t>
            </w:r>
            <w:r>
              <w:rPr>
                <w:rFonts w:ascii="Times New Roman" w:eastAsia="Times New Roman" w:hAnsi="Times New Roman" w:cs="Times New Roman"/>
                <w:lang w:eastAsia="ru-RU"/>
              </w:rPr>
              <w:t>, Байкова О.В.Малаховская, 2016</w:t>
            </w:r>
          </w:p>
        </w:tc>
        <w:tc>
          <w:tcPr>
            <w:tcW w:w="1134" w:type="dxa"/>
            <w:tcBorders>
              <w:top w:val="single" w:sz="4" w:space="0" w:color="auto"/>
              <w:left w:val="single" w:sz="4" w:space="0" w:color="auto"/>
              <w:right w:val="single" w:sz="4" w:space="0" w:color="auto"/>
            </w:tcBorders>
            <w:shd w:val="clear" w:color="auto" w:fill="FFFFFF"/>
          </w:tcPr>
          <w:p w14:paraId="622E7AD4"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1559" w:type="dxa"/>
            <w:tcBorders>
              <w:top w:val="single" w:sz="4" w:space="0" w:color="auto"/>
              <w:left w:val="single" w:sz="4" w:space="0" w:color="auto"/>
              <w:right w:val="single" w:sz="4" w:space="0" w:color="auto"/>
            </w:tcBorders>
            <w:shd w:val="clear" w:color="auto" w:fill="FFFFFF"/>
          </w:tcPr>
          <w:p w14:paraId="2C2B0875"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7E7B33">
              <w:rPr>
                <w:rFonts w:ascii="Times New Roman" w:eastAsia="Times New Roman" w:hAnsi="Times New Roman" w:cs="Times New Roman"/>
                <w:lang w:eastAsia="ru-RU"/>
              </w:rPr>
              <w:t>/100</w:t>
            </w:r>
          </w:p>
        </w:tc>
      </w:tr>
      <w:tr w:rsidR="002779C8" w:rsidRPr="007E7B33" w14:paraId="1E38713D" w14:textId="77777777" w:rsidTr="00353FF6">
        <w:trPr>
          <w:trHeight w:val="61"/>
          <w:jc w:val="center"/>
        </w:trPr>
        <w:tc>
          <w:tcPr>
            <w:tcW w:w="1413" w:type="dxa"/>
            <w:vMerge/>
            <w:tcBorders>
              <w:left w:val="single" w:sz="4" w:space="0" w:color="auto"/>
              <w:right w:val="nil"/>
            </w:tcBorders>
            <w:shd w:val="clear" w:color="auto" w:fill="FFFFFF"/>
          </w:tcPr>
          <w:p w14:paraId="6266A361"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1696B7C0"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2F140FBA"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Литературное чтение</w:t>
            </w:r>
          </w:p>
          <w:p w14:paraId="2FAC1748"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4117" w:type="dxa"/>
            <w:tcBorders>
              <w:left w:val="single" w:sz="4" w:space="0" w:color="auto"/>
              <w:right w:val="nil"/>
            </w:tcBorders>
            <w:shd w:val="clear" w:color="auto" w:fill="FFFFFF"/>
          </w:tcPr>
          <w:p w14:paraId="7805EE48"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Литературное чт</w:t>
            </w:r>
            <w:r>
              <w:rPr>
                <w:rFonts w:ascii="Times New Roman" w:eastAsia="Times New Roman" w:hAnsi="Times New Roman" w:cs="Times New Roman"/>
                <w:lang w:eastAsia="ru-RU"/>
              </w:rPr>
              <w:t>ение 1,2 ч., Чуракова Н.А.,2016</w:t>
            </w:r>
          </w:p>
        </w:tc>
        <w:tc>
          <w:tcPr>
            <w:tcW w:w="1134" w:type="dxa"/>
            <w:tcBorders>
              <w:left w:val="single" w:sz="4" w:space="0" w:color="auto"/>
              <w:right w:val="single" w:sz="4" w:space="0" w:color="auto"/>
            </w:tcBorders>
            <w:shd w:val="clear" w:color="auto" w:fill="FFFFFF"/>
          </w:tcPr>
          <w:p w14:paraId="16934B27"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1559" w:type="dxa"/>
            <w:tcBorders>
              <w:left w:val="single" w:sz="4" w:space="0" w:color="auto"/>
              <w:right w:val="single" w:sz="4" w:space="0" w:color="auto"/>
            </w:tcBorders>
            <w:shd w:val="clear" w:color="auto" w:fill="FFFFFF"/>
          </w:tcPr>
          <w:p w14:paraId="2BB6C88C"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7E7B33">
              <w:rPr>
                <w:rFonts w:ascii="Times New Roman" w:eastAsia="Times New Roman" w:hAnsi="Times New Roman" w:cs="Times New Roman"/>
                <w:lang w:eastAsia="ru-RU"/>
              </w:rPr>
              <w:t>/100</w:t>
            </w:r>
          </w:p>
        </w:tc>
      </w:tr>
      <w:tr w:rsidR="002779C8" w:rsidRPr="007E7B33" w14:paraId="6B2F4BDA" w14:textId="77777777" w:rsidTr="00353FF6">
        <w:trPr>
          <w:trHeight w:val="61"/>
          <w:jc w:val="center"/>
        </w:trPr>
        <w:tc>
          <w:tcPr>
            <w:tcW w:w="1413" w:type="dxa"/>
            <w:vMerge/>
            <w:tcBorders>
              <w:left w:val="single" w:sz="4" w:space="0" w:color="auto"/>
              <w:right w:val="nil"/>
            </w:tcBorders>
            <w:shd w:val="clear" w:color="auto" w:fill="FFFFFF"/>
          </w:tcPr>
          <w:p w14:paraId="765CE47C"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64B65325"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41A09413"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Английский язык</w:t>
            </w:r>
          </w:p>
        </w:tc>
        <w:tc>
          <w:tcPr>
            <w:tcW w:w="4117" w:type="dxa"/>
            <w:tcBorders>
              <w:left w:val="single" w:sz="4" w:space="0" w:color="auto"/>
              <w:right w:val="nil"/>
            </w:tcBorders>
            <w:shd w:val="clear" w:color="auto" w:fill="FFFFFF"/>
          </w:tcPr>
          <w:p w14:paraId="485D6A61"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BE4E0D">
              <w:rPr>
                <w:rFonts w:ascii="Times New Roman" w:eastAsia="Times New Roman" w:hAnsi="Times New Roman" w:cs="Times New Roman"/>
                <w:lang w:eastAsia="ru-RU"/>
              </w:rPr>
              <w:t>Английский язык Учебник ФГОС 3 класс Биболетова В.З., Денисенко О.А, Трубанева Н.Н. ООО "ДРОФА"</w:t>
            </w:r>
            <w:r>
              <w:rPr>
                <w:rFonts w:ascii="Times New Roman" w:eastAsia="Times New Roman" w:hAnsi="Times New Roman" w:cs="Times New Roman"/>
                <w:lang w:eastAsia="ru-RU"/>
              </w:rPr>
              <w:t>,2020</w:t>
            </w:r>
          </w:p>
        </w:tc>
        <w:tc>
          <w:tcPr>
            <w:tcW w:w="1134" w:type="dxa"/>
            <w:tcBorders>
              <w:left w:val="single" w:sz="4" w:space="0" w:color="auto"/>
              <w:right w:val="single" w:sz="4" w:space="0" w:color="auto"/>
            </w:tcBorders>
            <w:shd w:val="clear" w:color="auto" w:fill="FFFFFF"/>
          </w:tcPr>
          <w:p w14:paraId="42C6DE09"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559" w:type="dxa"/>
            <w:tcBorders>
              <w:left w:val="single" w:sz="4" w:space="0" w:color="auto"/>
              <w:right w:val="single" w:sz="4" w:space="0" w:color="auto"/>
            </w:tcBorders>
            <w:shd w:val="clear" w:color="auto" w:fill="FFFFFF"/>
          </w:tcPr>
          <w:p w14:paraId="6240CE18"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7E7B33">
              <w:rPr>
                <w:rFonts w:ascii="Times New Roman" w:eastAsia="Times New Roman" w:hAnsi="Times New Roman" w:cs="Times New Roman"/>
                <w:lang w:eastAsia="ru-RU"/>
              </w:rPr>
              <w:t>/100</w:t>
            </w:r>
          </w:p>
        </w:tc>
      </w:tr>
      <w:tr w:rsidR="002779C8" w:rsidRPr="007E7B33" w14:paraId="70245DF9" w14:textId="77777777" w:rsidTr="00353FF6">
        <w:trPr>
          <w:trHeight w:val="61"/>
          <w:jc w:val="center"/>
        </w:trPr>
        <w:tc>
          <w:tcPr>
            <w:tcW w:w="1413" w:type="dxa"/>
            <w:vMerge/>
            <w:tcBorders>
              <w:left w:val="single" w:sz="4" w:space="0" w:color="auto"/>
              <w:right w:val="nil"/>
            </w:tcBorders>
            <w:shd w:val="clear" w:color="auto" w:fill="FFFFFF"/>
          </w:tcPr>
          <w:p w14:paraId="107DE1EF"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48514B7D"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71C9E70E"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 xml:space="preserve"> Математика</w:t>
            </w:r>
          </w:p>
          <w:p w14:paraId="69B1EC75" w14:textId="77777777" w:rsidR="002779C8" w:rsidRPr="007E7B33" w:rsidRDefault="002779C8" w:rsidP="002779C8">
            <w:pPr>
              <w:tabs>
                <w:tab w:val="left" w:pos="6720"/>
              </w:tabs>
              <w:spacing w:after="0" w:line="240" w:lineRule="auto"/>
              <w:rPr>
                <w:rFonts w:ascii="Times New Roman" w:eastAsia="Times New Roman" w:hAnsi="Times New Roman" w:cs="Times New Roman"/>
                <w:highlight w:val="yellow"/>
              </w:rPr>
            </w:pPr>
          </w:p>
        </w:tc>
        <w:tc>
          <w:tcPr>
            <w:tcW w:w="4117" w:type="dxa"/>
            <w:tcBorders>
              <w:left w:val="single" w:sz="4" w:space="0" w:color="auto"/>
              <w:right w:val="nil"/>
            </w:tcBorders>
            <w:shd w:val="clear" w:color="auto" w:fill="FFFFFF"/>
          </w:tcPr>
          <w:p w14:paraId="69C945C1" w14:textId="77777777" w:rsidR="002779C8" w:rsidRPr="007E7B33" w:rsidRDefault="002779C8" w:rsidP="002779C8">
            <w:pPr>
              <w:tabs>
                <w:tab w:val="left" w:pos="6720"/>
              </w:tabs>
              <w:spacing w:line="240" w:lineRule="auto"/>
              <w:rPr>
                <w:rFonts w:ascii="Times New Roman" w:eastAsia="Times New Roman" w:hAnsi="Times New Roman" w:cs="Times New Roman"/>
                <w:highlight w:val="yellow"/>
                <w:lang w:eastAsia="ru-RU"/>
              </w:rPr>
            </w:pPr>
            <w:r w:rsidRPr="007E7B33">
              <w:rPr>
                <w:rFonts w:ascii="Times New Roman" w:eastAsia="Times New Roman" w:hAnsi="Times New Roman" w:cs="Times New Roman"/>
                <w:lang w:eastAsia="ru-RU"/>
              </w:rPr>
              <w:t>Матем</w:t>
            </w:r>
            <w:r>
              <w:rPr>
                <w:rFonts w:ascii="Times New Roman" w:eastAsia="Times New Roman" w:hAnsi="Times New Roman" w:cs="Times New Roman"/>
                <w:lang w:eastAsia="ru-RU"/>
              </w:rPr>
              <w:t>атика 1,2 ч., Чекин А.Л.,2016</w:t>
            </w:r>
          </w:p>
        </w:tc>
        <w:tc>
          <w:tcPr>
            <w:tcW w:w="1134" w:type="dxa"/>
            <w:tcBorders>
              <w:left w:val="single" w:sz="4" w:space="0" w:color="auto"/>
              <w:right w:val="single" w:sz="4" w:space="0" w:color="auto"/>
            </w:tcBorders>
            <w:shd w:val="clear" w:color="auto" w:fill="FFFFFF"/>
          </w:tcPr>
          <w:p w14:paraId="6985E39D" w14:textId="77777777" w:rsidR="002779C8" w:rsidRPr="007E7B33" w:rsidRDefault="002779C8" w:rsidP="002779C8">
            <w:pPr>
              <w:tabs>
                <w:tab w:val="left" w:pos="6720"/>
              </w:tabs>
              <w:spacing w:line="240" w:lineRule="auto"/>
              <w:jc w:val="center"/>
              <w:rPr>
                <w:rFonts w:ascii="Times New Roman" w:eastAsia="Times New Roman" w:hAnsi="Times New Roman" w:cs="Times New Roman"/>
                <w:highlight w:val="yellow"/>
                <w:lang w:eastAsia="ru-RU"/>
              </w:rPr>
            </w:pPr>
            <w:r>
              <w:rPr>
                <w:rFonts w:ascii="Times New Roman" w:eastAsia="Times New Roman" w:hAnsi="Times New Roman" w:cs="Times New Roman"/>
                <w:lang w:eastAsia="ru-RU"/>
              </w:rPr>
              <w:t>12</w:t>
            </w:r>
          </w:p>
        </w:tc>
        <w:tc>
          <w:tcPr>
            <w:tcW w:w="1559" w:type="dxa"/>
            <w:tcBorders>
              <w:left w:val="single" w:sz="4" w:space="0" w:color="auto"/>
              <w:right w:val="single" w:sz="4" w:space="0" w:color="auto"/>
            </w:tcBorders>
            <w:shd w:val="clear" w:color="auto" w:fill="FFFFFF"/>
          </w:tcPr>
          <w:p w14:paraId="5079EA75" w14:textId="77777777" w:rsidR="002779C8" w:rsidRPr="007E7B33" w:rsidRDefault="002779C8" w:rsidP="002779C8">
            <w:pPr>
              <w:tabs>
                <w:tab w:val="left" w:pos="6720"/>
              </w:tabs>
              <w:spacing w:line="240" w:lineRule="auto"/>
              <w:jc w:val="center"/>
              <w:rPr>
                <w:rFonts w:ascii="Times New Roman" w:eastAsia="Times New Roman" w:hAnsi="Times New Roman" w:cs="Times New Roman"/>
                <w:highlight w:val="yellow"/>
                <w:lang w:eastAsia="ru-RU"/>
              </w:rPr>
            </w:pPr>
            <w:r>
              <w:rPr>
                <w:rFonts w:ascii="Times New Roman" w:eastAsia="Times New Roman" w:hAnsi="Times New Roman" w:cs="Times New Roman"/>
                <w:lang w:eastAsia="ru-RU"/>
              </w:rPr>
              <w:t>6</w:t>
            </w:r>
            <w:r w:rsidRPr="007E7B33">
              <w:rPr>
                <w:rFonts w:ascii="Times New Roman" w:eastAsia="Times New Roman" w:hAnsi="Times New Roman" w:cs="Times New Roman"/>
                <w:lang w:eastAsia="ru-RU"/>
              </w:rPr>
              <w:t>/100</w:t>
            </w:r>
          </w:p>
        </w:tc>
      </w:tr>
      <w:tr w:rsidR="002779C8" w:rsidRPr="007E7B33" w14:paraId="186F72FB" w14:textId="77777777" w:rsidTr="00353FF6">
        <w:trPr>
          <w:trHeight w:val="61"/>
          <w:jc w:val="center"/>
        </w:trPr>
        <w:tc>
          <w:tcPr>
            <w:tcW w:w="1413" w:type="dxa"/>
            <w:vMerge/>
            <w:tcBorders>
              <w:left w:val="single" w:sz="4" w:space="0" w:color="auto"/>
              <w:right w:val="nil"/>
            </w:tcBorders>
            <w:shd w:val="clear" w:color="auto" w:fill="FFFFFF"/>
          </w:tcPr>
          <w:p w14:paraId="3E3600A2"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38C32556"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317C2FF5"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 xml:space="preserve">Окружающий мир </w:t>
            </w:r>
          </w:p>
          <w:p w14:paraId="04488A12"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sidRPr="007E7B33">
              <w:rPr>
                <w:rFonts w:ascii="Times New Roman" w:eastAsia="Times New Roman" w:hAnsi="Times New Roman" w:cs="Times New Roman"/>
              </w:rPr>
              <w:t xml:space="preserve">               </w:t>
            </w:r>
          </w:p>
        </w:tc>
        <w:tc>
          <w:tcPr>
            <w:tcW w:w="4117" w:type="dxa"/>
            <w:tcBorders>
              <w:left w:val="single" w:sz="4" w:space="0" w:color="auto"/>
              <w:right w:val="nil"/>
            </w:tcBorders>
            <w:shd w:val="clear" w:color="auto" w:fill="FFFFFF"/>
          </w:tcPr>
          <w:p w14:paraId="6DE593A0"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Окружающий мир 1,2 ч., Федотова О.Н., Трафимова  Г.В., Тр</w:t>
            </w:r>
            <w:r>
              <w:rPr>
                <w:rFonts w:ascii="Times New Roman" w:eastAsia="Times New Roman" w:hAnsi="Times New Roman" w:cs="Times New Roman"/>
                <w:lang w:eastAsia="ru-RU"/>
              </w:rPr>
              <w:t>афимов С.А.,Царёва Л. А.,2016</w:t>
            </w:r>
          </w:p>
        </w:tc>
        <w:tc>
          <w:tcPr>
            <w:tcW w:w="1134" w:type="dxa"/>
            <w:tcBorders>
              <w:left w:val="single" w:sz="4" w:space="0" w:color="auto"/>
              <w:right w:val="single" w:sz="4" w:space="0" w:color="auto"/>
            </w:tcBorders>
            <w:shd w:val="clear" w:color="auto" w:fill="FFFFFF"/>
          </w:tcPr>
          <w:p w14:paraId="1B5D5F15"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1559" w:type="dxa"/>
            <w:tcBorders>
              <w:left w:val="single" w:sz="4" w:space="0" w:color="auto"/>
              <w:right w:val="single" w:sz="4" w:space="0" w:color="auto"/>
            </w:tcBorders>
            <w:shd w:val="clear" w:color="auto" w:fill="FFFFFF"/>
          </w:tcPr>
          <w:p w14:paraId="68156924"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7E7B33">
              <w:rPr>
                <w:rFonts w:ascii="Times New Roman" w:eastAsia="Times New Roman" w:hAnsi="Times New Roman" w:cs="Times New Roman"/>
                <w:lang w:eastAsia="ru-RU"/>
              </w:rPr>
              <w:t>/100</w:t>
            </w:r>
          </w:p>
        </w:tc>
      </w:tr>
      <w:tr w:rsidR="002779C8" w:rsidRPr="007E7B33" w14:paraId="21AB27F4" w14:textId="77777777" w:rsidTr="00353FF6">
        <w:trPr>
          <w:trHeight w:val="61"/>
          <w:jc w:val="center"/>
        </w:trPr>
        <w:tc>
          <w:tcPr>
            <w:tcW w:w="1413" w:type="dxa"/>
            <w:vMerge/>
            <w:tcBorders>
              <w:left w:val="single" w:sz="4" w:space="0" w:color="auto"/>
              <w:right w:val="nil"/>
            </w:tcBorders>
            <w:shd w:val="clear" w:color="auto" w:fill="FFFFFF"/>
          </w:tcPr>
          <w:p w14:paraId="069AC60D"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7AACA368"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4C05BFF2"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Музыка</w:t>
            </w:r>
          </w:p>
          <w:p w14:paraId="13A187CD"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4117" w:type="dxa"/>
            <w:tcBorders>
              <w:left w:val="single" w:sz="4" w:space="0" w:color="auto"/>
              <w:right w:val="nil"/>
            </w:tcBorders>
            <w:shd w:val="clear" w:color="auto" w:fill="FFFFFF"/>
          </w:tcPr>
          <w:p w14:paraId="36E371A1"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 xml:space="preserve">Музыка, </w:t>
            </w:r>
            <w:r>
              <w:rPr>
                <w:rFonts w:ascii="Times New Roman" w:eastAsia="Times New Roman" w:hAnsi="Times New Roman" w:cs="Times New Roman"/>
                <w:lang w:eastAsia="ru-RU"/>
              </w:rPr>
              <w:t xml:space="preserve"> Алеев В.В., Кичак Т.П.,2016</w:t>
            </w:r>
          </w:p>
        </w:tc>
        <w:tc>
          <w:tcPr>
            <w:tcW w:w="1134" w:type="dxa"/>
            <w:tcBorders>
              <w:left w:val="single" w:sz="4" w:space="0" w:color="auto"/>
              <w:right w:val="single" w:sz="4" w:space="0" w:color="auto"/>
            </w:tcBorders>
            <w:shd w:val="clear" w:color="auto" w:fill="FFFFFF"/>
          </w:tcPr>
          <w:p w14:paraId="4E8B0321"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1559" w:type="dxa"/>
            <w:tcBorders>
              <w:left w:val="single" w:sz="4" w:space="0" w:color="auto"/>
              <w:right w:val="single" w:sz="4" w:space="0" w:color="auto"/>
            </w:tcBorders>
            <w:shd w:val="clear" w:color="auto" w:fill="FFFFFF"/>
          </w:tcPr>
          <w:p w14:paraId="4603FA6E"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7E7B33">
              <w:rPr>
                <w:rFonts w:ascii="Times New Roman" w:eastAsia="Times New Roman" w:hAnsi="Times New Roman" w:cs="Times New Roman"/>
                <w:lang w:eastAsia="ru-RU"/>
              </w:rPr>
              <w:t>/100</w:t>
            </w:r>
          </w:p>
        </w:tc>
      </w:tr>
      <w:tr w:rsidR="002779C8" w:rsidRPr="007E7B33" w14:paraId="3FE20E12" w14:textId="77777777" w:rsidTr="00353FF6">
        <w:trPr>
          <w:trHeight w:val="61"/>
          <w:jc w:val="center"/>
        </w:trPr>
        <w:tc>
          <w:tcPr>
            <w:tcW w:w="1413" w:type="dxa"/>
            <w:vMerge/>
            <w:tcBorders>
              <w:left w:val="single" w:sz="4" w:space="0" w:color="auto"/>
              <w:right w:val="nil"/>
            </w:tcBorders>
            <w:shd w:val="clear" w:color="auto" w:fill="FFFFFF"/>
          </w:tcPr>
          <w:p w14:paraId="3E2874E3"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3118F99D"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262CCB03"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Изобразительное искусство</w:t>
            </w:r>
          </w:p>
        </w:tc>
        <w:tc>
          <w:tcPr>
            <w:tcW w:w="4117" w:type="dxa"/>
            <w:tcBorders>
              <w:left w:val="single" w:sz="4" w:space="0" w:color="auto"/>
              <w:right w:val="nil"/>
            </w:tcBorders>
            <w:shd w:val="clear" w:color="auto" w:fill="FFFFFF"/>
          </w:tcPr>
          <w:p w14:paraId="1F74F6CD"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Изобразительное искусство,Горяева Н.А, Неменская Л.А. /</w:t>
            </w:r>
            <w:r>
              <w:rPr>
                <w:rFonts w:ascii="Times New Roman" w:eastAsia="Times New Roman" w:hAnsi="Times New Roman" w:cs="Times New Roman"/>
                <w:lang w:eastAsia="ru-RU"/>
              </w:rPr>
              <w:t>Под ред. Неменского Б.М.. ,2016</w:t>
            </w:r>
          </w:p>
        </w:tc>
        <w:tc>
          <w:tcPr>
            <w:tcW w:w="1134" w:type="dxa"/>
            <w:tcBorders>
              <w:left w:val="single" w:sz="4" w:space="0" w:color="auto"/>
              <w:right w:val="single" w:sz="4" w:space="0" w:color="auto"/>
            </w:tcBorders>
            <w:shd w:val="clear" w:color="auto" w:fill="FFFFFF"/>
          </w:tcPr>
          <w:p w14:paraId="652CDF9A"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1559" w:type="dxa"/>
            <w:tcBorders>
              <w:left w:val="single" w:sz="4" w:space="0" w:color="auto"/>
              <w:right w:val="single" w:sz="4" w:space="0" w:color="auto"/>
            </w:tcBorders>
            <w:shd w:val="clear" w:color="auto" w:fill="FFFFFF"/>
          </w:tcPr>
          <w:p w14:paraId="058AFB94"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7E7B33">
              <w:rPr>
                <w:rFonts w:ascii="Times New Roman" w:eastAsia="Times New Roman" w:hAnsi="Times New Roman" w:cs="Times New Roman"/>
                <w:lang w:eastAsia="ru-RU"/>
              </w:rPr>
              <w:t>/100</w:t>
            </w:r>
          </w:p>
        </w:tc>
      </w:tr>
      <w:tr w:rsidR="002779C8" w:rsidRPr="007E7B33" w14:paraId="2C39AD2C" w14:textId="77777777" w:rsidTr="00353FF6">
        <w:trPr>
          <w:trHeight w:val="61"/>
          <w:jc w:val="center"/>
        </w:trPr>
        <w:tc>
          <w:tcPr>
            <w:tcW w:w="1413" w:type="dxa"/>
            <w:vMerge/>
            <w:tcBorders>
              <w:left w:val="single" w:sz="4" w:space="0" w:color="auto"/>
              <w:right w:val="nil"/>
            </w:tcBorders>
            <w:shd w:val="clear" w:color="auto" w:fill="FFFFFF"/>
          </w:tcPr>
          <w:p w14:paraId="5E428FF2"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3A9914BA"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1DBCE6EF"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Технология</w:t>
            </w:r>
          </w:p>
          <w:p w14:paraId="72F41D9D"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4117" w:type="dxa"/>
            <w:tcBorders>
              <w:left w:val="single" w:sz="4" w:space="0" w:color="auto"/>
              <w:right w:val="nil"/>
            </w:tcBorders>
            <w:shd w:val="clear" w:color="auto" w:fill="FFFFFF"/>
          </w:tcPr>
          <w:p w14:paraId="1A20F21E"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Технология Рагозина Т.М., Грин</w:t>
            </w:r>
            <w:r>
              <w:rPr>
                <w:rFonts w:ascii="Times New Roman" w:eastAsia="Times New Roman" w:hAnsi="Times New Roman" w:cs="Times New Roman"/>
                <w:lang w:eastAsia="ru-RU"/>
              </w:rPr>
              <w:t>ева А.А., Голованова И.Л. ,2016</w:t>
            </w:r>
          </w:p>
        </w:tc>
        <w:tc>
          <w:tcPr>
            <w:tcW w:w="1134" w:type="dxa"/>
            <w:tcBorders>
              <w:left w:val="single" w:sz="4" w:space="0" w:color="auto"/>
              <w:right w:val="single" w:sz="4" w:space="0" w:color="auto"/>
            </w:tcBorders>
            <w:shd w:val="clear" w:color="auto" w:fill="FFFFFF"/>
          </w:tcPr>
          <w:p w14:paraId="7CF539E4"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1559" w:type="dxa"/>
            <w:tcBorders>
              <w:left w:val="single" w:sz="4" w:space="0" w:color="auto"/>
              <w:right w:val="single" w:sz="4" w:space="0" w:color="auto"/>
            </w:tcBorders>
            <w:shd w:val="clear" w:color="auto" w:fill="FFFFFF"/>
          </w:tcPr>
          <w:p w14:paraId="66BAED97"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7E7B33">
              <w:rPr>
                <w:rFonts w:ascii="Times New Roman" w:eastAsia="Times New Roman" w:hAnsi="Times New Roman" w:cs="Times New Roman"/>
                <w:lang w:eastAsia="ru-RU"/>
              </w:rPr>
              <w:t>/100</w:t>
            </w:r>
          </w:p>
        </w:tc>
      </w:tr>
      <w:tr w:rsidR="002779C8" w:rsidRPr="007E7B33" w14:paraId="4B0EE2DD" w14:textId="77777777" w:rsidTr="00353FF6">
        <w:trPr>
          <w:trHeight w:val="61"/>
          <w:jc w:val="center"/>
        </w:trPr>
        <w:tc>
          <w:tcPr>
            <w:tcW w:w="1413" w:type="dxa"/>
            <w:vMerge/>
            <w:tcBorders>
              <w:left w:val="single" w:sz="4" w:space="0" w:color="auto"/>
              <w:bottom w:val="single" w:sz="4" w:space="0" w:color="auto"/>
              <w:right w:val="nil"/>
            </w:tcBorders>
            <w:shd w:val="clear" w:color="auto" w:fill="FFFFFF"/>
          </w:tcPr>
          <w:p w14:paraId="3BB5395E"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bottom w:val="single" w:sz="4" w:space="0" w:color="auto"/>
              <w:right w:val="nil"/>
            </w:tcBorders>
            <w:shd w:val="clear" w:color="auto" w:fill="FFFFFF"/>
          </w:tcPr>
          <w:p w14:paraId="32669075"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23C0B305"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Физическая культура</w:t>
            </w:r>
          </w:p>
        </w:tc>
        <w:tc>
          <w:tcPr>
            <w:tcW w:w="4117" w:type="dxa"/>
            <w:tcBorders>
              <w:left w:val="single" w:sz="4" w:space="0" w:color="auto"/>
              <w:bottom w:val="single" w:sz="4" w:space="0" w:color="auto"/>
              <w:right w:val="nil"/>
            </w:tcBorders>
            <w:shd w:val="clear" w:color="auto" w:fill="FFFFFF"/>
          </w:tcPr>
          <w:p w14:paraId="32A08A7A"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sidRPr="007E7B33">
              <w:rPr>
                <w:rFonts w:ascii="Times New Roman" w:eastAsia="Times New Roman" w:hAnsi="Times New Roman" w:cs="Times New Roman"/>
                <w:spacing w:val="-1"/>
                <w:lang w:eastAsia="ru-RU"/>
              </w:rPr>
              <w:t xml:space="preserve">Физическая </w:t>
            </w:r>
            <w:r>
              <w:rPr>
                <w:rFonts w:ascii="Times New Roman" w:eastAsia="Times New Roman" w:hAnsi="Times New Roman" w:cs="Times New Roman"/>
                <w:spacing w:val="-1"/>
                <w:lang w:eastAsia="ru-RU"/>
              </w:rPr>
              <w:t>культура, Матвеев А..П., 2016</w:t>
            </w:r>
          </w:p>
        </w:tc>
        <w:tc>
          <w:tcPr>
            <w:tcW w:w="1134" w:type="dxa"/>
            <w:tcBorders>
              <w:left w:val="single" w:sz="4" w:space="0" w:color="auto"/>
              <w:bottom w:val="single" w:sz="4" w:space="0" w:color="auto"/>
              <w:right w:val="single" w:sz="4" w:space="0" w:color="auto"/>
            </w:tcBorders>
            <w:shd w:val="clear" w:color="auto" w:fill="FFFFFF"/>
          </w:tcPr>
          <w:p w14:paraId="53ED44FC"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r w:rsidRPr="007E7B33">
              <w:rPr>
                <w:rFonts w:ascii="Times New Roman" w:eastAsia="Times New Roman" w:hAnsi="Times New Roman" w:cs="Times New Roman"/>
                <w:lang w:eastAsia="ru-RU"/>
              </w:rPr>
              <w:t xml:space="preserve">      </w:t>
            </w:r>
          </w:p>
        </w:tc>
        <w:tc>
          <w:tcPr>
            <w:tcW w:w="1559" w:type="dxa"/>
            <w:tcBorders>
              <w:left w:val="single" w:sz="4" w:space="0" w:color="auto"/>
              <w:bottom w:val="single" w:sz="4" w:space="0" w:color="auto"/>
              <w:right w:val="single" w:sz="4" w:space="0" w:color="auto"/>
            </w:tcBorders>
            <w:shd w:val="clear" w:color="auto" w:fill="FFFFFF"/>
          </w:tcPr>
          <w:p w14:paraId="507C4925"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7E7B33">
              <w:rPr>
                <w:rFonts w:ascii="Times New Roman" w:eastAsia="Times New Roman" w:hAnsi="Times New Roman" w:cs="Times New Roman"/>
                <w:lang w:eastAsia="ru-RU"/>
              </w:rPr>
              <w:t>/100</w:t>
            </w:r>
          </w:p>
        </w:tc>
      </w:tr>
      <w:tr w:rsidR="002779C8" w:rsidRPr="007E7B33" w14:paraId="7733FDB8" w14:textId="77777777" w:rsidTr="00353FF6">
        <w:trPr>
          <w:trHeight w:val="54"/>
          <w:jc w:val="center"/>
        </w:trPr>
        <w:tc>
          <w:tcPr>
            <w:tcW w:w="1413" w:type="dxa"/>
            <w:vMerge w:val="restart"/>
            <w:tcBorders>
              <w:top w:val="single" w:sz="4" w:space="0" w:color="auto"/>
              <w:left w:val="single" w:sz="4" w:space="0" w:color="auto"/>
              <w:right w:val="nil"/>
            </w:tcBorders>
            <w:shd w:val="clear" w:color="auto" w:fill="FFFFFF"/>
            <w:hideMark/>
          </w:tcPr>
          <w:p w14:paraId="15220AA2" w14:textId="77777777" w:rsidR="002779C8" w:rsidRPr="007E7B33" w:rsidRDefault="002779C8" w:rsidP="002779C8">
            <w:pPr>
              <w:tabs>
                <w:tab w:val="left" w:pos="6720"/>
              </w:tabs>
              <w:spacing w:line="240" w:lineRule="auto"/>
              <w:jc w:val="center"/>
              <w:rPr>
                <w:rFonts w:ascii="Times New Roman" w:eastAsia="Times New Roman" w:hAnsi="Times New Roman" w:cs="Times New Roman"/>
                <w:b/>
                <w:lang w:eastAsia="ru-RU"/>
              </w:rPr>
            </w:pPr>
            <w:r w:rsidRPr="007E7B33">
              <w:rPr>
                <w:rFonts w:ascii="Times New Roman" w:eastAsia="Times New Roman" w:hAnsi="Times New Roman" w:cs="Times New Roman"/>
                <w:b/>
                <w:lang w:eastAsia="ru-RU"/>
              </w:rPr>
              <w:t>4</w:t>
            </w:r>
          </w:p>
        </w:tc>
        <w:tc>
          <w:tcPr>
            <w:tcW w:w="1134" w:type="dxa"/>
            <w:vMerge w:val="restart"/>
            <w:tcBorders>
              <w:top w:val="single" w:sz="4" w:space="0" w:color="auto"/>
              <w:left w:val="single" w:sz="4" w:space="0" w:color="auto"/>
              <w:right w:val="nil"/>
            </w:tcBorders>
            <w:shd w:val="clear" w:color="auto" w:fill="FFFFFF"/>
          </w:tcPr>
          <w:p w14:paraId="55FEB43A" w14:textId="77777777" w:rsidR="002779C8" w:rsidRPr="007E7B33" w:rsidRDefault="002779C8" w:rsidP="002779C8">
            <w:pPr>
              <w:tabs>
                <w:tab w:val="left" w:pos="6720"/>
              </w:tabs>
              <w:spacing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w:t>
            </w:r>
          </w:p>
        </w:tc>
        <w:tc>
          <w:tcPr>
            <w:tcW w:w="2268" w:type="dxa"/>
            <w:tcBorders>
              <w:top w:val="single" w:sz="4" w:space="0" w:color="auto"/>
              <w:left w:val="single" w:sz="4" w:space="0" w:color="auto"/>
              <w:bottom w:val="single" w:sz="4" w:space="0" w:color="auto"/>
              <w:right w:val="nil"/>
            </w:tcBorders>
            <w:shd w:val="clear" w:color="auto" w:fill="FFFFFF"/>
          </w:tcPr>
          <w:p w14:paraId="27550AEF"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Русский язык</w:t>
            </w:r>
          </w:p>
          <w:p w14:paraId="049141F4"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4117" w:type="dxa"/>
            <w:tcBorders>
              <w:top w:val="single" w:sz="4" w:space="0" w:color="auto"/>
              <w:left w:val="single" w:sz="4" w:space="0" w:color="auto"/>
              <w:right w:val="nil"/>
            </w:tcBorders>
            <w:shd w:val="clear" w:color="auto" w:fill="FFFFFF"/>
          </w:tcPr>
          <w:p w14:paraId="539BD9EC"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Русский язык 1,2,3 ч.,  Каленчук  М.Л., Чуракова Н.А., Байко</w:t>
            </w:r>
            <w:r>
              <w:rPr>
                <w:rFonts w:ascii="Times New Roman" w:eastAsia="Times New Roman" w:hAnsi="Times New Roman" w:cs="Times New Roman"/>
                <w:lang w:eastAsia="ru-RU"/>
              </w:rPr>
              <w:t>ва Т.А., О.В.Малаовская,  2017</w:t>
            </w:r>
          </w:p>
        </w:tc>
        <w:tc>
          <w:tcPr>
            <w:tcW w:w="1134" w:type="dxa"/>
            <w:tcBorders>
              <w:top w:val="single" w:sz="4" w:space="0" w:color="auto"/>
              <w:left w:val="single" w:sz="4" w:space="0" w:color="auto"/>
              <w:right w:val="single" w:sz="4" w:space="0" w:color="auto"/>
            </w:tcBorders>
            <w:shd w:val="clear" w:color="auto" w:fill="FFFFFF"/>
          </w:tcPr>
          <w:p w14:paraId="1D0419FD"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1559" w:type="dxa"/>
            <w:tcBorders>
              <w:top w:val="single" w:sz="4" w:space="0" w:color="auto"/>
              <w:left w:val="single" w:sz="4" w:space="0" w:color="auto"/>
              <w:right w:val="single" w:sz="4" w:space="0" w:color="auto"/>
            </w:tcBorders>
            <w:shd w:val="clear" w:color="auto" w:fill="FFFFFF"/>
          </w:tcPr>
          <w:p w14:paraId="4165BDED"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7E7B33">
              <w:rPr>
                <w:rFonts w:ascii="Times New Roman" w:eastAsia="Times New Roman" w:hAnsi="Times New Roman" w:cs="Times New Roman"/>
                <w:lang w:eastAsia="ru-RU"/>
              </w:rPr>
              <w:t>/100</w:t>
            </w:r>
          </w:p>
        </w:tc>
      </w:tr>
      <w:tr w:rsidR="002779C8" w:rsidRPr="007E7B33" w14:paraId="0B7FF863" w14:textId="77777777" w:rsidTr="00353FF6">
        <w:trPr>
          <w:trHeight w:val="49"/>
          <w:jc w:val="center"/>
        </w:trPr>
        <w:tc>
          <w:tcPr>
            <w:tcW w:w="1413" w:type="dxa"/>
            <w:vMerge/>
            <w:tcBorders>
              <w:left w:val="single" w:sz="4" w:space="0" w:color="auto"/>
              <w:right w:val="nil"/>
            </w:tcBorders>
            <w:shd w:val="clear" w:color="auto" w:fill="FFFFFF"/>
          </w:tcPr>
          <w:p w14:paraId="209966C5"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38084ED6"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31C53538"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Литературное чтение</w:t>
            </w:r>
          </w:p>
          <w:p w14:paraId="75977823"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4117" w:type="dxa"/>
            <w:tcBorders>
              <w:left w:val="single" w:sz="4" w:space="0" w:color="auto"/>
              <w:right w:val="nil"/>
            </w:tcBorders>
            <w:shd w:val="clear" w:color="auto" w:fill="FFFFFF"/>
          </w:tcPr>
          <w:p w14:paraId="4EE8CBE7"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Литературное чте</w:t>
            </w:r>
            <w:r>
              <w:rPr>
                <w:rFonts w:ascii="Times New Roman" w:eastAsia="Times New Roman" w:hAnsi="Times New Roman" w:cs="Times New Roman"/>
                <w:lang w:eastAsia="ru-RU"/>
              </w:rPr>
              <w:t>ние 1,2 ч., Чуракова Н.А., 2017</w:t>
            </w:r>
          </w:p>
        </w:tc>
        <w:tc>
          <w:tcPr>
            <w:tcW w:w="1134" w:type="dxa"/>
            <w:tcBorders>
              <w:left w:val="single" w:sz="4" w:space="0" w:color="auto"/>
              <w:right w:val="single" w:sz="4" w:space="0" w:color="auto"/>
            </w:tcBorders>
            <w:shd w:val="clear" w:color="auto" w:fill="FFFFFF"/>
          </w:tcPr>
          <w:p w14:paraId="53E33A0E"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1559" w:type="dxa"/>
            <w:tcBorders>
              <w:left w:val="single" w:sz="4" w:space="0" w:color="auto"/>
              <w:right w:val="single" w:sz="4" w:space="0" w:color="auto"/>
            </w:tcBorders>
            <w:shd w:val="clear" w:color="auto" w:fill="FFFFFF"/>
          </w:tcPr>
          <w:p w14:paraId="4F36FC75"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7E7B33">
              <w:rPr>
                <w:rFonts w:ascii="Times New Roman" w:eastAsia="Times New Roman" w:hAnsi="Times New Roman" w:cs="Times New Roman"/>
                <w:lang w:eastAsia="ru-RU"/>
              </w:rPr>
              <w:t>/100</w:t>
            </w:r>
          </w:p>
        </w:tc>
      </w:tr>
      <w:tr w:rsidR="002779C8" w:rsidRPr="007E7B33" w14:paraId="54306652" w14:textId="77777777" w:rsidTr="00353FF6">
        <w:trPr>
          <w:trHeight w:val="49"/>
          <w:jc w:val="center"/>
        </w:trPr>
        <w:tc>
          <w:tcPr>
            <w:tcW w:w="1413" w:type="dxa"/>
            <w:vMerge/>
            <w:tcBorders>
              <w:left w:val="single" w:sz="4" w:space="0" w:color="auto"/>
              <w:right w:val="nil"/>
            </w:tcBorders>
            <w:shd w:val="clear" w:color="auto" w:fill="FFFFFF"/>
          </w:tcPr>
          <w:p w14:paraId="4768A650"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14C11552"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4E5B9E7D"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Английский язык</w:t>
            </w:r>
          </w:p>
        </w:tc>
        <w:tc>
          <w:tcPr>
            <w:tcW w:w="4117" w:type="dxa"/>
            <w:tcBorders>
              <w:left w:val="single" w:sz="4" w:space="0" w:color="auto"/>
              <w:right w:val="nil"/>
            </w:tcBorders>
            <w:shd w:val="clear" w:color="auto" w:fill="FFFFFF"/>
          </w:tcPr>
          <w:p w14:paraId="2BDC07FD"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 xml:space="preserve">Английский язык,  Тер-Минасова С.Г, </w:t>
            </w:r>
            <w:r>
              <w:rPr>
                <w:rFonts w:ascii="Times New Roman" w:eastAsia="Times New Roman" w:hAnsi="Times New Roman" w:cs="Times New Roman"/>
                <w:lang w:eastAsia="ru-RU"/>
              </w:rPr>
              <w:t>Узунова Л.М., Сухина Е.И. 2019</w:t>
            </w:r>
          </w:p>
        </w:tc>
        <w:tc>
          <w:tcPr>
            <w:tcW w:w="1134" w:type="dxa"/>
            <w:tcBorders>
              <w:left w:val="single" w:sz="4" w:space="0" w:color="auto"/>
              <w:right w:val="single" w:sz="4" w:space="0" w:color="auto"/>
            </w:tcBorders>
            <w:shd w:val="clear" w:color="auto" w:fill="FFFFFF"/>
          </w:tcPr>
          <w:p w14:paraId="332B41F0"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1559" w:type="dxa"/>
            <w:tcBorders>
              <w:left w:val="single" w:sz="4" w:space="0" w:color="auto"/>
              <w:right w:val="single" w:sz="4" w:space="0" w:color="auto"/>
            </w:tcBorders>
            <w:shd w:val="clear" w:color="auto" w:fill="FFFFFF"/>
          </w:tcPr>
          <w:p w14:paraId="1D8D638A"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7E7B33">
              <w:rPr>
                <w:rFonts w:ascii="Times New Roman" w:eastAsia="Times New Roman" w:hAnsi="Times New Roman" w:cs="Times New Roman"/>
                <w:lang w:eastAsia="ru-RU"/>
              </w:rPr>
              <w:t>/100</w:t>
            </w:r>
          </w:p>
        </w:tc>
      </w:tr>
      <w:tr w:rsidR="002779C8" w:rsidRPr="007E7B33" w14:paraId="4E7303F1" w14:textId="77777777" w:rsidTr="00353FF6">
        <w:trPr>
          <w:trHeight w:val="49"/>
          <w:jc w:val="center"/>
        </w:trPr>
        <w:tc>
          <w:tcPr>
            <w:tcW w:w="1413" w:type="dxa"/>
            <w:vMerge/>
            <w:tcBorders>
              <w:left w:val="single" w:sz="4" w:space="0" w:color="auto"/>
              <w:right w:val="nil"/>
            </w:tcBorders>
            <w:shd w:val="clear" w:color="auto" w:fill="FFFFFF"/>
          </w:tcPr>
          <w:p w14:paraId="5FD232AD"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1DEEFD5A"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747A2BC0"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 xml:space="preserve"> Математика</w:t>
            </w:r>
          </w:p>
          <w:p w14:paraId="0DED5E96"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4117" w:type="dxa"/>
            <w:tcBorders>
              <w:left w:val="single" w:sz="4" w:space="0" w:color="auto"/>
              <w:right w:val="nil"/>
            </w:tcBorders>
            <w:shd w:val="clear" w:color="auto" w:fill="FFFFFF"/>
          </w:tcPr>
          <w:p w14:paraId="66526174"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Матем</w:t>
            </w:r>
            <w:r>
              <w:rPr>
                <w:rFonts w:ascii="Times New Roman" w:eastAsia="Times New Roman" w:hAnsi="Times New Roman" w:cs="Times New Roman"/>
                <w:lang w:eastAsia="ru-RU"/>
              </w:rPr>
              <w:t>атика 1,2 ч., Чекин А.Л. ,2017</w:t>
            </w:r>
          </w:p>
        </w:tc>
        <w:tc>
          <w:tcPr>
            <w:tcW w:w="1134" w:type="dxa"/>
            <w:tcBorders>
              <w:left w:val="single" w:sz="4" w:space="0" w:color="auto"/>
              <w:right w:val="single" w:sz="4" w:space="0" w:color="auto"/>
            </w:tcBorders>
            <w:shd w:val="clear" w:color="auto" w:fill="FFFFFF"/>
          </w:tcPr>
          <w:p w14:paraId="01718B7E"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12</w:t>
            </w:r>
          </w:p>
        </w:tc>
        <w:tc>
          <w:tcPr>
            <w:tcW w:w="1559" w:type="dxa"/>
            <w:tcBorders>
              <w:left w:val="single" w:sz="4" w:space="0" w:color="auto"/>
              <w:right w:val="single" w:sz="4" w:space="0" w:color="auto"/>
            </w:tcBorders>
            <w:shd w:val="clear" w:color="auto" w:fill="FFFFFF"/>
          </w:tcPr>
          <w:p w14:paraId="7C0106E9"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7E7B33">
              <w:rPr>
                <w:rFonts w:ascii="Times New Roman" w:eastAsia="Times New Roman" w:hAnsi="Times New Roman" w:cs="Times New Roman"/>
                <w:lang w:eastAsia="ru-RU"/>
              </w:rPr>
              <w:t>/100</w:t>
            </w:r>
          </w:p>
        </w:tc>
      </w:tr>
      <w:tr w:rsidR="002779C8" w:rsidRPr="007E7B33" w14:paraId="20472896" w14:textId="77777777" w:rsidTr="00353FF6">
        <w:trPr>
          <w:trHeight w:val="49"/>
          <w:jc w:val="center"/>
        </w:trPr>
        <w:tc>
          <w:tcPr>
            <w:tcW w:w="1413" w:type="dxa"/>
            <w:vMerge/>
            <w:tcBorders>
              <w:left w:val="single" w:sz="4" w:space="0" w:color="auto"/>
              <w:right w:val="nil"/>
            </w:tcBorders>
            <w:shd w:val="clear" w:color="auto" w:fill="FFFFFF"/>
          </w:tcPr>
          <w:p w14:paraId="2D6B1E20"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016F88D8"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2EE18A6E"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 xml:space="preserve">Окружающий мир </w:t>
            </w:r>
          </w:p>
          <w:p w14:paraId="1D886E23"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sidRPr="007E7B33">
              <w:rPr>
                <w:rFonts w:ascii="Times New Roman" w:eastAsia="Times New Roman" w:hAnsi="Times New Roman" w:cs="Times New Roman"/>
              </w:rPr>
              <w:t xml:space="preserve">               </w:t>
            </w:r>
          </w:p>
        </w:tc>
        <w:tc>
          <w:tcPr>
            <w:tcW w:w="4117" w:type="dxa"/>
            <w:tcBorders>
              <w:left w:val="single" w:sz="4" w:space="0" w:color="auto"/>
              <w:right w:val="nil"/>
            </w:tcBorders>
            <w:shd w:val="clear" w:color="auto" w:fill="FFFFFF"/>
          </w:tcPr>
          <w:p w14:paraId="15F60155"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Окружающий мир 1,2 ч., Федотова О.Н.,  Трафи</w:t>
            </w:r>
            <w:r>
              <w:rPr>
                <w:rFonts w:ascii="Times New Roman" w:eastAsia="Times New Roman" w:hAnsi="Times New Roman" w:cs="Times New Roman"/>
                <w:lang w:eastAsia="ru-RU"/>
              </w:rPr>
              <w:t>мов С.А., Трафимова Г.В.,2017</w:t>
            </w:r>
          </w:p>
        </w:tc>
        <w:tc>
          <w:tcPr>
            <w:tcW w:w="1134" w:type="dxa"/>
            <w:tcBorders>
              <w:left w:val="single" w:sz="4" w:space="0" w:color="auto"/>
              <w:right w:val="single" w:sz="4" w:space="0" w:color="auto"/>
            </w:tcBorders>
            <w:shd w:val="clear" w:color="auto" w:fill="FFFFFF"/>
          </w:tcPr>
          <w:p w14:paraId="199DD616"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1559" w:type="dxa"/>
            <w:tcBorders>
              <w:left w:val="single" w:sz="4" w:space="0" w:color="auto"/>
              <w:right w:val="single" w:sz="4" w:space="0" w:color="auto"/>
            </w:tcBorders>
            <w:shd w:val="clear" w:color="auto" w:fill="FFFFFF"/>
          </w:tcPr>
          <w:p w14:paraId="572ACEAA"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7E7B33">
              <w:rPr>
                <w:rFonts w:ascii="Times New Roman" w:eastAsia="Times New Roman" w:hAnsi="Times New Roman" w:cs="Times New Roman"/>
                <w:lang w:eastAsia="ru-RU"/>
              </w:rPr>
              <w:t>/100</w:t>
            </w:r>
          </w:p>
        </w:tc>
      </w:tr>
      <w:tr w:rsidR="002779C8" w:rsidRPr="007E7B33" w14:paraId="503ECF6B" w14:textId="77777777" w:rsidTr="00353FF6">
        <w:trPr>
          <w:trHeight w:val="49"/>
          <w:jc w:val="center"/>
        </w:trPr>
        <w:tc>
          <w:tcPr>
            <w:tcW w:w="1413" w:type="dxa"/>
            <w:vMerge/>
            <w:tcBorders>
              <w:left w:val="single" w:sz="4" w:space="0" w:color="auto"/>
              <w:right w:val="nil"/>
            </w:tcBorders>
            <w:shd w:val="clear" w:color="auto" w:fill="FFFFFF"/>
          </w:tcPr>
          <w:p w14:paraId="64ECD5F6"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6CD9258B"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618223E7"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Основы религиозных культур и светской этики</w:t>
            </w:r>
          </w:p>
        </w:tc>
        <w:tc>
          <w:tcPr>
            <w:tcW w:w="4117" w:type="dxa"/>
            <w:tcBorders>
              <w:left w:val="single" w:sz="4" w:space="0" w:color="auto"/>
              <w:right w:val="nil"/>
            </w:tcBorders>
            <w:shd w:val="clear" w:color="auto" w:fill="FFFFFF"/>
          </w:tcPr>
          <w:p w14:paraId="58A85006"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 xml:space="preserve">Основы мировых религиозных культур, 4-5 класс, </w:t>
            </w:r>
            <w:r>
              <w:rPr>
                <w:rFonts w:ascii="Times New Roman" w:eastAsia="Times New Roman" w:hAnsi="Times New Roman" w:cs="Times New Roman"/>
                <w:lang w:eastAsia="ru-RU"/>
              </w:rPr>
              <w:t>Беглов А.Л., Саплина Е.В.,2017</w:t>
            </w:r>
          </w:p>
        </w:tc>
        <w:tc>
          <w:tcPr>
            <w:tcW w:w="1134" w:type="dxa"/>
            <w:tcBorders>
              <w:left w:val="single" w:sz="4" w:space="0" w:color="auto"/>
              <w:right w:val="single" w:sz="4" w:space="0" w:color="auto"/>
            </w:tcBorders>
            <w:shd w:val="clear" w:color="auto" w:fill="FFFFFF"/>
          </w:tcPr>
          <w:p w14:paraId="4C12E0BA"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22</w:t>
            </w:r>
          </w:p>
        </w:tc>
        <w:tc>
          <w:tcPr>
            <w:tcW w:w="1559" w:type="dxa"/>
            <w:tcBorders>
              <w:left w:val="single" w:sz="4" w:space="0" w:color="auto"/>
              <w:right w:val="single" w:sz="4" w:space="0" w:color="auto"/>
            </w:tcBorders>
            <w:shd w:val="clear" w:color="auto" w:fill="FFFFFF"/>
          </w:tcPr>
          <w:p w14:paraId="0B4424A7"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7E7B33">
              <w:rPr>
                <w:rFonts w:ascii="Times New Roman" w:eastAsia="Times New Roman" w:hAnsi="Times New Roman" w:cs="Times New Roman"/>
                <w:lang w:eastAsia="ru-RU"/>
              </w:rPr>
              <w:t>/100</w:t>
            </w:r>
          </w:p>
        </w:tc>
      </w:tr>
      <w:tr w:rsidR="002779C8" w:rsidRPr="007E7B33" w14:paraId="2781E442" w14:textId="77777777" w:rsidTr="00353FF6">
        <w:trPr>
          <w:trHeight w:val="49"/>
          <w:jc w:val="center"/>
        </w:trPr>
        <w:tc>
          <w:tcPr>
            <w:tcW w:w="1413" w:type="dxa"/>
            <w:vMerge/>
            <w:tcBorders>
              <w:left w:val="single" w:sz="4" w:space="0" w:color="auto"/>
              <w:right w:val="nil"/>
            </w:tcBorders>
            <w:shd w:val="clear" w:color="auto" w:fill="FFFFFF"/>
          </w:tcPr>
          <w:p w14:paraId="14A810EB"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0E9DC112"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55047DC5"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Музыка</w:t>
            </w:r>
          </w:p>
          <w:p w14:paraId="2859CB2E"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4117" w:type="dxa"/>
            <w:tcBorders>
              <w:left w:val="single" w:sz="4" w:space="0" w:color="auto"/>
              <w:right w:val="nil"/>
            </w:tcBorders>
            <w:shd w:val="clear" w:color="auto" w:fill="FFFFFF"/>
          </w:tcPr>
          <w:p w14:paraId="17D46AAC"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Музыка, 1,2ч, Алеев В.В., 2017</w:t>
            </w:r>
          </w:p>
        </w:tc>
        <w:tc>
          <w:tcPr>
            <w:tcW w:w="1134" w:type="dxa"/>
            <w:tcBorders>
              <w:left w:val="single" w:sz="4" w:space="0" w:color="auto"/>
              <w:right w:val="single" w:sz="4" w:space="0" w:color="auto"/>
            </w:tcBorders>
            <w:shd w:val="clear" w:color="auto" w:fill="FFFFFF"/>
          </w:tcPr>
          <w:p w14:paraId="4B0CFC7C"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1559" w:type="dxa"/>
            <w:tcBorders>
              <w:left w:val="single" w:sz="4" w:space="0" w:color="auto"/>
              <w:right w:val="single" w:sz="4" w:space="0" w:color="auto"/>
            </w:tcBorders>
            <w:shd w:val="clear" w:color="auto" w:fill="FFFFFF"/>
          </w:tcPr>
          <w:p w14:paraId="4C3EFD22"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7E7B33">
              <w:rPr>
                <w:rFonts w:ascii="Times New Roman" w:eastAsia="Times New Roman" w:hAnsi="Times New Roman" w:cs="Times New Roman"/>
                <w:lang w:eastAsia="ru-RU"/>
              </w:rPr>
              <w:t>/100</w:t>
            </w:r>
          </w:p>
        </w:tc>
      </w:tr>
      <w:tr w:rsidR="002779C8" w:rsidRPr="007E7B33" w14:paraId="16240346" w14:textId="77777777" w:rsidTr="00353FF6">
        <w:trPr>
          <w:trHeight w:val="49"/>
          <w:jc w:val="center"/>
        </w:trPr>
        <w:tc>
          <w:tcPr>
            <w:tcW w:w="1413" w:type="dxa"/>
            <w:vMerge/>
            <w:tcBorders>
              <w:left w:val="single" w:sz="4" w:space="0" w:color="auto"/>
              <w:right w:val="nil"/>
            </w:tcBorders>
            <w:shd w:val="clear" w:color="auto" w:fill="FFFFFF"/>
          </w:tcPr>
          <w:p w14:paraId="3D1E88D3"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5773E01E"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1369B418"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Изобразительное искусство</w:t>
            </w:r>
          </w:p>
        </w:tc>
        <w:tc>
          <w:tcPr>
            <w:tcW w:w="4117" w:type="dxa"/>
            <w:tcBorders>
              <w:left w:val="single" w:sz="4" w:space="0" w:color="auto"/>
              <w:right w:val="nil"/>
            </w:tcBorders>
            <w:shd w:val="clear" w:color="auto" w:fill="FFFFFF"/>
          </w:tcPr>
          <w:p w14:paraId="592EC459"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 xml:space="preserve">Изобразительное искусство 4 класс, Неменская Л.А. /Под </w:t>
            </w:r>
            <w:r>
              <w:rPr>
                <w:rFonts w:ascii="Times New Roman" w:eastAsia="Times New Roman" w:hAnsi="Times New Roman" w:cs="Times New Roman"/>
                <w:lang w:eastAsia="ru-RU"/>
              </w:rPr>
              <w:t>ред.НеменскогоБ. 2017</w:t>
            </w:r>
          </w:p>
        </w:tc>
        <w:tc>
          <w:tcPr>
            <w:tcW w:w="1134" w:type="dxa"/>
            <w:tcBorders>
              <w:left w:val="single" w:sz="4" w:space="0" w:color="auto"/>
              <w:right w:val="single" w:sz="4" w:space="0" w:color="auto"/>
            </w:tcBorders>
            <w:shd w:val="clear" w:color="auto" w:fill="FFFFFF"/>
          </w:tcPr>
          <w:p w14:paraId="722F7D0B"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14</w:t>
            </w:r>
          </w:p>
        </w:tc>
        <w:tc>
          <w:tcPr>
            <w:tcW w:w="1559" w:type="dxa"/>
            <w:tcBorders>
              <w:left w:val="single" w:sz="4" w:space="0" w:color="auto"/>
              <w:right w:val="single" w:sz="4" w:space="0" w:color="auto"/>
            </w:tcBorders>
            <w:shd w:val="clear" w:color="auto" w:fill="FFFFFF"/>
          </w:tcPr>
          <w:p w14:paraId="22DD12B9"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7E7B33">
              <w:rPr>
                <w:rFonts w:ascii="Times New Roman" w:eastAsia="Times New Roman" w:hAnsi="Times New Roman" w:cs="Times New Roman"/>
                <w:lang w:eastAsia="ru-RU"/>
              </w:rPr>
              <w:t>/100</w:t>
            </w:r>
          </w:p>
        </w:tc>
      </w:tr>
      <w:tr w:rsidR="002779C8" w:rsidRPr="007E7B33" w14:paraId="6C00A17F" w14:textId="77777777" w:rsidTr="00353FF6">
        <w:trPr>
          <w:trHeight w:val="49"/>
          <w:jc w:val="center"/>
        </w:trPr>
        <w:tc>
          <w:tcPr>
            <w:tcW w:w="1413" w:type="dxa"/>
            <w:vMerge/>
            <w:tcBorders>
              <w:left w:val="single" w:sz="4" w:space="0" w:color="auto"/>
              <w:right w:val="nil"/>
            </w:tcBorders>
            <w:shd w:val="clear" w:color="auto" w:fill="FFFFFF"/>
          </w:tcPr>
          <w:p w14:paraId="7E9E5384"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1AF6ECE9"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0DEB6729"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Технология</w:t>
            </w:r>
          </w:p>
          <w:p w14:paraId="1AE1526F"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4117" w:type="dxa"/>
            <w:tcBorders>
              <w:left w:val="single" w:sz="4" w:space="0" w:color="auto"/>
              <w:right w:val="nil"/>
            </w:tcBorders>
            <w:shd w:val="clear" w:color="auto" w:fill="FFFFFF"/>
          </w:tcPr>
          <w:p w14:paraId="51242B30"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Технология,  Рагозина Т.М., Гри</w:t>
            </w:r>
            <w:r>
              <w:rPr>
                <w:rFonts w:ascii="Times New Roman" w:eastAsia="Times New Roman" w:hAnsi="Times New Roman" w:cs="Times New Roman"/>
                <w:lang w:eastAsia="ru-RU"/>
              </w:rPr>
              <w:t>нева А.А., Мылова И.Б.,     2017</w:t>
            </w:r>
            <w:r w:rsidRPr="007E7B33">
              <w:rPr>
                <w:rFonts w:ascii="Times New Roman" w:eastAsia="Times New Roman" w:hAnsi="Times New Roman" w:cs="Times New Roman"/>
                <w:lang w:eastAsia="ru-RU"/>
              </w:rPr>
              <w:t>г.</w:t>
            </w:r>
          </w:p>
        </w:tc>
        <w:tc>
          <w:tcPr>
            <w:tcW w:w="1134" w:type="dxa"/>
            <w:tcBorders>
              <w:left w:val="single" w:sz="4" w:space="0" w:color="auto"/>
              <w:right w:val="single" w:sz="4" w:space="0" w:color="auto"/>
            </w:tcBorders>
            <w:shd w:val="clear" w:color="auto" w:fill="FFFFFF"/>
          </w:tcPr>
          <w:p w14:paraId="7399B97C"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14</w:t>
            </w:r>
          </w:p>
        </w:tc>
        <w:tc>
          <w:tcPr>
            <w:tcW w:w="1559" w:type="dxa"/>
            <w:tcBorders>
              <w:left w:val="single" w:sz="4" w:space="0" w:color="auto"/>
              <w:right w:val="single" w:sz="4" w:space="0" w:color="auto"/>
            </w:tcBorders>
            <w:shd w:val="clear" w:color="auto" w:fill="FFFFFF"/>
          </w:tcPr>
          <w:p w14:paraId="6B6DBD36"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7E7B33">
              <w:rPr>
                <w:rFonts w:ascii="Times New Roman" w:eastAsia="Times New Roman" w:hAnsi="Times New Roman" w:cs="Times New Roman"/>
                <w:lang w:eastAsia="ru-RU"/>
              </w:rPr>
              <w:t>/100</w:t>
            </w:r>
          </w:p>
        </w:tc>
      </w:tr>
      <w:tr w:rsidR="002779C8" w:rsidRPr="007E7B33" w14:paraId="37072D14" w14:textId="77777777" w:rsidTr="00353FF6">
        <w:trPr>
          <w:trHeight w:val="49"/>
          <w:jc w:val="center"/>
        </w:trPr>
        <w:tc>
          <w:tcPr>
            <w:tcW w:w="1413" w:type="dxa"/>
            <w:vMerge/>
            <w:tcBorders>
              <w:left w:val="single" w:sz="4" w:space="0" w:color="auto"/>
              <w:bottom w:val="single" w:sz="4" w:space="0" w:color="auto"/>
              <w:right w:val="nil"/>
            </w:tcBorders>
            <w:shd w:val="clear" w:color="auto" w:fill="FFFFFF"/>
          </w:tcPr>
          <w:p w14:paraId="6F408017"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bottom w:val="single" w:sz="4" w:space="0" w:color="auto"/>
              <w:right w:val="nil"/>
            </w:tcBorders>
            <w:shd w:val="clear" w:color="auto" w:fill="FFFFFF"/>
          </w:tcPr>
          <w:p w14:paraId="187EF568"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599964C8"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Физическая культура</w:t>
            </w:r>
          </w:p>
        </w:tc>
        <w:tc>
          <w:tcPr>
            <w:tcW w:w="4117" w:type="dxa"/>
            <w:tcBorders>
              <w:left w:val="single" w:sz="4" w:space="0" w:color="auto"/>
              <w:bottom w:val="single" w:sz="4" w:space="0" w:color="auto"/>
              <w:right w:val="nil"/>
            </w:tcBorders>
            <w:shd w:val="clear" w:color="auto" w:fill="FFFFFF"/>
          </w:tcPr>
          <w:p w14:paraId="6CBC29DD"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7E7B33">
              <w:rPr>
                <w:rFonts w:ascii="Times New Roman" w:eastAsia="Times New Roman" w:hAnsi="Times New Roman" w:cs="Times New Roman"/>
                <w:spacing w:val="-1"/>
                <w:lang w:eastAsia="ru-RU"/>
              </w:rPr>
              <w:t>Физическ</w:t>
            </w:r>
            <w:r>
              <w:rPr>
                <w:rFonts w:ascii="Times New Roman" w:eastAsia="Times New Roman" w:hAnsi="Times New Roman" w:cs="Times New Roman"/>
                <w:spacing w:val="-1"/>
                <w:lang w:eastAsia="ru-RU"/>
              </w:rPr>
              <w:t>ая культура, Матвеев А..П., 2017</w:t>
            </w:r>
            <w:r w:rsidRPr="007E7B33">
              <w:rPr>
                <w:rFonts w:ascii="Times New Roman" w:eastAsia="Times New Roman" w:hAnsi="Times New Roman" w:cs="Times New Roman"/>
                <w:spacing w:val="-1"/>
                <w:lang w:eastAsia="ru-RU"/>
              </w:rPr>
              <w:t>г.</w:t>
            </w:r>
          </w:p>
        </w:tc>
        <w:tc>
          <w:tcPr>
            <w:tcW w:w="1134" w:type="dxa"/>
            <w:tcBorders>
              <w:left w:val="single" w:sz="4" w:space="0" w:color="auto"/>
              <w:bottom w:val="single" w:sz="4" w:space="0" w:color="auto"/>
              <w:right w:val="single" w:sz="4" w:space="0" w:color="auto"/>
            </w:tcBorders>
            <w:shd w:val="clear" w:color="auto" w:fill="FFFFFF"/>
          </w:tcPr>
          <w:p w14:paraId="099F01FE"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Pr="007E7B33">
              <w:rPr>
                <w:rFonts w:ascii="Times New Roman" w:eastAsia="Times New Roman" w:hAnsi="Times New Roman" w:cs="Times New Roman"/>
                <w:lang w:eastAsia="ru-RU"/>
              </w:rPr>
              <w:t xml:space="preserve">    </w:t>
            </w:r>
          </w:p>
        </w:tc>
        <w:tc>
          <w:tcPr>
            <w:tcW w:w="1559" w:type="dxa"/>
            <w:tcBorders>
              <w:left w:val="single" w:sz="4" w:space="0" w:color="auto"/>
              <w:bottom w:val="single" w:sz="4" w:space="0" w:color="auto"/>
              <w:right w:val="single" w:sz="4" w:space="0" w:color="auto"/>
            </w:tcBorders>
            <w:shd w:val="clear" w:color="auto" w:fill="FFFFFF"/>
          </w:tcPr>
          <w:p w14:paraId="341C26BF"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7E7B33">
              <w:rPr>
                <w:rFonts w:ascii="Times New Roman" w:eastAsia="Times New Roman" w:hAnsi="Times New Roman" w:cs="Times New Roman"/>
                <w:lang w:eastAsia="ru-RU"/>
              </w:rPr>
              <w:t>/100</w:t>
            </w:r>
          </w:p>
        </w:tc>
      </w:tr>
    </w:tbl>
    <w:p w14:paraId="29591AE1" w14:textId="77777777" w:rsidR="002779C8" w:rsidRDefault="002779C8" w:rsidP="002779C8"/>
    <w:p w14:paraId="5A68EF92" w14:textId="77777777" w:rsidR="002779C8" w:rsidRPr="00353FF6" w:rsidRDefault="002779C8" w:rsidP="002779C8">
      <w:pPr>
        <w:jc w:val="center"/>
        <w:rPr>
          <w:rFonts w:ascii="Times New Roman" w:hAnsi="Times New Roman"/>
          <w:sz w:val="24"/>
          <w:szCs w:val="24"/>
        </w:rPr>
      </w:pPr>
      <w:r w:rsidRPr="00353FF6">
        <w:rPr>
          <w:rFonts w:ascii="Times New Roman" w:hAnsi="Times New Roman"/>
          <w:sz w:val="24"/>
          <w:szCs w:val="24"/>
        </w:rPr>
        <w:t>«Школа России» 1-2 классы</w:t>
      </w:r>
    </w:p>
    <w:tbl>
      <w:tblPr>
        <w:tblW w:w="113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168"/>
        <w:gridCol w:w="1134"/>
        <w:gridCol w:w="2268"/>
        <w:gridCol w:w="3871"/>
        <w:gridCol w:w="1494"/>
        <w:gridCol w:w="1439"/>
      </w:tblGrid>
      <w:tr w:rsidR="002779C8" w:rsidRPr="007E7B33" w14:paraId="296D69E7" w14:textId="77777777" w:rsidTr="00353FF6">
        <w:trPr>
          <w:trHeight w:val="1084"/>
          <w:jc w:val="center"/>
        </w:trPr>
        <w:tc>
          <w:tcPr>
            <w:tcW w:w="1168" w:type="dxa"/>
            <w:tcBorders>
              <w:top w:val="single" w:sz="4" w:space="0" w:color="auto"/>
              <w:left w:val="single" w:sz="4" w:space="0" w:color="000000"/>
              <w:bottom w:val="single" w:sz="4" w:space="0" w:color="000000"/>
              <w:right w:val="single" w:sz="4" w:space="0" w:color="auto"/>
            </w:tcBorders>
            <w:shd w:val="clear" w:color="auto" w:fill="FFFFFF"/>
            <w:hideMark/>
          </w:tcPr>
          <w:p w14:paraId="06BB98F9" w14:textId="77777777" w:rsidR="002779C8" w:rsidRPr="007E7B33" w:rsidRDefault="002779C8" w:rsidP="002779C8">
            <w:pPr>
              <w:tabs>
                <w:tab w:val="left" w:pos="6720"/>
              </w:tabs>
              <w:spacing w:after="0" w:line="240" w:lineRule="auto"/>
              <w:ind w:left="34" w:hanging="34"/>
              <w:jc w:val="center"/>
              <w:rPr>
                <w:rFonts w:ascii="Times New Roman" w:eastAsia="Times New Roman" w:hAnsi="Times New Roman" w:cs="Times New Roman"/>
              </w:rPr>
            </w:pPr>
            <w:r w:rsidRPr="007E7B33">
              <w:rPr>
                <w:rFonts w:ascii="Times New Roman" w:eastAsia="Times New Roman" w:hAnsi="Times New Roman" w:cs="Times New Roman"/>
                <w:lang w:eastAsia="ru-RU"/>
              </w:rPr>
              <w:t>класс</w:t>
            </w:r>
          </w:p>
        </w:tc>
        <w:tc>
          <w:tcPr>
            <w:tcW w:w="1134" w:type="dxa"/>
            <w:tcBorders>
              <w:top w:val="single" w:sz="4" w:space="0" w:color="auto"/>
              <w:left w:val="single" w:sz="4" w:space="0" w:color="000000"/>
              <w:bottom w:val="single" w:sz="4" w:space="0" w:color="000000"/>
              <w:right w:val="single" w:sz="4" w:space="0" w:color="auto"/>
            </w:tcBorders>
            <w:shd w:val="clear" w:color="auto" w:fill="FFFFFF"/>
            <w:hideMark/>
          </w:tcPr>
          <w:p w14:paraId="65E82F45" w14:textId="77777777" w:rsidR="002779C8" w:rsidRPr="007E7B33" w:rsidRDefault="002779C8" w:rsidP="002779C8">
            <w:pPr>
              <w:tabs>
                <w:tab w:val="left" w:pos="6720"/>
              </w:tabs>
              <w:spacing w:after="0" w:line="240" w:lineRule="auto"/>
              <w:jc w:val="center"/>
              <w:rPr>
                <w:rFonts w:ascii="Times New Roman" w:eastAsia="Times New Roman" w:hAnsi="Times New Roman" w:cs="Times New Roman"/>
              </w:rPr>
            </w:pPr>
            <w:r w:rsidRPr="007E7B33">
              <w:rPr>
                <w:rFonts w:ascii="Times New Roman" w:eastAsia="Times New Roman" w:hAnsi="Times New Roman" w:cs="Times New Roman"/>
                <w:lang w:eastAsia="ru-RU"/>
              </w:rPr>
              <w:t>Кол-во обучающихся</w:t>
            </w:r>
          </w:p>
        </w:tc>
        <w:tc>
          <w:tcPr>
            <w:tcW w:w="2268" w:type="dxa"/>
            <w:tcBorders>
              <w:top w:val="single" w:sz="4" w:space="0" w:color="auto"/>
              <w:left w:val="single" w:sz="4" w:space="0" w:color="000000"/>
              <w:bottom w:val="single" w:sz="4" w:space="0" w:color="000000"/>
              <w:right w:val="single" w:sz="4" w:space="0" w:color="auto"/>
            </w:tcBorders>
            <w:shd w:val="clear" w:color="auto" w:fill="FFFFFF"/>
            <w:hideMark/>
          </w:tcPr>
          <w:p w14:paraId="176A475B" w14:textId="77777777" w:rsidR="002779C8" w:rsidRPr="007E7B33" w:rsidRDefault="002779C8" w:rsidP="002779C8">
            <w:pPr>
              <w:tabs>
                <w:tab w:val="left" w:pos="6720"/>
              </w:tabs>
              <w:spacing w:after="0" w:line="240" w:lineRule="auto"/>
              <w:jc w:val="center"/>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Учебный предмет</w:t>
            </w:r>
          </w:p>
          <w:p w14:paraId="63402701" w14:textId="77777777" w:rsidR="002779C8" w:rsidRPr="007E7B33" w:rsidRDefault="002779C8" w:rsidP="002779C8">
            <w:pPr>
              <w:tabs>
                <w:tab w:val="left" w:pos="6720"/>
              </w:tabs>
              <w:spacing w:after="0" w:line="240" w:lineRule="auto"/>
              <w:jc w:val="center"/>
              <w:rPr>
                <w:rFonts w:ascii="Times New Roman" w:eastAsia="Times New Roman" w:hAnsi="Times New Roman" w:cs="Times New Roman"/>
                <w:lang w:eastAsia="ru-RU"/>
              </w:rPr>
            </w:pPr>
          </w:p>
          <w:p w14:paraId="2F252D00" w14:textId="77777777" w:rsidR="002779C8" w:rsidRPr="007E7B33" w:rsidRDefault="002779C8" w:rsidP="002779C8">
            <w:pPr>
              <w:tabs>
                <w:tab w:val="left" w:pos="6720"/>
              </w:tabs>
              <w:spacing w:after="0" w:line="240" w:lineRule="auto"/>
              <w:jc w:val="center"/>
              <w:rPr>
                <w:rFonts w:ascii="Times New Roman" w:eastAsia="Times New Roman" w:hAnsi="Times New Roman" w:cs="Times New Roman"/>
              </w:rPr>
            </w:pPr>
          </w:p>
        </w:tc>
        <w:tc>
          <w:tcPr>
            <w:tcW w:w="3871" w:type="dxa"/>
            <w:tcBorders>
              <w:top w:val="single" w:sz="4" w:space="0" w:color="auto"/>
              <w:left w:val="single" w:sz="4" w:space="0" w:color="000000"/>
              <w:bottom w:val="single" w:sz="4" w:space="0" w:color="000000"/>
              <w:right w:val="single" w:sz="4" w:space="0" w:color="auto"/>
            </w:tcBorders>
            <w:shd w:val="clear" w:color="auto" w:fill="FFFFFF"/>
            <w:hideMark/>
          </w:tcPr>
          <w:p w14:paraId="403C3875" w14:textId="77777777" w:rsidR="002779C8" w:rsidRPr="007E7B33" w:rsidRDefault="002779C8" w:rsidP="002779C8">
            <w:pPr>
              <w:tabs>
                <w:tab w:val="left" w:pos="6720"/>
              </w:tabs>
              <w:spacing w:after="0" w:line="240" w:lineRule="auto"/>
              <w:jc w:val="center"/>
              <w:rPr>
                <w:rFonts w:ascii="Times New Roman" w:eastAsia="Times New Roman" w:hAnsi="Times New Roman" w:cs="Times New Roman"/>
              </w:rPr>
            </w:pPr>
            <w:r w:rsidRPr="007E7B33">
              <w:rPr>
                <w:rFonts w:ascii="Times New Roman" w:eastAsia="Times New Roman" w:hAnsi="Times New Roman" w:cs="Times New Roman"/>
                <w:lang w:eastAsia="ru-RU"/>
              </w:rPr>
              <w:t xml:space="preserve">Учебник, автор, год издания </w:t>
            </w:r>
          </w:p>
        </w:tc>
        <w:tc>
          <w:tcPr>
            <w:tcW w:w="1494" w:type="dxa"/>
            <w:tcBorders>
              <w:top w:val="single" w:sz="4" w:space="0" w:color="auto"/>
              <w:left w:val="single" w:sz="4" w:space="0" w:color="auto"/>
              <w:bottom w:val="single" w:sz="4" w:space="0" w:color="000000"/>
              <w:right w:val="single" w:sz="4" w:space="0" w:color="auto"/>
            </w:tcBorders>
            <w:shd w:val="clear" w:color="auto" w:fill="FFFFFF"/>
            <w:hideMark/>
          </w:tcPr>
          <w:p w14:paraId="614ECA13"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lang w:eastAsia="ru-RU"/>
              </w:rPr>
              <w:t xml:space="preserve">Кол-во экземпляров в школьной библиотеке </w:t>
            </w:r>
          </w:p>
        </w:tc>
        <w:tc>
          <w:tcPr>
            <w:tcW w:w="1439" w:type="dxa"/>
            <w:tcBorders>
              <w:top w:val="single" w:sz="4" w:space="0" w:color="auto"/>
              <w:left w:val="single" w:sz="4" w:space="0" w:color="auto"/>
              <w:bottom w:val="single" w:sz="4" w:space="0" w:color="000000"/>
              <w:right w:val="single" w:sz="4" w:space="0" w:color="auto"/>
            </w:tcBorders>
            <w:shd w:val="clear" w:color="auto" w:fill="FFFFFF"/>
          </w:tcPr>
          <w:p w14:paraId="26AB387C"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Кол-во экземпляров, выданных обучающимся</w:t>
            </w:r>
          </w:p>
          <w:p w14:paraId="11A2B103"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(шт./%)</w:t>
            </w:r>
          </w:p>
        </w:tc>
      </w:tr>
      <w:tr w:rsidR="002779C8" w:rsidRPr="007E7B33" w14:paraId="39454875" w14:textId="77777777" w:rsidTr="00353FF6">
        <w:trPr>
          <w:trHeight w:val="67"/>
          <w:jc w:val="center"/>
        </w:trPr>
        <w:tc>
          <w:tcPr>
            <w:tcW w:w="1168" w:type="dxa"/>
            <w:vMerge w:val="restart"/>
            <w:tcBorders>
              <w:top w:val="single" w:sz="4" w:space="0" w:color="auto"/>
              <w:left w:val="single" w:sz="4" w:space="0" w:color="auto"/>
              <w:right w:val="nil"/>
            </w:tcBorders>
            <w:shd w:val="clear" w:color="auto" w:fill="FFFFFF"/>
            <w:hideMark/>
          </w:tcPr>
          <w:p w14:paraId="65848407" w14:textId="77777777" w:rsidR="002779C8" w:rsidRPr="007E7B33" w:rsidRDefault="002779C8" w:rsidP="002779C8">
            <w:pPr>
              <w:tabs>
                <w:tab w:val="left" w:pos="6720"/>
              </w:tabs>
              <w:spacing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1</w:t>
            </w:r>
          </w:p>
        </w:tc>
        <w:tc>
          <w:tcPr>
            <w:tcW w:w="1134" w:type="dxa"/>
            <w:vMerge w:val="restart"/>
            <w:tcBorders>
              <w:top w:val="single" w:sz="4" w:space="0" w:color="auto"/>
              <w:left w:val="single" w:sz="4" w:space="0" w:color="auto"/>
              <w:right w:val="nil"/>
            </w:tcBorders>
            <w:shd w:val="clear" w:color="auto" w:fill="FFFFFF"/>
          </w:tcPr>
          <w:p w14:paraId="27C9FAD4" w14:textId="77777777" w:rsidR="002779C8" w:rsidRPr="007E7B33" w:rsidRDefault="002779C8" w:rsidP="002779C8">
            <w:pPr>
              <w:tabs>
                <w:tab w:val="left" w:pos="6720"/>
              </w:tabs>
              <w:spacing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w:t>
            </w:r>
          </w:p>
        </w:tc>
        <w:tc>
          <w:tcPr>
            <w:tcW w:w="2268" w:type="dxa"/>
            <w:tcBorders>
              <w:top w:val="single" w:sz="4" w:space="0" w:color="auto"/>
              <w:left w:val="single" w:sz="4" w:space="0" w:color="auto"/>
              <w:bottom w:val="single" w:sz="4" w:space="0" w:color="auto"/>
              <w:right w:val="nil"/>
            </w:tcBorders>
            <w:shd w:val="clear" w:color="auto" w:fill="FFFFFF"/>
          </w:tcPr>
          <w:p w14:paraId="0AA85B47"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Русский язык</w:t>
            </w:r>
          </w:p>
          <w:p w14:paraId="77C27879"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3871" w:type="dxa"/>
            <w:tcBorders>
              <w:top w:val="single" w:sz="4" w:space="0" w:color="auto"/>
              <w:left w:val="single" w:sz="4" w:space="0" w:color="auto"/>
              <w:right w:val="nil"/>
            </w:tcBorders>
            <w:shd w:val="clear" w:color="auto" w:fill="FFFFFF"/>
          </w:tcPr>
          <w:p w14:paraId="7A94B74F"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9E6962">
              <w:rPr>
                <w:rFonts w:ascii="Times New Roman" w:eastAsia="Times New Roman" w:hAnsi="Times New Roman" w:cs="Times New Roman"/>
                <w:lang w:eastAsia="ru-RU"/>
              </w:rPr>
              <w:t>Русский язык учебник ФГОС 1 класс Канакина В.П., Горецкий В.Г.АО "Издательство Просвещение"</w:t>
            </w:r>
            <w:r>
              <w:rPr>
                <w:rFonts w:ascii="Times New Roman" w:eastAsia="Times New Roman" w:hAnsi="Times New Roman" w:cs="Times New Roman"/>
                <w:lang w:eastAsia="ru-RU"/>
              </w:rPr>
              <w:t>2019</w:t>
            </w:r>
          </w:p>
        </w:tc>
        <w:tc>
          <w:tcPr>
            <w:tcW w:w="1494" w:type="dxa"/>
            <w:tcBorders>
              <w:top w:val="single" w:sz="4" w:space="0" w:color="auto"/>
              <w:left w:val="single" w:sz="4" w:space="0" w:color="auto"/>
              <w:right w:val="single" w:sz="4" w:space="0" w:color="auto"/>
            </w:tcBorders>
            <w:shd w:val="clear" w:color="auto" w:fill="FFFFFF"/>
          </w:tcPr>
          <w:p w14:paraId="36494D8E"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1439" w:type="dxa"/>
            <w:tcBorders>
              <w:top w:val="single" w:sz="4" w:space="0" w:color="auto"/>
              <w:left w:val="single" w:sz="4" w:space="0" w:color="auto"/>
              <w:right w:val="single" w:sz="4" w:space="0" w:color="auto"/>
            </w:tcBorders>
            <w:shd w:val="clear" w:color="auto" w:fill="FFFFFF"/>
          </w:tcPr>
          <w:p w14:paraId="3531242B"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7E7B33">
              <w:rPr>
                <w:rFonts w:ascii="Times New Roman" w:eastAsia="Times New Roman" w:hAnsi="Times New Roman" w:cs="Times New Roman"/>
                <w:lang w:eastAsia="ru-RU"/>
              </w:rPr>
              <w:t>/100</w:t>
            </w:r>
          </w:p>
        </w:tc>
      </w:tr>
      <w:tr w:rsidR="002779C8" w:rsidRPr="007E7B33" w14:paraId="3DD5C9B4" w14:textId="77777777" w:rsidTr="00353FF6">
        <w:trPr>
          <w:trHeight w:val="61"/>
          <w:jc w:val="center"/>
        </w:trPr>
        <w:tc>
          <w:tcPr>
            <w:tcW w:w="1168" w:type="dxa"/>
            <w:vMerge/>
            <w:tcBorders>
              <w:left w:val="single" w:sz="4" w:space="0" w:color="auto"/>
              <w:right w:val="nil"/>
            </w:tcBorders>
            <w:shd w:val="clear" w:color="auto" w:fill="FFFFFF"/>
          </w:tcPr>
          <w:p w14:paraId="31F98B3E"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4D5FA217"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68DA1AA7"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Литературное чтение</w:t>
            </w:r>
          </w:p>
          <w:p w14:paraId="123D71C1"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3871" w:type="dxa"/>
            <w:tcBorders>
              <w:left w:val="single" w:sz="4" w:space="0" w:color="auto"/>
              <w:right w:val="nil"/>
            </w:tcBorders>
            <w:shd w:val="clear" w:color="auto" w:fill="FFFFFF"/>
          </w:tcPr>
          <w:p w14:paraId="5A41C0F8"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Литературное чтение. Ч.1,2 </w:t>
            </w:r>
            <w:r w:rsidRPr="009E6962">
              <w:rPr>
                <w:rFonts w:ascii="Times New Roman" w:eastAsia="Times New Roman" w:hAnsi="Times New Roman" w:cs="Times New Roman"/>
                <w:lang w:eastAsia="ru-RU"/>
              </w:rPr>
              <w:t>Учебник ФГОС 1 класс Климанова Л.Ф., Горецкий В.Г., Голованова М.В. и др. АО "Издательство Просвещение"</w:t>
            </w:r>
            <w:r>
              <w:rPr>
                <w:rFonts w:ascii="Times New Roman" w:eastAsia="Times New Roman" w:hAnsi="Times New Roman" w:cs="Times New Roman"/>
                <w:lang w:eastAsia="ru-RU"/>
              </w:rPr>
              <w:t>2019</w:t>
            </w:r>
          </w:p>
        </w:tc>
        <w:tc>
          <w:tcPr>
            <w:tcW w:w="1494" w:type="dxa"/>
            <w:tcBorders>
              <w:left w:val="single" w:sz="4" w:space="0" w:color="auto"/>
              <w:right w:val="single" w:sz="4" w:space="0" w:color="auto"/>
            </w:tcBorders>
            <w:shd w:val="clear" w:color="auto" w:fill="FFFFFF"/>
          </w:tcPr>
          <w:p w14:paraId="2794CB5A"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1439" w:type="dxa"/>
            <w:tcBorders>
              <w:left w:val="single" w:sz="4" w:space="0" w:color="auto"/>
              <w:right w:val="single" w:sz="4" w:space="0" w:color="auto"/>
            </w:tcBorders>
            <w:shd w:val="clear" w:color="auto" w:fill="FFFFFF"/>
          </w:tcPr>
          <w:p w14:paraId="124A0CB2"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7E7B33">
              <w:rPr>
                <w:rFonts w:ascii="Times New Roman" w:eastAsia="Times New Roman" w:hAnsi="Times New Roman" w:cs="Times New Roman"/>
                <w:lang w:eastAsia="ru-RU"/>
              </w:rPr>
              <w:t>/100</w:t>
            </w:r>
          </w:p>
        </w:tc>
      </w:tr>
      <w:tr w:rsidR="002779C8" w:rsidRPr="007E7B33" w14:paraId="2666F079" w14:textId="77777777" w:rsidTr="00353FF6">
        <w:trPr>
          <w:trHeight w:val="61"/>
          <w:jc w:val="center"/>
        </w:trPr>
        <w:tc>
          <w:tcPr>
            <w:tcW w:w="1168" w:type="dxa"/>
            <w:vMerge/>
            <w:tcBorders>
              <w:left w:val="single" w:sz="4" w:space="0" w:color="auto"/>
              <w:right w:val="nil"/>
            </w:tcBorders>
            <w:shd w:val="clear" w:color="auto" w:fill="FFFFFF"/>
          </w:tcPr>
          <w:p w14:paraId="4DA7CB57"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3930B75A"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1CF6BD02"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 xml:space="preserve"> Математика</w:t>
            </w:r>
          </w:p>
          <w:p w14:paraId="40BDA9E0" w14:textId="77777777" w:rsidR="002779C8" w:rsidRPr="007E7B33" w:rsidRDefault="002779C8" w:rsidP="002779C8">
            <w:pPr>
              <w:tabs>
                <w:tab w:val="left" w:pos="6720"/>
              </w:tabs>
              <w:spacing w:after="0" w:line="240" w:lineRule="auto"/>
              <w:rPr>
                <w:rFonts w:ascii="Times New Roman" w:eastAsia="Times New Roman" w:hAnsi="Times New Roman" w:cs="Times New Roman"/>
                <w:highlight w:val="yellow"/>
              </w:rPr>
            </w:pPr>
          </w:p>
        </w:tc>
        <w:tc>
          <w:tcPr>
            <w:tcW w:w="3871" w:type="dxa"/>
            <w:tcBorders>
              <w:left w:val="single" w:sz="4" w:space="0" w:color="auto"/>
              <w:right w:val="nil"/>
            </w:tcBorders>
            <w:shd w:val="clear" w:color="auto" w:fill="FFFFFF"/>
          </w:tcPr>
          <w:p w14:paraId="472AE066" w14:textId="77777777" w:rsidR="002779C8" w:rsidRPr="007E7B33" w:rsidRDefault="002779C8" w:rsidP="002779C8">
            <w:pPr>
              <w:tabs>
                <w:tab w:val="left" w:pos="6720"/>
              </w:tabs>
              <w:spacing w:line="240" w:lineRule="auto"/>
              <w:rPr>
                <w:rFonts w:ascii="Times New Roman" w:eastAsia="Times New Roman" w:hAnsi="Times New Roman" w:cs="Times New Roman"/>
                <w:highlight w:val="yellow"/>
                <w:lang w:eastAsia="ru-RU"/>
              </w:rPr>
            </w:pPr>
            <w:r>
              <w:rPr>
                <w:rFonts w:ascii="Times New Roman" w:eastAsia="Times New Roman" w:hAnsi="Times New Roman" w:cs="Times New Roman"/>
                <w:lang w:eastAsia="ru-RU"/>
              </w:rPr>
              <w:t>Математика. Ч1,2</w:t>
            </w:r>
            <w:r w:rsidRPr="009E6962">
              <w:rPr>
                <w:rFonts w:ascii="Times New Roman" w:eastAsia="Times New Roman" w:hAnsi="Times New Roman" w:cs="Times New Roman"/>
                <w:lang w:eastAsia="ru-RU"/>
              </w:rPr>
              <w:t xml:space="preserve"> Учебник ФГОС 1 класс Моро М.И., Волкова С.И., Степанова С.В. АО "Издательство Просвещение"</w:t>
            </w:r>
            <w:r>
              <w:rPr>
                <w:rFonts w:ascii="Times New Roman" w:eastAsia="Times New Roman" w:hAnsi="Times New Roman" w:cs="Times New Roman"/>
                <w:lang w:eastAsia="ru-RU"/>
              </w:rPr>
              <w:t>2019</w:t>
            </w:r>
          </w:p>
        </w:tc>
        <w:tc>
          <w:tcPr>
            <w:tcW w:w="1494" w:type="dxa"/>
            <w:tcBorders>
              <w:left w:val="single" w:sz="4" w:space="0" w:color="auto"/>
              <w:right w:val="single" w:sz="4" w:space="0" w:color="auto"/>
            </w:tcBorders>
            <w:shd w:val="clear" w:color="auto" w:fill="FFFFFF"/>
          </w:tcPr>
          <w:p w14:paraId="52EF83B8" w14:textId="77777777" w:rsidR="002779C8" w:rsidRPr="007E7B33" w:rsidRDefault="002779C8" w:rsidP="002779C8">
            <w:pPr>
              <w:tabs>
                <w:tab w:val="left" w:pos="6720"/>
              </w:tabs>
              <w:spacing w:line="240" w:lineRule="auto"/>
              <w:jc w:val="center"/>
              <w:rPr>
                <w:rFonts w:ascii="Times New Roman" w:eastAsia="Times New Roman" w:hAnsi="Times New Roman" w:cs="Times New Roman"/>
                <w:highlight w:val="yellow"/>
                <w:lang w:eastAsia="ru-RU"/>
              </w:rPr>
            </w:pPr>
            <w:r w:rsidRPr="009E6962">
              <w:rPr>
                <w:rFonts w:ascii="Times New Roman" w:eastAsia="Times New Roman" w:hAnsi="Times New Roman" w:cs="Times New Roman"/>
                <w:lang w:eastAsia="ru-RU"/>
              </w:rPr>
              <w:t>16</w:t>
            </w:r>
          </w:p>
        </w:tc>
        <w:tc>
          <w:tcPr>
            <w:tcW w:w="1439" w:type="dxa"/>
            <w:tcBorders>
              <w:left w:val="single" w:sz="4" w:space="0" w:color="auto"/>
              <w:right w:val="single" w:sz="4" w:space="0" w:color="auto"/>
            </w:tcBorders>
            <w:shd w:val="clear" w:color="auto" w:fill="FFFFFF"/>
          </w:tcPr>
          <w:p w14:paraId="499CFB71" w14:textId="77777777" w:rsidR="002779C8" w:rsidRPr="007E7B33" w:rsidRDefault="002779C8" w:rsidP="002779C8">
            <w:pPr>
              <w:tabs>
                <w:tab w:val="left" w:pos="6720"/>
              </w:tabs>
              <w:spacing w:line="240" w:lineRule="auto"/>
              <w:jc w:val="center"/>
              <w:rPr>
                <w:rFonts w:ascii="Times New Roman" w:eastAsia="Times New Roman" w:hAnsi="Times New Roman" w:cs="Times New Roman"/>
                <w:highlight w:val="yellow"/>
                <w:lang w:eastAsia="ru-RU"/>
              </w:rPr>
            </w:pPr>
            <w:r>
              <w:rPr>
                <w:rFonts w:ascii="Times New Roman" w:eastAsia="Times New Roman" w:hAnsi="Times New Roman" w:cs="Times New Roman"/>
                <w:lang w:eastAsia="ru-RU"/>
              </w:rPr>
              <w:t>7</w:t>
            </w:r>
            <w:r w:rsidRPr="007E7B33">
              <w:rPr>
                <w:rFonts w:ascii="Times New Roman" w:eastAsia="Times New Roman" w:hAnsi="Times New Roman" w:cs="Times New Roman"/>
                <w:lang w:eastAsia="ru-RU"/>
              </w:rPr>
              <w:t>/100</w:t>
            </w:r>
          </w:p>
        </w:tc>
      </w:tr>
      <w:tr w:rsidR="002779C8" w:rsidRPr="007E7B33" w14:paraId="544C2CE7" w14:textId="77777777" w:rsidTr="00353FF6">
        <w:trPr>
          <w:trHeight w:val="61"/>
          <w:jc w:val="center"/>
        </w:trPr>
        <w:tc>
          <w:tcPr>
            <w:tcW w:w="1168" w:type="dxa"/>
            <w:vMerge/>
            <w:tcBorders>
              <w:left w:val="single" w:sz="4" w:space="0" w:color="auto"/>
              <w:right w:val="nil"/>
            </w:tcBorders>
            <w:shd w:val="clear" w:color="auto" w:fill="FFFFFF"/>
          </w:tcPr>
          <w:p w14:paraId="5624244D"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43918FB7"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42432EFB"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 xml:space="preserve">Окружающий мир </w:t>
            </w:r>
          </w:p>
          <w:p w14:paraId="266E224F"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sidRPr="007E7B33">
              <w:rPr>
                <w:rFonts w:ascii="Times New Roman" w:eastAsia="Times New Roman" w:hAnsi="Times New Roman" w:cs="Times New Roman"/>
              </w:rPr>
              <w:t xml:space="preserve">               </w:t>
            </w:r>
          </w:p>
        </w:tc>
        <w:tc>
          <w:tcPr>
            <w:tcW w:w="3871" w:type="dxa"/>
            <w:tcBorders>
              <w:left w:val="single" w:sz="4" w:space="0" w:color="auto"/>
              <w:right w:val="nil"/>
            </w:tcBorders>
            <w:shd w:val="clear" w:color="auto" w:fill="FFFFFF"/>
          </w:tcPr>
          <w:p w14:paraId="6A270358"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Окружающий мир. Ч1,2 </w:t>
            </w:r>
            <w:r w:rsidRPr="00222987">
              <w:rPr>
                <w:rFonts w:ascii="Times New Roman" w:eastAsia="Times New Roman" w:hAnsi="Times New Roman" w:cs="Times New Roman"/>
                <w:lang w:eastAsia="ru-RU"/>
              </w:rPr>
              <w:t>Учебник ФГОС 1 класс Плешаков А.А. АО " Издательство Просвещение"</w:t>
            </w:r>
            <w:r>
              <w:rPr>
                <w:rFonts w:ascii="Times New Roman" w:eastAsia="Times New Roman" w:hAnsi="Times New Roman" w:cs="Times New Roman"/>
                <w:lang w:eastAsia="ru-RU"/>
              </w:rPr>
              <w:t>2019</w:t>
            </w:r>
          </w:p>
        </w:tc>
        <w:tc>
          <w:tcPr>
            <w:tcW w:w="1494" w:type="dxa"/>
            <w:tcBorders>
              <w:left w:val="single" w:sz="4" w:space="0" w:color="auto"/>
              <w:right w:val="single" w:sz="4" w:space="0" w:color="auto"/>
            </w:tcBorders>
            <w:shd w:val="clear" w:color="auto" w:fill="FFFFFF"/>
          </w:tcPr>
          <w:p w14:paraId="75B82E38"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1439" w:type="dxa"/>
            <w:tcBorders>
              <w:left w:val="single" w:sz="4" w:space="0" w:color="auto"/>
              <w:right w:val="single" w:sz="4" w:space="0" w:color="auto"/>
            </w:tcBorders>
            <w:shd w:val="clear" w:color="auto" w:fill="FFFFFF"/>
          </w:tcPr>
          <w:p w14:paraId="35D1FFB9"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7E7B33">
              <w:rPr>
                <w:rFonts w:ascii="Times New Roman" w:eastAsia="Times New Roman" w:hAnsi="Times New Roman" w:cs="Times New Roman"/>
                <w:lang w:eastAsia="ru-RU"/>
              </w:rPr>
              <w:t>/100</w:t>
            </w:r>
          </w:p>
        </w:tc>
      </w:tr>
      <w:tr w:rsidR="002779C8" w:rsidRPr="007E7B33" w14:paraId="61795EA2" w14:textId="77777777" w:rsidTr="00353FF6">
        <w:trPr>
          <w:trHeight w:val="61"/>
          <w:jc w:val="center"/>
        </w:trPr>
        <w:tc>
          <w:tcPr>
            <w:tcW w:w="1168" w:type="dxa"/>
            <w:vMerge/>
            <w:tcBorders>
              <w:left w:val="single" w:sz="4" w:space="0" w:color="auto"/>
              <w:right w:val="nil"/>
            </w:tcBorders>
            <w:shd w:val="clear" w:color="auto" w:fill="FFFFFF"/>
          </w:tcPr>
          <w:p w14:paraId="09638BD0"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4AF761A2"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0F69711A"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Музыка</w:t>
            </w:r>
          </w:p>
          <w:p w14:paraId="5B249F7A"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3871" w:type="dxa"/>
            <w:tcBorders>
              <w:left w:val="single" w:sz="4" w:space="0" w:color="auto"/>
              <w:right w:val="nil"/>
            </w:tcBorders>
            <w:shd w:val="clear" w:color="auto" w:fill="FFFFFF"/>
          </w:tcPr>
          <w:p w14:paraId="2706EB88"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850635">
              <w:rPr>
                <w:rFonts w:ascii="Times New Roman" w:eastAsia="Times New Roman" w:hAnsi="Times New Roman" w:cs="Times New Roman"/>
                <w:lang w:eastAsia="ru-RU"/>
              </w:rPr>
              <w:t>Музыка учебник ФГОС 1 класс Сергеева Г.П., Критская Е.Д., Шмагина Т.С АО "Издательство Просвещение"</w:t>
            </w:r>
            <w:r>
              <w:rPr>
                <w:rFonts w:ascii="Times New Roman" w:eastAsia="Times New Roman" w:hAnsi="Times New Roman" w:cs="Times New Roman"/>
                <w:lang w:eastAsia="ru-RU"/>
              </w:rPr>
              <w:t>2019</w:t>
            </w:r>
          </w:p>
        </w:tc>
        <w:tc>
          <w:tcPr>
            <w:tcW w:w="1494" w:type="dxa"/>
            <w:tcBorders>
              <w:left w:val="single" w:sz="4" w:space="0" w:color="auto"/>
              <w:right w:val="single" w:sz="4" w:space="0" w:color="auto"/>
            </w:tcBorders>
            <w:shd w:val="clear" w:color="auto" w:fill="FFFFFF"/>
          </w:tcPr>
          <w:p w14:paraId="4F867C93"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1439" w:type="dxa"/>
            <w:tcBorders>
              <w:left w:val="single" w:sz="4" w:space="0" w:color="auto"/>
              <w:right w:val="single" w:sz="4" w:space="0" w:color="auto"/>
            </w:tcBorders>
            <w:shd w:val="clear" w:color="auto" w:fill="FFFFFF"/>
          </w:tcPr>
          <w:p w14:paraId="7565E7C5"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7E7B33">
              <w:rPr>
                <w:rFonts w:ascii="Times New Roman" w:eastAsia="Times New Roman" w:hAnsi="Times New Roman" w:cs="Times New Roman"/>
                <w:lang w:eastAsia="ru-RU"/>
              </w:rPr>
              <w:t>/100</w:t>
            </w:r>
          </w:p>
        </w:tc>
      </w:tr>
      <w:tr w:rsidR="002779C8" w:rsidRPr="007E7B33" w14:paraId="48768154" w14:textId="77777777" w:rsidTr="00353FF6">
        <w:trPr>
          <w:trHeight w:val="61"/>
          <w:jc w:val="center"/>
        </w:trPr>
        <w:tc>
          <w:tcPr>
            <w:tcW w:w="1168" w:type="dxa"/>
            <w:vMerge/>
            <w:tcBorders>
              <w:left w:val="single" w:sz="4" w:space="0" w:color="auto"/>
              <w:right w:val="nil"/>
            </w:tcBorders>
            <w:shd w:val="clear" w:color="auto" w:fill="FFFFFF"/>
          </w:tcPr>
          <w:p w14:paraId="0830669D"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43DD4EE1"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1C27F046"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Изобразительное искусство</w:t>
            </w:r>
          </w:p>
        </w:tc>
        <w:tc>
          <w:tcPr>
            <w:tcW w:w="3871" w:type="dxa"/>
            <w:tcBorders>
              <w:left w:val="single" w:sz="4" w:space="0" w:color="auto"/>
              <w:right w:val="nil"/>
            </w:tcBorders>
            <w:shd w:val="clear" w:color="auto" w:fill="FFFFFF"/>
          </w:tcPr>
          <w:p w14:paraId="43395B70"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222987">
              <w:rPr>
                <w:rFonts w:ascii="Times New Roman" w:eastAsia="Times New Roman" w:hAnsi="Times New Roman" w:cs="Times New Roman"/>
                <w:lang w:eastAsia="ru-RU"/>
              </w:rPr>
              <w:t>Изобразительное искусство Неменская Л.А./ Под ред. Неменского Б.М. Учебник 1 класс "Просвещение" ФГОС</w:t>
            </w:r>
            <w:r>
              <w:rPr>
                <w:rFonts w:ascii="Times New Roman" w:eastAsia="Times New Roman" w:hAnsi="Times New Roman" w:cs="Times New Roman"/>
                <w:lang w:eastAsia="ru-RU"/>
              </w:rPr>
              <w:t xml:space="preserve"> 2019</w:t>
            </w:r>
          </w:p>
        </w:tc>
        <w:tc>
          <w:tcPr>
            <w:tcW w:w="1494" w:type="dxa"/>
            <w:tcBorders>
              <w:left w:val="single" w:sz="4" w:space="0" w:color="auto"/>
              <w:right w:val="single" w:sz="4" w:space="0" w:color="auto"/>
            </w:tcBorders>
            <w:shd w:val="clear" w:color="auto" w:fill="FFFFFF"/>
          </w:tcPr>
          <w:p w14:paraId="0A759F66"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1439" w:type="dxa"/>
            <w:tcBorders>
              <w:left w:val="single" w:sz="4" w:space="0" w:color="auto"/>
              <w:right w:val="single" w:sz="4" w:space="0" w:color="auto"/>
            </w:tcBorders>
            <w:shd w:val="clear" w:color="auto" w:fill="FFFFFF"/>
          </w:tcPr>
          <w:p w14:paraId="5D70B903"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7E7B33">
              <w:rPr>
                <w:rFonts w:ascii="Times New Roman" w:eastAsia="Times New Roman" w:hAnsi="Times New Roman" w:cs="Times New Roman"/>
                <w:lang w:eastAsia="ru-RU"/>
              </w:rPr>
              <w:t>/100</w:t>
            </w:r>
          </w:p>
        </w:tc>
      </w:tr>
      <w:tr w:rsidR="002779C8" w:rsidRPr="007E7B33" w14:paraId="3C5C2CAA" w14:textId="77777777" w:rsidTr="00353FF6">
        <w:trPr>
          <w:trHeight w:val="61"/>
          <w:jc w:val="center"/>
        </w:trPr>
        <w:tc>
          <w:tcPr>
            <w:tcW w:w="1168" w:type="dxa"/>
            <w:vMerge/>
            <w:tcBorders>
              <w:left w:val="single" w:sz="4" w:space="0" w:color="auto"/>
              <w:right w:val="nil"/>
            </w:tcBorders>
            <w:shd w:val="clear" w:color="auto" w:fill="FFFFFF"/>
          </w:tcPr>
          <w:p w14:paraId="054C5A2C"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5D2BF79D"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7AC733A0"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Технология</w:t>
            </w:r>
          </w:p>
          <w:p w14:paraId="4714690D"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3871" w:type="dxa"/>
            <w:tcBorders>
              <w:left w:val="single" w:sz="4" w:space="0" w:color="auto"/>
              <w:right w:val="nil"/>
            </w:tcBorders>
            <w:shd w:val="clear" w:color="auto" w:fill="FFFFFF"/>
          </w:tcPr>
          <w:p w14:paraId="750EEF29"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E92B50">
              <w:rPr>
                <w:rFonts w:ascii="Times New Roman" w:eastAsia="Times New Roman" w:hAnsi="Times New Roman" w:cs="Times New Roman"/>
                <w:lang w:eastAsia="ru-RU"/>
              </w:rPr>
              <w:t>Технологияучебник ФГОС 1 класс Роговцева Н.И, Богданова Н.В., Фрейтаг И.П АО "Издательство Просвещение"</w:t>
            </w:r>
            <w:r>
              <w:rPr>
                <w:rFonts w:ascii="Times New Roman" w:eastAsia="Times New Roman" w:hAnsi="Times New Roman" w:cs="Times New Roman"/>
                <w:lang w:eastAsia="ru-RU"/>
              </w:rPr>
              <w:t>2019</w:t>
            </w:r>
          </w:p>
        </w:tc>
        <w:tc>
          <w:tcPr>
            <w:tcW w:w="1494" w:type="dxa"/>
            <w:tcBorders>
              <w:left w:val="single" w:sz="4" w:space="0" w:color="auto"/>
              <w:right w:val="single" w:sz="4" w:space="0" w:color="auto"/>
            </w:tcBorders>
            <w:shd w:val="clear" w:color="auto" w:fill="FFFFFF"/>
          </w:tcPr>
          <w:p w14:paraId="58F9F71F"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1439" w:type="dxa"/>
            <w:tcBorders>
              <w:left w:val="single" w:sz="4" w:space="0" w:color="auto"/>
              <w:right w:val="single" w:sz="4" w:space="0" w:color="auto"/>
            </w:tcBorders>
            <w:shd w:val="clear" w:color="auto" w:fill="FFFFFF"/>
          </w:tcPr>
          <w:p w14:paraId="088A4A97"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7E7B33">
              <w:rPr>
                <w:rFonts w:ascii="Times New Roman" w:eastAsia="Times New Roman" w:hAnsi="Times New Roman" w:cs="Times New Roman"/>
                <w:lang w:eastAsia="ru-RU"/>
              </w:rPr>
              <w:t>/100</w:t>
            </w:r>
          </w:p>
        </w:tc>
      </w:tr>
      <w:tr w:rsidR="002779C8" w:rsidRPr="007E7B33" w14:paraId="3A2B0A94" w14:textId="77777777" w:rsidTr="00353FF6">
        <w:trPr>
          <w:trHeight w:val="61"/>
          <w:jc w:val="center"/>
        </w:trPr>
        <w:tc>
          <w:tcPr>
            <w:tcW w:w="1168" w:type="dxa"/>
            <w:vMerge/>
            <w:tcBorders>
              <w:left w:val="single" w:sz="4" w:space="0" w:color="auto"/>
              <w:bottom w:val="single" w:sz="4" w:space="0" w:color="auto"/>
              <w:right w:val="nil"/>
            </w:tcBorders>
            <w:shd w:val="clear" w:color="auto" w:fill="FFFFFF"/>
          </w:tcPr>
          <w:p w14:paraId="372A5D3C"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bottom w:val="single" w:sz="4" w:space="0" w:color="auto"/>
              <w:right w:val="nil"/>
            </w:tcBorders>
            <w:shd w:val="clear" w:color="auto" w:fill="FFFFFF"/>
          </w:tcPr>
          <w:p w14:paraId="6F479AB7"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2907491B"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Физическая культура</w:t>
            </w:r>
          </w:p>
        </w:tc>
        <w:tc>
          <w:tcPr>
            <w:tcW w:w="3871" w:type="dxa"/>
            <w:tcBorders>
              <w:left w:val="single" w:sz="4" w:space="0" w:color="auto"/>
              <w:bottom w:val="single" w:sz="4" w:space="0" w:color="auto"/>
              <w:right w:val="nil"/>
            </w:tcBorders>
            <w:shd w:val="clear" w:color="auto" w:fill="FFFFFF"/>
          </w:tcPr>
          <w:p w14:paraId="178C5692"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sidRPr="00E92B50">
              <w:rPr>
                <w:rFonts w:ascii="Times New Roman" w:eastAsia="Times New Roman" w:hAnsi="Times New Roman" w:cs="Times New Roman"/>
                <w:lang w:eastAsia="ru-RU"/>
              </w:rPr>
              <w:t>Физическая культура учебник ФГОС 1-4 класс Лях В.И. АО "Издательство Просвещение"</w:t>
            </w:r>
            <w:r>
              <w:rPr>
                <w:rFonts w:ascii="Times New Roman" w:eastAsia="Times New Roman" w:hAnsi="Times New Roman" w:cs="Times New Roman"/>
                <w:lang w:eastAsia="ru-RU"/>
              </w:rPr>
              <w:t>2019</w:t>
            </w:r>
          </w:p>
        </w:tc>
        <w:tc>
          <w:tcPr>
            <w:tcW w:w="1494" w:type="dxa"/>
            <w:tcBorders>
              <w:left w:val="single" w:sz="4" w:space="0" w:color="auto"/>
              <w:bottom w:val="single" w:sz="4" w:space="0" w:color="auto"/>
              <w:right w:val="single" w:sz="4" w:space="0" w:color="auto"/>
            </w:tcBorders>
            <w:shd w:val="clear" w:color="auto" w:fill="FFFFFF"/>
          </w:tcPr>
          <w:p w14:paraId="7DE1D6A2"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1439" w:type="dxa"/>
            <w:tcBorders>
              <w:left w:val="single" w:sz="4" w:space="0" w:color="auto"/>
              <w:bottom w:val="single" w:sz="4" w:space="0" w:color="auto"/>
              <w:right w:val="single" w:sz="4" w:space="0" w:color="auto"/>
            </w:tcBorders>
            <w:shd w:val="clear" w:color="auto" w:fill="FFFFFF"/>
          </w:tcPr>
          <w:p w14:paraId="5BF3FC83"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7E7B33">
              <w:rPr>
                <w:rFonts w:ascii="Times New Roman" w:eastAsia="Times New Roman" w:hAnsi="Times New Roman" w:cs="Times New Roman"/>
                <w:lang w:eastAsia="ru-RU"/>
              </w:rPr>
              <w:t>/100</w:t>
            </w:r>
          </w:p>
        </w:tc>
      </w:tr>
      <w:tr w:rsidR="002779C8" w:rsidRPr="007E7B33" w14:paraId="37DAF41D" w14:textId="77777777" w:rsidTr="00353FF6">
        <w:trPr>
          <w:trHeight w:val="54"/>
          <w:jc w:val="center"/>
        </w:trPr>
        <w:tc>
          <w:tcPr>
            <w:tcW w:w="1168" w:type="dxa"/>
            <w:vMerge w:val="restart"/>
            <w:tcBorders>
              <w:top w:val="single" w:sz="4" w:space="0" w:color="auto"/>
              <w:left w:val="single" w:sz="4" w:space="0" w:color="auto"/>
              <w:right w:val="nil"/>
            </w:tcBorders>
            <w:shd w:val="clear" w:color="auto" w:fill="FFFFFF"/>
            <w:hideMark/>
          </w:tcPr>
          <w:p w14:paraId="20419334" w14:textId="77777777" w:rsidR="002779C8" w:rsidRPr="007E7B33" w:rsidRDefault="002779C8" w:rsidP="002779C8">
            <w:pPr>
              <w:tabs>
                <w:tab w:val="left" w:pos="6720"/>
              </w:tabs>
              <w:spacing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1134" w:type="dxa"/>
            <w:vMerge w:val="restart"/>
            <w:tcBorders>
              <w:top w:val="single" w:sz="4" w:space="0" w:color="auto"/>
              <w:left w:val="single" w:sz="4" w:space="0" w:color="auto"/>
              <w:right w:val="nil"/>
            </w:tcBorders>
            <w:shd w:val="clear" w:color="auto" w:fill="FFFFFF"/>
          </w:tcPr>
          <w:p w14:paraId="0EB8F7A7" w14:textId="77777777" w:rsidR="002779C8" w:rsidRPr="007E7B33" w:rsidRDefault="002779C8" w:rsidP="002779C8">
            <w:pPr>
              <w:tabs>
                <w:tab w:val="left" w:pos="6720"/>
              </w:tabs>
              <w:spacing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c>
          <w:tcPr>
            <w:tcW w:w="2268" w:type="dxa"/>
            <w:tcBorders>
              <w:top w:val="single" w:sz="4" w:space="0" w:color="auto"/>
              <w:left w:val="single" w:sz="4" w:space="0" w:color="auto"/>
              <w:bottom w:val="single" w:sz="4" w:space="0" w:color="auto"/>
              <w:right w:val="nil"/>
            </w:tcBorders>
            <w:shd w:val="clear" w:color="auto" w:fill="FFFFFF"/>
          </w:tcPr>
          <w:p w14:paraId="69017943"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Русский язык</w:t>
            </w:r>
          </w:p>
          <w:p w14:paraId="7895F6FF"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3871" w:type="dxa"/>
            <w:tcBorders>
              <w:top w:val="single" w:sz="4" w:space="0" w:color="auto"/>
              <w:left w:val="single" w:sz="4" w:space="0" w:color="auto"/>
              <w:right w:val="nil"/>
            </w:tcBorders>
            <w:shd w:val="clear" w:color="auto" w:fill="FFFFFF"/>
          </w:tcPr>
          <w:p w14:paraId="2C3197EA"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sidRPr="009E6962">
              <w:rPr>
                <w:rFonts w:ascii="Times New Roman" w:eastAsia="Times New Roman" w:hAnsi="Times New Roman" w:cs="Times New Roman"/>
                <w:lang w:eastAsia="ru-RU"/>
              </w:rPr>
              <w:t>Русский язык</w:t>
            </w:r>
            <w:r>
              <w:rPr>
                <w:rFonts w:ascii="Times New Roman" w:eastAsia="Times New Roman" w:hAnsi="Times New Roman" w:cs="Times New Roman"/>
                <w:lang w:eastAsia="ru-RU"/>
              </w:rPr>
              <w:t xml:space="preserve"> 1,2 часть</w:t>
            </w:r>
            <w:r w:rsidRPr="009E6962">
              <w:rPr>
                <w:rFonts w:ascii="Times New Roman" w:eastAsia="Times New Roman" w:hAnsi="Times New Roman" w:cs="Times New Roman"/>
                <w:lang w:eastAsia="ru-RU"/>
              </w:rPr>
              <w:t xml:space="preserve"> учебник ФГОС 1 класс Канакина В.П., Горецкий В.Г.АО "Издательство Просвещение"</w:t>
            </w:r>
            <w:r>
              <w:rPr>
                <w:rFonts w:ascii="Times New Roman" w:eastAsia="Times New Roman" w:hAnsi="Times New Roman" w:cs="Times New Roman"/>
                <w:lang w:eastAsia="ru-RU"/>
              </w:rPr>
              <w:t>2020</w:t>
            </w:r>
          </w:p>
        </w:tc>
        <w:tc>
          <w:tcPr>
            <w:tcW w:w="1494" w:type="dxa"/>
            <w:tcBorders>
              <w:top w:val="single" w:sz="4" w:space="0" w:color="auto"/>
              <w:left w:val="single" w:sz="4" w:space="0" w:color="auto"/>
              <w:right w:val="single" w:sz="4" w:space="0" w:color="auto"/>
            </w:tcBorders>
            <w:shd w:val="clear" w:color="auto" w:fill="FFFFFF"/>
          </w:tcPr>
          <w:p w14:paraId="059DA87B"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439" w:type="dxa"/>
            <w:tcBorders>
              <w:top w:val="single" w:sz="4" w:space="0" w:color="auto"/>
              <w:left w:val="single" w:sz="4" w:space="0" w:color="auto"/>
              <w:right w:val="single" w:sz="4" w:space="0" w:color="auto"/>
            </w:tcBorders>
            <w:shd w:val="clear" w:color="auto" w:fill="FFFFFF"/>
          </w:tcPr>
          <w:p w14:paraId="0C551A34"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Pr="007E7B33">
              <w:rPr>
                <w:rFonts w:ascii="Times New Roman" w:eastAsia="Times New Roman" w:hAnsi="Times New Roman" w:cs="Times New Roman"/>
                <w:lang w:eastAsia="ru-RU"/>
              </w:rPr>
              <w:t>/100</w:t>
            </w:r>
          </w:p>
        </w:tc>
      </w:tr>
      <w:tr w:rsidR="002779C8" w:rsidRPr="007E7B33" w14:paraId="7E5E216E" w14:textId="77777777" w:rsidTr="00353FF6">
        <w:trPr>
          <w:trHeight w:val="49"/>
          <w:jc w:val="center"/>
        </w:trPr>
        <w:tc>
          <w:tcPr>
            <w:tcW w:w="1168" w:type="dxa"/>
            <w:vMerge/>
            <w:tcBorders>
              <w:left w:val="single" w:sz="4" w:space="0" w:color="auto"/>
              <w:right w:val="nil"/>
            </w:tcBorders>
            <w:shd w:val="clear" w:color="auto" w:fill="FFFFFF"/>
          </w:tcPr>
          <w:p w14:paraId="65D3D15A"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0A135B37"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239F0794"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Литературное чтение</w:t>
            </w:r>
          </w:p>
          <w:p w14:paraId="26F26DE4"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3871" w:type="dxa"/>
            <w:tcBorders>
              <w:left w:val="single" w:sz="4" w:space="0" w:color="auto"/>
              <w:right w:val="nil"/>
            </w:tcBorders>
            <w:shd w:val="clear" w:color="auto" w:fill="FFFFFF"/>
          </w:tcPr>
          <w:p w14:paraId="3D6E955A"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Литературное чтение. Ч.1,2 </w:t>
            </w:r>
            <w:r w:rsidRPr="009E6962">
              <w:rPr>
                <w:rFonts w:ascii="Times New Roman" w:eastAsia="Times New Roman" w:hAnsi="Times New Roman" w:cs="Times New Roman"/>
                <w:lang w:eastAsia="ru-RU"/>
              </w:rPr>
              <w:t>Учебник ФГОС 2 класс Климанова Л.Ф., Горецкий В.Г., Голованова М.В. и др. АО "Издательство Просвещение"</w:t>
            </w:r>
            <w:r>
              <w:rPr>
                <w:rFonts w:ascii="Times New Roman" w:eastAsia="Times New Roman" w:hAnsi="Times New Roman" w:cs="Times New Roman"/>
                <w:lang w:eastAsia="ru-RU"/>
              </w:rPr>
              <w:t>2020</w:t>
            </w:r>
          </w:p>
        </w:tc>
        <w:tc>
          <w:tcPr>
            <w:tcW w:w="1494" w:type="dxa"/>
            <w:tcBorders>
              <w:left w:val="single" w:sz="4" w:space="0" w:color="auto"/>
              <w:right w:val="single" w:sz="4" w:space="0" w:color="auto"/>
            </w:tcBorders>
            <w:shd w:val="clear" w:color="auto" w:fill="FFFFFF"/>
          </w:tcPr>
          <w:p w14:paraId="56646926"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439" w:type="dxa"/>
            <w:tcBorders>
              <w:left w:val="single" w:sz="4" w:space="0" w:color="auto"/>
              <w:right w:val="single" w:sz="4" w:space="0" w:color="auto"/>
            </w:tcBorders>
            <w:shd w:val="clear" w:color="auto" w:fill="FFFFFF"/>
          </w:tcPr>
          <w:p w14:paraId="6522AD45"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Pr="007E7B33">
              <w:rPr>
                <w:rFonts w:ascii="Times New Roman" w:eastAsia="Times New Roman" w:hAnsi="Times New Roman" w:cs="Times New Roman"/>
                <w:lang w:eastAsia="ru-RU"/>
              </w:rPr>
              <w:t>/100</w:t>
            </w:r>
          </w:p>
        </w:tc>
      </w:tr>
      <w:tr w:rsidR="002779C8" w:rsidRPr="007E7B33" w14:paraId="709086A8" w14:textId="77777777" w:rsidTr="00353FF6">
        <w:trPr>
          <w:trHeight w:val="49"/>
          <w:jc w:val="center"/>
        </w:trPr>
        <w:tc>
          <w:tcPr>
            <w:tcW w:w="1168" w:type="dxa"/>
            <w:vMerge/>
            <w:tcBorders>
              <w:left w:val="single" w:sz="4" w:space="0" w:color="auto"/>
              <w:right w:val="nil"/>
            </w:tcBorders>
            <w:shd w:val="clear" w:color="auto" w:fill="FFFFFF"/>
          </w:tcPr>
          <w:p w14:paraId="7C357257"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29707DB3"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5B930CE0" w14:textId="77777777" w:rsidR="002779C8" w:rsidRPr="003D1442" w:rsidRDefault="002779C8" w:rsidP="002779C8">
            <w:pPr>
              <w:tabs>
                <w:tab w:val="left" w:pos="6720"/>
              </w:tabs>
              <w:spacing w:after="0" w:line="240" w:lineRule="auto"/>
              <w:rPr>
                <w:rFonts w:ascii="Times New Roman" w:eastAsia="Times New Roman" w:hAnsi="Times New Roman" w:cs="Times New Roman"/>
              </w:rPr>
            </w:pPr>
            <w:r w:rsidRPr="003D1442">
              <w:rPr>
                <w:rFonts w:ascii="Times New Roman" w:eastAsia="Times New Roman" w:hAnsi="Times New Roman" w:cs="Times New Roman"/>
              </w:rPr>
              <w:t>Английский язык</w:t>
            </w:r>
          </w:p>
        </w:tc>
        <w:tc>
          <w:tcPr>
            <w:tcW w:w="3871" w:type="dxa"/>
            <w:tcBorders>
              <w:left w:val="single" w:sz="4" w:space="0" w:color="auto"/>
              <w:right w:val="nil"/>
            </w:tcBorders>
            <w:shd w:val="clear" w:color="auto" w:fill="FFFFFF"/>
          </w:tcPr>
          <w:p w14:paraId="3361C6D7" w14:textId="77777777" w:rsidR="002779C8" w:rsidRPr="003D1442" w:rsidRDefault="002779C8" w:rsidP="002779C8">
            <w:pPr>
              <w:tabs>
                <w:tab w:val="left" w:pos="6720"/>
              </w:tabs>
              <w:spacing w:line="240" w:lineRule="auto"/>
              <w:rPr>
                <w:rFonts w:ascii="Times New Roman" w:eastAsia="Times New Roman" w:hAnsi="Times New Roman" w:cs="Times New Roman"/>
                <w:lang w:eastAsia="ru-RU"/>
              </w:rPr>
            </w:pPr>
            <w:r w:rsidRPr="003D1442">
              <w:rPr>
                <w:rFonts w:ascii="Times New Roman" w:eastAsia="Times New Roman" w:hAnsi="Times New Roman" w:cs="Times New Roman"/>
                <w:lang w:eastAsia="ru-RU"/>
              </w:rPr>
              <w:t>Английский язык Учебник ФГОС 2 класс Биболетова В.З., Денисенко О.А, Трубанева Н.Н. ООО "ДРОФА"</w:t>
            </w:r>
            <w:r>
              <w:rPr>
                <w:rFonts w:ascii="Times New Roman" w:eastAsia="Times New Roman" w:hAnsi="Times New Roman" w:cs="Times New Roman"/>
                <w:lang w:eastAsia="ru-RU"/>
              </w:rPr>
              <w:t>2020</w:t>
            </w:r>
          </w:p>
        </w:tc>
        <w:tc>
          <w:tcPr>
            <w:tcW w:w="1494" w:type="dxa"/>
            <w:tcBorders>
              <w:left w:val="single" w:sz="4" w:space="0" w:color="auto"/>
              <w:right w:val="single" w:sz="4" w:space="0" w:color="auto"/>
            </w:tcBorders>
            <w:shd w:val="clear" w:color="auto" w:fill="FFFFFF"/>
          </w:tcPr>
          <w:p w14:paraId="4915FB4C" w14:textId="77777777" w:rsidR="002779C8" w:rsidRPr="003D1442" w:rsidRDefault="002779C8" w:rsidP="002779C8">
            <w:pPr>
              <w:tabs>
                <w:tab w:val="left" w:pos="6720"/>
              </w:tabs>
              <w:spacing w:line="240" w:lineRule="auto"/>
              <w:jc w:val="center"/>
              <w:rPr>
                <w:rFonts w:ascii="Times New Roman" w:eastAsia="Times New Roman" w:hAnsi="Times New Roman" w:cs="Times New Roman"/>
                <w:lang w:eastAsia="ru-RU"/>
              </w:rPr>
            </w:pPr>
            <w:r w:rsidRPr="003D1442">
              <w:rPr>
                <w:rFonts w:ascii="Times New Roman" w:eastAsia="Times New Roman" w:hAnsi="Times New Roman" w:cs="Times New Roman"/>
                <w:lang w:eastAsia="ru-RU"/>
              </w:rPr>
              <w:t>13</w:t>
            </w:r>
          </w:p>
        </w:tc>
        <w:tc>
          <w:tcPr>
            <w:tcW w:w="1439" w:type="dxa"/>
            <w:tcBorders>
              <w:left w:val="single" w:sz="4" w:space="0" w:color="auto"/>
              <w:right w:val="single" w:sz="4" w:space="0" w:color="auto"/>
            </w:tcBorders>
            <w:shd w:val="clear" w:color="auto" w:fill="FFFFFF"/>
          </w:tcPr>
          <w:p w14:paraId="6B56809A" w14:textId="77777777" w:rsidR="002779C8" w:rsidRPr="003D1442" w:rsidRDefault="002779C8" w:rsidP="002779C8">
            <w:pPr>
              <w:tabs>
                <w:tab w:val="left" w:pos="6720"/>
              </w:tabs>
              <w:spacing w:line="240" w:lineRule="auto"/>
              <w:jc w:val="center"/>
              <w:rPr>
                <w:rFonts w:ascii="Times New Roman" w:eastAsia="Times New Roman" w:hAnsi="Times New Roman" w:cs="Times New Roman"/>
                <w:lang w:eastAsia="ru-RU"/>
              </w:rPr>
            </w:pPr>
            <w:r w:rsidRPr="003D1442">
              <w:rPr>
                <w:rFonts w:ascii="Times New Roman" w:eastAsia="Times New Roman" w:hAnsi="Times New Roman" w:cs="Times New Roman"/>
                <w:lang w:eastAsia="ru-RU"/>
              </w:rPr>
              <w:t>13/100</w:t>
            </w:r>
          </w:p>
        </w:tc>
      </w:tr>
      <w:tr w:rsidR="002779C8" w:rsidRPr="007E7B33" w14:paraId="44FFBD1A" w14:textId="77777777" w:rsidTr="00353FF6">
        <w:trPr>
          <w:trHeight w:val="49"/>
          <w:jc w:val="center"/>
        </w:trPr>
        <w:tc>
          <w:tcPr>
            <w:tcW w:w="1168" w:type="dxa"/>
            <w:vMerge/>
            <w:tcBorders>
              <w:left w:val="single" w:sz="4" w:space="0" w:color="auto"/>
              <w:right w:val="nil"/>
            </w:tcBorders>
            <w:shd w:val="clear" w:color="auto" w:fill="FFFFFF"/>
          </w:tcPr>
          <w:p w14:paraId="738ADED4"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31935856"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7CB0B5AD"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 xml:space="preserve"> Математика</w:t>
            </w:r>
          </w:p>
          <w:p w14:paraId="2236B745" w14:textId="77777777" w:rsidR="002779C8" w:rsidRPr="007E7B33" w:rsidRDefault="002779C8" w:rsidP="002779C8">
            <w:pPr>
              <w:tabs>
                <w:tab w:val="left" w:pos="6720"/>
              </w:tabs>
              <w:spacing w:after="0" w:line="240" w:lineRule="auto"/>
              <w:rPr>
                <w:rFonts w:ascii="Times New Roman" w:eastAsia="Times New Roman" w:hAnsi="Times New Roman" w:cs="Times New Roman"/>
              </w:rPr>
            </w:pPr>
          </w:p>
        </w:tc>
        <w:tc>
          <w:tcPr>
            <w:tcW w:w="3871" w:type="dxa"/>
            <w:tcBorders>
              <w:left w:val="single" w:sz="4" w:space="0" w:color="auto"/>
              <w:right w:val="nil"/>
            </w:tcBorders>
            <w:shd w:val="clear" w:color="auto" w:fill="FFFFFF"/>
          </w:tcPr>
          <w:p w14:paraId="28218AA4" w14:textId="77777777" w:rsidR="002779C8" w:rsidRPr="007E7B33" w:rsidRDefault="002779C8" w:rsidP="002779C8">
            <w:pPr>
              <w:tabs>
                <w:tab w:val="left" w:pos="6720"/>
              </w:tabs>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Математика. Ч1,2 </w:t>
            </w:r>
            <w:r w:rsidRPr="009E6962">
              <w:rPr>
                <w:rFonts w:ascii="Times New Roman" w:eastAsia="Times New Roman" w:hAnsi="Times New Roman" w:cs="Times New Roman"/>
                <w:lang w:eastAsia="ru-RU"/>
              </w:rPr>
              <w:t>Учебник ФГОС 2 класс Моро М.И., БантоваМА,Бельтюкова Г.В. и др. АО "Издательство Просвещение"</w:t>
            </w:r>
            <w:r>
              <w:rPr>
                <w:rFonts w:ascii="Times New Roman" w:eastAsia="Times New Roman" w:hAnsi="Times New Roman" w:cs="Times New Roman"/>
                <w:lang w:eastAsia="ru-RU"/>
              </w:rPr>
              <w:t>2020</w:t>
            </w:r>
          </w:p>
        </w:tc>
        <w:tc>
          <w:tcPr>
            <w:tcW w:w="1494" w:type="dxa"/>
            <w:tcBorders>
              <w:left w:val="single" w:sz="4" w:space="0" w:color="auto"/>
              <w:right w:val="single" w:sz="4" w:space="0" w:color="auto"/>
            </w:tcBorders>
            <w:shd w:val="clear" w:color="auto" w:fill="FFFFFF"/>
          </w:tcPr>
          <w:p w14:paraId="29D06E60"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439" w:type="dxa"/>
            <w:tcBorders>
              <w:left w:val="single" w:sz="4" w:space="0" w:color="auto"/>
              <w:right w:val="single" w:sz="4" w:space="0" w:color="auto"/>
            </w:tcBorders>
            <w:shd w:val="clear" w:color="auto" w:fill="FFFFFF"/>
          </w:tcPr>
          <w:p w14:paraId="3C272694" w14:textId="77777777" w:rsidR="002779C8" w:rsidRPr="007E7B33" w:rsidRDefault="002779C8" w:rsidP="002779C8">
            <w:pPr>
              <w:tabs>
                <w:tab w:val="left" w:pos="6720"/>
              </w:tabs>
              <w:spacing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Pr="007E7B33">
              <w:rPr>
                <w:rFonts w:ascii="Times New Roman" w:eastAsia="Times New Roman" w:hAnsi="Times New Roman" w:cs="Times New Roman"/>
                <w:lang w:eastAsia="ru-RU"/>
              </w:rPr>
              <w:t>/100</w:t>
            </w:r>
          </w:p>
        </w:tc>
      </w:tr>
      <w:tr w:rsidR="002779C8" w:rsidRPr="007E7B33" w14:paraId="1F053289" w14:textId="77777777" w:rsidTr="00353FF6">
        <w:trPr>
          <w:trHeight w:val="49"/>
          <w:jc w:val="center"/>
        </w:trPr>
        <w:tc>
          <w:tcPr>
            <w:tcW w:w="1168" w:type="dxa"/>
            <w:vMerge/>
            <w:tcBorders>
              <w:left w:val="single" w:sz="4" w:space="0" w:color="auto"/>
              <w:right w:val="nil"/>
            </w:tcBorders>
            <w:shd w:val="clear" w:color="auto" w:fill="FFFFFF"/>
          </w:tcPr>
          <w:p w14:paraId="22067746"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6D1A7053"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2A540D53"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 xml:space="preserve">Окружающий мир </w:t>
            </w:r>
          </w:p>
          <w:p w14:paraId="758FF5A7"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sidRPr="007E7B33">
              <w:rPr>
                <w:rFonts w:ascii="Times New Roman" w:eastAsia="Times New Roman" w:hAnsi="Times New Roman" w:cs="Times New Roman"/>
              </w:rPr>
              <w:t xml:space="preserve">               </w:t>
            </w:r>
          </w:p>
        </w:tc>
        <w:tc>
          <w:tcPr>
            <w:tcW w:w="3871" w:type="dxa"/>
            <w:tcBorders>
              <w:left w:val="single" w:sz="4" w:space="0" w:color="auto"/>
              <w:right w:val="nil"/>
            </w:tcBorders>
            <w:shd w:val="clear" w:color="auto" w:fill="FFFFFF"/>
          </w:tcPr>
          <w:p w14:paraId="2ECFF2F7" w14:textId="77777777" w:rsidR="002779C8" w:rsidRPr="007E7B33" w:rsidRDefault="002779C8" w:rsidP="00353FF6">
            <w:pPr>
              <w:tabs>
                <w:tab w:val="left" w:pos="6720"/>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Окружающий мир. Ч1,2 </w:t>
            </w:r>
            <w:r w:rsidRPr="00222987">
              <w:rPr>
                <w:rFonts w:ascii="Times New Roman" w:eastAsia="Times New Roman" w:hAnsi="Times New Roman" w:cs="Times New Roman"/>
                <w:lang w:eastAsia="ru-RU"/>
              </w:rPr>
              <w:t>Учебник ФГОС 2 класс Плешаков А.А. АО " Издательство Просвещение"</w:t>
            </w:r>
            <w:r>
              <w:rPr>
                <w:rFonts w:ascii="Times New Roman" w:eastAsia="Times New Roman" w:hAnsi="Times New Roman" w:cs="Times New Roman"/>
                <w:lang w:eastAsia="ru-RU"/>
              </w:rPr>
              <w:t>2020</w:t>
            </w:r>
          </w:p>
        </w:tc>
        <w:tc>
          <w:tcPr>
            <w:tcW w:w="1494" w:type="dxa"/>
            <w:tcBorders>
              <w:left w:val="single" w:sz="4" w:space="0" w:color="auto"/>
              <w:right w:val="single" w:sz="4" w:space="0" w:color="auto"/>
            </w:tcBorders>
            <w:shd w:val="clear" w:color="auto" w:fill="FFFFFF"/>
          </w:tcPr>
          <w:p w14:paraId="7AA8CBC3"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439" w:type="dxa"/>
            <w:tcBorders>
              <w:left w:val="single" w:sz="4" w:space="0" w:color="auto"/>
              <w:right w:val="single" w:sz="4" w:space="0" w:color="auto"/>
            </w:tcBorders>
            <w:shd w:val="clear" w:color="auto" w:fill="FFFFFF"/>
          </w:tcPr>
          <w:p w14:paraId="389DF678"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Pr="007E7B33">
              <w:rPr>
                <w:rFonts w:ascii="Times New Roman" w:eastAsia="Times New Roman" w:hAnsi="Times New Roman" w:cs="Times New Roman"/>
                <w:lang w:eastAsia="ru-RU"/>
              </w:rPr>
              <w:t>/100</w:t>
            </w:r>
          </w:p>
        </w:tc>
      </w:tr>
      <w:tr w:rsidR="002779C8" w:rsidRPr="007E7B33" w14:paraId="053E4FDE" w14:textId="77777777" w:rsidTr="00353FF6">
        <w:trPr>
          <w:trHeight w:val="49"/>
          <w:jc w:val="center"/>
        </w:trPr>
        <w:tc>
          <w:tcPr>
            <w:tcW w:w="1168" w:type="dxa"/>
            <w:vMerge/>
            <w:tcBorders>
              <w:left w:val="single" w:sz="4" w:space="0" w:color="auto"/>
              <w:right w:val="nil"/>
            </w:tcBorders>
            <w:shd w:val="clear" w:color="auto" w:fill="FFFFFF"/>
          </w:tcPr>
          <w:p w14:paraId="25707C8D"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6766EB56"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725F3255"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Музыка</w:t>
            </w:r>
          </w:p>
          <w:p w14:paraId="491ADCE4"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p>
        </w:tc>
        <w:tc>
          <w:tcPr>
            <w:tcW w:w="3871" w:type="dxa"/>
            <w:tcBorders>
              <w:left w:val="single" w:sz="4" w:space="0" w:color="auto"/>
              <w:right w:val="nil"/>
            </w:tcBorders>
            <w:shd w:val="clear" w:color="auto" w:fill="FFFFFF"/>
          </w:tcPr>
          <w:p w14:paraId="2698F3F7" w14:textId="77777777" w:rsidR="002779C8" w:rsidRPr="007E7B33" w:rsidRDefault="002779C8" w:rsidP="00353FF6">
            <w:pPr>
              <w:tabs>
                <w:tab w:val="left" w:pos="6720"/>
              </w:tabs>
              <w:spacing w:after="0" w:line="240" w:lineRule="auto"/>
              <w:rPr>
                <w:rFonts w:ascii="Times New Roman" w:eastAsia="Times New Roman" w:hAnsi="Times New Roman" w:cs="Times New Roman"/>
                <w:lang w:eastAsia="ru-RU"/>
              </w:rPr>
            </w:pPr>
            <w:r w:rsidRPr="00E92B50">
              <w:rPr>
                <w:rFonts w:ascii="Times New Roman" w:eastAsia="Times New Roman" w:hAnsi="Times New Roman" w:cs="Times New Roman"/>
                <w:lang w:eastAsia="ru-RU"/>
              </w:rPr>
              <w:t>Музыка учебник ФГОС 2 класс Критская Е.Д.,Сергеева Г.П.,  Шмагина Т.С АО "Издательство Просвещение"</w:t>
            </w:r>
            <w:r>
              <w:rPr>
                <w:rFonts w:ascii="Times New Roman" w:eastAsia="Times New Roman" w:hAnsi="Times New Roman" w:cs="Times New Roman"/>
                <w:lang w:eastAsia="ru-RU"/>
              </w:rPr>
              <w:t>2020</w:t>
            </w:r>
          </w:p>
        </w:tc>
        <w:tc>
          <w:tcPr>
            <w:tcW w:w="1494" w:type="dxa"/>
            <w:tcBorders>
              <w:left w:val="single" w:sz="4" w:space="0" w:color="auto"/>
              <w:right w:val="single" w:sz="4" w:space="0" w:color="auto"/>
            </w:tcBorders>
            <w:shd w:val="clear" w:color="auto" w:fill="FFFFFF"/>
          </w:tcPr>
          <w:p w14:paraId="54D41C1A"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439" w:type="dxa"/>
            <w:tcBorders>
              <w:left w:val="single" w:sz="4" w:space="0" w:color="auto"/>
              <w:right w:val="single" w:sz="4" w:space="0" w:color="auto"/>
            </w:tcBorders>
            <w:shd w:val="clear" w:color="auto" w:fill="FFFFFF"/>
          </w:tcPr>
          <w:p w14:paraId="6846F553"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Pr="007E7B33">
              <w:rPr>
                <w:rFonts w:ascii="Times New Roman" w:eastAsia="Times New Roman" w:hAnsi="Times New Roman" w:cs="Times New Roman"/>
                <w:lang w:eastAsia="ru-RU"/>
              </w:rPr>
              <w:t>/100</w:t>
            </w:r>
          </w:p>
        </w:tc>
      </w:tr>
      <w:tr w:rsidR="002779C8" w:rsidRPr="007E7B33" w14:paraId="3D2B9E3E" w14:textId="77777777" w:rsidTr="00353FF6">
        <w:trPr>
          <w:trHeight w:val="49"/>
          <w:jc w:val="center"/>
        </w:trPr>
        <w:tc>
          <w:tcPr>
            <w:tcW w:w="1168" w:type="dxa"/>
            <w:vMerge/>
            <w:tcBorders>
              <w:left w:val="single" w:sz="4" w:space="0" w:color="auto"/>
              <w:right w:val="nil"/>
            </w:tcBorders>
            <w:shd w:val="clear" w:color="auto" w:fill="FFFFFF"/>
          </w:tcPr>
          <w:p w14:paraId="428A9B8A"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5A7DD732"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28B57FBE"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Изобразительное искусство</w:t>
            </w:r>
          </w:p>
        </w:tc>
        <w:tc>
          <w:tcPr>
            <w:tcW w:w="3871" w:type="dxa"/>
            <w:tcBorders>
              <w:left w:val="single" w:sz="4" w:space="0" w:color="auto"/>
              <w:right w:val="nil"/>
            </w:tcBorders>
            <w:shd w:val="clear" w:color="auto" w:fill="FFFFFF"/>
          </w:tcPr>
          <w:p w14:paraId="55F2690C" w14:textId="77777777" w:rsidR="002779C8" w:rsidRPr="007E7B33" w:rsidRDefault="002779C8" w:rsidP="00353FF6">
            <w:pPr>
              <w:tabs>
                <w:tab w:val="left" w:pos="6720"/>
              </w:tabs>
              <w:spacing w:after="0" w:line="240" w:lineRule="auto"/>
              <w:rPr>
                <w:rFonts w:ascii="Times New Roman" w:eastAsia="Times New Roman" w:hAnsi="Times New Roman" w:cs="Times New Roman"/>
                <w:lang w:eastAsia="ru-RU"/>
              </w:rPr>
            </w:pPr>
            <w:r w:rsidRPr="00222987">
              <w:rPr>
                <w:rFonts w:ascii="Times New Roman" w:eastAsia="Times New Roman" w:hAnsi="Times New Roman" w:cs="Times New Roman"/>
                <w:lang w:eastAsia="ru-RU"/>
              </w:rPr>
              <w:t>Изобразительное искусство</w:t>
            </w:r>
            <w:r>
              <w:rPr>
                <w:rFonts w:ascii="Times New Roman" w:eastAsia="Times New Roman" w:hAnsi="Times New Roman" w:cs="Times New Roman"/>
                <w:lang w:eastAsia="ru-RU"/>
              </w:rPr>
              <w:t xml:space="preserve">  </w:t>
            </w:r>
            <w:r w:rsidRPr="00222987">
              <w:rPr>
                <w:rFonts w:ascii="Times New Roman" w:eastAsia="Times New Roman" w:hAnsi="Times New Roman" w:cs="Times New Roman"/>
                <w:lang w:eastAsia="ru-RU"/>
              </w:rPr>
              <w:t xml:space="preserve">Коротева Е.И. </w:t>
            </w:r>
            <w:r>
              <w:rPr>
                <w:rFonts w:ascii="Times New Roman" w:eastAsia="Times New Roman" w:hAnsi="Times New Roman" w:cs="Times New Roman"/>
                <w:lang w:eastAsia="ru-RU"/>
              </w:rPr>
              <w:t>2016</w:t>
            </w:r>
          </w:p>
        </w:tc>
        <w:tc>
          <w:tcPr>
            <w:tcW w:w="1494" w:type="dxa"/>
            <w:tcBorders>
              <w:left w:val="single" w:sz="4" w:space="0" w:color="auto"/>
              <w:right w:val="single" w:sz="4" w:space="0" w:color="auto"/>
            </w:tcBorders>
            <w:shd w:val="clear" w:color="auto" w:fill="FFFFFF"/>
          </w:tcPr>
          <w:p w14:paraId="4FB4E712"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1439" w:type="dxa"/>
            <w:tcBorders>
              <w:left w:val="single" w:sz="4" w:space="0" w:color="auto"/>
              <w:right w:val="single" w:sz="4" w:space="0" w:color="auto"/>
            </w:tcBorders>
            <w:shd w:val="clear" w:color="auto" w:fill="FFFFFF"/>
          </w:tcPr>
          <w:p w14:paraId="6A118516"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Pr="007E7B33">
              <w:rPr>
                <w:rFonts w:ascii="Times New Roman" w:eastAsia="Times New Roman" w:hAnsi="Times New Roman" w:cs="Times New Roman"/>
                <w:lang w:eastAsia="ru-RU"/>
              </w:rPr>
              <w:t>/100</w:t>
            </w:r>
          </w:p>
        </w:tc>
      </w:tr>
      <w:tr w:rsidR="002779C8" w:rsidRPr="007E7B33" w14:paraId="3C91620A" w14:textId="77777777" w:rsidTr="00353FF6">
        <w:trPr>
          <w:trHeight w:val="49"/>
          <w:jc w:val="center"/>
        </w:trPr>
        <w:tc>
          <w:tcPr>
            <w:tcW w:w="1168" w:type="dxa"/>
            <w:vMerge/>
            <w:tcBorders>
              <w:left w:val="single" w:sz="4" w:space="0" w:color="auto"/>
              <w:right w:val="nil"/>
            </w:tcBorders>
            <w:shd w:val="clear" w:color="auto" w:fill="FFFFFF"/>
          </w:tcPr>
          <w:p w14:paraId="4D629706"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5A48AD9A"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3138C06B"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Технология</w:t>
            </w:r>
          </w:p>
          <w:p w14:paraId="693A89AF"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p>
        </w:tc>
        <w:tc>
          <w:tcPr>
            <w:tcW w:w="3871" w:type="dxa"/>
            <w:tcBorders>
              <w:left w:val="single" w:sz="4" w:space="0" w:color="auto"/>
              <w:right w:val="nil"/>
            </w:tcBorders>
            <w:shd w:val="clear" w:color="auto" w:fill="FFFFFF"/>
          </w:tcPr>
          <w:p w14:paraId="05C0DCFD" w14:textId="77777777" w:rsidR="002779C8" w:rsidRPr="007E7B33" w:rsidRDefault="002779C8" w:rsidP="00353FF6">
            <w:pPr>
              <w:tabs>
                <w:tab w:val="left" w:pos="6720"/>
              </w:tabs>
              <w:spacing w:after="0" w:line="240" w:lineRule="auto"/>
              <w:rPr>
                <w:rFonts w:ascii="Times New Roman" w:eastAsia="Times New Roman" w:hAnsi="Times New Roman" w:cs="Times New Roman"/>
                <w:lang w:eastAsia="ru-RU"/>
              </w:rPr>
            </w:pPr>
            <w:r w:rsidRPr="00E92B50">
              <w:rPr>
                <w:rFonts w:ascii="Times New Roman" w:eastAsia="Times New Roman" w:hAnsi="Times New Roman" w:cs="Times New Roman"/>
                <w:lang w:eastAsia="ru-RU"/>
              </w:rPr>
              <w:t>Технология,2 класс, Лутцева Е.А., Зуева Т.П.. Просвещение</w:t>
            </w:r>
            <w:r>
              <w:rPr>
                <w:rFonts w:ascii="Times New Roman" w:eastAsia="Times New Roman" w:hAnsi="Times New Roman" w:cs="Times New Roman"/>
                <w:lang w:eastAsia="ru-RU"/>
              </w:rPr>
              <w:t>2020</w:t>
            </w:r>
          </w:p>
        </w:tc>
        <w:tc>
          <w:tcPr>
            <w:tcW w:w="1494" w:type="dxa"/>
            <w:tcBorders>
              <w:left w:val="single" w:sz="4" w:space="0" w:color="auto"/>
              <w:right w:val="single" w:sz="4" w:space="0" w:color="auto"/>
            </w:tcBorders>
            <w:shd w:val="clear" w:color="auto" w:fill="FFFFFF"/>
          </w:tcPr>
          <w:p w14:paraId="52EA844A"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439" w:type="dxa"/>
            <w:tcBorders>
              <w:left w:val="single" w:sz="4" w:space="0" w:color="auto"/>
              <w:right w:val="single" w:sz="4" w:space="0" w:color="auto"/>
            </w:tcBorders>
            <w:shd w:val="clear" w:color="auto" w:fill="FFFFFF"/>
          </w:tcPr>
          <w:p w14:paraId="09E1F56F"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Pr="007E7B33">
              <w:rPr>
                <w:rFonts w:ascii="Times New Roman" w:eastAsia="Times New Roman" w:hAnsi="Times New Roman" w:cs="Times New Roman"/>
                <w:lang w:eastAsia="ru-RU"/>
              </w:rPr>
              <w:t>/100</w:t>
            </w:r>
          </w:p>
        </w:tc>
      </w:tr>
      <w:tr w:rsidR="002779C8" w:rsidRPr="007E7B33" w14:paraId="6254E1B0" w14:textId="77777777" w:rsidTr="00353FF6">
        <w:trPr>
          <w:trHeight w:val="49"/>
          <w:jc w:val="center"/>
        </w:trPr>
        <w:tc>
          <w:tcPr>
            <w:tcW w:w="1168" w:type="dxa"/>
            <w:vMerge/>
            <w:tcBorders>
              <w:left w:val="single" w:sz="4" w:space="0" w:color="auto"/>
              <w:bottom w:val="single" w:sz="4" w:space="0" w:color="auto"/>
              <w:right w:val="nil"/>
            </w:tcBorders>
            <w:shd w:val="clear" w:color="auto" w:fill="FFFFFF"/>
          </w:tcPr>
          <w:p w14:paraId="306AF4BF"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1134" w:type="dxa"/>
            <w:vMerge/>
            <w:tcBorders>
              <w:left w:val="single" w:sz="4" w:space="0" w:color="auto"/>
              <w:bottom w:val="single" w:sz="4" w:space="0" w:color="auto"/>
              <w:right w:val="nil"/>
            </w:tcBorders>
            <w:shd w:val="clear" w:color="auto" w:fill="FFFFFF"/>
          </w:tcPr>
          <w:p w14:paraId="123C186F"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26821405"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Физическая культура</w:t>
            </w:r>
          </w:p>
        </w:tc>
        <w:tc>
          <w:tcPr>
            <w:tcW w:w="3871" w:type="dxa"/>
            <w:tcBorders>
              <w:left w:val="single" w:sz="4" w:space="0" w:color="auto"/>
              <w:bottom w:val="single" w:sz="4" w:space="0" w:color="auto"/>
              <w:right w:val="nil"/>
            </w:tcBorders>
            <w:shd w:val="clear" w:color="auto" w:fill="FFFFFF"/>
          </w:tcPr>
          <w:p w14:paraId="6746D869" w14:textId="77777777" w:rsidR="002779C8" w:rsidRPr="007E7B33" w:rsidRDefault="002779C8" w:rsidP="00353FF6">
            <w:pPr>
              <w:tabs>
                <w:tab w:val="left" w:pos="6720"/>
              </w:tabs>
              <w:spacing w:after="0" w:line="240" w:lineRule="auto"/>
              <w:rPr>
                <w:rFonts w:ascii="Times New Roman" w:eastAsia="Times New Roman" w:hAnsi="Times New Roman" w:cs="Times New Roman"/>
                <w:lang w:eastAsia="ru-RU"/>
              </w:rPr>
            </w:pPr>
            <w:r w:rsidRPr="00E92B50">
              <w:rPr>
                <w:rFonts w:ascii="Times New Roman" w:eastAsia="Times New Roman" w:hAnsi="Times New Roman" w:cs="Times New Roman"/>
                <w:lang w:eastAsia="ru-RU"/>
              </w:rPr>
              <w:t>Физическая культура учебник ФГОС 1-4 класс Лях В.И. АО "Издательство Просвещение"</w:t>
            </w:r>
            <w:r>
              <w:rPr>
                <w:rFonts w:ascii="Times New Roman" w:eastAsia="Times New Roman" w:hAnsi="Times New Roman" w:cs="Times New Roman"/>
                <w:lang w:eastAsia="ru-RU"/>
              </w:rPr>
              <w:t>2020</w:t>
            </w:r>
          </w:p>
        </w:tc>
        <w:tc>
          <w:tcPr>
            <w:tcW w:w="1494" w:type="dxa"/>
            <w:tcBorders>
              <w:left w:val="single" w:sz="4" w:space="0" w:color="auto"/>
              <w:bottom w:val="single" w:sz="4" w:space="0" w:color="auto"/>
              <w:right w:val="single" w:sz="4" w:space="0" w:color="auto"/>
            </w:tcBorders>
            <w:shd w:val="clear" w:color="auto" w:fill="FFFFFF"/>
          </w:tcPr>
          <w:p w14:paraId="23E910C2"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1439" w:type="dxa"/>
            <w:tcBorders>
              <w:left w:val="single" w:sz="4" w:space="0" w:color="auto"/>
              <w:bottom w:val="single" w:sz="4" w:space="0" w:color="auto"/>
              <w:right w:val="single" w:sz="4" w:space="0" w:color="auto"/>
            </w:tcBorders>
            <w:shd w:val="clear" w:color="auto" w:fill="FFFFFF"/>
          </w:tcPr>
          <w:p w14:paraId="3F34A96F"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Pr="007E7B33">
              <w:rPr>
                <w:rFonts w:ascii="Times New Roman" w:eastAsia="Times New Roman" w:hAnsi="Times New Roman" w:cs="Times New Roman"/>
                <w:lang w:eastAsia="ru-RU"/>
              </w:rPr>
              <w:t>/100</w:t>
            </w:r>
          </w:p>
        </w:tc>
      </w:tr>
    </w:tbl>
    <w:p w14:paraId="3672A2D7" w14:textId="77777777" w:rsidR="002779C8" w:rsidRDefault="002779C8" w:rsidP="00353FF6">
      <w:pPr>
        <w:spacing w:after="0"/>
      </w:pPr>
    </w:p>
    <w:p w14:paraId="66DDEB91" w14:textId="77777777" w:rsidR="002779C8" w:rsidRPr="00353FF6" w:rsidRDefault="002779C8" w:rsidP="00353FF6">
      <w:pPr>
        <w:spacing w:after="0"/>
        <w:jc w:val="center"/>
        <w:rPr>
          <w:rFonts w:ascii="Times New Roman" w:hAnsi="Times New Roman" w:cs="Times New Roman"/>
          <w:sz w:val="24"/>
          <w:szCs w:val="24"/>
        </w:rPr>
      </w:pPr>
      <w:r w:rsidRPr="00353FF6">
        <w:rPr>
          <w:rFonts w:ascii="Times New Roman" w:hAnsi="Times New Roman" w:cs="Times New Roman"/>
          <w:sz w:val="24"/>
          <w:szCs w:val="24"/>
        </w:rPr>
        <w:t>Индивидуальное обучение</w:t>
      </w:r>
    </w:p>
    <w:tbl>
      <w:tblPr>
        <w:tblW w:w="111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990"/>
        <w:gridCol w:w="1134"/>
        <w:gridCol w:w="2268"/>
        <w:gridCol w:w="3978"/>
        <w:gridCol w:w="1476"/>
        <w:gridCol w:w="1350"/>
      </w:tblGrid>
      <w:tr w:rsidR="002779C8" w:rsidRPr="007E7B33" w14:paraId="2108B773" w14:textId="77777777" w:rsidTr="00353FF6">
        <w:trPr>
          <w:trHeight w:val="1084"/>
          <w:jc w:val="center"/>
        </w:trPr>
        <w:tc>
          <w:tcPr>
            <w:tcW w:w="990" w:type="dxa"/>
            <w:tcBorders>
              <w:top w:val="single" w:sz="4" w:space="0" w:color="auto"/>
              <w:left w:val="single" w:sz="4" w:space="0" w:color="000000"/>
              <w:bottom w:val="single" w:sz="4" w:space="0" w:color="000000"/>
              <w:right w:val="single" w:sz="4" w:space="0" w:color="auto"/>
            </w:tcBorders>
            <w:shd w:val="clear" w:color="auto" w:fill="FFFFFF"/>
            <w:hideMark/>
          </w:tcPr>
          <w:p w14:paraId="6AA3153B" w14:textId="77777777" w:rsidR="002779C8" w:rsidRPr="007E7B33" w:rsidRDefault="002779C8" w:rsidP="00353FF6">
            <w:pPr>
              <w:tabs>
                <w:tab w:val="left" w:pos="6720"/>
              </w:tabs>
              <w:spacing w:after="0" w:line="240" w:lineRule="auto"/>
              <w:ind w:hanging="34"/>
              <w:jc w:val="center"/>
              <w:rPr>
                <w:rFonts w:ascii="Times New Roman" w:eastAsia="Times New Roman" w:hAnsi="Times New Roman" w:cs="Times New Roman"/>
              </w:rPr>
            </w:pPr>
            <w:r w:rsidRPr="007E7B33">
              <w:rPr>
                <w:rFonts w:ascii="Times New Roman" w:eastAsia="Times New Roman" w:hAnsi="Times New Roman" w:cs="Times New Roman"/>
                <w:lang w:eastAsia="ru-RU"/>
              </w:rPr>
              <w:t>класс</w:t>
            </w:r>
          </w:p>
        </w:tc>
        <w:tc>
          <w:tcPr>
            <w:tcW w:w="1134" w:type="dxa"/>
            <w:tcBorders>
              <w:top w:val="single" w:sz="4" w:space="0" w:color="auto"/>
              <w:left w:val="single" w:sz="4" w:space="0" w:color="000000"/>
              <w:bottom w:val="single" w:sz="4" w:space="0" w:color="000000"/>
              <w:right w:val="single" w:sz="4" w:space="0" w:color="auto"/>
            </w:tcBorders>
            <w:shd w:val="clear" w:color="auto" w:fill="FFFFFF"/>
            <w:hideMark/>
          </w:tcPr>
          <w:p w14:paraId="0D72666F"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rPr>
            </w:pPr>
            <w:r w:rsidRPr="007E7B33">
              <w:rPr>
                <w:rFonts w:ascii="Times New Roman" w:eastAsia="Times New Roman" w:hAnsi="Times New Roman" w:cs="Times New Roman"/>
                <w:lang w:eastAsia="ru-RU"/>
              </w:rPr>
              <w:t>Кол-во обучающихся</w:t>
            </w:r>
          </w:p>
        </w:tc>
        <w:tc>
          <w:tcPr>
            <w:tcW w:w="2268" w:type="dxa"/>
            <w:tcBorders>
              <w:top w:val="single" w:sz="4" w:space="0" w:color="auto"/>
              <w:left w:val="single" w:sz="4" w:space="0" w:color="000000"/>
              <w:bottom w:val="single" w:sz="4" w:space="0" w:color="000000"/>
              <w:right w:val="single" w:sz="4" w:space="0" w:color="auto"/>
            </w:tcBorders>
            <w:shd w:val="clear" w:color="auto" w:fill="FFFFFF"/>
            <w:hideMark/>
          </w:tcPr>
          <w:p w14:paraId="78D0564F"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sidRPr="007E7B33">
              <w:rPr>
                <w:rFonts w:ascii="Times New Roman" w:eastAsia="Times New Roman" w:hAnsi="Times New Roman" w:cs="Times New Roman"/>
                <w:lang w:eastAsia="ru-RU"/>
              </w:rPr>
              <w:t>Учебный предмет</w:t>
            </w:r>
          </w:p>
          <w:p w14:paraId="6B8C186C"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p w14:paraId="7891CDA9"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rPr>
            </w:pPr>
          </w:p>
        </w:tc>
        <w:tc>
          <w:tcPr>
            <w:tcW w:w="3978" w:type="dxa"/>
            <w:tcBorders>
              <w:top w:val="single" w:sz="4" w:space="0" w:color="auto"/>
              <w:left w:val="single" w:sz="4" w:space="0" w:color="000000"/>
              <w:bottom w:val="single" w:sz="4" w:space="0" w:color="000000"/>
              <w:right w:val="single" w:sz="4" w:space="0" w:color="auto"/>
            </w:tcBorders>
            <w:shd w:val="clear" w:color="auto" w:fill="FFFFFF"/>
            <w:hideMark/>
          </w:tcPr>
          <w:p w14:paraId="0C8BB1ED"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rPr>
            </w:pPr>
            <w:r w:rsidRPr="007E7B33">
              <w:rPr>
                <w:rFonts w:ascii="Times New Roman" w:eastAsia="Times New Roman" w:hAnsi="Times New Roman" w:cs="Times New Roman"/>
                <w:lang w:eastAsia="ru-RU"/>
              </w:rPr>
              <w:t xml:space="preserve">Учебник, автор, год издания </w:t>
            </w:r>
          </w:p>
        </w:tc>
        <w:tc>
          <w:tcPr>
            <w:tcW w:w="1476" w:type="dxa"/>
            <w:tcBorders>
              <w:top w:val="single" w:sz="4" w:space="0" w:color="auto"/>
              <w:left w:val="single" w:sz="4" w:space="0" w:color="auto"/>
              <w:bottom w:val="single" w:sz="4" w:space="0" w:color="000000"/>
              <w:right w:val="single" w:sz="4" w:space="0" w:color="auto"/>
            </w:tcBorders>
            <w:shd w:val="clear" w:color="auto" w:fill="FFFFFF"/>
            <w:hideMark/>
          </w:tcPr>
          <w:p w14:paraId="6635895E"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lang w:eastAsia="ru-RU"/>
              </w:rPr>
              <w:t xml:space="preserve">Кол-во экземпляров в школьной библиотеке </w:t>
            </w:r>
          </w:p>
        </w:tc>
        <w:tc>
          <w:tcPr>
            <w:tcW w:w="1350" w:type="dxa"/>
            <w:tcBorders>
              <w:top w:val="single" w:sz="4" w:space="0" w:color="auto"/>
              <w:left w:val="single" w:sz="4" w:space="0" w:color="auto"/>
              <w:bottom w:val="single" w:sz="4" w:space="0" w:color="000000"/>
              <w:right w:val="single" w:sz="4" w:space="0" w:color="auto"/>
            </w:tcBorders>
            <w:shd w:val="clear" w:color="auto" w:fill="FFFFFF"/>
          </w:tcPr>
          <w:p w14:paraId="2EE3C4CC"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Кол-во экземпляров, выданных обучающимся</w:t>
            </w:r>
          </w:p>
          <w:p w14:paraId="7301A44B"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(шт./%)</w:t>
            </w:r>
          </w:p>
        </w:tc>
      </w:tr>
      <w:tr w:rsidR="002779C8" w:rsidRPr="007E7B33" w14:paraId="2E8C7486" w14:textId="77777777" w:rsidTr="00353FF6">
        <w:trPr>
          <w:trHeight w:val="67"/>
          <w:jc w:val="center"/>
        </w:trPr>
        <w:tc>
          <w:tcPr>
            <w:tcW w:w="990" w:type="dxa"/>
            <w:vMerge w:val="restart"/>
            <w:tcBorders>
              <w:top w:val="single" w:sz="4" w:space="0" w:color="auto"/>
              <w:left w:val="single" w:sz="4" w:space="0" w:color="auto"/>
              <w:right w:val="nil"/>
            </w:tcBorders>
            <w:shd w:val="clear" w:color="auto" w:fill="FFFFFF"/>
            <w:hideMark/>
          </w:tcPr>
          <w:p w14:paraId="66728753"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1134" w:type="dxa"/>
            <w:vMerge w:val="restart"/>
            <w:tcBorders>
              <w:top w:val="single" w:sz="4" w:space="0" w:color="auto"/>
              <w:left w:val="single" w:sz="4" w:space="0" w:color="auto"/>
              <w:right w:val="nil"/>
            </w:tcBorders>
            <w:shd w:val="clear" w:color="auto" w:fill="FFFFFF"/>
          </w:tcPr>
          <w:p w14:paraId="52BE5F1B"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2268" w:type="dxa"/>
            <w:tcBorders>
              <w:top w:val="single" w:sz="4" w:space="0" w:color="auto"/>
              <w:left w:val="single" w:sz="4" w:space="0" w:color="auto"/>
              <w:bottom w:val="single" w:sz="4" w:space="0" w:color="auto"/>
              <w:right w:val="nil"/>
            </w:tcBorders>
            <w:shd w:val="clear" w:color="auto" w:fill="FFFFFF"/>
          </w:tcPr>
          <w:p w14:paraId="6C53747C"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Pr>
                <w:rFonts w:ascii="Times New Roman" w:eastAsia="Times New Roman" w:hAnsi="Times New Roman" w:cs="Times New Roman"/>
              </w:rPr>
              <w:t>Русский язык</w:t>
            </w:r>
          </w:p>
        </w:tc>
        <w:tc>
          <w:tcPr>
            <w:tcW w:w="3978" w:type="dxa"/>
            <w:tcBorders>
              <w:top w:val="single" w:sz="4" w:space="0" w:color="auto"/>
              <w:left w:val="single" w:sz="4" w:space="0" w:color="auto"/>
              <w:right w:val="nil"/>
            </w:tcBorders>
            <w:shd w:val="clear" w:color="auto" w:fill="FFFFFF"/>
          </w:tcPr>
          <w:p w14:paraId="58A8A58B" w14:textId="77777777" w:rsidR="002779C8" w:rsidRPr="007E7B33" w:rsidRDefault="002779C8" w:rsidP="00353FF6">
            <w:pPr>
              <w:tabs>
                <w:tab w:val="left" w:pos="6720"/>
              </w:tabs>
              <w:spacing w:after="0" w:line="240" w:lineRule="auto"/>
              <w:rPr>
                <w:rFonts w:ascii="Times New Roman" w:eastAsia="Times New Roman" w:hAnsi="Times New Roman" w:cs="Times New Roman"/>
                <w:lang w:eastAsia="ru-RU"/>
              </w:rPr>
            </w:pPr>
            <w:r w:rsidRPr="00036324">
              <w:rPr>
                <w:rFonts w:ascii="Times New Roman" w:eastAsia="Times New Roman" w:hAnsi="Times New Roman" w:cs="Times New Roman"/>
                <w:lang w:eastAsia="ru-RU"/>
              </w:rPr>
              <w:t>Русский язык 2 кл.Ч.1</w:t>
            </w:r>
            <w:r>
              <w:rPr>
                <w:rFonts w:ascii="Times New Roman" w:eastAsia="Times New Roman" w:hAnsi="Times New Roman" w:cs="Times New Roman"/>
                <w:lang w:eastAsia="ru-RU"/>
              </w:rPr>
              <w:t>,2</w:t>
            </w:r>
            <w:r w:rsidRPr="00036324">
              <w:rPr>
                <w:rFonts w:ascii="Times New Roman" w:eastAsia="Times New Roman" w:hAnsi="Times New Roman" w:cs="Times New Roman"/>
                <w:lang w:eastAsia="ru-RU"/>
              </w:rPr>
              <w:t xml:space="preserve"> Якубовская Э.В.,</w:t>
            </w:r>
            <w:r>
              <w:rPr>
                <w:rFonts w:ascii="Times New Roman" w:eastAsia="Times New Roman" w:hAnsi="Times New Roman" w:cs="Times New Roman"/>
                <w:lang w:eastAsia="ru-RU"/>
              </w:rPr>
              <w:t xml:space="preserve"> </w:t>
            </w:r>
            <w:r w:rsidRPr="00036324">
              <w:rPr>
                <w:rFonts w:ascii="Times New Roman" w:eastAsia="Times New Roman" w:hAnsi="Times New Roman" w:cs="Times New Roman"/>
                <w:lang w:eastAsia="ru-RU"/>
              </w:rPr>
              <w:t>КоршуноваЯ.В.</w:t>
            </w:r>
            <w:r>
              <w:rPr>
                <w:rFonts w:ascii="Times New Roman" w:eastAsia="Times New Roman" w:hAnsi="Times New Roman" w:cs="Times New Roman"/>
                <w:lang w:eastAsia="ru-RU"/>
              </w:rPr>
              <w:t xml:space="preserve"> </w:t>
            </w:r>
            <w:r w:rsidRPr="00036324">
              <w:rPr>
                <w:rFonts w:ascii="Times New Roman" w:eastAsia="Times New Roman" w:hAnsi="Times New Roman" w:cs="Times New Roman"/>
                <w:lang w:eastAsia="ru-RU"/>
              </w:rPr>
              <w:t>Просвещение</w:t>
            </w:r>
            <w:r>
              <w:rPr>
                <w:rFonts w:ascii="Times New Roman" w:eastAsia="Times New Roman" w:hAnsi="Times New Roman" w:cs="Times New Roman"/>
                <w:lang w:eastAsia="ru-RU"/>
              </w:rPr>
              <w:t>2019</w:t>
            </w:r>
          </w:p>
        </w:tc>
        <w:tc>
          <w:tcPr>
            <w:tcW w:w="1476" w:type="dxa"/>
            <w:tcBorders>
              <w:top w:val="single" w:sz="4" w:space="0" w:color="auto"/>
              <w:left w:val="single" w:sz="4" w:space="0" w:color="auto"/>
              <w:right w:val="single" w:sz="4" w:space="0" w:color="auto"/>
            </w:tcBorders>
            <w:shd w:val="clear" w:color="auto" w:fill="FFFFFF"/>
          </w:tcPr>
          <w:p w14:paraId="58E39FEF"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350" w:type="dxa"/>
            <w:tcBorders>
              <w:top w:val="single" w:sz="4" w:space="0" w:color="auto"/>
              <w:left w:val="single" w:sz="4" w:space="0" w:color="auto"/>
              <w:right w:val="single" w:sz="4" w:space="0" w:color="auto"/>
            </w:tcBorders>
            <w:shd w:val="clear" w:color="auto" w:fill="FFFFFF"/>
          </w:tcPr>
          <w:p w14:paraId="2F7B76E1"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1/100</w:t>
            </w:r>
          </w:p>
        </w:tc>
      </w:tr>
      <w:tr w:rsidR="002779C8" w:rsidRPr="007E7B33" w14:paraId="30E90F4F" w14:textId="77777777" w:rsidTr="00353FF6">
        <w:trPr>
          <w:trHeight w:val="61"/>
          <w:jc w:val="center"/>
        </w:trPr>
        <w:tc>
          <w:tcPr>
            <w:tcW w:w="990" w:type="dxa"/>
            <w:vMerge/>
            <w:tcBorders>
              <w:left w:val="single" w:sz="4" w:space="0" w:color="auto"/>
              <w:right w:val="nil"/>
            </w:tcBorders>
            <w:shd w:val="clear" w:color="auto" w:fill="FFFFFF"/>
          </w:tcPr>
          <w:p w14:paraId="5D5F09E7"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220BB8DD"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36BFB6E0"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Литературное чтение</w:t>
            </w:r>
          </w:p>
          <w:p w14:paraId="73D778E0"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p>
        </w:tc>
        <w:tc>
          <w:tcPr>
            <w:tcW w:w="3978" w:type="dxa"/>
            <w:tcBorders>
              <w:left w:val="single" w:sz="4" w:space="0" w:color="auto"/>
              <w:right w:val="nil"/>
            </w:tcBorders>
            <w:shd w:val="clear" w:color="auto" w:fill="FFFFFF"/>
          </w:tcPr>
          <w:p w14:paraId="2C4530D9" w14:textId="77777777" w:rsidR="002779C8" w:rsidRPr="007E7B33" w:rsidRDefault="002779C8" w:rsidP="00353FF6">
            <w:pPr>
              <w:tabs>
                <w:tab w:val="left" w:pos="6720"/>
              </w:tabs>
              <w:spacing w:after="0" w:line="240" w:lineRule="auto"/>
              <w:rPr>
                <w:rFonts w:ascii="Times New Roman" w:eastAsia="Times New Roman" w:hAnsi="Times New Roman" w:cs="Times New Roman"/>
                <w:lang w:eastAsia="ru-RU"/>
              </w:rPr>
            </w:pPr>
            <w:r w:rsidRPr="00036324">
              <w:rPr>
                <w:rFonts w:ascii="Times New Roman" w:eastAsia="Times New Roman" w:hAnsi="Times New Roman" w:cs="Times New Roman"/>
                <w:lang w:eastAsia="ru-RU"/>
              </w:rPr>
              <w:t>Литературное чтение 2 кл Ч.1</w:t>
            </w:r>
            <w:r>
              <w:rPr>
                <w:rFonts w:ascii="Times New Roman" w:eastAsia="Times New Roman" w:hAnsi="Times New Roman" w:cs="Times New Roman"/>
                <w:lang w:eastAsia="ru-RU"/>
              </w:rPr>
              <w:t xml:space="preserve">,2 </w:t>
            </w:r>
            <w:r w:rsidRPr="00036324">
              <w:rPr>
                <w:rFonts w:ascii="Times New Roman" w:eastAsia="Times New Roman" w:hAnsi="Times New Roman" w:cs="Times New Roman"/>
                <w:lang w:eastAsia="ru-RU"/>
              </w:rPr>
              <w:t xml:space="preserve"> Учебник Ильина С.Ю.,Аксёнова А.К., Просвещение</w:t>
            </w:r>
            <w:r>
              <w:rPr>
                <w:rFonts w:ascii="Times New Roman" w:eastAsia="Times New Roman" w:hAnsi="Times New Roman" w:cs="Times New Roman"/>
                <w:lang w:eastAsia="ru-RU"/>
              </w:rPr>
              <w:t>,2019</w:t>
            </w:r>
          </w:p>
        </w:tc>
        <w:tc>
          <w:tcPr>
            <w:tcW w:w="1476" w:type="dxa"/>
            <w:tcBorders>
              <w:left w:val="single" w:sz="4" w:space="0" w:color="auto"/>
              <w:right w:val="single" w:sz="4" w:space="0" w:color="auto"/>
            </w:tcBorders>
            <w:shd w:val="clear" w:color="auto" w:fill="FFFFFF"/>
          </w:tcPr>
          <w:p w14:paraId="756FB7E4"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350" w:type="dxa"/>
            <w:tcBorders>
              <w:left w:val="single" w:sz="4" w:space="0" w:color="auto"/>
              <w:right w:val="single" w:sz="4" w:space="0" w:color="auto"/>
            </w:tcBorders>
            <w:shd w:val="clear" w:color="auto" w:fill="FFFFFF"/>
          </w:tcPr>
          <w:p w14:paraId="59EE9578"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1/100</w:t>
            </w:r>
          </w:p>
        </w:tc>
      </w:tr>
      <w:tr w:rsidR="002779C8" w:rsidRPr="007E7B33" w14:paraId="1E8DBF5A" w14:textId="77777777" w:rsidTr="00353FF6">
        <w:trPr>
          <w:trHeight w:val="61"/>
          <w:jc w:val="center"/>
        </w:trPr>
        <w:tc>
          <w:tcPr>
            <w:tcW w:w="990" w:type="dxa"/>
            <w:vMerge/>
            <w:tcBorders>
              <w:left w:val="single" w:sz="4" w:space="0" w:color="auto"/>
              <w:right w:val="nil"/>
            </w:tcBorders>
            <w:shd w:val="clear" w:color="auto" w:fill="FFFFFF"/>
          </w:tcPr>
          <w:p w14:paraId="77FD270F"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45D050BA"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63B5C729"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Pr>
                <w:rFonts w:ascii="Times New Roman" w:eastAsia="Times New Roman" w:hAnsi="Times New Roman" w:cs="Times New Roman"/>
              </w:rPr>
              <w:t>Математика</w:t>
            </w:r>
          </w:p>
        </w:tc>
        <w:tc>
          <w:tcPr>
            <w:tcW w:w="3978" w:type="dxa"/>
            <w:tcBorders>
              <w:left w:val="single" w:sz="4" w:space="0" w:color="auto"/>
              <w:right w:val="nil"/>
            </w:tcBorders>
            <w:shd w:val="clear" w:color="auto" w:fill="FFFFFF"/>
          </w:tcPr>
          <w:p w14:paraId="4FA656B2" w14:textId="77777777" w:rsidR="002779C8" w:rsidRPr="007E7B33" w:rsidRDefault="002779C8" w:rsidP="00353FF6">
            <w:pPr>
              <w:tabs>
                <w:tab w:val="left" w:pos="6720"/>
              </w:tabs>
              <w:spacing w:after="0" w:line="240" w:lineRule="auto"/>
              <w:rPr>
                <w:rFonts w:ascii="Times New Roman" w:eastAsia="Times New Roman" w:hAnsi="Times New Roman" w:cs="Times New Roman"/>
                <w:lang w:eastAsia="ru-RU"/>
              </w:rPr>
            </w:pPr>
            <w:r w:rsidRPr="00321B9D">
              <w:rPr>
                <w:rFonts w:ascii="Times New Roman" w:eastAsia="Times New Roman" w:hAnsi="Times New Roman" w:cs="Times New Roman"/>
                <w:lang w:eastAsia="ru-RU"/>
              </w:rPr>
              <w:t>Математика.</w:t>
            </w:r>
            <w:r>
              <w:rPr>
                <w:rFonts w:ascii="Times New Roman" w:eastAsia="Times New Roman" w:hAnsi="Times New Roman" w:cs="Times New Roman"/>
                <w:lang w:eastAsia="ru-RU"/>
              </w:rPr>
              <w:t xml:space="preserve"> </w:t>
            </w:r>
            <w:r w:rsidRPr="00321B9D">
              <w:rPr>
                <w:rFonts w:ascii="Times New Roman" w:eastAsia="Times New Roman" w:hAnsi="Times New Roman" w:cs="Times New Roman"/>
                <w:lang w:eastAsia="ru-RU"/>
              </w:rPr>
              <w:t>Учебник 2 кл.Ч.1</w:t>
            </w:r>
            <w:r>
              <w:rPr>
                <w:rFonts w:ascii="Times New Roman" w:eastAsia="Times New Roman" w:hAnsi="Times New Roman" w:cs="Times New Roman"/>
                <w:lang w:eastAsia="ru-RU"/>
              </w:rPr>
              <w:t xml:space="preserve">,2 </w:t>
            </w:r>
            <w:r w:rsidRPr="00321B9D">
              <w:rPr>
                <w:rFonts w:ascii="Times New Roman" w:eastAsia="Times New Roman" w:hAnsi="Times New Roman" w:cs="Times New Roman"/>
                <w:lang w:eastAsia="ru-RU"/>
              </w:rPr>
              <w:t xml:space="preserve"> Алышева Т.В. Просвещение</w:t>
            </w:r>
            <w:r>
              <w:rPr>
                <w:rFonts w:ascii="Times New Roman" w:eastAsia="Times New Roman" w:hAnsi="Times New Roman" w:cs="Times New Roman"/>
                <w:lang w:eastAsia="ru-RU"/>
              </w:rPr>
              <w:t>, 2019</w:t>
            </w:r>
          </w:p>
        </w:tc>
        <w:tc>
          <w:tcPr>
            <w:tcW w:w="1476" w:type="dxa"/>
            <w:tcBorders>
              <w:left w:val="single" w:sz="4" w:space="0" w:color="auto"/>
              <w:right w:val="single" w:sz="4" w:space="0" w:color="auto"/>
            </w:tcBorders>
            <w:shd w:val="clear" w:color="auto" w:fill="FFFFFF"/>
          </w:tcPr>
          <w:p w14:paraId="3B58CC99"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350" w:type="dxa"/>
            <w:tcBorders>
              <w:left w:val="single" w:sz="4" w:space="0" w:color="auto"/>
              <w:right w:val="single" w:sz="4" w:space="0" w:color="auto"/>
            </w:tcBorders>
            <w:shd w:val="clear" w:color="auto" w:fill="FFFFFF"/>
          </w:tcPr>
          <w:p w14:paraId="58ADCC91"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1/100</w:t>
            </w:r>
          </w:p>
        </w:tc>
      </w:tr>
      <w:tr w:rsidR="002779C8" w:rsidRPr="007E7B33" w14:paraId="0FC0C36B" w14:textId="77777777" w:rsidTr="00353FF6">
        <w:trPr>
          <w:trHeight w:val="61"/>
          <w:jc w:val="center"/>
        </w:trPr>
        <w:tc>
          <w:tcPr>
            <w:tcW w:w="990" w:type="dxa"/>
            <w:vMerge/>
            <w:tcBorders>
              <w:left w:val="single" w:sz="4" w:space="0" w:color="auto"/>
              <w:right w:val="nil"/>
            </w:tcBorders>
            <w:shd w:val="clear" w:color="auto" w:fill="FFFFFF"/>
          </w:tcPr>
          <w:p w14:paraId="3EF2B005"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7F577EDD"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5AAAD653" w14:textId="77777777" w:rsidR="002779C8" w:rsidRPr="007E7B33" w:rsidRDefault="002779C8" w:rsidP="00353FF6">
            <w:pPr>
              <w:tabs>
                <w:tab w:val="left" w:pos="6720"/>
              </w:tabs>
              <w:spacing w:after="0" w:line="240" w:lineRule="auto"/>
              <w:rPr>
                <w:rFonts w:ascii="Times New Roman" w:eastAsia="Times New Roman" w:hAnsi="Times New Roman" w:cs="Times New Roman"/>
                <w:highlight w:val="yellow"/>
              </w:rPr>
            </w:pPr>
            <w:r w:rsidRPr="00727E34">
              <w:rPr>
                <w:rFonts w:ascii="Times New Roman" w:eastAsia="Times New Roman" w:hAnsi="Times New Roman" w:cs="Times New Roman"/>
              </w:rPr>
              <w:t>Речевая практика</w:t>
            </w:r>
          </w:p>
        </w:tc>
        <w:tc>
          <w:tcPr>
            <w:tcW w:w="3978" w:type="dxa"/>
            <w:tcBorders>
              <w:left w:val="single" w:sz="4" w:space="0" w:color="auto"/>
              <w:right w:val="nil"/>
            </w:tcBorders>
            <w:shd w:val="clear" w:color="auto" w:fill="FFFFFF"/>
          </w:tcPr>
          <w:p w14:paraId="66ED19AC" w14:textId="77777777" w:rsidR="002779C8" w:rsidRPr="007E7B33" w:rsidRDefault="002779C8" w:rsidP="00353FF6">
            <w:pPr>
              <w:tabs>
                <w:tab w:val="left" w:pos="6720"/>
              </w:tabs>
              <w:spacing w:after="0" w:line="240" w:lineRule="auto"/>
              <w:rPr>
                <w:rFonts w:ascii="Times New Roman" w:eastAsia="Times New Roman" w:hAnsi="Times New Roman" w:cs="Times New Roman"/>
                <w:highlight w:val="yellow"/>
                <w:lang w:eastAsia="ru-RU"/>
              </w:rPr>
            </w:pPr>
            <w:r w:rsidRPr="00036324">
              <w:rPr>
                <w:rFonts w:ascii="Times New Roman" w:eastAsia="Times New Roman" w:hAnsi="Times New Roman" w:cs="Times New Roman"/>
                <w:lang w:eastAsia="ru-RU"/>
              </w:rPr>
              <w:t>Речевая практика, 2 класс, (для обучающихся с интеллектуальными нарушениями) Просвещение</w:t>
            </w:r>
            <w:r>
              <w:rPr>
                <w:rFonts w:ascii="Times New Roman" w:eastAsia="Times New Roman" w:hAnsi="Times New Roman" w:cs="Times New Roman"/>
                <w:lang w:eastAsia="ru-RU"/>
              </w:rPr>
              <w:t>,2020</w:t>
            </w:r>
          </w:p>
        </w:tc>
        <w:tc>
          <w:tcPr>
            <w:tcW w:w="1476" w:type="dxa"/>
            <w:tcBorders>
              <w:left w:val="single" w:sz="4" w:space="0" w:color="auto"/>
              <w:right w:val="single" w:sz="4" w:space="0" w:color="auto"/>
            </w:tcBorders>
            <w:shd w:val="clear" w:color="auto" w:fill="FFFFFF"/>
          </w:tcPr>
          <w:p w14:paraId="30FECE6D"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highlight w:val="yellow"/>
                <w:lang w:eastAsia="ru-RU"/>
              </w:rPr>
            </w:pPr>
            <w:r w:rsidRPr="00B83CCD">
              <w:rPr>
                <w:rFonts w:ascii="Times New Roman" w:eastAsia="Times New Roman" w:hAnsi="Times New Roman" w:cs="Times New Roman"/>
                <w:lang w:eastAsia="ru-RU"/>
              </w:rPr>
              <w:t>1</w:t>
            </w:r>
          </w:p>
        </w:tc>
        <w:tc>
          <w:tcPr>
            <w:tcW w:w="1350" w:type="dxa"/>
            <w:tcBorders>
              <w:left w:val="single" w:sz="4" w:space="0" w:color="auto"/>
              <w:right w:val="single" w:sz="4" w:space="0" w:color="auto"/>
            </w:tcBorders>
            <w:shd w:val="clear" w:color="auto" w:fill="FFFFFF"/>
          </w:tcPr>
          <w:p w14:paraId="3A41F780"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highlight w:val="yellow"/>
                <w:lang w:eastAsia="ru-RU"/>
              </w:rPr>
            </w:pPr>
            <w:r>
              <w:rPr>
                <w:rFonts w:ascii="Times New Roman" w:eastAsia="Times New Roman" w:hAnsi="Times New Roman" w:cs="Times New Roman"/>
                <w:lang w:eastAsia="ru-RU"/>
              </w:rPr>
              <w:t>1/100</w:t>
            </w:r>
          </w:p>
        </w:tc>
      </w:tr>
      <w:tr w:rsidR="002779C8" w:rsidRPr="007E7B33" w14:paraId="13D96835" w14:textId="77777777" w:rsidTr="00353FF6">
        <w:trPr>
          <w:trHeight w:val="54"/>
          <w:jc w:val="center"/>
        </w:trPr>
        <w:tc>
          <w:tcPr>
            <w:tcW w:w="990" w:type="dxa"/>
            <w:vMerge w:val="restart"/>
            <w:tcBorders>
              <w:top w:val="single" w:sz="4" w:space="0" w:color="auto"/>
              <w:left w:val="single" w:sz="4" w:space="0" w:color="auto"/>
              <w:right w:val="nil"/>
            </w:tcBorders>
            <w:shd w:val="clear" w:color="auto" w:fill="FFFFFF"/>
            <w:hideMark/>
          </w:tcPr>
          <w:p w14:paraId="71159225"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w:t>
            </w:r>
          </w:p>
        </w:tc>
        <w:tc>
          <w:tcPr>
            <w:tcW w:w="1134" w:type="dxa"/>
            <w:vMerge w:val="restart"/>
            <w:tcBorders>
              <w:top w:val="single" w:sz="4" w:space="0" w:color="auto"/>
              <w:left w:val="single" w:sz="4" w:space="0" w:color="auto"/>
              <w:right w:val="nil"/>
            </w:tcBorders>
            <w:shd w:val="clear" w:color="auto" w:fill="FFFFFF"/>
          </w:tcPr>
          <w:p w14:paraId="63949112"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2268" w:type="dxa"/>
            <w:tcBorders>
              <w:top w:val="single" w:sz="4" w:space="0" w:color="auto"/>
              <w:left w:val="single" w:sz="4" w:space="0" w:color="auto"/>
              <w:bottom w:val="single" w:sz="4" w:space="0" w:color="auto"/>
              <w:right w:val="nil"/>
            </w:tcBorders>
            <w:shd w:val="clear" w:color="auto" w:fill="FFFFFF"/>
          </w:tcPr>
          <w:p w14:paraId="558E54A7"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Pr>
                <w:rFonts w:ascii="Times New Roman" w:eastAsia="Times New Roman" w:hAnsi="Times New Roman" w:cs="Times New Roman"/>
              </w:rPr>
              <w:t>Русский язык</w:t>
            </w:r>
          </w:p>
        </w:tc>
        <w:tc>
          <w:tcPr>
            <w:tcW w:w="3978" w:type="dxa"/>
            <w:tcBorders>
              <w:top w:val="single" w:sz="4" w:space="0" w:color="auto"/>
              <w:left w:val="single" w:sz="4" w:space="0" w:color="auto"/>
              <w:right w:val="nil"/>
            </w:tcBorders>
            <w:shd w:val="clear" w:color="auto" w:fill="FFFFFF"/>
          </w:tcPr>
          <w:p w14:paraId="505260D6" w14:textId="77777777" w:rsidR="002779C8" w:rsidRPr="007E7B33" w:rsidRDefault="002779C8" w:rsidP="00353FF6">
            <w:pPr>
              <w:tabs>
                <w:tab w:val="left" w:pos="6720"/>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Русский язык 3 кл.Ч.1,2 </w:t>
            </w:r>
            <w:r w:rsidRPr="00036324">
              <w:rPr>
                <w:rFonts w:ascii="Times New Roman" w:eastAsia="Times New Roman" w:hAnsi="Times New Roman" w:cs="Times New Roman"/>
                <w:lang w:eastAsia="ru-RU"/>
              </w:rPr>
              <w:t>Якубовская Э.В.,</w:t>
            </w:r>
            <w:r>
              <w:rPr>
                <w:rFonts w:ascii="Times New Roman" w:eastAsia="Times New Roman" w:hAnsi="Times New Roman" w:cs="Times New Roman"/>
                <w:lang w:eastAsia="ru-RU"/>
              </w:rPr>
              <w:t xml:space="preserve"> </w:t>
            </w:r>
            <w:r w:rsidRPr="00036324">
              <w:rPr>
                <w:rFonts w:ascii="Times New Roman" w:eastAsia="Times New Roman" w:hAnsi="Times New Roman" w:cs="Times New Roman"/>
                <w:lang w:eastAsia="ru-RU"/>
              </w:rPr>
              <w:t>КоршуноваЯ.В.</w:t>
            </w:r>
            <w:r>
              <w:rPr>
                <w:rFonts w:ascii="Times New Roman" w:eastAsia="Times New Roman" w:hAnsi="Times New Roman" w:cs="Times New Roman"/>
                <w:lang w:eastAsia="ru-RU"/>
              </w:rPr>
              <w:t xml:space="preserve"> </w:t>
            </w:r>
            <w:r w:rsidRPr="00036324">
              <w:rPr>
                <w:rFonts w:ascii="Times New Roman" w:eastAsia="Times New Roman" w:hAnsi="Times New Roman" w:cs="Times New Roman"/>
                <w:lang w:eastAsia="ru-RU"/>
              </w:rPr>
              <w:t>Просвещение</w:t>
            </w:r>
            <w:r>
              <w:rPr>
                <w:rFonts w:ascii="Times New Roman" w:eastAsia="Times New Roman" w:hAnsi="Times New Roman" w:cs="Times New Roman"/>
                <w:lang w:eastAsia="ru-RU"/>
              </w:rPr>
              <w:t>,2020</w:t>
            </w:r>
          </w:p>
        </w:tc>
        <w:tc>
          <w:tcPr>
            <w:tcW w:w="1476" w:type="dxa"/>
            <w:tcBorders>
              <w:top w:val="single" w:sz="4" w:space="0" w:color="auto"/>
              <w:left w:val="single" w:sz="4" w:space="0" w:color="auto"/>
              <w:right w:val="single" w:sz="4" w:space="0" w:color="auto"/>
            </w:tcBorders>
            <w:shd w:val="clear" w:color="auto" w:fill="FFFFFF"/>
          </w:tcPr>
          <w:p w14:paraId="0359C73D"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350" w:type="dxa"/>
            <w:tcBorders>
              <w:top w:val="single" w:sz="4" w:space="0" w:color="auto"/>
              <w:left w:val="single" w:sz="4" w:space="0" w:color="auto"/>
              <w:right w:val="single" w:sz="4" w:space="0" w:color="auto"/>
            </w:tcBorders>
            <w:shd w:val="clear" w:color="auto" w:fill="FFFFFF"/>
          </w:tcPr>
          <w:p w14:paraId="263D2C4E"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1/100</w:t>
            </w:r>
          </w:p>
        </w:tc>
      </w:tr>
      <w:tr w:rsidR="002779C8" w:rsidRPr="007E7B33" w14:paraId="7A8EEF76" w14:textId="77777777" w:rsidTr="00353FF6">
        <w:trPr>
          <w:trHeight w:val="49"/>
          <w:jc w:val="center"/>
        </w:trPr>
        <w:tc>
          <w:tcPr>
            <w:tcW w:w="990" w:type="dxa"/>
            <w:vMerge/>
            <w:tcBorders>
              <w:left w:val="single" w:sz="4" w:space="0" w:color="auto"/>
              <w:right w:val="nil"/>
            </w:tcBorders>
            <w:shd w:val="clear" w:color="auto" w:fill="FFFFFF"/>
          </w:tcPr>
          <w:p w14:paraId="167F71C1"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323BAAF1"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3619B160"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sidRPr="007E7B33">
              <w:rPr>
                <w:rFonts w:ascii="Times New Roman" w:eastAsia="Times New Roman" w:hAnsi="Times New Roman" w:cs="Times New Roman"/>
              </w:rPr>
              <w:t>Литературное чтение</w:t>
            </w:r>
          </w:p>
          <w:p w14:paraId="12B670D7"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p>
        </w:tc>
        <w:tc>
          <w:tcPr>
            <w:tcW w:w="3978" w:type="dxa"/>
            <w:tcBorders>
              <w:left w:val="single" w:sz="4" w:space="0" w:color="auto"/>
              <w:right w:val="nil"/>
            </w:tcBorders>
            <w:shd w:val="clear" w:color="auto" w:fill="FFFFFF"/>
          </w:tcPr>
          <w:p w14:paraId="7C13AE16" w14:textId="77777777" w:rsidR="002779C8" w:rsidRPr="007E7B33" w:rsidRDefault="002779C8" w:rsidP="00353FF6">
            <w:pPr>
              <w:tabs>
                <w:tab w:val="left" w:pos="6720"/>
              </w:tabs>
              <w:spacing w:after="0" w:line="240" w:lineRule="auto"/>
              <w:rPr>
                <w:rFonts w:ascii="Times New Roman" w:eastAsia="Times New Roman" w:hAnsi="Times New Roman" w:cs="Times New Roman"/>
                <w:lang w:eastAsia="ru-RU"/>
              </w:rPr>
            </w:pPr>
            <w:r w:rsidRPr="00036324">
              <w:rPr>
                <w:rFonts w:ascii="Times New Roman" w:eastAsia="Times New Roman" w:hAnsi="Times New Roman" w:cs="Times New Roman"/>
                <w:lang w:eastAsia="ru-RU"/>
              </w:rPr>
              <w:t>Литературное чтение 3 кл Ч.1</w:t>
            </w:r>
            <w:r>
              <w:rPr>
                <w:rFonts w:ascii="Times New Roman" w:eastAsia="Times New Roman" w:hAnsi="Times New Roman" w:cs="Times New Roman"/>
                <w:lang w:eastAsia="ru-RU"/>
              </w:rPr>
              <w:t>,2</w:t>
            </w:r>
            <w:r w:rsidRPr="00036324">
              <w:rPr>
                <w:rFonts w:ascii="Times New Roman" w:eastAsia="Times New Roman" w:hAnsi="Times New Roman" w:cs="Times New Roman"/>
                <w:lang w:eastAsia="ru-RU"/>
              </w:rPr>
              <w:t xml:space="preserve"> Учебник Ильина С.Ю.,Богданова А.А., Просвещение</w:t>
            </w:r>
            <w:r>
              <w:rPr>
                <w:rFonts w:ascii="Times New Roman" w:eastAsia="Times New Roman" w:hAnsi="Times New Roman" w:cs="Times New Roman"/>
                <w:lang w:eastAsia="ru-RU"/>
              </w:rPr>
              <w:t>,2020</w:t>
            </w:r>
          </w:p>
        </w:tc>
        <w:tc>
          <w:tcPr>
            <w:tcW w:w="1476" w:type="dxa"/>
            <w:tcBorders>
              <w:left w:val="single" w:sz="4" w:space="0" w:color="auto"/>
              <w:right w:val="single" w:sz="4" w:space="0" w:color="auto"/>
            </w:tcBorders>
            <w:shd w:val="clear" w:color="auto" w:fill="FFFFFF"/>
          </w:tcPr>
          <w:p w14:paraId="1A0A74DC"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350" w:type="dxa"/>
            <w:tcBorders>
              <w:left w:val="single" w:sz="4" w:space="0" w:color="auto"/>
              <w:right w:val="single" w:sz="4" w:space="0" w:color="auto"/>
            </w:tcBorders>
            <w:shd w:val="clear" w:color="auto" w:fill="FFFFFF"/>
          </w:tcPr>
          <w:p w14:paraId="1E31E0EF"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1/100</w:t>
            </w:r>
          </w:p>
        </w:tc>
      </w:tr>
      <w:tr w:rsidR="002779C8" w:rsidRPr="007E7B33" w14:paraId="7422932B" w14:textId="77777777" w:rsidTr="00353FF6">
        <w:trPr>
          <w:trHeight w:val="49"/>
          <w:jc w:val="center"/>
        </w:trPr>
        <w:tc>
          <w:tcPr>
            <w:tcW w:w="990" w:type="dxa"/>
            <w:vMerge/>
            <w:tcBorders>
              <w:left w:val="single" w:sz="4" w:space="0" w:color="auto"/>
              <w:right w:val="nil"/>
            </w:tcBorders>
            <w:shd w:val="clear" w:color="auto" w:fill="FFFFFF"/>
          </w:tcPr>
          <w:p w14:paraId="58857C60"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1401481E"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10386731"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Pr>
                <w:rFonts w:ascii="Times New Roman" w:eastAsia="Times New Roman" w:hAnsi="Times New Roman" w:cs="Times New Roman"/>
              </w:rPr>
              <w:t>Математика</w:t>
            </w:r>
          </w:p>
        </w:tc>
        <w:tc>
          <w:tcPr>
            <w:tcW w:w="3978" w:type="dxa"/>
            <w:tcBorders>
              <w:left w:val="single" w:sz="4" w:space="0" w:color="auto"/>
              <w:right w:val="nil"/>
            </w:tcBorders>
            <w:shd w:val="clear" w:color="auto" w:fill="FFFFFF"/>
          </w:tcPr>
          <w:p w14:paraId="5EDB706E" w14:textId="77777777" w:rsidR="002779C8" w:rsidRPr="007E7B33" w:rsidRDefault="002779C8" w:rsidP="00353FF6">
            <w:pPr>
              <w:tabs>
                <w:tab w:val="left" w:pos="6720"/>
              </w:tabs>
              <w:spacing w:after="0" w:line="240" w:lineRule="auto"/>
              <w:rPr>
                <w:rFonts w:ascii="Times New Roman" w:eastAsia="Times New Roman" w:hAnsi="Times New Roman" w:cs="Times New Roman"/>
                <w:lang w:eastAsia="ru-RU"/>
              </w:rPr>
            </w:pPr>
            <w:r w:rsidRPr="00321B9D">
              <w:rPr>
                <w:rFonts w:ascii="Times New Roman" w:eastAsia="Times New Roman" w:hAnsi="Times New Roman" w:cs="Times New Roman"/>
                <w:lang w:eastAsia="ru-RU"/>
              </w:rPr>
              <w:t>Математика.</w:t>
            </w:r>
            <w:r>
              <w:rPr>
                <w:rFonts w:ascii="Times New Roman" w:eastAsia="Times New Roman" w:hAnsi="Times New Roman" w:cs="Times New Roman"/>
                <w:lang w:eastAsia="ru-RU"/>
              </w:rPr>
              <w:t xml:space="preserve"> </w:t>
            </w:r>
            <w:r w:rsidRPr="00321B9D">
              <w:rPr>
                <w:rFonts w:ascii="Times New Roman" w:eastAsia="Times New Roman" w:hAnsi="Times New Roman" w:cs="Times New Roman"/>
                <w:lang w:eastAsia="ru-RU"/>
              </w:rPr>
              <w:t>Учебник 3 кл.Ч.1</w:t>
            </w:r>
            <w:r>
              <w:rPr>
                <w:rFonts w:ascii="Times New Roman" w:eastAsia="Times New Roman" w:hAnsi="Times New Roman" w:cs="Times New Roman"/>
                <w:lang w:eastAsia="ru-RU"/>
              </w:rPr>
              <w:t xml:space="preserve">,2 </w:t>
            </w:r>
            <w:r w:rsidRPr="00321B9D">
              <w:rPr>
                <w:rFonts w:ascii="Times New Roman" w:eastAsia="Times New Roman" w:hAnsi="Times New Roman" w:cs="Times New Roman"/>
                <w:lang w:eastAsia="ru-RU"/>
              </w:rPr>
              <w:t xml:space="preserve"> Алышева Т.В. Просвещение</w:t>
            </w:r>
            <w:r>
              <w:rPr>
                <w:rFonts w:ascii="Times New Roman" w:eastAsia="Times New Roman" w:hAnsi="Times New Roman" w:cs="Times New Roman"/>
                <w:lang w:eastAsia="ru-RU"/>
              </w:rPr>
              <w:t>,2020</w:t>
            </w:r>
          </w:p>
        </w:tc>
        <w:tc>
          <w:tcPr>
            <w:tcW w:w="1476" w:type="dxa"/>
            <w:tcBorders>
              <w:left w:val="single" w:sz="4" w:space="0" w:color="auto"/>
              <w:right w:val="single" w:sz="4" w:space="0" w:color="auto"/>
            </w:tcBorders>
            <w:shd w:val="clear" w:color="auto" w:fill="FFFFFF"/>
          </w:tcPr>
          <w:p w14:paraId="23751D8E"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350" w:type="dxa"/>
            <w:tcBorders>
              <w:left w:val="single" w:sz="4" w:space="0" w:color="auto"/>
              <w:right w:val="single" w:sz="4" w:space="0" w:color="auto"/>
            </w:tcBorders>
            <w:shd w:val="clear" w:color="auto" w:fill="FFFFFF"/>
          </w:tcPr>
          <w:p w14:paraId="5EFB9226"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1/100</w:t>
            </w:r>
          </w:p>
        </w:tc>
      </w:tr>
      <w:tr w:rsidR="002779C8" w:rsidRPr="007E7B33" w14:paraId="6E790EB2" w14:textId="77777777" w:rsidTr="00353FF6">
        <w:trPr>
          <w:trHeight w:val="49"/>
          <w:jc w:val="center"/>
        </w:trPr>
        <w:tc>
          <w:tcPr>
            <w:tcW w:w="990" w:type="dxa"/>
            <w:vMerge/>
            <w:tcBorders>
              <w:left w:val="single" w:sz="4" w:space="0" w:color="auto"/>
              <w:right w:val="nil"/>
            </w:tcBorders>
            <w:shd w:val="clear" w:color="auto" w:fill="FFFFFF"/>
          </w:tcPr>
          <w:p w14:paraId="6D74D0E1"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1134" w:type="dxa"/>
            <w:vMerge/>
            <w:tcBorders>
              <w:left w:val="single" w:sz="4" w:space="0" w:color="auto"/>
              <w:right w:val="nil"/>
            </w:tcBorders>
            <w:shd w:val="clear" w:color="auto" w:fill="FFFFFF"/>
          </w:tcPr>
          <w:p w14:paraId="357E361C"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p>
        </w:tc>
        <w:tc>
          <w:tcPr>
            <w:tcW w:w="2268" w:type="dxa"/>
            <w:tcBorders>
              <w:top w:val="single" w:sz="4" w:space="0" w:color="auto"/>
              <w:left w:val="single" w:sz="4" w:space="0" w:color="auto"/>
              <w:bottom w:val="single" w:sz="4" w:space="0" w:color="auto"/>
              <w:right w:val="nil"/>
            </w:tcBorders>
            <w:shd w:val="clear" w:color="auto" w:fill="FFFFFF"/>
          </w:tcPr>
          <w:p w14:paraId="45EE9914" w14:textId="77777777" w:rsidR="002779C8" w:rsidRPr="007E7B33" w:rsidRDefault="002779C8" w:rsidP="00353FF6">
            <w:pPr>
              <w:tabs>
                <w:tab w:val="left" w:pos="6720"/>
              </w:tabs>
              <w:spacing w:after="0" w:line="240" w:lineRule="auto"/>
              <w:rPr>
                <w:rFonts w:ascii="Times New Roman" w:eastAsia="Times New Roman" w:hAnsi="Times New Roman" w:cs="Times New Roman"/>
              </w:rPr>
            </w:pPr>
            <w:r>
              <w:rPr>
                <w:rFonts w:ascii="Times New Roman" w:eastAsia="Times New Roman" w:hAnsi="Times New Roman" w:cs="Times New Roman"/>
              </w:rPr>
              <w:t>Речевая практика</w:t>
            </w:r>
          </w:p>
        </w:tc>
        <w:tc>
          <w:tcPr>
            <w:tcW w:w="3978" w:type="dxa"/>
            <w:tcBorders>
              <w:left w:val="single" w:sz="4" w:space="0" w:color="auto"/>
              <w:right w:val="nil"/>
            </w:tcBorders>
            <w:shd w:val="clear" w:color="auto" w:fill="FFFFFF"/>
          </w:tcPr>
          <w:p w14:paraId="6D7363FD" w14:textId="77777777" w:rsidR="002779C8" w:rsidRPr="007E7B33" w:rsidRDefault="002779C8" w:rsidP="00353FF6">
            <w:pPr>
              <w:tabs>
                <w:tab w:val="left" w:pos="6720"/>
              </w:tabs>
              <w:spacing w:after="0" w:line="240" w:lineRule="auto"/>
              <w:rPr>
                <w:rFonts w:ascii="Times New Roman" w:eastAsia="Times New Roman" w:hAnsi="Times New Roman" w:cs="Times New Roman"/>
                <w:lang w:eastAsia="ru-RU"/>
              </w:rPr>
            </w:pPr>
            <w:r w:rsidRPr="00036324">
              <w:rPr>
                <w:rFonts w:ascii="Times New Roman" w:eastAsia="Times New Roman" w:hAnsi="Times New Roman" w:cs="Times New Roman"/>
                <w:lang w:eastAsia="ru-RU"/>
              </w:rPr>
              <w:t>Речевая практика, 2 класс, (для обучающихся с интеллектуальными нарушениями) Просвещение</w:t>
            </w:r>
            <w:r>
              <w:rPr>
                <w:rFonts w:ascii="Times New Roman" w:eastAsia="Times New Roman" w:hAnsi="Times New Roman" w:cs="Times New Roman"/>
                <w:lang w:eastAsia="ru-RU"/>
              </w:rPr>
              <w:t>,2020</w:t>
            </w:r>
          </w:p>
        </w:tc>
        <w:tc>
          <w:tcPr>
            <w:tcW w:w="1476" w:type="dxa"/>
            <w:tcBorders>
              <w:left w:val="single" w:sz="4" w:space="0" w:color="auto"/>
              <w:right w:val="single" w:sz="4" w:space="0" w:color="auto"/>
            </w:tcBorders>
            <w:shd w:val="clear" w:color="auto" w:fill="FFFFFF"/>
          </w:tcPr>
          <w:p w14:paraId="7ECFC4F0"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350" w:type="dxa"/>
            <w:tcBorders>
              <w:left w:val="single" w:sz="4" w:space="0" w:color="auto"/>
              <w:right w:val="single" w:sz="4" w:space="0" w:color="auto"/>
            </w:tcBorders>
            <w:shd w:val="clear" w:color="auto" w:fill="FFFFFF"/>
          </w:tcPr>
          <w:p w14:paraId="03C317EA" w14:textId="77777777" w:rsidR="002779C8" w:rsidRPr="007E7B33" w:rsidRDefault="002779C8" w:rsidP="00353FF6">
            <w:pPr>
              <w:tabs>
                <w:tab w:val="left" w:pos="672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1/100</w:t>
            </w:r>
          </w:p>
        </w:tc>
      </w:tr>
    </w:tbl>
    <w:p w14:paraId="298E84CB" w14:textId="77777777" w:rsidR="007E7B33" w:rsidRPr="007E7B33" w:rsidRDefault="007E7B33" w:rsidP="00353FF6">
      <w:pPr>
        <w:spacing w:after="0" w:line="240" w:lineRule="auto"/>
        <w:jc w:val="center"/>
        <w:rPr>
          <w:rFonts w:ascii="Times New Roman" w:eastAsia="Times New Roman" w:hAnsi="Times New Roman" w:cs="Times New Roman"/>
          <w:lang w:eastAsia="ru-RU"/>
        </w:rPr>
      </w:pPr>
    </w:p>
    <w:p w14:paraId="329837DF" w14:textId="65A207D1" w:rsidR="007E7B33" w:rsidRPr="008F25B4" w:rsidRDefault="007E7B33" w:rsidP="008F25B4">
      <w:pPr>
        <w:spacing w:after="0" w:line="240" w:lineRule="auto"/>
        <w:jc w:val="center"/>
        <w:rPr>
          <w:rFonts w:ascii="Times New Roman" w:eastAsia="Times New Roman" w:hAnsi="Times New Roman" w:cs="Times New Roman"/>
          <w:lang w:eastAsia="ru-RU"/>
        </w:rPr>
        <w:sectPr w:rsidR="007E7B33" w:rsidRPr="008F25B4" w:rsidSect="00353FF6">
          <w:headerReference w:type="default" r:id="rId17"/>
          <w:footerReference w:type="even" r:id="rId18"/>
          <w:footerReference w:type="default" r:id="rId19"/>
          <w:pgSz w:w="15320" w:h="9940" w:orient="landscape"/>
          <w:pgMar w:top="1134" w:right="850" w:bottom="1134" w:left="1701" w:header="0" w:footer="720" w:gutter="0"/>
          <w:cols w:space="720"/>
          <w:noEndnote/>
          <w:docGrid w:linePitch="326"/>
        </w:sectPr>
      </w:pPr>
      <w:r w:rsidRPr="007E7B33">
        <w:rPr>
          <w:rFonts w:ascii="Times New Roman" w:eastAsia="Times New Roman" w:hAnsi="Times New Roman" w:cs="Times New Roman"/>
          <w:lang w:eastAsia="ru-RU"/>
        </w:rPr>
        <w:t xml:space="preserve">       </w:t>
      </w:r>
      <w:r w:rsidR="008F25B4">
        <w:rPr>
          <w:rFonts w:ascii="Times New Roman" w:eastAsia="Times New Roman" w:hAnsi="Times New Roman" w:cs="Times New Roman"/>
          <w:lang w:eastAsia="ru-RU"/>
        </w:rPr>
        <w:t xml:space="preserve">                               </w:t>
      </w:r>
    </w:p>
    <w:p w14:paraId="14A42747" w14:textId="3173A4CD" w:rsidR="003D0A8F" w:rsidRPr="00AE2F6A" w:rsidRDefault="003D0A8F" w:rsidP="008F25B4">
      <w:pPr>
        <w:spacing w:after="0" w:line="240" w:lineRule="auto"/>
        <w:rPr>
          <w:rFonts w:ascii="Times New Roman" w:eastAsia="Calibri" w:hAnsi="Times New Roman" w:cs="Times New Roman"/>
          <w:b/>
          <w:bCs/>
          <w:sz w:val="20"/>
          <w:szCs w:val="20"/>
          <w:lang w:eastAsia="ar-SA"/>
        </w:rPr>
      </w:pPr>
    </w:p>
    <w:p w14:paraId="37E0176E" w14:textId="7A0367ED" w:rsidR="008F25B4" w:rsidRPr="008F25B4" w:rsidRDefault="003D0A8F" w:rsidP="008F25B4">
      <w:pPr>
        <w:shd w:val="clear" w:color="auto" w:fill="FFFFFF"/>
        <w:spacing w:after="0" w:line="240" w:lineRule="auto"/>
        <w:ind w:left="115"/>
        <w:jc w:val="right"/>
        <w:rPr>
          <w:rFonts w:ascii="Times New Roman" w:eastAsia="Calibri" w:hAnsi="Times New Roman" w:cs="Times New Roman"/>
          <w:b/>
          <w:bCs/>
          <w:spacing w:val="-1"/>
          <w:sz w:val="20"/>
          <w:szCs w:val="20"/>
          <w:lang w:eastAsia="ar-SA"/>
        </w:rPr>
      </w:pPr>
      <w:r w:rsidRPr="00AE2F6A">
        <w:rPr>
          <w:rFonts w:ascii="Times New Roman" w:eastAsia="Calibri" w:hAnsi="Times New Roman" w:cs="Times New Roman"/>
          <w:b/>
          <w:bCs/>
          <w:spacing w:val="-1"/>
          <w:sz w:val="20"/>
          <w:szCs w:val="20"/>
          <w:lang w:eastAsia="ar-SA"/>
        </w:rPr>
        <w:t xml:space="preserve">            </w:t>
      </w:r>
      <w:r w:rsidR="008F25B4" w:rsidRPr="008F25B4">
        <w:rPr>
          <w:rFonts w:ascii="Times New Roman" w:eastAsia="Calibri" w:hAnsi="Times New Roman" w:cs="Times New Roman"/>
          <w:b/>
          <w:bCs/>
          <w:spacing w:val="-1"/>
          <w:sz w:val="20"/>
          <w:szCs w:val="20"/>
          <w:lang w:eastAsia="ar-SA"/>
        </w:rPr>
        <w:t>Программы, реализуемые МБОУ Федосеевской СОШ</w:t>
      </w:r>
      <w:r w:rsidR="008F25B4">
        <w:rPr>
          <w:rFonts w:ascii="Times New Roman" w:eastAsia="Calibri" w:hAnsi="Times New Roman" w:cs="Times New Roman"/>
          <w:b/>
          <w:bCs/>
          <w:spacing w:val="-1"/>
          <w:sz w:val="20"/>
          <w:szCs w:val="20"/>
          <w:lang w:eastAsia="ar-SA"/>
        </w:rPr>
        <w:t xml:space="preserve"> им.В.М.Верёхина</w:t>
      </w:r>
    </w:p>
    <w:p w14:paraId="2AEF984D" w14:textId="77777777" w:rsidR="008F25B4" w:rsidRDefault="008F25B4" w:rsidP="008F25B4">
      <w:pPr>
        <w:shd w:val="clear" w:color="auto" w:fill="FFFFFF"/>
        <w:spacing w:after="0" w:line="240" w:lineRule="auto"/>
        <w:ind w:left="115"/>
        <w:jc w:val="right"/>
        <w:rPr>
          <w:rFonts w:ascii="Times New Roman" w:eastAsia="Calibri" w:hAnsi="Times New Roman" w:cs="Times New Roman"/>
          <w:b/>
          <w:bCs/>
          <w:spacing w:val="-1"/>
          <w:sz w:val="20"/>
          <w:szCs w:val="20"/>
          <w:lang w:eastAsia="ar-SA"/>
        </w:rPr>
      </w:pPr>
      <w:r>
        <w:rPr>
          <w:rFonts w:ascii="Times New Roman" w:eastAsia="Calibri" w:hAnsi="Times New Roman" w:cs="Times New Roman"/>
          <w:b/>
          <w:bCs/>
          <w:spacing w:val="-1"/>
          <w:sz w:val="20"/>
          <w:szCs w:val="20"/>
          <w:lang w:eastAsia="ar-SA"/>
        </w:rPr>
        <w:t xml:space="preserve">            </w:t>
      </w:r>
    </w:p>
    <w:tbl>
      <w:tblPr>
        <w:tblW w:w="921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0"/>
        <w:gridCol w:w="2693"/>
        <w:gridCol w:w="1701"/>
        <w:gridCol w:w="2126"/>
        <w:gridCol w:w="1276"/>
      </w:tblGrid>
      <w:tr w:rsidR="008F25B4" w:rsidRPr="008F25B4" w14:paraId="7FEE3150" w14:textId="77777777" w:rsidTr="008F25B4">
        <w:tc>
          <w:tcPr>
            <w:tcW w:w="1419" w:type="dxa"/>
            <w:tcBorders>
              <w:top w:val="single" w:sz="4" w:space="0" w:color="000000"/>
              <w:left w:val="single" w:sz="4" w:space="0" w:color="000000"/>
              <w:bottom w:val="single" w:sz="4" w:space="0" w:color="000000"/>
              <w:right w:val="single" w:sz="4" w:space="0" w:color="000000"/>
            </w:tcBorders>
            <w:hideMark/>
          </w:tcPr>
          <w:p w14:paraId="44B2846F" w14:textId="77777777" w:rsidR="008F25B4" w:rsidRPr="008F25B4" w:rsidRDefault="008F25B4">
            <w:pPr>
              <w:spacing w:after="0" w:line="240" w:lineRule="auto"/>
              <w:ind w:left="-1486" w:firstLine="1486"/>
              <w:jc w:val="center"/>
              <w:rPr>
                <w:rFonts w:ascii="Times New Roman" w:eastAsia="Calibri" w:hAnsi="Times New Roman" w:cs="Times New Roman"/>
                <w:spacing w:val="-1"/>
                <w:sz w:val="19"/>
                <w:szCs w:val="19"/>
                <w:lang w:eastAsia="ar-SA"/>
              </w:rPr>
            </w:pPr>
            <w:r w:rsidRPr="008F25B4">
              <w:rPr>
                <w:rFonts w:ascii="Times New Roman" w:eastAsia="Calibri" w:hAnsi="Times New Roman" w:cs="Times New Roman"/>
                <w:spacing w:val="-1"/>
                <w:sz w:val="19"/>
                <w:szCs w:val="19"/>
                <w:lang w:eastAsia="ar-SA"/>
              </w:rPr>
              <w:t>Предмет</w:t>
            </w:r>
          </w:p>
        </w:tc>
        <w:tc>
          <w:tcPr>
            <w:tcW w:w="2693" w:type="dxa"/>
            <w:tcBorders>
              <w:top w:val="single" w:sz="4" w:space="0" w:color="000000"/>
              <w:left w:val="single" w:sz="4" w:space="0" w:color="000000"/>
              <w:bottom w:val="single" w:sz="4" w:space="0" w:color="000000"/>
              <w:right w:val="single" w:sz="4" w:space="0" w:color="000000"/>
            </w:tcBorders>
            <w:hideMark/>
          </w:tcPr>
          <w:p w14:paraId="0F8F7496" w14:textId="77777777" w:rsidR="008F25B4" w:rsidRPr="008F25B4" w:rsidRDefault="008F25B4">
            <w:pPr>
              <w:spacing w:after="0" w:line="240" w:lineRule="auto"/>
              <w:ind w:left="-1486" w:firstLine="1486"/>
              <w:jc w:val="center"/>
              <w:rPr>
                <w:rFonts w:ascii="Times New Roman" w:eastAsia="Calibri" w:hAnsi="Times New Roman" w:cs="Times New Roman"/>
                <w:spacing w:val="-1"/>
                <w:sz w:val="19"/>
                <w:szCs w:val="19"/>
                <w:lang w:eastAsia="ar-SA"/>
              </w:rPr>
            </w:pPr>
            <w:r w:rsidRPr="008F25B4">
              <w:rPr>
                <w:rFonts w:ascii="Times New Roman" w:eastAsia="Calibri" w:hAnsi="Times New Roman" w:cs="Times New Roman"/>
                <w:spacing w:val="-1"/>
                <w:sz w:val="19"/>
                <w:szCs w:val="19"/>
                <w:lang w:eastAsia="ar-SA"/>
              </w:rPr>
              <w:t>Наименование</w:t>
            </w:r>
          </w:p>
          <w:p w14:paraId="0D78654E" w14:textId="77777777" w:rsidR="008F25B4" w:rsidRPr="008F25B4" w:rsidRDefault="008F25B4">
            <w:pPr>
              <w:spacing w:after="0" w:line="240" w:lineRule="auto"/>
              <w:ind w:left="-1486" w:firstLine="1486"/>
              <w:jc w:val="center"/>
              <w:rPr>
                <w:rFonts w:ascii="Times New Roman" w:eastAsia="Calibri" w:hAnsi="Times New Roman" w:cs="Times New Roman"/>
                <w:spacing w:val="-1"/>
                <w:sz w:val="19"/>
                <w:szCs w:val="19"/>
                <w:lang w:eastAsia="ar-SA"/>
              </w:rPr>
            </w:pPr>
            <w:r w:rsidRPr="008F25B4">
              <w:rPr>
                <w:rFonts w:ascii="Times New Roman" w:eastAsia="Calibri" w:hAnsi="Times New Roman" w:cs="Times New Roman"/>
                <w:spacing w:val="-1"/>
                <w:sz w:val="19"/>
                <w:szCs w:val="19"/>
                <w:lang w:eastAsia="ar-SA"/>
              </w:rPr>
              <w:t>программы</w:t>
            </w:r>
          </w:p>
        </w:tc>
        <w:tc>
          <w:tcPr>
            <w:tcW w:w="1701" w:type="dxa"/>
            <w:tcBorders>
              <w:top w:val="single" w:sz="4" w:space="0" w:color="000000"/>
              <w:left w:val="single" w:sz="4" w:space="0" w:color="000000"/>
              <w:bottom w:val="single" w:sz="4" w:space="0" w:color="000000"/>
              <w:right w:val="single" w:sz="4" w:space="0" w:color="000000"/>
            </w:tcBorders>
            <w:hideMark/>
          </w:tcPr>
          <w:p w14:paraId="5ED30766" w14:textId="77777777" w:rsidR="008F25B4" w:rsidRPr="008F25B4" w:rsidRDefault="008F25B4">
            <w:pPr>
              <w:spacing w:after="0" w:line="240" w:lineRule="auto"/>
              <w:ind w:left="-1486" w:firstLine="1486"/>
              <w:jc w:val="center"/>
              <w:rPr>
                <w:rFonts w:ascii="Times New Roman" w:eastAsia="Calibri" w:hAnsi="Times New Roman" w:cs="Times New Roman"/>
                <w:spacing w:val="-1"/>
                <w:sz w:val="19"/>
                <w:szCs w:val="19"/>
                <w:lang w:eastAsia="ar-SA"/>
              </w:rPr>
            </w:pPr>
            <w:r w:rsidRPr="008F25B4">
              <w:rPr>
                <w:rFonts w:ascii="Times New Roman" w:eastAsia="Calibri" w:hAnsi="Times New Roman" w:cs="Times New Roman"/>
                <w:spacing w:val="-1"/>
                <w:sz w:val="19"/>
                <w:szCs w:val="19"/>
                <w:lang w:eastAsia="ar-SA"/>
              </w:rPr>
              <w:t xml:space="preserve">Статус </w:t>
            </w:r>
          </w:p>
          <w:p w14:paraId="60CFB862" w14:textId="77777777" w:rsidR="008F25B4" w:rsidRPr="008F25B4" w:rsidRDefault="008F25B4">
            <w:pPr>
              <w:spacing w:after="0" w:line="240" w:lineRule="auto"/>
              <w:ind w:left="-1486" w:firstLine="1486"/>
              <w:jc w:val="center"/>
              <w:rPr>
                <w:rFonts w:ascii="Times New Roman" w:eastAsia="Calibri" w:hAnsi="Times New Roman" w:cs="Times New Roman"/>
                <w:spacing w:val="-1"/>
                <w:sz w:val="19"/>
                <w:szCs w:val="19"/>
                <w:lang w:eastAsia="ar-SA"/>
              </w:rPr>
            </w:pPr>
            <w:r w:rsidRPr="008F25B4">
              <w:rPr>
                <w:rFonts w:ascii="Times New Roman" w:eastAsia="Calibri" w:hAnsi="Times New Roman" w:cs="Times New Roman"/>
                <w:spacing w:val="-1"/>
                <w:sz w:val="19"/>
                <w:szCs w:val="19"/>
                <w:lang w:eastAsia="ar-SA"/>
              </w:rPr>
              <w:t xml:space="preserve">(госуд., </w:t>
            </w:r>
          </w:p>
          <w:p w14:paraId="1BE169C3" w14:textId="77777777" w:rsidR="008F25B4" w:rsidRPr="008F25B4" w:rsidRDefault="008F25B4">
            <w:pPr>
              <w:spacing w:after="0" w:line="240" w:lineRule="auto"/>
              <w:ind w:left="-1486" w:firstLine="1486"/>
              <w:jc w:val="center"/>
              <w:rPr>
                <w:rFonts w:ascii="Times New Roman" w:eastAsia="Calibri" w:hAnsi="Times New Roman" w:cs="Times New Roman"/>
                <w:spacing w:val="-1"/>
                <w:sz w:val="19"/>
                <w:szCs w:val="19"/>
                <w:lang w:eastAsia="ar-SA"/>
              </w:rPr>
            </w:pPr>
            <w:r w:rsidRPr="008F25B4">
              <w:rPr>
                <w:rFonts w:ascii="Times New Roman" w:eastAsia="Calibri" w:hAnsi="Times New Roman" w:cs="Times New Roman"/>
                <w:spacing w:val="-1"/>
                <w:sz w:val="19"/>
                <w:szCs w:val="19"/>
                <w:lang w:eastAsia="ar-SA"/>
              </w:rPr>
              <w:t>авторская)</w:t>
            </w:r>
          </w:p>
        </w:tc>
        <w:tc>
          <w:tcPr>
            <w:tcW w:w="2126" w:type="dxa"/>
            <w:tcBorders>
              <w:top w:val="single" w:sz="4" w:space="0" w:color="000000"/>
              <w:left w:val="single" w:sz="4" w:space="0" w:color="000000"/>
              <w:bottom w:val="single" w:sz="4" w:space="0" w:color="000000"/>
              <w:right w:val="single" w:sz="4" w:space="0" w:color="000000"/>
            </w:tcBorders>
            <w:hideMark/>
          </w:tcPr>
          <w:p w14:paraId="31A30F5E"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Данные о программе (для государственных-издательские реквизиты, для авторских-  автор и рецензент, протокол утверждения)</w:t>
            </w:r>
          </w:p>
        </w:tc>
        <w:tc>
          <w:tcPr>
            <w:tcW w:w="1276" w:type="dxa"/>
            <w:tcBorders>
              <w:top w:val="single" w:sz="4" w:space="0" w:color="000000"/>
              <w:left w:val="single" w:sz="4" w:space="0" w:color="000000"/>
              <w:bottom w:val="single" w:sz="4" w:space="0" w:color="000000"/>
              <w:right w:val="single" w:sz="4" w:space="0" w:color="000000"/>
            </w:tcBorders>
            <w:hideMark/>
          </w:tcPr>
          <w:p w14:paraId="57916575"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Классы, уровень (углубл., коррекц., базов)</w:t>
            </w:r>
          </w:p>
        </w:tc>
      </w:tr>
      <w:tr w:rsidR="008F25B4" w:rsidRPr="008F25B4" w14:paraId="77F50537" w14:textId="77777777" w:rsidTr="008F25B4">
        <w:trPr>
          <w:trHeight w:val="900"/>
        </w:trPr>
        <w:tc>
          <w:tcPr>
            <w:tcW w:w="1419" w:type="dxa"/>
            <w:tcBorders>
              <w:top w:val="single" w:sz="4" w:space="0" w:color="000000"/>
              <w:left w:val="single" w:sz="4" w:space="0" w:color="000000"/>
              <w:bottom w:val="single" w:sz="4" w:space="0" w:color="auto"/>
              <w:right w:val="single" w:sz="4" w:space="0" w:color="000000"/>
            </w:tcBorders>
          </w:tcPr>
          <w:p w14:paraId="6FE6B4E8"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Русский язык</w:t>
            </w:r>
          </w:p>
          <w:p w14:paraId="00B72963"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0DBB6D3F"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6A5AB8CA"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693" w:type="dxa"/>
            <w:tcBorders>
              <w:top w:val="single" w:sz="4" w:space="0" w:color="000000"/>
              <w:left w:val="single" w:sz="4" w:space="0" w:color="000000"/>
              <w:bottom w:val="single" w:sz="4" w:space="0" w:color="auto"/>
              <w:right w:val="single" w:sz="4" w:space="0" w:color="000000"/>
            </w:tcBorders>
            <w:hideMark/>
          </w:tcPr>
          <w:p w14:paraId="35701DD9"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Примерная программа по русскому языку. 3-4 класс («Перспективная начальная школа»)</w:t>
            </w:r>
          </w:p>
        </w:tc>
        <w:tc>
          <w:tcPr>
            <w:tcW w:w="1701" w:type="dxa"/>
            <w:tcBorders>
              <w:top w:val="single" w:sz="4" w:space="0" w:color="000000"/>
              <w:left w:val="single" w:sz="4" w:space="0" w:color="000000"/>
              <w:bottom w:val="single" w:sz="4" w:space="0" w:color="auto"/>
              <w:right w:val="single" w:sz="4" w:space="0" w:color="000000"/>
            </w:tcBorders>
          </w:tcPr>
          <w:p w14:paraId="2935E4C0"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Государственная</w:t>
            </w:r>
          </w:p>
          <w:p w14:paraId="13956834"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65CB4D2F"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435CEA0D"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126" w:type="dxa"/>
            <w:tcBorders>
              <w:top w:val="single" w:sz="4" w:space="0" w:color="000000"/>
              <w:left w:val="single" w:sz="4" w:space="0" w:color="000000"/>
              <w:bottom w:val="single" w:sz="4" w:space="0" w:color="auto"/>
              <w:right w:val="single" w:sz="4" w:space="0" w:color="000000"/>
            </w:tcBorders>
          </w:tcPr>
          <w:p w14:paraId="5E8BD6BA"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М.: Академкнига/</w:t>
            </w:r>
          </w:p>
          <w:p w14:paraId="35B98DE4"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учебник, 2017г.</w:t>
            </w:r>
          </w:p>
          <w:p w14:paraId="2A852205"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5076EA83"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276" w:type="dxa"/>
            <w:tcBorders>
              <w:top w:val="single" w:sz="4" w:space="0" w:color="000000"/>
              <w:left w:val="single" w:sz="4" w:space="0" w:color="000000"/>
              <w:bottom w:val="single" w:sz="4" w:space="0" w:color="auto"/>
              <w:right w:val="single" w:sz="4" w:space="0" w:color="000000"/>
            </w:tcBorders>
          </w:tcPr>
          <w:p w14:paraId="7D0F957A"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3-4 классы, базовый уровень.</w:t>
            </w:r>
          </w:p>
          <w:p w14:paraId="59E66D1E"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r>
      <w:tr w:rsidR="008F25B4" w:rsidRPr="008F25B4" w14:paraId="261FFBA0" w14:textId="77777777" w:rsidTr="008F25B4">
        <w:trPr>
          <w:trHeight w:val="315"/>
        </w:trPr>
        <w:tc>
          <w:tcPr>
            <w:tcW w:w="1419" w:type="dxa"/>
            <w:tcBorders>
              <w:top w:val="single" w:sz="4" w:space="0" w:color="auto"/>
              <w:left w:val="single" w:sz="4" w:space="0" w:color="000000"/>
              <w:bottom w:val="single" w:sz="4" w:space="0" w:color="FFFFFF"/>
              <w:right w:val="single" w:sz="4" w:space="0" w:color="000000"/>
            </w:tcBorders>
          </w:tcPr>
          <w:p w14:paraId="0DD60FB6" w14:textId="77777777" w:rsidR="008F25B4" w:rsidRPr="008F25B4" w:rsidRDefault="008F25B4">
            <w:pPr>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Английский  язык</w:t>
            </w:r>
          </w:p>
          <w:p w14:paraId="68256EFD"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693" w:type="dxa"/>
            <w:tcBorders>
              <w:top w:val="single" w:sz="4" w:space="0" w:color="auto"/>
              <w:left w:val="single" w:sz="4" w:space="0" w:color="000000"/>
              <w:bottom w:val="single" w:sz="4" w:space="0" w:color="FFFFFF"/>
              <w:right w:val="single" w:sz="4" w:space="0" w:color="000000"/>
            </w:tcBorders>
            <w:hideMark/>
          </w:tcPr>
          <w:p w14:paraId="7F1FD0C0"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Программа М.З. Биболетовой,Н.Н. Трубанёвой «</w:t>
            </w:r>
            <w:r w:rsidRPr="008F25B4">
              <w:rPr>
                <w:rFonts w:ascii="Times New Roman" w:eastAsia="Times New Roman" w:hAnsi="Times New Roman" w:cs="Times New Roman"/>
                <w:sz w:val="19"/>
                <w:szCs w:val="19"/>
                <w:lang w:val="en-US" w:eastAsia="ru-RU"/>
              </w:rPr>
              <w:t>Enjoy</w:t>
            </w:r>
            <w:r w:rsidRPr="008F25B4">
              <w:rPr>
                <w:rFonts w:ascii="Times New Roman" w:eastAsia="Times New Roman" w:hAnsi="Times New Roman" w:cs="Times New Roman"/>
                <w:sz w:val="19"/>
                <w:szCs w:val="19"/>
                <w:lang w:eastAsia="ru-RU"/>
              </w:rPr>
              <w:t xml:space="preserve"> </w:t>
            </w:r>
            <w:r w:rsidRPr="008F25B4">
              <w:rPr>
                <w:rFonts w:ascii="Times New Roman" w:eastAsia="Times New Roman" w:hAnsi="Times New Roman" w:cs="Times New Roman"/>
                <w:sz w:val="19"/>
                <w:szCs w:val="19"/>
                <w:lang w:val="en-US" w:eastAsia="ru-RU"/>
              </w:rPr>
              <w:t>English</w:t>
            </w:r>
            <w:r w:rsidRPr="008F25B4">
              <w:rPr>
                <w:rFonts w:ascii="Times New Roman" w:eastAsia="Times New Roman" w:hAnsi="Times New Roman" w:cs="Times New Roman"/>
                <w:sz w:val="19"/>
                <w:szCs w:val="19"/>
                <w:lang w:eastAsia="ru-RU"/>
              </w:rPr>
              <w:t>» для 2-11 классов</w:t>
            </w:r>
          </w:p>
        </w:tc>
        <w:tc>
          <w:tcPr>
            <w:tcW w:w="1701" w:type="dxa"/>
            <w:tcBorders>
              <w:top w:val="single" w:sz="4" w:space="0" w:color="auto"/>
              <w:left w:val="single" w:sz="4" w:space="0" w:color="000000"/>
              <w:bottom w:val="single" w:sz="4" w:space="0" w:color="FFFFFF"/>
              <w:right w:val="single" w:sz="4" w:space="0" w:color="000000"/>
            </w:tcBorders>
            <w:hideMark/>
          </w:tcPr>
          <w:p w14:paraId="029844B9"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Авторская</w:t>
            </w:r>
          </w:p>
        </w:tc>
        <w:tc>
          <w:tcPr>
            <w:tcW w:w="2126" w:type="dxa"/>
            <w:tcBorders>
              <w:top w:val="single" w:sz="4" w:space="0" w:color="auto"/>
              <w:left w:val="single" w:sz="4" w:space="0" w:color="000000"/>
              <w:bottom w:val="single" w:sz="4" w:space="0" w:color="FFFFFF"/>
              <w:right w:val="single" w:sz="4" w:space="0" w:color="000000"/>
            </w:tcBorders>
            <w:hideMark/>
          </w:tcPr>
          <w:p w14:paraId="26912122"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Общество с ограниченной ответственностью «Дрофа» 2017</w:t>
            </w:r>
          </w:p>
        </w:tc>
        <w:tc>
          <w:tcPr>
            <w:tcW w:w="1276" w:type="dxa"/>
            <w:tcBorders>
              <w:top w:val="single" w:sz="4" w:space="0" w:color="auto"/>
              <w:left w:val="single" w:sz="4" w:space="0" w:color="000000"/>
              <w:bottom w:val="single" w:sz="4" w:space="0" w:color="FFFFFF"/>
              <w:right w:val="single" w:sz="4" w:space="0" w:color="000000"/>
            </w:tcBorders>
            <w:hideMark/>
          </w:tcPr>
          <w:p w14:paraId="28B0EA79"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3класс</w:t>
            </w:r>
          </w:p>
        </w:tc>
      </w:tr>
      <w:tr w:rsidR="008F25B4" w:rsidRPr="008F25B4" w14:paraId="5CD08C6E" w14:textId="77777777" w:rsidTr="008F25B4">
        <w:trPr>
          <w:trHeight w:val="315"/>
        </w:trPr>
        <w:tc>
          <w:tcPr>
            <w:tcW w:w="1419" w:type="dxa"/>
            <w:tcBorders>
              <w:top w:val="single" w:sz="4" w:space="0" w:color="auto"/>
              <w:left w:val="single" w:sz="4" w:space="0" w:color="000000"/>
              <w:bottom w:val="single" w:sz="4" w:space="0" w:color="FFFFFF"/>
              <w:right w:val="single" w:sz="4" w:space="0" w:color="000000"/>
            </w:tcBorders>
          </w:tcPr>
          <w:p w14:paraId="3404F088"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693" w:type="dxa"/>
            <w:tcBorders>
              <w:top w:val="single" w:sz="4" w:space="0" w:color="auto"/>
              <w:left w:val="single" w:sz="4" w:space="0" w:color="000000"/>
              <w:bottom w:val="single" w:sz="4" w:space="0" w:color="FFFFFF"/>
              <w:right w:val="single" w:sz="4" w:space="0" w:color="000000"/>
            </w:tcBorders>
            <w:hideMark/>
          </w:tcPr>
          <w:p w14:paraId="3C8C6F38" w14:textId="77777777" w:rsidR="008F25B4" w:rsidRPr="008F25B4" w:rsidRDefault="008F25B4">
            <w:pPr>
              <w:rPr>
                <w:rFonts w:ascii="Times New Roman" w:eastAsia="Times New Roman" w:hAnsi="Times New Roman" w:cs="Times New Roman"/>
                <w:sz w:val="19"/>
                <w:szCs w:val="19"/>
                <w:lang w:eastAsia="ru-RU"/>
              </w:rPr>
            </w:pPr>
          </w:p>
        </w:tc>
        <w:tc>
          <w:tcPr>
            <w:tcW w:w="1701" w:type="dxa"/>
            <w:tcBorders>
              <w:top w:val="single" w:sz="4" w:space="0" w:color="auto"/>
              <w:left w:val="single" w:sz="4" w:space="0" w:color="000000"/>
              <w:bottom w:val="single" w:sz="4" w:space="0" w:color="FFFFFF"/>
              <w:right w:val="single" w:sz="4" w:space="0" w:color="000000"/>
            </w:tcBorders>
          </w:tcPr>
          <w:p w14:paraId="72937AB4"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126" w:type="dxa"/>
            <w:tcBorders>
              <w:top w:val="single" w:sz="4" w:space="0" w:color="auto"/>
              <w:left w:val="single" w:sz="4" w:space="0" w:color="000000"/>
              <w:bottom w:val="single" w:sz="4" w:space="0" w:color="FFFFFF"/>
              <w:right w:val="single" w:sz="4" w:space="0" w:color="000000"/>
            </w:tcBorders>
          </w:tcPr>
          <w:p w14:paraId="1ED7308C"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276" w:type="dxa"/>
            <w:tcBorders>
              <w:top w:val="single" w:sz="4" w:space="0" w:color="auto"/>
              <w:left w:val="single" w:sz="4" w:space="0" w:color="000000"/>
              <w:bottom w:val="single" w:sz="4" w:space="0" w:color="FFFFFF"/>
              <w:right w:val="single" w:sz="4" w:space="0" w:color="000000"/>
            </w:tcBorders>
          </w:tcPr>
          <w:p w14:paraId="406E26BA"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r>
      <w:tr w:rsidR="008F25B4" w:rsidRPr="008F25B4" w14:paraId="1BCC7F87" w14:textId="77777777" w:rsidTr="008F25B4">
        <w:trPr>
          <w:trHeight w:val="1260"/>
        </w:trPr>
        <w:tc>
          <w:tcPr>
            <w:tcW w:w="1419" w:type="dxa"/>
            <w:tcBorders>
              <w:top w:val="single" w:sz="4" w:space="0" w:color="FFFFFF"/>
              <w:left w:val="single" w:sz="4" w:space="0" w:color="000000"/>
              <w:bottom w:val="single" w:sz="4" w:space="0" w:color="auto"/>
              <w:right w:val="single" w:sz="4" w:space="0" w:color="000000"/>
            </w:tcBorders>
          </w:tcPr>
          <w:p w14:paraId="47A83027"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Английский  язык</w:t>
            </w:r>
          </w:p>
          <w:p w14:paraId="1A4C19FE"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693" w:type="dxa"/>
            <w:tcBorders>
              <w:top w:val="single" w:sz="4" w:space="0" w:color="FFFFFF"/>
              <w:left w:val="single" w:sz="4" w:space="0" w:color="000000"/>
              <w:bottom w:val="single" w:sz="4" w:space="0" w:color="auto"/>
              <w:right w:val="single" w:sz="4" w:space="0" w:color="000000"/>
            </w:tcBorders>
            <w:hideMark/>
          </w:tcPr>
          <w:p w14:paraId="748DE63C"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Примерная программа начального общего образования по английскому языку 2-4 классы  автора Е.Н.Солововой</w:t>
            </w:r>
          </w:p>
        </w:tc>
        <w:tc>
          <w:tcPr>
            <w:tcW w:w="1701" w:type="dxa"/>
            <w:tcBorders>
              <w:top w:val="single" w:sz="4" w:space="0" w:color="FFFFFF"/>
              <w:left w:val="single" w:sz="4" w:space="0" w:color="000000"/>
              <w:bottom w:val="single" w:sz="4" w:space="0" w:color="auto"/>
              <w:right w:val="single" w:sz="4" w:space="0" w:color="000000"/>
            </w:tcBorders>
          </w:tcPr>
          <w:p w14:paraId="02C67826"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Государственная</w:t>
            </w:r>
          </w:p>
          <w:p w14:paraId="12FBF019"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66369B97"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126" w:type="dxa"/>
            <w:tcBorders>
              <w:top w:val="single" w:sz="4" w:space="0" w:color="FFFFFF"/>
              <w:left w:val="single" w:sz="4" w:space="0" w:color="000000"/>
              <w:bottom w:val="single" w:sz="4" w:space="0" w:color="auto"/>
              <w:right w:val="single" w:sz="4" w:space="0" w:color="000000"/>
            </w:tcBorders>
            <w:hideMark/>
          </w:tcPr>
          <w:p w14:paraId="57FBDCA6" w14:textId="77777777" w:rsidR="008F25B4" w:rsidRPr="008F25B4" w:rsidRDefault="008F25B4">
            <w:pPr>
              <w:spacing w:after="0" w:line="240" w:lineRule="auto"/>
              <w:rPr>
                <w:rFonts w:ascii="Times New Roman" w:eastAsia="Times New Roman" w:hAnsi="Times New Roman" w:cs="Times New Roman"/>
                <w:sz w:val="19"/>
                <w:szCs w:val="19"/>
                <w:highlight w:val="yellow"/>
                <w:lang w:eastAsia="ru-RU"/>
              </w:rPr>
            </w:pPr>
            <w:r w:rsidRPr="008F25B4">
              <w:rPr>
                <w:rFonts w:ascii="Times New Roman" w:eastAsia="Times New Roman" w:hAnsi="Times New Roman" w:cs="Times New Roman"/>
                <w:sz w:val="19"/>
                <w:szCs w:val="19"/>
                <w:lang w:eastAsia="ru-RU"/>
              </w:rPr>
              <w:t>М.: Академкнига/Учебник2017г.</w:t>
            </w:r>
          </w:p>
        </w:tc>
        <w:tc>
          <w:tcPr>
            <w:tcW w:w="1276" w:type="dxa"/>
            <w:tcBorders>
              <w:top w:val="single" w:sz="4" w:space="0" w:color="FFFFFF"/>
              <w:left w:val="single" w:sz="4" w:space="0" w:color="000000"/>
              <w:bottom w:val="single" w:sz="4" w:space="0" w:color="auto"/>
              <w:right w:val="single" w:sz="4" w:space="0" w:color="000000"/>
            </w:tcBorders>
          </w:tcPr>
          <w:p w14:paraId="744CC29D"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4 класс</w:t>
            </w:r>
          </w:p>
          <w:p w14:paraId="3FD2F9F8" w14:textId="77777777" w:rsidR="008F25B4" w:rsidRPr="008F25B4" w:rsidRDefault="008F25B4">
            <w:pPr>
              <w:spacing w:after="0" w:line="240" w:lineRule="auto"/>
              <w:rPr>
                <w:rFonts w:ascii="Times New Roman" w:eastAsia="Times New Roman" w:hAnsi="Times New Roman" w:cs="Times New Roman"/>
                <w:sz w:val="19"/>
                <w:szCs w:val="19"/>
                <w:highlight w:val="yellow"/>
                <w:lang w:eastAsia="ru-RU"/>
              </w:rPr>
            </w:pPr>
          </w:p>
        </w:tc>
      </w:tr>
      <w:tr w:rsidR="008F25B4" w:rsidRPr="008F25B4" w14:paraId="1C5A152E" w14:textId="77777777" w:rsidTr="008F25B4">
        <w:trPr>
          <w:trHeight w:val="225"/>
        </w:trPr>
        <w:tc>
          <w:tcPr>
            <w:tcW w:w="1419" w:type="dxa"/>
            <w:tcBorders>
              <w:top w:val="single" w:sz="4" w:space="0" w:color="auto"/>
              <w:left w:val="single" w:sz="4" w:space="0" w:color="000000"/>
              <w:bottom w:val="single" w:sz="4" w:space="0" w:color="FFFFFF"/>
              <w:right w:val="single" w:sz="4" w:space="0" w:color="000000"/>
            </w:tcBorders>
          </w:tcPr>
          <w:p w14:paraId="0F452F1E"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693" w:type="dxa"/>
            <w:tcBorders>
              <w:top w:val="single" w:sz="4" w:space="0" w:color="auto"/>
              <w:left w:val="single" w:sz="4" w:space="0" w:color="000000"/>
              <w:bottom w:val="single" w:sz="4" w:space="0" w:color="FFFFFF"/>
              <w:right w:val="single" w:sz="4" w:space="0" w:color="000000"/>
            </w:tcBorders>
            <w:hideMark/>
          </w:tcPr>
          <w:p w14:paraId="6C2D59E7" w14:textId="77777777" w:rsidR="008F25B4" w:rsidRPr="008F25B4" w:rsidRDefault="008F25B4">
            <w:pPr>
              <w:rPr>
                <w:rFonts w:ascii="Times New Roman" w:eastAsia="Times New Roman" w:hAnsi="Times New Roman" w:cs="Times New Roman"/>
                <w:sz w:val="19"/>
                <w:szCs w:val="19"/>
                <w:lang w:eastAsia="ru-RU"/>
              </w:rPr>
            </w:pPr>
          </w:p>
        </w:tc>
        <w:tc>
          <w:tcPr>
            <w:tcW w:w="1701" w:type="dxa"/>
            <w:tcBorders>
              <w:top w:val="single" w:sz="4" w:space="0" w:color="auto"/>
              <w:left w:val="single" w:sz="4" w:space="0" w:color="000000"/>
              <w:bottom w:val="single" w:sz="4" w:space="0" w:color="FFFFFF"/>
              <w:right w:val="single" w:sz="4" w:space="0" w:color="000000"/>
            </w:tcBorders>
          </w:tcPr>
          <w:p w14:paraId="22DEE21D"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126" w:type="dxa"/>
            <w:tcBorders>
              <w:top w:val="single" w:sz="4" w:space="0" w:color="auto"/>
              <w:left w:val="single" w:sz="4" w:space="0" w:color="000000"/>
              <w:bottom w:val="single" w:sz="4" w:space="0" w:color="FFFFFF"/>
              <w:right w:val="single" w:sz="4" w:space="0" w:color="000000"/>
            </w:tcBorders>
          </w:tcPr>
          <w:p w14:paraId="5B953B4A"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276" w:type="dxa"/>
            <w:tcBorders>
              <w:top w:val="single" w:sz="4" w:space="0" w:color="auto"/>
              <w:left w:val="single" w:sz="4" w:space="0" w:color="000000"/>
              <w:bottom w:val="single" w:sz="4" w:space="0" w:color="FFFFFF"/>
              <w:right w:val="single" w:sz="4" w:space="0" w:color="000000"/>
            </w:tcBorders>
          </w:tcPr>
          <w:p w14:paraId="07106E09"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r>
      <w:tr w:rsidR="008F25B4" w:rsidRPr="008F25B4" w14:paraId="1C040C2B" w14:textId="77777777" w:rsidTr="008F25B4">
        <w:trPr>
          <w:trHeight w:val="794"/>
        </w:trPr>
        <w:tc>
          <w:tcPr>
            <w:tcW w:w="1419" w:type="dxa"/>
            <w:tcBorders>
              <w:top w:val="single" w:sz="4" w:space="0" w:color="FFFFFF"/>
              <w:left w:val="single" w:sz="4" w:space="0" w:color="000000"/>
              <w:bottom w:val="single" w:sz="4" w:space="0" w:color="auto"/>
              <w:right w:val="single" w:sz="4" w:space="0" w:color="000000"/>
            </w:tcBorders>
          </w:tcPr>
          <w:p w14:paraId="46EB4B3F"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Литературное  чтение</w:t>
            </w:r>
          </w:p>
          <w:p w14:paraId="4BB278F1"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18D69337"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693" w:type="dxa"/>
            <w:tcBorders>
              <w:top w:val="single" w:sz="4" w:space="0" w:color="FFFFFF"/>
              <w:left w:val="single" w:sz="4" w:space="0" w:color="000000"/>
              <w:bottom w:val="single" w:sz="4" w:space="0" w:color="auto"/>
              <w:right w:val="single" w:sz="4" w:space="0" w:color="000000"/>
            </w:tcBorders>
            <w:hideMark/>
          </w:tcPr>
          <w:p w14:paraId="7ADA5A67"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Примерная программа по литературному чтению  3-4 класс. («Перспективная начальная школа»)</w:t>
            </w:r>
          </w:p>
        </w:tc>
        <w:tc>
          <w:tcPr>
            <w:tcW w:w="1701" w:type="dxa"/>
            <w:tcBorders>
              <w:top w:val="single" w:sz="4" w:space="0" w:color="FFFFFF"/>
              <w:left w:val="single" w:sz="4" w:space="0" w:color="000000"/>
              <w:bottom w:val="single" w:sz="4" w:space="0" w:color="auto"/>
              <w:right w:val="single" w:sz="4" w:space="0" w:color="000000"/>
            </w:tcBorders>
          </w:tcPr>
          <w:p w14:paraId="25CB0ED1"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Государственная</w:t>
            </w:r>
          </w:p>
          <w:p w14:paraId="7A0422E4"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0BBB8329"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33A378F6"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126" w:type="dxa"/>
            <w:tcBorders>
              <w:top w:val="single" w:sz="4" w:space="0" w:color="FFFFFF"/>
              <w:left w:val="single" w:sz="4" w:space="0" w:color="000000"/>
              <w:bottom w:val="single" w:sz="4" w:space="0" w:color="auto"/>
              <w:right w:val="single" w:sz="4" w:space="0" w:color="000000"/>
            </w:tcBorders>
          </w:tcPr>
          <w:p w14:paraId="216450A2"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 xml:space="preserve"> М.: Академкнига 2017г.</w:t>
            </w:r>
          </w:p>
          <w:p w14:paraId="20761379"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6CD5BA68"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276" w:type="dxa"/>
            <w:tcBorders>
              <w:top w:val="single" w:sz="4" w:space="0" w:color="FFFFFF"/>
              <w:left w:val="single" w:sz="4" w:space="0" w:color="000000"/>
              <w:bottom w:val="single" w:sz="4" w:space="0" w:color="auto"/>
              <w:right w:val="single" w:sz="4" w:space="0" w:color="000000"/>
            </w:tcBorders>
          </w:tcPr>
          <w:p w14:paraId="5E5D237D"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3-4 классы, базовый уровень.</w:t>
            </w:r>
          </w:p>
          <w:p w14:paraId="3627480E"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r>
      <w:tr w:rsidR="008F25B4" w:rsidRPr="008F25B4" w14:paraId="232CE9AD" w14:textId="77777777" w:rsidTr="008F25B4">
        <w:trPr>
          <w:trHeight w:val="1125"/>
        </w:trPr>
        <w:tc>
          <w:tcPr>
            <w:tcW w:w="1419" w:type="dxa"/>
            <w:tcBorders>
              <w:top w:val="single" w:sz="4" w:space="0" w:color="auto"/>
              <w:left w:val="single" w:sz="4" w:space="0" w:color="000000"/>
              <w:bottom w:val="single" w:sz="4" w:space="0" w:color="auto"/>
              <w:right w:val="single" w:sz="4" w:space="0" w:color="000000"/>
            </w:tcBorders>
          </w:tcPr>
          <w:p w14:paraId="6253813F"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Математика</w:t>
            </w:r>
          </w:p>
          <w:p w14:paraId="38922D7F"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5AE83248"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18DDE97F"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693" w:type="dxa"/>
            <w:tcBorders>
              <w:top w:val="single" w:sz="4" w:space="0" w:color="auto"/>
              <w:left w:val="single" w:sz="4" w:space="0" w:color="000000"/>
              <w:bottom w:val="single" w:sz="4" w:space="0" w:color="auto"/>
              <w:right w:val="single" w:sz="4" w:space="0" w:color="000000"/>
            </w:tcBorders>
            <w:hideMark/>
          </w:tcPr>
          <w:p w14:paraId="145371D9"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Примерная программа по математике  2-4 класс («Перспективная начальная школа»)</w:t>
            </w:r>
          </w:p>
        </w:tc>
        <w:tc>
          <w:tcPr>
            <w:tcW w:w="1701" w:type="dxa"/>
            <w:tcBorders>
              <w:top w:val="single" w:sz="4" w:space="0" w:color="auto"/>
              <w:left w:val="single" w:sz="4" w:space="0" w:color="000000"/>
              <w:bottom w:val="single" w:sz="4" w:space="0" w:color="auto"/>
              <w:right w:val="single" w:sz="4" w:space="0" w:color="000000"/>
            </w:tcBorders>
            <w:hideMark/>
          </w:tcPr>
          <w:p w14:paraId="60435AF6"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Государственная</w:t>
            </w:r>
          </w:p>
        </w:tc>
        <w:tc>
          <w:tcPr>
            <w:tcW w:w="2126" w:type="dxa"/>
            <w:tcBorders>
              <w:top w:val="single" w:sz="4" w:space="0" w:color="auto"/>
              <w:left w:val="single" w:sz="4" w:space="0" w:color="000000"/>
              <w:bottom w:val="single" w:sz="4" w:space="0" w:color="auto"/>
              <w:right w:val="single" w:sz="4" w:space="0" w:color="000000"/>
            </w:tcBorders>
          </w:tcPr>
          <w:p w14:paraId="13057400"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М.: Академкнига, 2017г.</w:t>
            </w:r>
          </w:p>
          <w:p w14:paraId="533FD54D"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52E6D8BE"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276" w:type="dxa"/>
            <w:tcBorders>
              <w:top w:val="single" w:sz="4" w:space="0" w:color="auto"/>
              <w:left w:val="single" w:sz="4" w:space="0" w:color="000000"/>
              <w:bottom w:val="single" w:sz="4" w:space="0" w:color="auto"/>
              <w:right w:val="single" w:sz="4" w:space="0" w:color="000000"/>
            </w:tcBorders>
          </w:tcPr>
          <w:p w14:paraId="7D15CED5"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3-4 классы, базовый уровень.</w:t>
            </w:r>
          </w:p>
          <w:p w14:paraId="48ACAB1A"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r>
      <w:tr w:rsidR="008F25B4" w:rsidRPr="008F25B4" w14:paraId="66DD15FE" w14:textId="77777777" w:rsidTr="008F25B4">
        <w:trPr>
          <w:trHeight w:val="1095"/>
        </w:trPr>
        <w:tc>
          <w:tcPr>
            <w:tcW w:w="1419" w:type="dxa"/>
            <w:tcBorders>
              <w:top w:val="single" w:sz="4" w:space="0" w:color="auto"/>
              <w:left w:val="single" w:sz="4" w:space="0" w:color="000000"/>
              <w:bottom w:val="single" w:sz="4" w:space="0" w:color="auto"/>
              <w:right w:val="single" w:sz="4" w:space="0" w:color="000000"/>
            </w:tcBorders>
          </w:tcPr>
          <w:p w14:paraId="0D0D548A"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 xml:space="preserve">Окружающий </w:t>
            </w:r>
          </w:p>
          <w:p w14:paraId="5370D892"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мир</w:t>
            </w:r>
          </w:p>
          <w:p w14:paraId="2B3139D9"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1A850763"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693" w:type="dxa"/>
            <w:tcBorders>
              <w:top w:val="single" w:sz="4" w:space="0" w:color="auto"/>
              <w:left w:val="single" w:sz="4" w:space="0" w:color="000000"/>
              <w:bottom w:val="single" w:sz="4" w:space="0" w:color="auto"/>
              <w:right w:val="single" w:sz="4" w:space="0" w:color="000000"/>
            </w:tcBorders>
          </w:tcPr>
          <w:p w14:paraId="7C79145D"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 xml:space="preserve"> Примерная программа по окружающему миру. 2-4 класс. («Перспективная начальная школа»)</w:t>
            </w:r>
          </w:p>
          <w:p w14:paraId="4C0F24DA"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701" w:type="dxa"/>
            <w:tcBorders>
              <w:top w:val="single" w:sz="4" w:space="0" w:color="auto"/>
              <w:left w:val="single" w:sz="4" w:space="0" w:color="000000"/>
              <w:bottom w:val="single" w:sz="4" w:space="0" w:color="auto"/>
              <w:right w:val="single" w:sz="4" w:space="0" w:color="000000"/>
            </w:tcBorders>
          </w:tcPr>
          <w:p w14:paraId="7C059CC7"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Государственная</w:t>
            </w:r>
          </w:p>
          <w:p w14:paraId="7E5C7979"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3CAD0879"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552AEAFD"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126" w:type="dxa"/>
            <w:tcBorders>
              <w:top w:val="single" w:sz="4" w:space="0" w:color="auto"/>
              <w:left w:val="single" w:sz="4" w:space="0" w:color="000000"/>
              <w:bottom w:val="single" w:sz="4" w:space="0" w:color="auto"/>
              <w:right w:val="single" w:sz="4" w:space="0" w:color="000000"/>
            </w:tcBorders>
          </w:tcPr>
          <w:p w14:paraId="6A85CE5D"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М.: Академкнига 2017г.</w:t>
            </w:r>
          </w:p>
          <w:p w14:paraId="2A4AB98D"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0FBD220E"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276" w:type="dxa"/>
            <w:tcBorders>
              <w:top w:val="single" w:sz="4" w:space="0" w:color="auto"/>
              <w:left w:val="single" w:sz="4" w:space="0" w:color="000000"/>
              <w:bottom w:val="single" w:sz="4" w:space="0" w:color="auto"/>
              <w:right w:val="single" w:sz="4" w:space="0" w:color="000000"/>
            </w:tcBorders>
          </w:tcPr>
          <w:p w14:paraId="65D01FAB"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3-4 классы, базовый уровень.</w:t>
            </w:r>
          </w:p>
          <w:p w14:paraId="7C5BBFE1"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r>
      <w:tr w:rsidR="008F25B4" w:rsidRPr="008F25B4" w14:paraId="4A0D15F3" w14:textId="77777777" w:rsidTr="008F25B4">
        <w:trPr>
          <w:trHeight w:val="1095"/>
        </w:trPr>
        <w:tc>
          <w:tcPr>
            <w:tcW w:w="1419" w:type="dxa"/>
            <w:tcBorders>
              <w:top w:val="single" w:sz="4" w:space="0" w:color="auto"/>
              <w:left w:val="single" w:sz="4" w:space="0" w:color="000000"/>
              <w:bottom w:val="single" w:sz="4" w:space="0" w:color="auto"/>
              <w:right w:val="single" w:sz="4" w:space="0" w:color="000000"/>
            </w:tcBorders>
          </w:tcPr>
          <w:p w14:paraId="4AA1A9D5"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Физическая культура</w:t>
            </w:r>
          </w:p>
          <w:p w14:paraId="36FD342F"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2AC7C6D1"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693" w:type="dxa"/>
            <w:tcBorders>
              <w:top w:val="single" w:sz="4" w:space="0" w:color="auto"/>
              <w:left w:val="single" w:sz="4" w:space="0" w:color="000000"/>
              <w:bottom w:val="single" w:sz="4" w:space="0" w:color="auto"/>
              <w:right w:val="single" w:sz="4" w:space="0" w:color="000000"/>
            </w:tcBorders>
          </w:tcPr>
          <w:p w14:paraId="4D230E4D"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Примерная программа начального общего образования по физической культуре. 2-4 класс, В.И. Лях, Н.Н. Зданевич</w:t>
            </w:r>
          </w:p>
          <w:p w14:paraId="54E879A9"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701" w:type="dxa"/>
            <w:tcBorders>
              <w:top w:val="single" w:sz="4" w:space="0" w:color="auto"/>
              <w:left w:val="single" w:sz="4" w:space="0" w:color="000000"/>
              <w:bottom w:val="single" w:sz="4" w:space="0" w:color="auto"/>
              <w:right w:val="single" w:sz="4" w:space="0" w:color="000000"/>
            </w:tcBorders>
          </w:tcPr>
          <w:p w14:paraId="7590327D"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 xml:space="preserve">Авторская </w:t>
            </w:r>
          </w:p>
          <w:p w14:paraId="37EDED68"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3DB97C55"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0FE3A2A5"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126" w:type="dxa"/>
            <w:tcBorders>
              <w:top w:val="single" w:sz="4" w:space="0" w:color="auto"/>
              <w:left w:val="single" w:sz="4" w:space="0" w:color="000000"/>
              <w:bottom w:val="single" w:sz="4" w:space="0" w:color="auto"/>
              <w:right w:val="single" w:sz="4" w:space="0" w:color="000000"/>
            </w:tcBorders>
          </w:tcPr>
          <w:p w14:paraId="2AE35EA6"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«Просвещение» 2017 г.</w:t>
            </w:r>
          </w:p>
          <w:p w14:paraId="6FB2BD73"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371AD8FE"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276" w:type="dxa"/>
            <w:tcBorders>
              <w:top w:val="single" w:sz="4" w:space="0" w:color="auto"/>
              <w:left w:val="single" w:sz="4" w:space="0" w:color="000000"/>
              <w:bottom w:val="single" w:sz="4" w:space="0" w:color="auto"/>
              <w:right w:val="single" w:sz="4" w:space="0" w:color="000000"/>
            </w:tcBorders>
          </w:tcPr>
          <w:p w14:paraId="1C0357A0"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3-4 классы, базовый уровень.</w:t>
            </w:r>
          </w:p>
          <w:p w14:paraId="47455650"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r>
      <w:tr w:rsidR="008F25B4" w:rsidRPr="008F25B4" w14:paraId="73C147E0" w14:textId="77777777" w:rsidTr="008F25B4">
        <w:trPr>
          <w:trHeight w:val="930"/>
        </w:trPr>
        <w:tc>
          <w:tcPr>
            <w:tcW w:w="1419" w:type="dxa"/>
            <w:tcBorders>
              <w:top w:val="single" w:sz="4" w:space="0" w:color="auto"/>
              <w:left w:val="single" w:sz="4" w:space="0" w:color="000000"/>
              <w:bottom w:val="single" w:sz="4" w:space="0" w:color="auto"/>
              <w:right w:val="single" w:sz="4" w:space="0" w:color="000000"/>
            </w:tcBorders>
          </w:tcPr>
          <w:p w14:paraId="730FF1C7"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 xml:space="preserve"> Технология</w:t>
            </w:r>
          </w:p>
          <w:p w14:paraId="45BB4BB7"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3D547F07"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693" w:type="dxa"/>
            <w:tcBorders>
              <w:top w:val="single" w:sz="4" w:space="0" w:color="auto"/>
              <w:left w:val="single" w:sz="4" w:space="0" w:color="000000"/>
              <w:bottom w:val="single" w:sz="4" w:space="0" w:color="auto"/>
              <w:right w:val="single" w:sz="4" w:space="0" w:color="000000"/>
            </w:tcBorders>
          </w:tcPr>
          <w:p w14:paraId="6D99F752"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 xml:space="preserve"> Примерная программа по технологии. 2-4 класс. . («Перспективная начальная школа»)</w:t>
            </w:r>
          </w:p>
          <w:p w14:paraId="46B20571"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3687953F"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701" w:type="dxa"/>
            <w:tcBorders>
              <w:top w:val="single" w:sz="4" w:space="0" w:color="auto"/>
              <w:left w:val="single" w:sz="4" w:space="0" w:color="000000"/>
              <w:bottom w:val="single" w:sz="4" w:space="0" w:color="auto"/>
              <w:right w:val="single" w:sz="4" w:space="0" w:color="000000"/>
            </w:tcBorders>
          </w:tcPr>
          <w:p w14:paraId="0A755986"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Государственная</w:t>
            </w:r>
          </w:p>
          <w:p w14:paraId="52F80FAB"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117DF07C"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126" w:type="dxa"/>
            <w:tcBorders>
              <w:top w:val="single" w:sz="4" w:space="0" w:color="auto"/>
              <w:left w:val="single" w:sz="4" w:space="0" w:color="000000"/>
              <w:bottom w:val="single" w:sz="4" w:space="0" w:color="auto"/>
              <w:right w:val="single" w:sz="4" w:space="0" w:color="000000"/>
            </w:tcBorders>
          </w:tcPr>
          <w:p w14:paraId="277F84F6"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 xml:space="preserve"> М.: Академкнига   2017г.</w:t>
            </w:r>
          </w:p>
          <w:p w14:paraId="621CA8E2"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276" w:type="dxa"/>
            <w:tcBorders>
              <w:top w:val="single" w:sz="4" w:space="0" w:color="auto"/>
              <w:left w:val="single" w:sz="4" w:space="0" w:color="000000"/>
              <w:bottom w:val="single" w:sz="4" w:space="0" w:color="auto"/>
              <w:right w:val="single" w:sz="4" w:space="0" w:color="000000"/>
            </w:tcBorders>
            <w:hideMark/>
          </w:tcPr>
          <w:p w14:paraId="0087C5F0"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3-4 классы, базовый уровень.</w:t>
            </w:r>
          </w:p>
        </w:tc>
      </w:tr>
      <w:tr w:rsidR="008F25B4" w:rsidRPr="008F25B4" w14:paraId="4E9B7016" w14:textId="77777777" w:rsidTr="008F25B4">
        <w:trPr>
          <w:trHeight w:val="1020"/>
        </w:trPr>
        <w:tc>
          <w:tcPr>
            <w:tcW w:w="1419" w:type="dxa"/>
            <w:tcBorders>
              <w:top w:val="single" w:sz="4" w:space="0" w:color="auto"/>
              <w:left w:val="single" w:sz="4" w:space="0" w:color="000000"/>
              <w:bottom w:val="single" w:sz="4" w:space="0" w:color="auto"/>
              <w:right w:val="single" w:sz="4" w:space="0" w:color="000000"/>
            </w:tcBorders>
          </w:tcPr>
          <w:p w14:paraId="58EF4559"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Изобразительное искусство</w:t>
            </w:r>
          </w:p>
          <w:p w14:paraId="6E445F24"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5002D2ED"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693" w:type="dxa"/>
            <w:tcBorders>
              <w:top w:val="single" w:sz="4" w:space="0" w:color="auto"/>
              <w:left w:val="single" w:sz="4" w:space="0" w:color="000000"/>
              <w:bottom w:val="single" w:sz="4" w:space="0" w:color="auto"/>
              <w:right w:val="single" w:sz="4" w:space="0" w:color="000000"/>
            </w:tcBorders>
          </w:tcPr>
          <w:p w14:paraId="1762A8D7"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Примерная программа по изобразительному искусству. 2-4 класс.М.А. Горяева, Л.А. Неменская,А.С. Питерских</w:t>
            </w:r>
          </w:p>
          <w:p w14:paraId="3EF3F24F"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701" w:type="dxa"/>
            <w:tcBorders>
              <w:top w:val="single" w:sz="4" w:space="0" w:color="auto"/>
              <w:left w:val="single" w:sz="4" w:space="0" w:color="000000"/>
              <w:bottom w:val="single" w:sz="4" w:space="0" w:color="auto"/>
              <w:right w:val="single" w:sz="4" w:space="0" w:color="000000"/>
            </w:tcBorders>
          </w:tcPr>
          <w:p w14:paraId="2FA38F00"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Авторская</w:t>
            </w:r>
          </w:p>
          <w:p w14:paraId="30B1C5B9"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2EFB1211"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70F0D111"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126" w:type="dxa"/>
            <w:tcBorders>
              <w:top w:val="single" w:sz="4" w:space="0" w:color="auto"/>
              <w:left w:val="single" w:sz="4" w:space="0" w:color="000000"/>
              <w:bottom w:val="single" w:sz="4" w:space="0" w:color="auto"/>
              <w:right w:val="single" w:sz="4" w:space="0" w:color="000000"/>
            </w:tcBorders>
          </w:tcPr>
          <w:p w14:paraId="61917089"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М.: Просвещение,</w:t>
            </w:r>
          </w:p>
          <w:p w14:paraId="23971F3F"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2017г.</w:t>
            </w:r>
          </w:p>
          <w:p w14:paraId="779687CE"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64E4D475"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276" w:type="dxa"/>
            <w:tcBorders>
              <w:top w:val="single" w:sz="4" w:space="0" w:color="auto"/>
              <w:left w:val="single" w:sz="4" w:space="0" w:color="000000"/>
              <w:bottom w:val="single" w:sz="4" w:space="0" w:color="auto"/>
              <w:right w:val="single" w:sz="4" w:space="0" w:color="000000"/>
            </w:tcBorders>
            <w:hideMark/>
          </w:tcPr>
          <w:p w14:paraId="39B778A0"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3-4 классы, базовый уровень.</w:t>
            </w:r>
          </w:p>
        </w:tc>
      </w:tr>
      <w:tr w:rsidR="008F25B4" w:rsidRPr="008F25B4" w14:paraId="457DDFB0" w14:textId="77777777" w:rsidTr="008F25B4">
        <w:trPr>
          <w:trHeight w:val="1005"/>
        </w:trPr>
        <w:tc>
          <w:tcPr>
            <w:tcW w:w="1419" w:type="dxa"/>
            <w:tcBorders>
              <w:top w:val="single" w:sz="4" w:space="0" w:color="auto"/>
              <w:left w:val="single" w:sz="4" w:space="0" w:color="000000"/>
              <w:bottom w:val="single" w:sz="4" w:space="0" w:color="auto"/>
              <w:right w:val="single" w:sz="4" w:space="0" w:color="000000"/>
            </w:tcBorders>
          </w:tcPr>
          <w:p w14:paraId="3C27CD4A"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lastRenderedPageBreak/>
              <w:t xml:space="preserve"> Музыка</w:t>
            </w:r>
          </w:p>
          <w:p w14:paraId="5DFB6CCB"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11898A94"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649619A5"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6D62AC86"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693" w:type="dxa"/>
            <w:tcBorders>
              <w:top w:val="single" w:sz="4" w:space="0" w:color="auto"/>
              <w:left w:val="single" w:sz="4" w:space="0" w:color="000000"/>
              <w:bottom w:val="single" w:sz="4" w:space="0" w:color="auto"/>
              <w:right w:val="single" w:sz="4" w:space="0" w:color="000000"/>
            </w:tcBorders>
          </w:tcPr>
          <w:p w14:paraId="7D818BDC"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Примерная программа по музыке. 2-4 класс.</w:t>
            </w:r>
          </w:p>
          <w:p w14:paraId="6DDF6870"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 xml:space="preserve"> В.В. Алеев</w:t>
            </w:r>
          </w:p>
          <w:p w14:paraId="2EB671B9"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28358260"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27D7713F"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701" w:type="dxa"/>
            <w:tcBorders>
              <w:top w:val="single" w:sz="4" w:space="0" w:color="auto"/>
              <w:left w:val="single" w:sz="4" w:space="0" w:color="000000"/>
              <w:bottom w:val="single" w:sz="4" w:space="0" w:color="auto"/>
              <w:right w:val="single" w:sz="4" w:space="0" w:color="000000"/>
            </w:tcBorders>
          </w:tcPr>
          <w:p w14:paraId="0F204599"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Государственная</w:t>
            </w:r>
          </w:p>
          <w:p w14:paraId="641AAB8A"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6E33A65F"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4E82712A"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126" w:type="dxa"/>
            <w:tcBorders>
              <w:top w:val="single" w:sz="4" w:space="0" w:color="auto"/>
              <w:left w:val="single" w:sz="4" w:space="0" w:color="000000"/>
              <w:bottom w:val="single" w:sz="4" w:space="0" w:color="auto"/>
              <w:right w:val="single" w:sz="4" w:space="0" w:color="000000"/>
            </w:tcBorders>
          </w:tcPr>
          <w:p w14:paraId="7D3C2C66"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М.: Дрофа, 2017г.</w:t>
            </w:r>
          </w:p>
          <w:p w14:paraId="08804496"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3BD3E7F6"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4B76AE6B"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276" w:type="dxa"/>
            <w:tcBorders>
              <w:top w:val="single" w:sz="4" w:space="0" w:color="auto"/>
              <w:left w:val="single" w:sz="4" w:space="0" w:color="000000"/>
              <w:bottom w:val="single" w:sz="4" w:space="0" w:color="auto"/>
              <w:right w:val="single" w:sz="4" w:space="0" w:color="000000"/>
            </w:tcBorders>
          </w:tcPr>
          <w:p w14:paraId="230E27D9"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3-4 классы, базовый уровень.</w:t>
            </w:r>
          </w:p>
          <w:p w14:paraId="711B75AA"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r>
      <w:tr w:rsidR="008F25B4" w:rsidRPr="008F25B4" w14:paraId="7150A6FE" w14:textId="77777777" w:rsidTr="008F25B4">
        <w:trPr>
          <w:trHeight w:val="1110"/>
        </w:trPr>
        <w:tc>
          <w:tcPr>
            <w:tcW w:w="1419" w:type="dxa"/>
            <w:tcBorders>
              <w:top w:val="single" w:sz="4" w:space="0" w:color="auto"/>
              <w:left w:val="single" w:sz="4" w:space="0" w:color="000000"/>
              <w:bottom w:val="single" w:sz="4" w:space="0" w:color="000000"/>
              <w:right w:val="single" w:sz="4" w:space="0" w:color="000000"/>
            </w:tcBorders>
            <w:hideMark/>
          </w:tcPr>
          <w:p w14:paraId="08FB3031"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Основы религиозных культур и светской этики</w:t>
            </w:r>
          </w:p>
        </w:tc>
        <w:tc>
          <w:tcPr>
            <w:tcW w:w="2693" w:type="dxa"/>
            <w:tcBorders>
              <w:top w:val="single" w:sz="4" w:space="0" w:color="auto"/>
              <w:left w:val="single" w:sz="4" w:space="0" w:color="000000"/>
              <w:bottom w:val="single" w:sz="4" w:space="0" w:color="000000"/>
              <w:right w:val="single" w:sz="4" w:space="0" w:color="000000"/>
            </w:tcBorders>
          </w:tcPr>
          <w:p w14:paraId="277485B2"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Примерная программа по ОРКСЭ 4 класс. Н.Ф.Виноградова</w:t>
            </w:r>
          </w:p>
          <w:p w14:paraId="3C39B27D"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701" w:type="dxa"/>
            <w:tcBorders>
              <w:top w:val="single" w:sz="4" w:space="0" w:color="auto"/>
              <w:left w:val="single" w:sz="4" w:space="0" w:color="000000"/>
              <w:bottom w:val="single" w:sz="4" w:space="0" w:color="000000"/>
              <w:right w:val="single" w:sz="4" w:space="0" w:color="000000"/>
            </w:tcBorders>
          </w:tcPr>
          <w:p w14:paraId="0C81416D"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Авторская</w:t>
            </w:r>
          </w:p>
          <w:p w14:paraId="55B7A82C"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2126" w:type="dxa"/>
            <w:tcBorders>
              <w:top w:val="single" w:sz="4" w:space="0" w:color="auto"/>
              <w:left w:val="single" w:sz="4" w:space="0" w:color="000000"/>
              <w:bottom w:val="single" w:sz="4" w:space="0" w:color="000000"/>
              <w:right w:val="single" w:sz="4" w:space="0" w:color="000000"/>
            </w:tcBorders>
          </w:tcPr>
          <w:p w14:paraId="01BB74F5" w14:textId="77777777" w:rsidR="008F25B4" w:rsidRPr="008F25B4" w:rsidRDefault="008F25B4">
            <w:pPr>
              <w:spacing w:after="0" w:line="240" w:lineRule="auto"/>
              <w:jc w:val="both"/>
              <w:rPr>
                <w:rFonts w:ascii="Times New Roman" w:eastAsia="Calibri" w:hAnsi="Times New Roman" w:cs="Times New Roman"/>
                <w:sz w:val="19"/>
                <w:szCs w:val="19"/>
                <w:lang w:eastAsia="ar-SA"/>
              </w:rPr>
            </w:pPr>
            <w:r w:rsidRPr="008F25B4">
              <w:rPr>
                <w:rFonts w:ascii="Times New Roman" w:eastAsia="Calibri" w:hAnsi="Times New Roman" w:cs="Times New Roman"/>
                <w:sz w:val="19"/>
                <w:szCs w:val="19"/>
                <w:lang w:eastAsia="ar-SA"/>
              </w:rPr>
              <w:t>М.Просвещение 2017г</w:t>
            </w:r>
          </w:p>
          <w:p w14:paraId="0F828DBC"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1E8417A7"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4C8C2E8B"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c>
          <w:tcPr>
            <w:tcW w:w="1276" w:type="dxa"/>
            <w:tcBorders>
              <w:top w:val="single" w:sz="4" w:space="0" w:color="auto"/>
              <w:left w:val="single" w:sz="4" w:space="0" w:color="000000"/>
              <w:bottom w:val="single" w:sz="4" w:space="0" w:color="000000"/>
              <w:right w:val="single" w:sz="4" w:space="0" w:color="000000"/>
            </w:tcBorders>
          </w:tcPr>
          <w:p w14:paraId="38E27246" w14:textId="77777777" w:rsidR="008F25B4" w:rsidRPr="008F25B4" w:rsidRDefault="008F25B4">
            <w:pPr>
              <w:spacing w:after="0" w:line="240" w:lineRule="auto"/>
              <w:rPr>
                <w:rFonts w:ascii="Times New Roman" w:eastAsia="Times New Roman" w:hAnsi="Times New Roman" w:cs="Times New Roman"/>
                <w:sz w:val="19"/>
                <w:szCs w:val="19"/>
                <w:lang w:eastAsia="ru-RU"/>
              </w:rPr>
            </w:pPr>
            <w:r w:rsidRPr="008F25B4">
              <w:rPr>
                <w:rFonts w:ascii="Times New Roman" w:eastAsia="Times New Roman" w:hAnsi="Times New Roman" w:cs="Times New Roman"/>
                <w:sz w:val="19"/>
                <w:szCs w:val="19"/>
                <w:lang w:eastAsia="ru-RU"/>
              </w:rPr>
              <w:t>4 класс</w:t>
            </w:r>
          </w:p>
          <w:p w14:paraId="6246B0DC" w14:textId="77777777" w:rsidR="008F25B4" w:rsidRPr="008F25B4" w:rsidRDefault="008F25B4">
            <w:pPr>
              <w:spacing w:after="0" w:line="240" w:lineRule="auto"/>
              <w:rPr>
                <w:rFonts w:ascii="Times New Roman" w:eastAsia="Times New Roman" w:hAnsi="Times New Roman" w:cs="Times New Roman"/>
                <w:sz w:val="19"/>
                <w:szCs w:val="19"/>
                <w:lang w:eastAsia="ru-RU"/>
              </w:rPr>
            </w:pPr>
          </w:p>
          <w:p w14:paraId="4CFBC20F" w14:textId="77777777" w:rsidR="008F25B4" w:rsidRPr="008F25B4" w:rsidRDefault="008F25B4">
            <w:pPr>
              <w:spacing w:after="0" w:line="240" w:lineRule="auto"/>
              <w:rPr>
                <w:rFonts w:ascii="Times New Roman" w:eastAsia="Times New Roman" w:hAnsi="Times New Roman" w:cs="Times New Roman"/>
                <w:sz w:val="19"/>
                <w:szCs w:val="19"/>
                <w:lang w:eastAsia="ru-RU"/>
              </w:rPr>
            </w:pPr>
          </w:p>
        </w:tc>
      </w:tr>
    </w:tbl>
    <w:p w14:paraId="3E234D8B" w14:textId="77777777" w:rsidR="008F25B4" w:rsidRDefault="008F25B4" w:rsidP="008F25B4">
      <w:pPr>
        <w:spacing w:after="0" w:line="240" w:lineRule="auto"/>
        <w:jc w:val="both"/>
        <w:rPr>
          <w:rFonts w:ascii="Times New Roman" w:eastAsia="Calibri" w:hAnsi="Times New Roman" w:cs="Times New Roman"/>
          <w:b/>
          <w:sz w:val="20"/>
          <w:szCs w:val="20"/>
          <w:lang w:eastAsia="ar-SA"/>
        </w:rPr>
      </w:pPr>
    </w:p>
    <w:tbl>
      <w:tblPr>
        <w:tblW w:w="921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0"/>
        <w:gridCol w:w="2693"/>
        <w:gridCol w:w="1701"/>
        <w:gridCol w:w="2126"/>
        <w:gridCol w:w="1276"/>
      </w:tblGrid>
      <w:tr w:rsidR="008F25B4" w14:paraId="5B8D30FF" w14:textId="77777777" w:rsidTr="008F25B4">
        <w:trPr>
          <w:trHeight w:val="900"/>
        </w:trPr>
        <w:tc>
          <w:tcPr>
            <w:tcW w:w="1419" w:type="dxa"/>
            <w:tcBorders>
              <w:top w:val="single" w:sz="4" w:space="0" w:color="000000"/>
              <w:left w:val="single" w:sz="4" w:space="0" w:color="000000"/>
              <w:bottom w:val="single" w:sz="4" w:space="0" w:color="auto"/>
              <w:right w:val="single" w:sz="4" w:space="0" w:color="000000"/>
            </w:tcBorders>
          </w:tcPr>
          <w:p w14:paraId="6B629D4B"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Русский язык</w:t>
            </w:r>
          </w:p>
          <w:p w14:paraId="4139313E" w14:textId="77777777" w:rsidR="008F25B4" w:rsidRDefault="008F25B4">
            <w:pPr>
              <w:spacing w:after="0" w:line="240" w:lineRule="auto"/>
              <w:rPr>
                <w:rFonts w:ascii="Times New Roman" w:eastAsia="Times New Roman" w:hAnsi="Times New Roman" w:cs="Times New Roman"/>
                <w:sz w:val="20"/>
                <w:szCs w:val="20"/>
                <w:lang w:eastAsia="ru-RU"/>
              </w:rPr>
            </w:pPr>
          </w:p>
          <w:p w14:paraId="4A23000C" w14:textId="77777777" w:rsidR="008F25B4" w:rsidRDefault="008F25B4">
            <w:pPr>
              <w:spacing w:after="0" w:line="240" w:lineRule="auto"/>
              <w:rPr>
                <w:rFonts w:ascii="Times New Roman" w:eastAsia="Times New Roman" w:hAnsi="Times New Roman" w:cs="Times New Roman"/>
                <w:sz w:val="20"/>
                <w:szCs w:val="20"/>
                <w:lang w:eastAsia="ru-RU"/>
              </w:rPr>
            </w:pPr>
          </w:p>
          <w:p w14:paraId="3BC5B51C"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693" w:type="dxa"/>
            <w:tcBorders>
              <w:top w:val="single" w:sz="4" w:space="0" w:color="000000"/>
              <w:left w:val="single" w:sz="4" w:space="0" w:color="000000"/>
              <w:bottom w:val="single" w:sz="4" w:space="0" w:color="auto"/>
              <w:right w:val="single" w:sz="4" w:space="0" w:color="000000"/>
            </w:tcBorders>
            <w:hideMark/>
          </w:tcPr>
          <w:p w14:paraId="2AC1CA77"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Примерная программа по русскому языку. 1-2 класс</w:t>
            </w:r>
          </w:p>
          <w:p w14:paraId="67810228"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Школа России»)</w:t>
            </w:r>
            <w:r>
              <w:rPr>
                <w:rFonts w:ascii="Times New Roman" w:hAnsi="Times New Roman" w:cs="Times New Roman"/>
              </w:rPr>
              <w:t xml:space="preserve"> </w:t>
            </w:r>
          </w:p>
        </w:tc>
        <w:tc>
          <w:tcPr>
            <w:tcW w:w="1701" w:type="dxa"/>
            <w:tcBorders>
              <w:top w:val="single" w:sz="4" w:space="0" w:color="000000"/>
              <w:left w:val="single" w:sz="4" w:space="0" w:color="000000"/>
              <w:bottom w:val="single" w:sz="4" w:space="0" w:color="auto"/>
              <w:right w:val="single" w:sz="4" w:space="0" w:color="000000"/>
            </w:tcBorders>
          </w:tcPr>
          <w:p w14:paraId="5B3CAAF2"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Государственная</w:t>
            </w:r>
          </w:p>
          <w:p w14:paraId="4176EDC4" w14:textId="77777777" w:rsidR="008F25B4" w:rsidRDefault="008F25B4">
            <w:pPr>
              <w:spacing w:after="0" w:line="240" w:lineRule="auto"/>
              <w:rPr>
                <w:rFonts w:ascii="Times New Roman" w:eastAsia="Times New Roman" w:hAnsi="Times New Roman" w:cs="Times New Roman"/>
                <w:sz w:val="20"/>
                <w:szCs w:val="20"/>
                <w:lang w:eastAsia="ru-RU"/>
              </w:rPr>
            </w:pPr>
          </w:p>
          <w:p w14:paraId="0A8C489B" w14:textId="77777777" w:rsidR="008F25B4" w:rsidRDefault="008F25B4">
            <w:pPr>
              <w:spacing w:after="0" w:line="240" w:lineRule="auto"/>
              <w:rPr>
                <w:rFonts w:ascii="Times New Roman" w:eastAsia="Times New Roman" w:hAnsi="Times New Roman" w:cs="Times New Roman"/>
                <w:sz w:val="20"/>
                <w:szCs w:val="20"/>
                <w:lang w:eastAsia="ru-RU"/>
              </w:rPr>
            </w:pPr>
          </w:p>
          <w:p w14:paraId="42CA11F7"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126" w:type="dxa"/>
            <w:tcBorders>
              <w:top w:val="single" w:sz="4" w:space="0" w:color="000000"/>
              <w:left w:val="single" w:sz="4" w:space="0" w:color="000000"/>
              <w:bottom w:val="single" w:sz="4" w:space="0" w:color="auto"/>
              <w:right w:val="single" w:sz="4" w:space="0" w:color="000000"/>
            </w:tcBorders>
          </w:tcPr>
          <w:p w14:paraId="5D1FF849"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 Просвещение, 2020г.</w:t>
            </w:r>
          </w:p>
          <w:p w14:paraId="2E84F445" w14:textId="77777777" w:rsidR="008F25B4" w:rsidRDefault="008F25B4">
            <w:pPr>
              <w:spacing w:after="0" w:line="240" w:lineRule="auto"/>
              <w:rPr>
                <w:rFonts w:ascii="Times New Roman" w:eastAsia="Times New Roman" w:hAnsi="Times New Roman" w:cs="Times New Roman"/>
                <w:sz w:val="20"/>
                <w:szCs w:val="20"/>
                <w:lang w:eastAsia="ru-RU"/>
              </w:rPr>
            </w:pPr>
          </w:p>
          <w:p w14:paraId="3D9BB62F"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000000"/>
              <w:left w:val="single" w:sz="4" w:space="0" w:color="000000"/>
              <w:bottom w:val="single" w:sz="4" w:space="0" w:color="auto"/>
              <w:right w:val="single" w:sz="4" w:space="0" w:color="000000"/>
            </w:tcBorders>
          </w:tcPr>
          <w:p w14:paraId="19A90EFB"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 класс базовый уровень.</w:t>
            </w:r>
          </w:p>
          <w:p w14:paraId="05B067DD" w14:textId="77777777" w:rsidR="008F25B4" w:rsidRDefault="008F25B4">
            <w:pPr>
              <w:spacing w:after="0" w:line="240" w:lineRule="auto"/>
              <w:rPr>
                <w:rFonts w:ascii="Times New Roman" w:eastAsia="Times New Roman" w:hAnsi="Times New Roman" w:cs="Times New Roman"/>
                <w:sz w:val="20"/>
                <w:szCs w:val="20"/>
                <w:lang w:eastAsia="ru-RU"/>
              </w:rPr>
            </w:pPr>
          </w:p>
        </w:tc>
      </w:tr>
      <w:tr w:rsidR="008F25B4" w14:paraId="594ACB39" w14:textId="77777777" w:rsidTr="008F25B4">
        <w:trPr>
          <w:trHeight w:val="900"/>
        </w:trPr>
        <w:tc>
          <w:tcPr>
            <w:tcW w:w="1419" w:type="dxa"/>
            <w:tcBorders>
              <w:top w:val="single" w:sz="4" w:space="0" w:color="000000"/>
              <w:left w:val="single" w:sz="4" w:space="0" w:color="000000"/>
              <w:bottom w:val="single" w:sz="4" w:space="0" w:color="auto"/>
              <w:right w:val="single" w:sz="4" w:space="0" w:color="000000"/>
            </w:tcBorders>
            <w:hideMark/>
          </w:tcPr>
          <w:p w14:paraId="529D8AD1"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Английский язык</w:t>
            </w:r>
          </w:p>
        </w:tc>
        <w:tc>
          <w:tcPr>
            <w:tcW w:w="2693" w:type="dxa"/>
            <w:tcBorders>
              <w:top w:val="single" w:sz="4" w:space="0" w:color="auto"/>
              <w:left w:val="single" w:sz="4" w:space="0" w:color="000000"/>
              <w:bottom w:val="single" w:sz="4" w:space="0" w:color="FFFFFF"/>
              <w:right w:val="single" w:sz="4" w:space="0" w:color="000000"/>
            </w:tcBorders>
            <w:hideMark/>
          </w:tcPr>
          <w:p w14:paraId="00E34826"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Программа М.З. Биболетовой,Н.Н. Трубанёвой «</w:t>
            </w:r>
            <w:r>
              <w:rPr>
                <w:rFonts w:ascii="Times New Roman" w:eastAsia="Times New Roman" w:hAnsi="Times New Roman" w:cs="Times New Roman"/>
                <w:sz w:val="20"/>
                <w:szCs w:val="20"/>
                <w:lang w:val="en-US" w:eastAsia="ru-RU"/>
              </w:rPr>
              <w:t>Enjoy</w:t>
            </w:r>
            <w:r w:rsidRPr="008F25B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English</w:t>
            </w:r>
            <w:r>
              <w:rPr>
                <w:rFonts w:ascii="Times New Roman" w:eastAsia="Times New Roman" w:hAnsi="Times New Roman" w:cs="Times New Roman"/>
                <w:sz w:val="20"/>
                <w:szCs w:val="20"/>
                <w:lang w:eastAsia="ru-RU"/>
              </w:rPr>
              <w:t>» для 2-11 классов</w:t>
            </w:r>
          </w:p>
        </w:tc>
        <w:tc>
          <w:tcPr>
            <w:tcW w:w="1701" w:type="dxa"/>
            <w:tcBorders>
              <w:top w:val="single" w:sz="4" w:space="0" w:color="auto"/>
              <w:left w:val="single" w:sz="4" w:space="0" w:color="000000"/>
              <w:bottom w:val="single" w:sz="4" w:space="0" w:color="FFFFFF"/>
              <w:right w:val="single" w:sz="4" w:space="0" w:color="000000"/>
            </w:tcBorders>
            <w:hideMark/>
          </w:tcPr>
          <w:p w14:paraId="2A539393"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Авторская</w:t>
            </w:r>
          </w:p>
        </w:tc>
        <w:tc>
          <w:tcPr>
            <w:tcW w:w="2126" w:type="dxa"/>
            <w:tcBorders>
              <w:top w:val="single" w:sz="4" w:space="0" w:color="auto"/>
              <w:left w:val="single" w:sz="4" w:space="0" w:color="000000"/>
              <w:bottom w:val="single" w:sz="4" w:space="0" w:color="FFFFFF"/>
              <w:right w:val="single" w:sz="4" w:space="0" w:color="000000"/>
            </w:tcBorders>
            <w:hideMark/>
          </w:tcPr>
          <w:p w14:paraId="635149F7"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Общество с ограниченной ответственностью «Дрофа» 2017</w:t>
            </w:r>
          </w:p>
        </w:tc>
        <w:tc>
          <w:tcPr>
            <w:tcW w:w="1276" w:type="dxa"/>
            <w:tcBorders>
              <w:top w:val="single" w:sz="4" w:space="0" w:color="000000"/>
              <w:left w:val="single" w:sz="4" w:space="0" w:color="000000"/>
              <w:bottom w:val="single" w:sz="4" w:space="0" w:color="auto"/>
              <w:right w:val="single" w:sz="4" w:space="0" w:color="000000"/>
            </w:tcBorders>
            <w:hideMark/>
          </w:tcPr>
          <w:p w14:paraId="408F6CB9"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класс</w:t>
            </w:r>
          </w:p>
        </w:tc>
      </w:tr>
      <w:tr w:rsidR="008F25B4" w14:paraId="4874B88A" w14:textId="77777777" w:rsidTr="008F25B4">
        <w:trPr>
          <w:trHeight w:val="225"/>
        </w:trPr>
        <w:tc>
          <w:tcPr>
            <w:tcW w:w="1419" w:type="dxa"/>
            <w:tcBorders>
              <w:top w:val="single" w:sz="4" w:space="0" w:color="auto"/>
              <w:left w:val="single" w:sz="4" w:space="0" w:color="000000"/>
              <w:bottom w:val="single" w:sz="4" w:space="0" w:color="FFFFFF"/>
              <w:right w:val="single" w:sz="4" w:space="0" w:color="000000"/>
            </w:tcBorders>
          </w:tcPr>
          <w:p w14:paraId="256337A1"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693" w:type="dxa"/>
            <w:tcBorders>
              <w:top w:val="single" w:sz="4" w:space="0" w:color="auto"/>
              <w:left w:val="single" w:sz="4" w:space="0" w:color="000000"/>
              <w:bottom w:val="single" w:sz="4" w:space="0" w:color="FFFFFF"/>
              <w:right w:val="single" w:sz="4" w:space="0" w:color="000000"/>
            </w:tcBorders>
            <w:hideMark/>
          </w:tcPr>
          <w:p w14:paraId="6A59E0DF" w14:textId="77777777" w:rsidR="008F25B4" w:rsidRDefault="008F25B4">
            <w:pPr>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000000"/>
              <w:bottom w:val="single" w:sz="4" w:space="0" w:color="FFFFFF"/>
              <w:right w:val="single" w:sz="4" w:space="0" w:color="000000"/>
            </w:tcBorders>
          </w:tcPr>
          <w:p w14:paraId="1514AC7F"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000000"/>
              <w:bottom w:val="single" w:sz="4" w:space="0" w:color="FFFFFF"/>
              <w:right w:val="single" w:sz="4" w:space="0" w:color="000000"/>
            </w:tcBorders>
          </w:tcPr>
          <w:p w14:paraId="552A43AD"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000000"/>
              <w:bottom w:val="single" w:sz="4" w:space="0" w:color="FFFFFF"/>
              <w:right w:val="single" w:sz="4" w:space="0" w:color="000000"/>
            </w:tcBorders>
          </w:tcPr>
          <w:p w14:paraId="51731EE3" w14:textId="77777777" w:rsidR="008F25B4" w:rsidRDefault="008F25B4">
            <w:pPr>
              <w:spacing w:after="0" w:line="240" w:lineRule="auto"/>
              <w:rPr>
                <w:rFonts w:ascii="Times New Roman" w:eastAsia="Times New Roman" w:hAnsi="Times New Roman" w:cs="Times New Roman"/>
                <w:sz w:val="20"/>
                <w:szCs w:val="20"/>
                <w:lang w:eastAsia="ru-RU"/>
              </w:rPr>
            </w:pPr>
          </w:p>
        </w:tc>
      </w:tr>
      <w:tr w:rsidR="008F25B4" w14:paraId="4EA5FC26" w14:textId="77777777" w:rsidTr="008F25B4">
        <w:trPr>
          <w:trHeight w:val="794"/>
        </w:trPr>
        <w:tc>
          <w:tcPr>
            <w:tcW w:w="1419" w:type="dxa"/>
            <w:tcBorders>
              <w:top w:val="single" w:sz="4" w:space="0" w:color="FFFFFF"/>
              <w:left w:val="single" w:sz="4" w:space="0" w:color="000000"/>
              <w:bottom w:val="single" w:sz="4" w:space="0" w:color="auto"/>
              <w:right w:val="single" w:sz="4" w:space="0" w:color="000000"/>
            </w:tcBorders>
          </w:tcPr>
          <w:p w14:paraId="40D86A50"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Литературное  чтение</w:t>
            </w:r>
          </w:p>
          <w:p w14:paraId="49735348" w14:textId="77777777" w:rsidR="008F25B4" w:rsidRDefault="008F25B4">
            <w:pPr>
              <w:spacing w:after="0" w:line="240" w:lineRule="auto"/>
              <w:rPr>
                <w:rFonts w:ascii="Times New Roman" w:eastAsia="Times New Roman" w:hAnsi="Times New Roman" w:cs="Times New Roman"/>
                <w:sz w:val="20"/>
                <w:szCs w:val="20"/>
                <w:lang w:eastAsia="ru-RU"/>
              </w:rPr>
            </w:pPr>
          </w:p>
          <w:p w14:paraId="684ED14A"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693" w:type="dxa"/>
            <w:tcBorders>
              <w:top w:val="single" w:sz="4" w:space="0" w:color="FFFFFF"/>
              <w:left w:val="single" w:sz="4" w:space="0" w:color="000000"/>
              <w:bottom w:val="single" w:sz="4" w:space="0" w:color="auto"/>
              <w:right w:val="single" w:sz="4" w:space="0" w:color="000000"/>
            </w:tcBorders>
            <w:hideMark/>
          </w:tcPr>
          <w:p w14:paraId="32BFDF72"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Примерная программа по литературному чтению 1 -2 класс.(Школа России)</w:t>
            </w:r>
            <w:r>
              <w:rPr>
                <w:rFonts w:ascii="Times New Roman" w:hAnsi="Times New Roman" w:cs="Times New Roman"/>
              </w:rPr>
              <w:t xml:space="preserve"> </w:t>
            </w:r>
          </w:p>
        </w:tc>
        <w:tc>
          <w:tcPr>
            <w:tcW w:w="1701" w:type="dxa"/>
            <w:tcBorders>
              <w:top w:val="single" w:sz="4" w:space="0" w:color="FFFFFF"/>
              <w:left w:val="single" w:sz="4" w:space="0" w:color="000000"/>
              <w:bottom w:val="single" w:sz="4" w:space="0" w:color="auto"/>
              <w:right w:val="single" w:sz="4" w:space="0" w:color="000000"/>
            </w:tcBorders>
          </w:tcPr>
          <w:p w14:paraId="05EBF0E9"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Государственная</w:t>
            </w:r>
          </w:p>
          <w:p w14:paraId="4785BB9D" w14:textId="77777777" w:rsidR="008F25B4" w:rsidRDefault="008F25B4">
            <w:pPr>
              <w:spacing w:after="0" w:line="240" w:lineRule="auto"/>
              <w:rPr>
                <w:rFonts w:ascii="Times New Roman" w:eastAsia="Times New Roman" w:hAnsi="Times New Roman" w:cs="Times New Roman"/>
                <w:sz w:val="20"/>
                <w:szCs w:val="20"/>
                <w:lang w:eastAsia="ru-RU"/>
              </w:rPr>
            </w:pPr>
          </w:p>
          <w:p w14:paraId="707B4CE0" w14:textId="77777777" w:rsidR="008F25B4" w:rsidRDefault="008F25B4">
            <w:pPr>
              <w:spacing w:after="0" w:line="240" w:lineRule="auto"/>
              <w:rPr>
                <w:rFonts w:ascii="Times New Roman" w:eastAsia="Times New Roman" w:hAnsi="Times New Roman" w:cs="Times New Roman"/>
                <w:sz w:val="20"/>
                <w:szCs w:val="20"/>
                <w:lang w:eastAsia="ru-RU"/>
              </w:rPr>
            </w:pPr>
          </w:p>
          <w:p w14:paraId="45411B38"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126" w:type="dxa"/>
            <w:tcBorders>
              <w:top w:val="single" w:sz="4" w:space="0" w:color="FFFFFF"/>
              <w:left w:val="single" w:sz="4" w:space="0" w:color="000000"/>
              <w:bottom w:val="single" w:sz="4" w:space="0" w:color="auto"/>
              <w:right w:val="single" w:sz="4" w:space="0" w:color="000000"/>
            </w:tcBorders>
          </w:tcPr>
          <w:p w14:paraId="6DBE1845"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 Просвещение, 2020г.</w:t>
            </w:r>
          </w:p>
          <w:p w14:paraId="30B6029B" w14:textId="77777777" w:rsidR="008F25B4" w:rsidRDefault="008F25B4">
            <w:pPr>
              <w:spacing w:after="0" w:line="240" w:lineRule="auto"/>
              <w:rPr>
                <w:rFonts w:ascii="Times New Roman" w:eastAsia="Times New Roman" w:hAnsi="Times New Roman" w:cs="Times New Roman"/>
                <w:sz w:val="20"/>
                <w:szCs w:val="20"/>
                <w:lang w:eastAsia="ru-RU"/>
              </w:rPr>
            </w:pPr>
          </w:p>
          <w:p w14:paraId="518ED1BE"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FFFFFF"/>
              <w:left w:val="single" w:sz="4" w:space="0" w:color="000000"/>
              <w:bottom w:val="single" w:sz="4" w:space="0" w:color="auto"/>
              <w:right w:val="single" w:sz="4" w:space="0" w:color="000000"/>
            </w:tcBorders>
          </w:tcPr>
          <w:p w14:paraId="6F115344"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 класс базовый уровень.</w:t>
            </w:r>
          </w:p>
          <w:p w14:paraId="06B45177" w14:textId="77777777" w:rsidR="008F25B4" w:rsidRDefault="008F25B4">
            <w:pPr>
              <w:spacing w:after="0" w:line="240" w:lineRule="auto"/>
              <w:rPr>
                <w:rFonts w:ascii="Times New Roman" w:eastAsia="Times New Roman" w:hAnsi="Times New Roman" w:cs="Times New Roman"/>
                <w:sz w:val="20"/>
                <w:szCs w:val="20"/>
                <w:lang w:eastAsia="ru-RU"/>
              </w:rPr>
            </w:pPr>
          </w:p>
        </w:tc>
      </w:tr>
      <w:tr w:rsidR="008F25B4" w14:paraId="6D1AF68E" w14:textId="77777777" w:rsidTr="008F25B4">
        <w:trPr>
          <w:trHeight w:val="1125"/>
        </w:trPr>
        <w:tc>
          <w:tcPr>
            <w:tcW w:w="1419" w:type="dxa"/>
            <w:tcBorders>
              <w:top w:val="single" w:sz="4" w:space="0" w:color="auto"/>
              <w:left w:val="single" w:sz="4" w:space="0" w:color="000000"/>
              <w:bottom w:val="single" w:sz="4" w:space="0" w:color="auto"/>
              <w:right w:val="single" w:sz="4" w:space="0" w:color="000000"/>
            </w:tcBorders>
          </w:tcPr>
          <w:p w14:paraId="50C7274E" w14:textId="77777777" w:rsidR="008F25B4" w:rsidRDefault="008F25B4">
            <w:pPr>
              <w:spacing w:after="0" w:line="240" w:lineRule="auto"/>
              <w:rPr>
                <w:rFonts w:ascii="Times New Roman" w:eastAsia="Times New Roman" w:hAnsi="Times New Roman" w:cs="Times New Roman"/>
                <w:sz w:val="20"/>
                <w:szCs w:val="20"/>
                <w:lang w:eastAsia="ru-RU"/>
              </w:rPr>
            </w:pPr>
          </w:p>
          <w:p w14:paraId="033BAB97"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Математика</w:t>
            </w:r>
          </w:p>
          <w:p w14:paraId="23326193" w14:textId="77777777" w:rsidR="008F25B4" w:rsidRDefault="008F25B4">
            <w:pPr>
              <w:spacing w:after="0" w:line="240" w:lineRule="auto"/>
              <w:rPr>
                <w:rFonts w:ascii="Times New Roman" w:eastAsia="Times New Roman" w:hAnsi="Times New Roman" w:cs="Times New Roman"/>
                <w:sz w:val="20"/>
                <w:szCs w:val="20"/>
                <w:lang w:eastAsia="ru-RU"/>
              </w:rPr>
            </w:pPr>
          </w:p>
          <w:p w14:paraId="5ED61434" w14:textId="77777777" w:rsidR="008F25B4" w:rsidRDefault="008F25B4">
            <w:pPr>
              <w:spacing w:after="0" w:line="240" w:lineRule="auto"/>
              <w:rPr>
                <w:rFonts w:ascii="Times New Roman" w:eastAsia="Times New Roman" w:hAnsi="Times New Roman" w:cs="Times New Roman"/>
                <w:sz w:val="20"/>
                <w:szCs w:val="20"/>
                <w:lang w:eastAsia="ru-RU"/>
              </w:rPr>
            </w:pPr>
          </w:p>
          <w:p w14:paraId="55D1EA87"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693" w:type="dxa"/>
            <w:tcBorders>
              <w:top w:val="single" w:sz="4" w:space="0" w:color="auto"/>
              <w:left w:val="single" w:sz="4" w:space="0" w:color="000000"/>
              <w:bottom w:val="single" w:sz="4" w:space="0" w:color="auto"/>
              <w:right w:val="single" w:sz="4" w:space="0" w:color="000000"/>
            </w:tcBorders>
          </w:tcPr>
          <w:p w14:paraId="711F1C80" w14:textId="77777777" w:rsidR="008F25B4" w:rsidRDefault="008F25B4">
            <w:pPr>
              <w:spacing w:after="0" w:line="240" w:lineRule="auto"/>
              <w:rPr>
                <w:rFonts w:ascii="Times New Roman" w:eastAsia="Times New Roman" w:hAnsi="Times New Roman" w:cs="Times New Roman"/>
                <w:sz w:val="20"/>
                <w:szCs w:val="20"/>
                <w:lang w:eastAsia="ru-RU"/>
              </w:rPr>
            </w:pPr>
          </w:p>
          <w:p w14:paraId="51954413"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Примерная программа по математике  1-2 класс. (Школа России)</w:t>
            </w:r>
            <w:r>
              <w:rPr>
                <w:rFonts w:ascii="Times New Roman" w:hAnsi="Times New Roman" w:cs="Times New Roman"/>
              </w:rPr>
              <w:t xml:space="preserve"> </w:t>
            </w:r>
          </w:p>
        </w:tc>
        <w:tc>
          <w:tcPr>
            <w:tcW w:w="1701" w:type="dxa"/>
            <w:tcBorders>
              <w:top w:val="single" w:sz="4" w:space="0" w:color="auto"/>
              <w:left w:val="single" w:sz="4" w:space="0" w:color="000000"/>
              <w:bottom w:val="single" w:sz="4" w:space="0" w:color="auto"/>
              <w:right w:val="single" w:sz="4" w:space="0" w:color="000000"/>
            </w:tcBorders>
          </w:tcPr>
          <w:p w14:paraId="66616431" w14:textId="77777777" w:rsidR="008F25B4" w:rsidRDefault="008F25B4">
            <w:pPr>
              <w:spacing w:after="0" w:line="240" w:lineRule="auto"/>
              <w:rPr>
                <w:rFonts w:ascii="Times New Roman" w:eastAsia="Times New Roman" w:hAnsi="Times New Roman" w:cs="Times New Roman"/>
                <w:sz w:val="20"/>
                <w:szCs w:val="20"/>
                <w:lang w:eastAsia="ru-RU"/>
              </w:rPr>
            </w:pPr>
          </w:p>
          <w:p w14:paraId="414D9D18"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Государственная</w:t>
            </w:r>
          </w:p>
          <w:p w14:paraId="59906DC5" w14:textId="77777777" w:rsidR="008F25B4" w:rsidRDefault="008F25B4">
            <w:pPr>
              <w:spacing w:after="0" w:line="240" w:lineRule="auto"/>
              <w:rPr>
                <w:rFonts w:ascii="Times New Roman" w:eastAsia="Times New Roman" w:hAnsi="Times New Roman" w:cs="Times New Roman"/>
                <w:sz w:val="20"/>
                <w:szCs w:val="20"/>
                <w:lang w:eastAsia="ru-RU"/>
              </w:rPr>
            </w:pPr>
          </w:p>
          <w:p w14:paraId="14D0066C" w14:textId="77777777" w:rsidR="008F25B4" w:rsidRDefault="008F25B4">
            <w:pPr>
              <w:spacing w:after="0" w:line="240" w:lineRule="auto"/>
              <w:rPr>
                <w:rFonts w:ascii="Times New Roman" w:eastAsia="Times New Roman" w:hAnsi="Times New Roman" w:cs="Times New Roman"/>
                <w:sz w:val="20"/>
                <w:szCs w:val="20"/>
                <w:lang w:eastAsia="ru-RU"/>
              </w:rPr>
            </w:pPr>
          </w:p>
          <w:p w14:paraId="0B930746"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000000"/>
              <w:bottom w:val="single" w:sz="4" w:space="0" w:color="auto"/>
              <w:right w:val="single" w:sz="4" w:space="0" w:color="000000"/>
            </w:tcBorders>
          </w:tcPr>
          <w:p w14:paraId="228AB816"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 Просвещение, 2020г.</w:t>
            </w:r>
          </w:p>
          <w:p w14:paraId="3EC4EB8D" w14:textId="77777777" w:rsidR="008F25B4" w:rsidRDefault="008F25B4">
            <w:pPr>
              <w:spacing w:after="0" w:line="240" w:lineRule="auto"/>
              <w:rPr>
                <w:rFonts w:ascii="Times New Roman" w:eastAsia="Times New Roman" w:hAnsi="Times New Roman" w:cs="Times New Roman"/>
                <w:sz w:val="20"/>
                <w:szCs w:val="20"/>
                <w:lang w:eastAsia="ru-RU"/>
              </w:rPr>
            </w:pPr>
          </w:p>
          <w:p w14:paraId="238D459C"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000000"/>
              <w:bottom w:val="single" w:sz="4" w:space="0" w:color="auto"/>
              <w:right w:val="single" w:sz="4" w:space="0" w:color="000000"/>
            </w:tcBorders>
          </w:tcPr>
          <w:p w14:paraId="7DB42CC9"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 класс базовый уровень.</w:t>
            </w:r>
          </w:p>
          <w:p w14:paraId="0427274A" w14:textId="77777777" w:rsidR="008F25B4" w:rsidRDefault="008F25B4">
            <w:pPr>
              <w:spacing w:after="0" w:line="240" w:lineRule="auto"/>
              <w:rPr>
                <w:rFonts w:ascii="Times New Roman" w:eastAsia="Times New Roman" w:hAnsi="Times New Roman" w:cs="Times New Roman"/>
                <w:sz w:val="20"/>
                <w:szCs w:val="20"/>
                <w:lang w:eastAsia="ru-RU"/>
              </w:rPr>
            </w:pPr>
          </w:p>
        </w:tc>
      </w:tr>
      <w:tr w:rsidR="008F25B4" w14:paraId="52A62FF8" w14:textId="77777777" w:rsidTr="008F25B4">
        <w:trPr>
          <w:trHeight w:val="1095"/>
        </w:trPr>
        <w:tc>
          <w:tcPr>
            <w:tcW w:w="1419" w:type="dxa"/>
            <w:tcBorders>
              <w:top w:val="single" w:sz="4" w:space="0" w:color="auto"/>
              <w:left w:val="single" w:sz="4" w:space="0" w:color="000000"/>
              <w:bottom w:val="single" w:sz="4" w:space="0" w:color="auto"/>
              <w:right w:val="single" w:sz="4" w:space="0" w:color="000000"/>
            </w:tcBorders>
          </w:tcPr>
          <w:p w14:paraId="3E719A06"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Окружающий </w:t>
            </w:r>
          </w:p>
          <w:p w14:paraId="272EBC83"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мир</w:t>
            </w:r>
          </w:p>
          <w:p w14:paraId="4702A962" w14:textId="77777777" w:rsidR="008F25B4" w:rsidRDefault="008F25B4">
            <w:pPr>
              <w:spacing w:after="0" w:line="240" w:lineRule="auto"/>
              <w:rPr>
                <w:rFonts w:ascii="Times New Roman" w:eastAsia="Times New Roman" w:hAnsi="Times New Roman" w:cs="Times New Roman"/>
                <w:sz w:val="20"/>
                <w:szCs w:val="20"/>
                <w:lang w:eastAsia="ru-RU"/>
              </w:rPr>
            </w:pPr>
          </w:p>
          <w:p w14:paraId="4C28EC7E"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693" w:type="dxa"/>
            <w:tcBorders>
              <w:top w:val="single" w:sz="4" w:space="0" w:color="auto"/>
              <w:left w:val="single" w:sz="4" w:space="0" w:color="000000"/>
              <w:bottom w:val="single" w:sz="4" w:space="0" w:color="auto"/>
              <w:right w:val="single" w:sz="4" w:space="0" w:color="000000"/>
            </w:tcBorders>
            <w:hideMark/>
          </w:tcPr>
          <w:p w14:paraId="59057A15"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Примерная программа по окружающему миру. 1-2 класс. (Школ России)</w:t>
            </w:r>
            <w:r>
              <w:rPr>
                <w:rFonts w:ascii="Times New Roman" w:hAnsi="Times New Roman" w:cs="Times New Roman"/>
              </w:rPr>
              <w:t xml:space="preserve"> </w:t>
            </w:r>
          </w:p>
        </w:tc>
        <w:tc>
          <w:tcPr>
            <w:tcW w:w="1701" w:type="dxa"/>
            <w:tcBorders>
              <w:top w:val="single" w:sz="4" w:space="0" w:color="auto"/>
              <w:left w:val="single" w:sz="4" w:space="0" w:color="000000"/>
              <w:bottom w:val="single" w:sz="4" w:space="0" w:color="auto"/>
              <w:right w:val="single" w:sz="4" w:space="0" w:color="000000"/>
            </w:tcBorders>
          </w:tcPr>
          <w:p w14:paraId="42296F70"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Государственная</w:t>
            </w:r>
          </w:p>
          <w:p w14:paraId="4AA50689" w14:textId="77777777" w:rsidR="008F25B4" w:rsidRDefault="008F25B4">
            <w:pPr>
              <w:spacing w:after="0" w:line="240" w:lineRule="auto"/>
              <w:rPr>
                <w:rFonts w:ascii="Times New Roman" w:eastAsia="Times New Roman" w:hAnsi="Times New Roman" w:cs="Times New Roman"/>
                <w:sz w:val="20"/>
                <w:szCs w:val="20"/>
                <w:lang w:eastAsia="ru-RU"/>
              </w:rPr>
            </w:pPr>
          </w:p>
          <w:p w14:paraId="37F8905C" w14:textId="77777777" w:rsidR="008F25B4" w:rsidRDefault="008F25B4">
            <w:pPr>
              <w:spacing w:after="0" w:line="240" w:lineRule="auto"/>
              <w:rPr>
                <w:rFonts w:ascii="Times New Roman" w:eastAsia="Times New Roman" w:hAnsi="Times New Roman" w:cs="Times New Roman"/>
                <w:sz w:val="20"/>
                <w:szCs w:val="20"/>
                <w:lang w:eastAsia="ru-RU"/>
              </w:rPr>
            </w:pPr>
          </w:p>
          <w:p w14:paraId="55C6E40D"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000000"/>
              <w:bottom w:val="single" w:sz="4" w:space="0" w:color="auto"/>
              <w:right w:val="single" w:sz="4" w:space="0" w:color="000000"/>
            </w:tcBorders>
          </w:tcPr>
          <w:p w14:paraId="4A279D44"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М. Просвещение, 2020г.</w:t>
            </w:r>
          </w:p>
          <w:p w14:paraId="6CC90BAC"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000000"/>
              <w:bottom w:val="single" w:sz="4" w:space="0" w:color="auto"/>
              <w:right w:val="single" w:sz="4" w:space="0" w:color="000000"/>
            </w:tcBorders>
          </w:tcPr>
          <w:p w14:paraId="77D1BABE"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 класс базовый уровень.</w:t>
            </w:r>
          </w:p>
          <w:p w14:paraId="43F61591" w14:textId="77777777" w:rsidR="008F25B4" w:rsidRDefault="008F25B4">
            <w:pPr>
              <w:spacing w:after="0" w:line="240" w:lineRule="auto"/>
              <w:rPr>
                <w:rFonts w:ascii="Times New Roman" w:eastAsia="Times New Roman" w:hAnsi="Times New Roman" w:cs="Times New Roman"/>
                <w:sz w:val="20"/>
                <w:szCs w:val="20"/>
                <w:lang w:eastAsia="ru-RU"/>
              </w:rPr>
            </w:pPr>
          </w:p>
        </w:tc>
      </w:tr>
      <w:tr w:rsidR="008F25B4" w14:paraId="3FA64858" w14:textId="77777777" w:rsidTr="008F25B4">
        <w:trPr>
          <w:trHeight w:val="1095"/>
        </w:trPr>
        <w:tc>
          <w:tcPr>
            <w:tcW w:w="1419" w:type="dxa"/>
            <w:tcBorders>
              <w:top w:val="single" w:sz="4" w:space="0" w:color="auto"/>
              <w:left w:val="single" w:sz="4" w:space="0" w:color="000000"/>
              <w:bottom w:val="single" w:sz="4" w:space="0" w:color="auto"/>
              <w:right w:val="single" w:sz="4" w:space="0" w:color="000000"/>
            </w:tcBorders>
          </w:tcPr>
          <w:p w14:paraId="4C8B2432"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Физическая культура</w:t>
            </w:r>
          </w:p>
          <w:p w14:paraId="10F8699C" w14:textId="77777777" w:rsidR="008F25B4" w:rsidRDefault="008F25B4">
            <w:pPr>
              <w:spacing w:after="0" w:line="240" w:lineRule="auto"/>
              <w:rPr>
                <w:rFonts w:ascii="Times New Roman" w:eastAsia="Times New Roman" w:hAnsi="Times New Roman" w:cs="Times New Roman"/>
                <w:sz w:val="20"/>
                <w:szCs w:val="20"/>
                <w:lang w:eastAsia="ru-RU"/>
              </w:rPr>
            </w:pPr>
          </w:p>
          <w:p w14:paraId="24F8382D"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693" w:type="dxa"/>
            <w:tcBorders>
              <w:top w:val="single" w:sz="4" w:space="0" w:color="auto"/>
              <w:left w:val="single" w:sz="4" w:space="0" w:color="000000"/>
              <w:bottom w:val="single" w:sz="4" w:space="0" w:color="auto"/>
              <w:right w:val="single" w:sz="4" w:space="0" w:color="000000"/>
            </w:tcBorders>
            <w:hideMark/>
          </w:tcPr>
          <w:p w14:paraId="618FDA28"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Примерная программа по физической культуре. 1-2 класс. (Школ России)</w:t>
            </w:r>
            <w:r>
              <w:rPr>
                <w:rFonts w:ascii="Times New Roman" w:hAnsi="Times New Roman" w:cs="Times New Roman"/>
              </w:rPr>
              <w:t xml:space="preserve"> </w:t>
            </w:r>
          </w:p>
        </w:tc>
        <w:tc>
          <w:tcPr>
            <w:tcW w:w="1701" w:type="dxa"/>
            <w:tcBorders>
              <w:top w:val="single" w:sz="4" w:space="0" w:color="auto"/>
              <w:left w:val="single" w:sz="4" w:space="0" w:color="000000"/>
              <w:bottom w:val="single" w:sz="4" w:space="0" w:color="auto"/>
              <w:right w:val="single" w:sz="4" w:space="0" w:color="000000"/>
            </w:tcBorders>
          </w:tcPr>
          <w:p w14:paraId="66B11921"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Государственная</w:t>
            </w:r>
          </w:p>
          <w:p w14:paraId="331DF6B5" w14:textId="77777777" w:rsidR="008F25B4" w:rsidRDefault="008F25B4">
            <w:pPr>
              <w:spacing w:after="0" w:line="240" w:lineRule="auto"/>
              <w:rPr>
                <w:rFonts w:ascii="Times New Roman" w:eastAsia="Times New Roman" w:hAnsi="Times New Roman" w:cs="Times New Roman"/>
                <w:sz w:val="20"/>
                <w:szCs w:val="20"/>
                <w:lang w:eastAsia="ru-RU"/>
              </w:rPr>
            </w:pPr>
          </w:p>
          <w:p w14:paraId="1F8E50ED" w14:textId="77777777" w:rsidR="008F25B4" w:rsidRDefault="008F25B4">
            <w:pPr>
              <w:spacing w:after="0" w:line="240" w:lineRule="auto"/>
              <w:rPr>
                <w:rFonts w:ascii="Times New Roman" w:eastAsia="Times New Roman" w:hAnsi="Times New Roman" w:cs="Times New Roman"/>
                <w:sz w:val="20"/>
                <w:szCs w:val="20"/>
                <w:lang w:eastAsia="ru-RU"/>
              </w:rPr>
            </w:pPr>
          </w:p>
          <w:p w14:paraId="31C35F67"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000000"/>
              <w:bottom w:val="single" w:sz="4" w:space="0" w:color="auto"/>
              <w:right w:val="single" w:sz="4" w:space="0" w:color="000000"/>
            </w:tcBorders>
          </w:tcPr>
          <w:p w14:paraId="2F2FBAF3"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М. Просвещение, 2020г.</w:t>
            </w:r>
          </w:p>
          <w:p w14:paraId="5523CF86"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000000"/>
              <w:bottom w:val="single" w:sz="4" w:space="0" w:color="auto"/>
              <w:right w:val="single" w:sz="4" w:space="0" w:color="000000"/>
            </w:tcBorders>
          </w:tcPr>
          <w:p w14:paraId="59DD19F3"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 класс базовый уровень.</w:t>
            </w:r>
          </w:p>
          <w:p w14:paraId="12396A0E" w14:textId="77777777" w:rsidR="008F25B4" w:rsidRDefault="008F25B4">
            <w:pPr>
              <w:spacing w:after="0" w:line="240" w:lineRule="auto"/>
              <w:rPr>
                <w:rFonts w:ascii="Times New Roman" w:eastAsia="Times New Roman" w:hAnsi="Times New Roman" w:cs="Times New Roman"/>
                <w:sz w:val="20"/>
                <w:szCs w:val="20"/>
                <w:lang w:eastAsia="ru-RU"/>
              </w:rPr>
            </w:pPr>
          </w:p>
        </w:tc>
      </w:tr>
      <w:tr w:rsidR="008F25B4" w14:paraId="313C3078" w14:textId="77777777" w:rsidTr="008F25B4">
        <w:trPr>
          <w:trHeight w:val="930"/>
        </w:trPr>
        <w:tc>
          <w:tcPr>
            <w:tcW w:w="1419" w:type="dxa"/>
            <w:tcBorders>
              <w:top w:val="single" w:sz="4" w:space="0" w:color="auto"/>
              <w:left w:val="single" w:sz="4" w:space="0" w:color="000000"/>
              <w:bottom w:val="single" w:sz="4" w:space="0" w:color="auto"/>
              <w:right w:val="single" w:sz="4" w:space="0" w:color="000000"/>
            </w:tcBorders>
          </w:tcPr>
          <w:p w14:paraId="693226B7"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Технология</w:t>
            </w:r>
          </w:p>
          <w:p w14:paraId="44043703" w14:textId="77777777" w:rsidR="008F25B4" w:rsidRDefault="008F25B4">
            <w:pPr>
              <w:spacing w:after="0" w:line="240" w:lineRule="auto"/>
              <w:rPr>
                <w:rFonts w:ascii="Times New Roman" w:eastAsia="Times New Roman" w:hAnsi="Times New Roman" w:cs="Times New Roman"/>
                <w:sz w:val="20"/>
                <w:szCs w:val="20"/>
                <w:lang w:eastAsia="ru-RU"/>
              </w:rPr>
            </w:pPr>
          </w:p>
          <w:p w14:paraId="70BF4395"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693" w:type="dxa"/>
            <w:tcBorders>
              <w:top w:val="single" w:sz="4" w:space="0" w:color="auto"/>
              <w:left w:val="single" w:sz="4" w:space="0" w:color="000000"/>
              <w:bottom w:val="single" w:sz="4" w:space="0" w:color="auto"/>
              <w:right w:val="single" w:sz="4" w:space="0" w:color="000000"/>
            </w:tcBorders>
          </w:tcPr>
          <w:p w14:paraId="74908EA1"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Примерная программа по технологии 1-2 класс. (Школа России)</w:t>
            </w:r>
            <w:r>
              <w:rPr>
                <w:rFonts w:ascii="Times New Roman" w:hAnsi="Times New Roman" w:cs="Times New Roman"/>
              </w:rPr>
              <w:t xml:space="preserve"> </w:t>
            </w:r>
          </w:p>
          <w:p w14:paraId="68BCBF15"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000000"/>
              <w:bottom w:val="single" w:sz="4" w:space="0" w:color="auto"/>
              <w:right w:val="single" w:sz="4" w:space="0" w:color="000000"/>
            </w:tcBorders>
          </w:tcPr>
          <w:p w14:paraId="2BFB6791"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Государственная</w:t>
            </w:r>
          </w:p>
          <w:p w14:paraId="66C0DE78" w14:textId="77777777" w:rsidR="008F25B4" w:rsidRDefault="008F25B4">
            <w:pPr>
              <w:spacing w:after="0" w:line="240" w:lineRule="auto"/>
              <w:rPr>
                <w:rFonts w:ascii="Times New Roman" w:eastAsia="Times New Roman" w:hAnsi="Times New Roman" w:cs="Times New Roman"/>
                <w:sz w:val="20"/>
                <w:szCs w:val="20"/>
                <w:lang w:eastAsia="ru-RU"/>
              </w:rPr>
            </w:pPr>
          </w:p>
          <w:p w14:paraId="102395A9"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000000"/>
              <w:bottom w:val="single" w:sz="4" w:space="0" w:color="auto"/>
              <w:right w:val="single" w:sz="4" w:space="0" w:color="000000"/>
            </w:tcBorders>
          </w:tcPr>
          <w:p w14:paraId="403135BB"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М. Просвещение, 2020г.</w:t>
            </w:r>
          </w:p>
          <w:p w14:paraId="3AE72FC2"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000000"/>
              <w:bottom w:val="single" w:sz="4" w:space="0" w:color="auto"/>
              <w:right w:val="single" w:sz="4" w:space="0" w:color="000000"/>
            </w:tcBorders>
            <w:hideMark/>
          </w:tcPr>
          <w:p w14:paraId="522003BC"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 класс  базовый уровень.</w:t>
            </w:r>
          </w:p>
        </w:tc>
      </w:tr>
      <w:tr w:rsidR="008F25B4" w14:paraId="612E5688" w14:textId="77777777" w:rsidTr="008F25B4">
        <w:trPr>
          <w:trHeight w:val="1020"/>
        </w:trPr>
        <w:tc>
          <w:tcPr>
            <w:tcW w:w="1419" w:type="dxa"/>
            <w:tcBorders>
              <w:top w:val="single" w:sz="4" w:space="0" w:color="auto"/>
              <w:left w:val="single" w:sz="4" w:space="0" w:color="000000"/>
              <w:bottom w:val="single" w:sz="4" w:space="0" w:color="auto"/>
              <w:right w:val="single" w:sz="4" w:space="0" w:color="000000"/>
            </w:tcBorders>
          </w:tcPr>
          <w:p w14:paraId="6D1C3805"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Изобразительное искусство</w:t>
            </w:r>
          </w:p>
          <w:p w14:paraId="6E9DFC25" w14:textId="77777777" w:rsidR="008F25B4" w:rsidRDefault="008F25B4">
            <w:pPr>
              <w:spacing w:after="0" w:line="240" w:lineRule="auto"/>
              <w:rPr>
                <w:rFonts w:ascii="Times New Roman" w:eastAsia="Times New Roman" w:hAnsi="Times New Roman" w:cs="Times New Roman"/>
                <w:sz w:val="20"/>
                <w:szCs w:val="20"/>
                <w:lang w:eastAsia="ru-RU"/>
              </w:rPr>
            </w:pPr>
          </w:p>
          <w:p w14:paraId="3DDEF9AC"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693" w:type="dxa"/>
            <w:tcBorders>
              <w:top w:val="single" w:sz="4" w:space="0" w:color="auto"/>
              <w:left w:val="single" w:sz="4" w:space="0" w:color="000000"/>
              <w:bottom w:val="single" w:sz="4" w:space="0" w:color="auto"/>
              <w:right w:val="single" w:sz="4" w:space="0" w:color="000000"/>
            </w:tcBorders>
            <w:hideMark/>
          </w:tcPr>
          <w:p w14:paraId="2E1D1A6C"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Примерная программа по изобразительному искусству. 1-2 класс. (Школа России)</w:t>
            </w:r>
            <w:r>
              <w:rPr>
                <w:rFonts w:ascii="Times New Roman" w:hAnsi="Times New Roman" w:cs="Times New Roman"/>
              </w:rPr>
              <w:t xml:space="preserve"> </w:t>
            </w:r>
            <w:r>
              <w:rPr>
                <w:rFonts w:ascii="Times New Roman" w:hAnsi="Times New Roman" w:cs="Times New Roman"/>
                <w:sz w:val="20"/>
              </w:rPr>
              <w:t>авт..</w:t>
            </w:r>
          </w:p>
        </w:tc>
        <w:tc>
          <w:tcPr>
            <w:tcW w:w="1701" w:type="dxa"/>
            <w:tcBorders>
              <w:top w:val="single" w:sz="4" w:space="0" w:color="auto"/>
              <w:left w:val="single" w:sz="4" w:space="0" w:color="000000"/>
              <w:bottom w:val="single" w:sz="4" w:space="0" w:color="auto"/>
              <w:right w:val="single" w:sz="4" w:space="0" w:color="000000"/>
            </w:tcBorders>
          </w:tcPr>
          <w:p w14:paraId="2D8B5A08"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Государственная</w:t>
            </w:r>
          </w:p>
          <w:p w14:paraId="5609B29B" w14:textId="77777777" w:rsidR="008F25B4" w:rsidRDefault="008F25B4">
            <w:pPr>
              <w:spacing w:after="0" w:line="240" w:lineRule="auto"/>
              <w:rPr>
                <w:rFonts w:ascii="Times New Roman" w:eastAsia="Times New Roman" w:hAnsi="Times New Roman" w:cs="Times New Roman"/>
                <w:sz w:val="20"/>
                <w:szCs w:val="20"/>
                <w:lang w:eastAsia="ru-RU"/>
              </w:rPr>
            </w:pPr>
          </w:p>
          <w:p w14:paraId="4D15CC02" w14:textId="77777777" w:rsidR="008F25B4" w:rsidRDefault="008F25B4">
            <w:pPr>
              <w:spacing w:after="0" w:line="240" w:lineRule="auto"/>
              <w:rPr>
                <w:rFonts w:ascii="Times New Roman" w:eastAsia="Times New Roman" w:hAnsi="Times New Roman" w:cs="Times New Roman"/>
                <w:sz w:val="20"/>
                <w:szCs w:val="20"/>
                <w:lang w:eastAsia="ru-RU"/>
              </w:rPr>
            </w:pPr>
          </w:p>
          <w:p w14:paraId="5840518D"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000000"/>
              <w:bottom w:val="single" w:sz="4" w:space="0" w:color="auto"/>
              <w:right w:val="single" w:sz="4" w:space="0" w:color="000000"/>
            </w:tcBorders>
          </w:tcPr>
          <w:p w14:paraId="36856C7C"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М. Просвещение, 2020г.</w:t>
            </w:r>
          </w:p>
          <w:p w14:paraId="379F97DB" w14:textId="77777777" w:rsidR="008F25B4" w:rsidRDefault="008F25B4">
            <w:pPr>
              <w:spacing w:after="0" w:line="240" w:lineRule="auto"/>
              <w:rPr>
                <w:rFonts w:ascii="Times New Roman" w:eastAsia="Times New Roman" w:hAnsi="Times New Roman" w:cs="Times New Roman"/>
                <w:sz w:val="20"/>
                <w:szCs w:val="20"/>
                <w:lang w:eastAsia="ru-RU"/>
              </w:rPr>
            </w:pPr>
          </w:p>
          <w:p w14:paraId="009178FD"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000000"/>
              <w:bottom w:val="single" w:sz="4" w:space="0" w:color="auto"/>
              <w:right w:val="single" w:sz="4" w:space="0" w:color="000000"/>
            </w:tcBorders>
            <w:hideMark/>
          </w:tcPr>
          <w:p w14:paraId="67DB3FE0"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 класс  базовый уровень.</w:t>
            </w:r>
          </w:p>
        </w:tc>
      </w:tr>
      <w:tr w:rsidR="008F25B4" w14:paraId="1AD7AA04" w14:textId="77777777" w:rsidTr="008F25B4">
        <w:trPr>
          <w:trHeight w:val="1005"/>
        </w:trPr>
        <w:tc>
          <w:tcPr>
            <w:tcW w:w="1419" w:type="dxa"/>
            <w:tcBorders>
              <w:top w:val="single" w:sz="4" w:space="0" w:color="auto"/>
              <w:left w:val="single" w:sz="4" w:space="0" w:color="000000"/>
              <w:bottom w:val="single" w:sz="4" w:space="0" w:color="auto"/>
              <w:right w:val="single" w:sz="4" w:space="0" w:color="000000"/>
            </w:tcBorders>
          </w:tcPr>
          <w:p w14:paraId="49BA82C3"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Музыка</w:t>
            </w:r>
          </w:p>
          <w:p w14:paraId="13374723" w14:textId="77777777" w:rsidR="008F25B4" w:rsidRDefault="008F25B4">
            <w:pPr>
              <w:spacing w:after="0" w:line="240" w:lineRule="auto"/>
              <w:rPr>
                <w:rFonts w:ascii="Times New Roman" w:eastAsia="Times New Roman" w:hAnsi="Times New Roman" w:cs="Times New Roman"/>
                <w:sz w:val="20"/>
                <w:szCs w:val="20"/>
                <w:lang w:eastAsia="ru-RU"/>
              </w:rPr>
            </w:pPr>
          </w:p>
          <w:p w14:paraId="4AB0CA74" w14:textId="77777777" w:rsidR="008F25B4" w:rsidRDefault="008F25B4">
            <w:pPr>
              <w:spacing w:after="0" w:line="240" w:lineRule="auto"/>
              <w:rPr>
                <w:rFonts w:ascii="Times New Roman" w:eastAsia="Times New Roman" w:hAnsi="Times New Roman" w:cs="Times New Roman"/>
                <w:sz w:val="20"/>
                <w:szCs w:val="20"/>
                <w:lang w:eastAsia="ru-RU"/>
              </w:rPr>
            </w:pPr>
          </w:p>
          <w:p w14:paraId="7B539B94" w14:textId="77777777" w:rsidR="008F25B4" w:rsidRDefault="008F25B4">
            <w:pPr>
              <w:spacing w:after="0" w:line="240" w:lineRule="auto"/>
              <w:rPr>
                <w:rFonts w:ascii="Times New Roman" w:eastAsia="Times New Roman" w:hAnsi="Times New Roman" w:cs="Times New Roman"/>
                <w:sz w:val="20"/>
                <w:szCs w:val="20"/>
                <w:lang w:eastAsia="ru-RU"/>
              </w:rPr>
            </w:pPr>
          </w:p>
          <w:p w14:paraId="51847BFE"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693" w:type="dxa"/>
            <w:tcBorders>
              <w:top w:val="single" w:sz="4" w:space="0" w:color="auto"/>
              <w:left w:val="single" w:sz="4" w:space="0" w:color="000000"/>
              <w:bottom w:val="single" w:sz="4" w:space="0" w:color="auto"/>
              <w:right w:val="single" w:sz="4" w:space="0" w:color="000000"/>
            </w:tcBorders>
          </w:tcPr>
          <w:p w14:paraId="6295A998"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Примерная программа по музыке1-2 класс. (Школа России)</w:t>
            </w:r>
            <w:r>
              <w:rPr>
                <w:rFonts w:ascii="Times New Roman" w:hAnsi="Times New Roman" w:cs="Times New Roman"/>
              </w:rPr>
              <w:t xml:space="preserve"> </w:t>
            </w:r>
          </w:p>
          <w:p w14:paraId="229822C2" w14:textId="77777777" w:rsidR="008F25B4" w:rsidRDefault="008F25B4">
            <w:pPr>
              <w:spacing w:after="0" w:line="240" w:lineRule="auto"/>
              <w:rPr>
                <w:rFonts w:ascii="Times New Roman" w:eastAsia="Times New Roman" w:hAnsi="Times New Roman" w:cs="Times New Roman"/>
                <w:sz w:val="20"/>
                <w:szCs w:val="20"/>
                <w:lang w:eastAsia="ru-RU"/>
              </w:rPr>
            </w:pPr>
          </w:p>
          <w:p w14:paraId="417A2D97" w14:textId="77777777" w:rsidR="008F25B4" w:rsidRDefault="008F25B4">
            <w:pPr>
              <w:spacing w:after="0" w:line="240" w:lineRule="auto"/>
              <w:rPr>
                <w:rFonts w:ascii="Times New Roman" w:eastAsia="Times New Roman" w:hAnsi="Times New Roman" w:cs="Times New Roman"/>
                <w:sz w:val="20"/>
                <w:szCs w:val="20"/>
                <w:lang w:eastAsia="ru-RU"/>
              </w:rPr>
            </w:pPr>
          </w:p>
          <w:p w14:paraId="0733CDC7"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000000"/>
              <w:bottom w:val="single" w:sz="4" w:space="0" w:color="auto"/>
              <w:right w:val="single" w:sz="4" w:space="0" w:color="000000"/>
            </w:tcBorders>
          </w:tcPr>
          <w:p w14:paraId="696A0F8D"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Государственная</w:t>
            </w:r>
          </w:p>
          <w:p w14:paraId="24E38045" w14:textId="77777777" w:rsidR="008F25B4" w:rsidRDefault="008F25B4">
            <w:pPr>
              <w:spacing w:after="0" w:line="240" w:lineRule="auto"/>
              <w:rPr>
                <w:rFonts w:ascii="Times New Roman" w:eastAsia="Times New Roman" w:hAnsi="Times New Roman" w:cs="Times New Roman"/>
                <w:sz w:val="20"/>
                <w:szCs w:val="20"/>
                <w:lang w:eastAsia="ru-RU"/>
              </w:rPr>
            </w:pPr>
          </w:p>
          <w:p w14:paraId="46BCAE0F" w14:textId="77777777" w:rsidR="008F25B4" w:rsidRDefault="008F25B4">
            <w:pPr>
              <w:spacing w:after="0" w:line="240" w:lineRule="auto"/>
              <w:rPr>
                <w:rFonts w:ascii="Times New Roman" w:eastAsia="Times New Roman" w:hAnsi="Times New Roman" w:cs="Times New Roman"/>
                <w:sz w:val="20"/>
                <w:szCs w:val="20"/>
                <w:lang w:eastAsia="ru-RU"/>
              </w:rPr>
            </w:pPr>
          </w:p>
          <w:p w14:paraId="4F6E4ADE"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000000"/>
              <w:bottom w:val="single" w:sz="4" w:space="0" w:color="auto"/>
              <w:right w:val="single" w:sz="4" w:space="0" w:color="000000"/>
            </w:tcBorders>
          </w:tcPr>
          <w:p w14:paraId="553B032F"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 Просвещение, 2020г.</w:t>
            </w:r>
          </w:p>
          <w:p w14:paraId="53F6086D" w14:textId="77777777" w:rsidR="008F25B4" w:rsidRDefault="008F25B4">
            <w:pPr>
              <w:spacing w:after="0" w:line="240" w:lineRule="auto"/>
              <w:rPr>
                <w:rFonts w:ascii="Times New Roman" w:eastAsia="Times New Roman" w:hAnsi="Times New Roman" w:cs="Times New Roman"/>
                <w:sz w:val="20"/>
                <w:szCs w:val="20"/>
                <w:lang w:eastAsia="ru-RU"/>
              </w:rPr>
            </w:pPr>
          </w:p>
          <w:p w14:paraId="20AE1C16" w14:textId="77777777" w:rsidR="008F25B4" w:rsidRDefault="008F25B4">
            <w:pPr>
              <w:spacing w:after="0" w:line="240" w:lineRule="auto"/>
              <w:rPr>
                <w:rFonts w:ascii="Times New Roman" w:eastAsia="Times New Roman" w:hAnsi="Times New Roman" w:cs="Times New Roman"/>
                <w:sz w:val="20"/>
                <w:szCs w:val="20"/>
                <w:lang w:eastAsia="ru-RU"/>
              </w:rPr>
            </w:pPr>
          </w:p>
          <w:p w14:paraId="52782D57" w14:textId="77777777" w:rsidR="008F25B4" w:rsidRDefault="008F25B4">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000000"/>
              <w:bottom w:val="single" w:sz="4" w:space="0" w:color="auto"/>
              <w:right w:val="single" w:sz="4" w:space="0" w:color="000000"/>
            </w:tcBorders>
          </w:tcPr>
          <w:p w14:paraId="67704908" w14:textId="77777777" w:rsidR="008F25B4" w:rsidRDefault="008F25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 класс базовый уровень.</w:t>
            </w:r>
          </w:p>
          <w:p w14:paraId="59AE9D5C" w14:textId="77777777" w:rsidR="008F25B4" w:rsidRDefault="008F25B4">
            <w:pPr>
              <w:spacing w:after="0" w:line="240" w:lineRule="auto"/>
              <w:rPr>
                <w:rFonts w:ascii="Times New Roman" w:eastAsia="Times New Roman" w:hAnsi="Times New Roman" w:cs="Times New Roman"/>
                <w:sz w:val="20"/>
                <w:szCs w:val="20"/>
                <w:lang w:eastAsia="ru-RU"/>
              </w:rPr>
            </w:pPr>
          </w:p>
        </w:tc>
      </w:tr>
    </w:tbl>
    <w:p w14:paraId="18B44714" w14:textId="77777777" w:rsidR="003D0A8F" w:rsidRPr="00AE2F6A" w:rsidRDefault="003D0A8F" w:rsidP="003D0A8F">
      <w:pPr>
        <w:spacing w:after="0" w:line="240" w:lineRule="auto"/>
        <w:jc w:val="both"/>
        <w:rPr>
          <w:rFonts w:ascii="Times New Roman" w:eastAsia="Calibri" w:hAnsi="Times New Roman" w:cs="Times New Roman"/>
          <w:b/>
          <w:sz w:val="20"/>
          <w:szCs w:val="20"/>
          <w:lang w:eastAsia="ar-SA"/>
        </w:rPr>
      </w:pPr>
    </w:p>
    <w:p w14:paraId="571794D1" w14:textId="77777777" w:rsidR="003D0A8F" w:rsidRPr="00AE2F6A" w:rsidRDefault="003D0A8F" w:rsidP="003D0A8F">
      <w:pPr>
        <w:spacing w:after="0" w:line="240" w:lineRule="auto"/>
        <w:jc w:val="both"/>
        <w:rPr>
          <w:rFonts w:ascii="Times New Roman" w:eastAsia="Calibri" w:hAnsi="Times New Roman" w:cs="Times New Roman"/>
          <w:b/>
          <w:sz w:val="20"/>
          <w:szCs w:val="20"/>
          <w:lang w:eastAsia="ar-SA"/>
        </w:rPr>
      </w:pPr>
    </w:p>
    <w:p w14:paraId="3EB50BDD" w14:textId="77777777" w:rsidR="003D0A8F" w:rsidRPr="00AE2F6A" w:rsidRDefault="003D0A8F" w:rsidP="003D0A8F">
      <w:pPr>
        <w:spacing w:after="0" w:line="240" w:lineRule="auto"/>
        <w:jc w:val="both"/>
        <w:rPr>
          <w:rFonts w:ascii="Times New Roman" w:eastAsia="Calibri" w:hAnsi="Times New Roman" w:cs="Times New Roman"/>
          <w:b/>
          <w:sz w:val="28"/>
          <w:szCs w:val="28"/>
          <w:lang w:eastAsia="ar-SA"/>
        </w:rPr>
      </w:pPr>
    </w:p>
    <w:p w14:paraId="4294F361" w14:textId="77777777" w:rsidR="00AE2F6A" w:rsidRPr="00AE2F6A" w:rsidRDefault="00AE2F6A" w:rsidP="00AE2F6A">
      <w:pPr>
        <w:spacing w:after="0" w:line="240" w:lineRule="auto"/>
        <w:rPr>
          <w:rFonts w:ascii="Times New Roman" w:eastAsia="Calibri" w:hAnsi="Times New Roman" w:cs="Times New Roman"/>
          <w:color w:val="000000"/>
          <w:spacing w:val="3"/>
          <w:sz w:val="24"/>
          <w:szCs w:val="24"/>
          <w:lang w:eastAsia="ar-SA"/>
        </w:rPr>
        <w:sectPr w:rsidR="00AE2F6A" w:rsidRPr="00AE2F6A" w:rsidSect="00414F42">
          <w:headerReference w:type="default" r:id="rId20"/>
          <w:footerReference w:type="default" r:id="rId21"/>
          <w:pgSz w:w="9940" w:h="15320"/>
          <w:pgMar w:top="284" w:right="851" w:bottom="1134" w:left="851" w:header="0" w:footer="720" w:gutter="0"/>
          <w:cols w:space="720"/>
          <w:noEndnote/>
          <w:docGrid w:linePitch="326"/>
        </w:sectPr>
      </w:pPr>
    </w:p>
    <w:p w14:paraId="67499EC3" w14:textId="77777777" w:rsidR="00AE2F6A" w:rsidRPr="00B9644F" w:rsidRDefault="00445D85" w:rsidP="00B9644F">
      <w:pPr>
        <w:spacing w:after="0" w:line="240" w:lineRule="auto"/>
        <w:jc w:val="center"/>
        <w:rPr>
          <w:rFonts w:ascii="Times New Roman" w:eastAsia="Calibri" w:hAnsi="Times New Roman" w:cs="Times New Roman"/>
          <w:b/>
          <w:sz w:val="24"/>
          <w:szCs w:val="24"/>
          <w:lang w:eastAsia="ar-SA"/>
        </w:rPr>
      </w:pPr>
      <w:r w:rsidRPr="00B9644F">
        <w:rPr>
          <w:rFonts w:ascii="Times New Roman" w:eastAsia="Calibri" w:hAnsi="Times New Roman" w:cs="Times New Roman"/>
          <w:b/>
          <w:sz w:val="24"/>
          <w:szCs w:val="24"/>
          <w:lang w:eastAsia="ar-SA"/>
        </w:rPr>
        <w:lastRenderedPageBreak/>
        <w:t>3.3.</w:t>
      </w:r>
      <w:r w:rsidR="00AE2F6A" w:rsidRPr="00B9644F">
        <w:rPr>
          <w:rFonts w:ascii="Times New Roman" w:eastAsia="Calibri" w:hAnsi="Times New Roman" w:cs="Times New Roman"/>
          <w:b/>
          <w:sz w:val="24"/>
          <w:szCs w:val="24"/>
          <w:lang w:eastAsia="ar-SA"/>
        </w:rPr>
        <w:t xml:space="preserve"> Система условий реализации образовательной программы в соответствии с требованиями Стандарта</w:t>
      </w:r>
    </w:p>
    <w:p w14:paraId="0E5C8678" w14:textId="77777777" w:rsidR="00AE2F6A" w:rsidRPr="00AE2F6A" w:rsidRDefault="00AE2F6A" w:rsidP="00AE2F6A">
      <w:pPr>
        <w:spacing w:after="0" w:line="240" w:lineRule="auto"/>
        <w:jc w:val="center"/>
        <w:rPr>
          <w:rFonts w:ascii="Times New Roman" w:eastAsia="Calibri" w:hAnsi="Times New Roman" w:cs="Times New Roman"/>
          <w:b/>
          <w:sz w:val="28"/>
          <w:szCs w:val="28"/>
          <w:lang w:eastAsia="ar-SA"/>
        </w:rPr>
      </w:pPr>
    </w:p>
    <w:p w14:paraId="0E9F6517"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Интегративным результатом выполнения требований к условиям реализации образовательной программы  НОО должно быть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w:t>
      </w:r>
    </w:p>
    <w:p w14:paraId="13F5DF60"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Созданные в МБОУ </w:t>
      </w:r>
      <w:r w:rsidR="00B1519A">
        <w:rPr>
          <w:rFonts w:ascii="Times New Roman" w:eastAsia="Times New Roman" w:hAnsi="Times New Roman" w:cs="Times New Roman"/>
          <w:sz w:val="24"/>
          <w:szCs w:val="24"/>
          <w:lang w:eastAsia="ru-RU"/>
        </w:rPr>
        <w:t xml:space="preserve">Федосеевской </w:t>
      </w:r>
      <w:r w:rsidR="00B1519A" w:rsidRPr="00AE2F6A">
        <w:rPr>
          <w:rFonts w:ascii="Times New Roman" w:eastAsia="Times New Roman" w:hAnsi="Times New Roman" w:cs="Times New Roman"/>
          <w:sz w:val="24"/>
          <w:szCs w:val="24"/>
          <w:lang w:eastAsia="ru-RU"/>
        </w:rPr>
        <w:t>СОШ</w:t>
      </w:r>
      <w:r w:rsidR="00B1519A">
        <w:rPr>
          <w:rFonts w:ascii="Times New Roman" w:eastAsia="Times New Roman" w:hAnsi="Times New Roman" w:cs="Times New Roman"/>
          <w:sz w:val="24"/>
          <w:szCs w:val="24"/>
          <w:lang w:eastAsia="ru-RU"/>
        </w:rPr>
        <w:t xml:space="preserve"> им.В.М.Верёхина</w:t>
      </w:r>
      <w:r w:rsidRPr="00AE2F6A">
        <w:rPr>
          <w:rFonts w:ascii="Times New Roman" w:eastAsia="Times New Roman" w:hAnsi="Times New Roman" w:cs="Times New Roman"/>
          <w:sz w:val="24"/>
          <w:szCs w:val="24"/>
          <w:lang w:eastAsia="ru-RU"/>
        </w:rPr>
        <w:t>, реализующей образовательную программу начального общего образования, условия должны:</w:t>
      </w:r>
    </w:p>
    <w:p w14:paraId="5A872C4E" w14:textId="77777777" w:rsidR="00AE2F6A" w:rsidRPr="00AE2F6A" w:rsidRDefault="00AE2F6A" w:rsidP="001C4CD3">
      <w:pPr>
        <w:numPr>
          <w:ilvl w:val="0"/>
          <w:numId w:val="128"/>
        </w:numPr>
        <w:tabs>
          <w:tab w:val="left" w:pos="1104"/>
        </w:tabs>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 обеспечивать достижение планируемых результатов освоения образовательной программы МБОУ </w:t>
      </w:r>
      <w:r w:rsidR="00B1519A">
        <w:rPr>
          <w:rFonts w:ascii="Times New Roman" w:eastAsia="Times New Roman" w:hAnsi="Times New Roman" w:cs="Times New Roman"/>
          <w:sz w:val="24"/>
          <w:szCs w:val="24"/>
          <w:lang w:eastAsia="ru-RU"/>
        </w:rPr>
        <w:t xml:space="preserve">Федосеевской </w:t>
      </w:r>
      <w:r w:rsidR="00B1519A" w:rsidRPr="00AE2F6A">
        <w:rPr>
          <w:rFonts w:ascii="Times New Roman" w:eastAsia="Times New Roman" w:hAnsi="Times New Roman" w:cs="Times New Roman"/>
          <w:sz w:val="24"/>
          <w:szCs w:val="24"/>
          <w:lang w:eastAsia="ru-RU"/>
        </w:rPr>
        <w:t>СОШ</w:t>
      </w:r>
      <w:r w:rsidR="00B1519A">
        <w:rPr>
          <w:rFonts w:ascii="Times New Roman" w:eastAsia="Times New Roman" w:hAnsi="Times New Roman" w:cs="Times New Roman"/>
          <w:sz w:val="24"/>
          <w:szCs w:val="24"/>
          <w:lang w:eastAsia="ru-RU"/>
        </w:rPr>
        <w:t xml:space="preserve"> им.В.М.Верёхина</w:t>
      </w:r>
      <w:r w:rsidRPr="00AE2F6A">
        <w:rPr>
          <w:rFonts w:ascii="Times New Roman" w:eastAsia="Times New Roman" w:hAnsi="Times New Roman" w:cs="Times New Roman"/>
          <w:sz w:val="24"/>
          <w:szCs w:val="24"/>
          <w:lang w:eastAsia="ru-RU"/>
        </w:rPr>
        <w:t xml:space="preserve"> и </w:t>
      </w:r>
      <w:r w:rsidR="00B1519A" w:rsidRPr="00AE2F6A">
        <w:rPr>
          <w:rFonts w:ascii="Times New Roman" w:eastAsia="Times New Roman" w:hAnsi="Times New Roman" w:cs="Times New Roman"/>
          <w:sz w:val="24"/>
          <w:szCs w:val="24"/>
          <w:lang w:eastAsia="ru-RU"/>
        </w:rPr>
        <w:t>реализацию рабочих</w:t>
      </w:r>
      <w:r w:rsidRPr="00AE2F6A">
        <w:rPr>
          <w:rFonts w:ascii="Times New Roman" w:eastAsia="Times New Roman" w:hAnsi="Times New Roman" w:cs="Times New Roman"/>
          <w:sz w:val="24"/>
          <w:szCs w:val="24"/>
          <w:lang w:eastAsia="ru-RU"/>
        </w:rPr>
        <w:t xml:space="preserve"> программ по учебным предметам;</w:t>
      </w:r>
    </w:p>
    <w:p w14:paraId="0EBBA2A7" w14:textId="77777777" w:rsidR="00AE2F6A" w:rsidRPr="00AE2F6A" w:rsidRDefault="00AE2F6A" w:rsidP="001C4CD3">
      <w:pPr>
        <w:numPr>
          <w:ilvl w:val="0"/>
          <w:numId w:val="129"/>
        </w:numPr>
        <w:tabs>
          <w:tab w:val="left" w:pos="634"/>
        </w:tabs>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 учитывать особенности МБОУ </w:t>
      </w:r>
      <w:r w:rsidR="00B1519A">
        <w:rPr>
          <w:rFonts w:ascii="Times New Roman" w:eastAsia="Times New Roman" w:hAnsi="Times New Roman" w:cs="Times New Roman"/>
          <w:sz w:val="24"/>
          <w:szCs w:val="24"/>
          <w:lang w:eastAsia="ru-RU"/>
        </w:rPr>
        <w:t xml:space="preserve">Федосеевской </w:t>
      </w:r>
      <w:r w:rsidR="00B1519A" w:rsidRPr="00AE2F6A">
        <w:rPr>
          <w:rFonts w:ascii="Times New Roman" w:eastAsia="Times New Roman" w:hAnsi="Times New Roman" w:cs="Times New Roman"/>
          <w:sz w:val="24"/>
          <w:szCs w:val="24"/>
          <w:lang w:eastAsia="ru-RU"/>
        </w:rPr>
        <w:t>СОШ</w:t>
      </w:r>
      <w:r w:rsidR="00B1519A">
        <w:rPr>
          <w:rFonts w:ascii="Times New Roman" w:eastAsia="Times New Roman" w:hAnsi="Times New Roman" w:cs="Times New Roman"/>
          <w:sz w:val="24"/>
          <w:szCs w:val="24"/>
          <w:lang w:eastAsia="ru-RU"/>
        </w:rPr>
        <w:t xml:space="preserve"> им.В.М.Верёхина</w:t>
      </w:r>
      <w:r w:rsidRPr="00AE2F6A">
        <w:rPr>
          <w:rFonts w:ascii="Times New Roman" w:eastAsia="Times New Roman" w:hAnsi="Times New Roman" w:cs="Times New Roman"/>
          <w:sz w:val="24"/>
          <w:szCs w:val="24"/>
          <w:lang w:eastAsia="ru-RU"/>
        </w:rPr>
        <w:t>, его организационную структуру, запросы участников образовательного процесса в начальном общем образовании;</w:t>
      </w:r>
    </w:p>
    <w:p w14:paraId="4F5B8CE0" w14:textId="77777777" w:rsidR="00AE2F6A" w:rsidRPr="00AE2F6A" w:rsidRDefault="00AE2F6A" w:rsidP="001C4CD3">
      <w:pPr>
        <w:numPr>
          <w:ilvl w:val="0"/>
          <w:numId w:val="129"/>
        </w:numPr>
        <w:tabs>
          <w:tab w:val="left" w:pos="634"/>
        </w:tabs>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предоставлять возможность взаимодействия с социальными партнёрами, использования ресурсов социума.</w:t>
      </w:r>
    </w:p>
    <w:p w14:paraId="06384DA9" w14:textId="77777777" w:rsidR="00AE2F6A" w:rsidRPr="00AE2F6A" w:rsidRDefault="00AE2F6A" w:rsidP="00AE2F6A">
      <w:pPr>
        <w:spacing w:after="0" w:line="240" w:lineRule="auto"/>
        <w:ind w:left="348"/>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В соответствии с требованиями Стандарта раздел образовательной программы начального общего образования, характеризующий систему условий,  содержит:</w:t>
      </w:r>
    </w:p>
    <w:p w14:paraId="39080F88" w14:textId="77777777" w:rsidR="00AE2F6A" w:rsidRPr="00AE2F6A" w:rsidRDefault="00AE2F6A" w:rsidP="001C4CD3">
      <w:pPr>
        <w:numPr>
          <w:ilvl w:val="0"/>
          <w:numId w:val="129"/>
        </w:numPr>
        <w:tabs>
          <w:tab w:val="left" w:pos="634"/>
        </w:tabs>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описание кадровых, психолого-педагогических, финансовых, материально-технических, информационно-методических условий и ресурсов;</w:t>
      </w:r>
    </w:p>
    <w:p w14:paraId="0548A4A9" w14:textId="77777777" w:rsidR="00AE2F6A" w:rsidRPr="00AE2F6A" w:rsidRDefault="00AE2F6A" w:rsidP="001C4CD3">
      <w:pPr>
        <w:numPr>
          <w:ilvl w:val="0"/>
          <w:numId w:val="129"/>
        </w:numPr>
        <w:tabs>
          <w:tab w:val="left" w:pos="634"/>
        </w:tabs>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 обоснование необходимых изменений в имеющихся условиях в соответствии с целями и приоритетами образовательной программы начального общего образования МБОУ </w:t>
      </w:r>
      <w:r w:rsidR="00F30CE6">
        <w:rPr>
          <w:rFonts w:ascii="Times New Roman" w:eastAsia="Times New Roman" w:hAnsi="Times New Roman" w:cs="Times New Roman"/>
          <w:sz w:val="24"/>
          <w:szCs w:val="24"/>
          <w:lang w:eastAsia="ru-RU"/>
        </w:rPr>
        <w:t xml:space="preserve">Федосеевской </w:t>
      </w:r>
      <w:r w:rsidRPr="00AE2F6A">
        <w:rPr>
          <w:rFonts w:ascii="Times New Roman" w:eastAsia="Times New Roman" w:hAnsi="Times New Roman" w:cs="Times New Roman"/>
          <w:sz w:val="24"/>
          <w:szCs w:val="24"/>
          <w:lang w:eastAsia="ru-RU"/>
        </w:rPr>
        <w:t xml:space="preserve"> СОШ</w:t>
      </w:r>
      <w:r w:rsidR="00B1519A">
        <w:rPr>
          <w:rFonts w:ascii="Times New Roman" w:eastAsia="Times New Roman" w:hAnsi="Times New Roman" w:cs="Times New Roman"/>
          <w:sz w:val="24"/>
          <w:szCs w:val="24"/>
          <w:lang w:eastAsia="ru-RU"/>
        </w:rPr>
        <w:t xml:space="preserve"> им,В.М.Верёхина</w:t>
      </w:r>
      <w:r w:rsidRPr="00AE2F6A">
        <w:rPr>
          <w:rFonts w:ascii="Times New Roman" w:eastAsia="Times New Roman" w:hAnsi="Times New Roman" w:cs="Times New Roman"/>
          <w:sz w:val="24"/>
          <w:szCs w:val="24"/>
          <w:lang w:eastAsia="ru-RU"/>
        </w:rPr>
        <w:t>;</w:t>
      </w:r>
    </w:p>
    <w:p w14:paraId="4EE1891D" w14:textId="77777777" w:rsidR="00AE2F6A" w:rsidRPr="00AE2F6A" w:rsidRDefault="00AE2F6A" w:rsidP="001C4CD3">
      <w:pPr>
        <w:numPr>
          <w:ilvl w:val="0"/>
          <w:numId w:val="129"/>
        </w:numPr>
        <w:tabs>
          <w:tab w:val="left" w:pos="634"/>
        </w:tabs>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механизмы достижения целевых ориентиров в системе условий;</w:t>
      </w:r>
    </w:p>
    <w:p w14:paraId="3D55ED56" w14:textId="77777777" w:rsidR="00AE2F6A" w:rsidRPr="00AE2F6A" w:rsidRDefault="00AE2F6A" w:rsidP="001C4CD3">
      <w:pPr>
        <w:numPr>
          <w:ilvl w:val="0"/>
          <w:numId w:val="129"/>
        </w:numPr>
        <w:tabs>
          <w:tab w:val="left" w:pos="634"/>
        </w:tabs>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сетевой график (дорожную карту) по формированию необходимой системы условий;</w:t>
      </w:r>
    </w:p>
    <w:p w14:paraId="247EC0E1" w14:textId="77777777" w:rsidR="00AE2F6A" w:rsidRPr="00AE2F6A" w:rsidRDefault="00AE2F6A" w:rsidP="001C4CD3">
      <w:pPr>
        <w:numPr>
          <w:ilvl w:val="0"/>
          <w:numId w:val="129"/>
        </w:numPr>
        <w:tabs>
          <w:tab w:val="left" w:pos="631"/>
        </w:tabs>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систему оценки условий.</w:t>
      </w:r>
    </w:p>
    <w:p w14:paraId="2DBA39E7" w14:textId="77777777" w:rsidR="00AE2F6A" w:rsidRPr="00AE2F6A" w:rsidRDefault="00AE2F6A" w:rsidP="001C4CD3">
      <w:pPr>
        <w:numPr>
          <w:ilvl w:val="0"/>
          <w:numId w:val="129"/>
        </w:numPr>
        <w:tabs>
          <w:tab w:val="left" w:pos="631"/>
        </w:tabs>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систему контроля за состоянием системы условий реализации ОП НОО.</w:t>
      </w:r>
    </w:p>
    <w:p w14:paraId="5C4C154E" w14:textId="77777777" w:rsidR="00AE2F6A" w:rsidRPr="00AE2F6A" w:rsidRDefault="00AE2F6A" w:rsidP="00AE2F6A">
      <w:pPr>
        <w:tabs>
          <w:tab w:val="left" w:pos="631"/>
        </w:tabs>
        <w:spacing w:after="0" w:line="240" w:lineRule="auto"/>
        <w:jc w:val="both"/>
        <w:rPr>
          <w:rFonts w:ascii="Times New Roman" w:eastAsia="Times New Roman" w:hAnsi="Times New Roman" w:cs="Times New Roman"/>
          <w:sz w:val="24"/>
          <w:szCs w:val="24"/>
          <w:lang w:eastAsia="ru-RU"/>
        </w:rPr>
      </w:pPr>
    </w:p>
    <w:p w14:paraId="6DDA28A0" w14:textId="77777777" w:rsidR="00AE2F6A" w:rsidRPr="00AE2F6A" w:rsidRDefault="00AE2F6A" w:rsidP="00AE2F6A">
      <w:pPr>
        <w:spacing w:after="0" w:line="240" w:lineRule="auto"/>
        <w:ind w:left="-284" w:firstLine="632"/>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b/>
          <w:sz w:val="24"/>
          <w:szCs w:val="24"/>
          <w:lang w:eastAsia="ru-RU"/>
        </w:rPr>
        <w:t>Система условий</w:t>
      </w:r>
      <w:r w:rsidRPr="00AE2F6A">
        <w:rPr>
          <w:rFonts w:ascii="Times New Roman" w:eastAsia="Times New Roman" w:hAnsi="Times New Roman" w:cs="Times New Roman"/>
          <w:sz w:val="24"/>
          <w:szCs w:val="24"/>
          <w:lang w:eastAsia="ru-RU"/>
        </w:rPr>
        <w:t xml:space="preserve"> реализации образовательной программы начального общего образования  базируется на результатах проведённой в ходе разработки программы комплексной аналитико-обобщающей и прогностической работы, включающей:</w:t>
      </w:r>
    </w:p>
    <w:p w14:paraId="6555736A" w14:textId="77777777" w:rsidR="00AE2F6A" w:rsidRPr="00AE2F6A" w:rsidRDefault="00AE2F6A" w:rsidP="00AE2F6A">
      <w:pPr>
        <w:spacing w:after="0" w:line="240" w:lineRule="auto"/>
        <w:ind w:left="-284" w:firstLine="632"/>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 анализ имеющихся в МБОУ </w:t>
      </w:r>
      <w:r w:rsidR="00B1519A">
        <w:rPr>
          <w:rFonts w:ascii="Times New Roman" w:eastAsia="Times New Roman" w:hAnsi="Times New Roman" w:cs="Times New Roman"/>
          <w:sz w:val="24"/>
          <w:szCs w:val="24"/>
          <w:lang w:eastAsia="ru-RU"/>
        </w:rPr>
        <w:t xml:space="preserve">Федосеевской </w:t>
      </w:r>
      <w:r w:rsidR="00B1519A" w:rsidRPr="00AE2F6A">
        <w:rPr>
          <w:rFonts w:ascii="Times New Roman" w:eastAsia="Times New Roman" w:hAnsi="Times New Roman" w:cs="Times New Roman"/>
          <w:sz w:val="24"/>
          <w:szCs w:val="24"/>
          <w:lang w:eastAsia="ru-RU"/>
        </w:rPr>
        <w:t>СОШ</w:t>
      </w:r>
      <w:r w:rsidR="00B1519A">
        <w:rPr>
          <w:rFonts w:ascii="Times New Roman" w:eastAsia="Times New Roman" w:hAnsi="Times New Roman" w:cs="Times New Roman"/>
          <w:sz w:val="24"/>
          <w:szCs w:val="24"/>
          <w:lang w:eastAsia="ru-RU"/>
        </w:rPr>
        <w:t xml:space="preserve"> им.В.М.Верёхина</w:t>
      </w:r>
      <w:r w:rsidRPr="00AE2F6A">
        <w:rPr>
          <w:rFonts w:ascii="Times New Roman" w:eastAsia="Times New Roman" w:hAnsi="Times New Roman" w:cs="Times New Roman"/>
          <w:sz w:val="24"/>
          <w:szCs w:val="24"/>
          <w:lang w:eastAsia="ru-RU"/>
        </w:rPr>
        <w:t xml:space="preserve"> условий и ресурсов реализации образовательной программы </w:t>
      </w:r>
      <w:r w:rsidR="00B1519A" w:rsidRPr="00AE2F6A">
        <w:rPr>
          <w:rFonts w:ascii="Times New Roman" w:eastAsia="Times New Roman" w:hAnsi="Times New Roman" w:cs="Times New Roman"/>
          <w:sz w:val="24"/>
          <w:szCs w:val="24"/>
          <w:lang w:eastAsia="ru-RU"/>
        </w:rPr>
        <w:t>начального общего</w:t>
      </w:r>
      <w:r w:rsidRPr="00AE2F6A">
        <w:rPr>
          <w:rFonts w:ascii="Times New Roman" w:eastAsia="Times New Roman" w:hAnsi="Times New Roman" w:cs="Times New Roman"/>
          <w:sz w:val="24"/>
          <w:szCs w:val="24"/>
          <w:lang w:eastAsia="ru-RU"/>
        </w:rPr>
        <w:t xml:space="preserve"> образования;</w:t>
      </w:r>
    </w:p>
    <w:p w14:paraId="1A399BED" w14:textId="77777777" w:rsidR="00AE2F6A" w:rsidRPr="00AE2F6A" w:rsidRDefault="00AE2F6A" w:rsidP="00AE2F6A">
      <w:pPr>
        <w:spacing w:after="0" w:line="240" w:lineRule="auto"/>
        <w:ind w:left="-284" w:firstLine="632"/>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lastRenderedPageBreak/>
        <w:t xml:space="preserve">• установление степени их соответствия требованиям Стандарта, а также целям и задачам образовательной программы МБОУ </w:t>
      </w:r>
      <w:r w:rsidR="00B1519A">
        <w:rPr>
          <w:rFonts w:ascii="Times New Roman" w:eastAsia="Times New Roman" w:hAnsi="Times New Roman" w:cs="Times New Roman"/>
          <w:sz w:val="24"/>
          <w:szCs w:val="24"/>
          <w:lang w:eastAsia="ru-RU"/>
        </w:rPr>
        <w:t xml:space="preserve">Федосеевской </w:t>
      </w:r>
      <w:r w:rsidR="00B1519A" w:rsidRPr="00AE2F6A">
        <w:rPr>
          <w:rFonts w:ascii="Times New Roman" w:eastAsia="Times New Roman" w:hAnsi="Times New Roman" w:cs="Times New Roman"/>
          <w:sz w:val="24"/>
          <w:szCs w:val="24"/>
          <w:lang w:eastAsia="ru-RU"/>
        </w:rPr>
        <w:t>СОШ</w:t>
      </w:r>
      <w:r w:rsidR="00B1519A">
        <w:rPr>
          <w:rFonts w:ascii="Times New Roman" w:eastAsia="Times New Roman" w:hAnsi="Times New Roman" w:cs="Times New Roman"/>
          <w:sz w:val="24"/>
          <w:szCs w:val="24"/>
          <w:lang w:eastAsia="ru-RU"/>
        </w:rPr>
        <w:t xml:space="preserve"> им.В.М.Верёхина</w:t>
      </w:r>
      <w:r w:rsidRPr="00AE2F6A">
        <w:rPr>
          <w:rFonts w:ascii="Times New Roman" w:eastAsia="Times New Roman" w:hAnsi="Times New Roman" w:cs="Times New Roman"/>
          <w:sz w:val="24"/>
          <w:szCs w:val="24"/>
          <w:lang w:eastAsia="ru-RU"/>
        </w:rPr>
        <w:t>, сформированным с учётом потребностей всех участников образовательного процесса;</w:t>
      </w:r>
    </w:p>
    <w:p w14:paraId="2F1F9496" w14:textId="77777777" w:rsidR="00AE2F6A" w:rsidRPr="00AE2F6A" w:rsidRDefault="00AE2F6A" w:rsidP="00AE2F6A">
      <w:pPr>
        <w:spacing w:after="0" w:line="240" w:lineRule="auto"/>
        <w:ind w:left="-284" w:firstLine="632"/>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выявление проблемных зон и установление необходимых изменений в имеющихся условиях для приведения их в соответствие с требованиями Стандарта;</w:t>
      </w:r>
    </w:p>
    <w:p w14:paraId="69940EE3" w14:textId="77777777" w:rsidR="00AE2F6A" w:rsidRPr="00AE2F6A" w:rsidRDefault="00AE2F6A" w:rsidP="00AE2F6A">
      <w:pPr>
        <w:spacing w:after="0" w:line="240" w:lineRule="auto"/>
        <w:ind w:left="-284" w:firstLine="632"/>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разработку с привлечением всех участников образовательного процесса и возможных партнёров механизмов достижения целевых ориентиров в системе условий;</w:t>
      </w:r>
    </w:p>
    <w:p w14:paraId="700C16D8" w14:textId="77777777" w:rsidR="003C194B" w:rsidRDefault="003C194B" w:rsidP="00AE2F6A">
      <w:pPr>
        <w:spacing w:after="0" w:line="240" w:lineRule="auto"/>
        <w:ind w:left="-284" w:firstLine="632"/>
        <w:jc w:val="both"/>
        <w:rPr>
          <w:rFonts w:ascii="Times New Roman" w:eastAsia="Times New Roman" w:hAnsi="Times New Roman" w:cs="Times New Roman"/>
          <w:sz w:val="24"/>
          <w:szCs w:val="24"/>
          <w:lang w:eastAsia="ru-RU"/>
        </w:rPr>
      </w:pPr>
    </w:p>
    <w:p w14:paraId="1AD54A64" w14:textId="77777777" w:rsidR="00AE2F6A" w:rsidRPr="00AE2F6A" w:rsidRDefault="00AE2F6A" w:rsidP="00353FF6">
      <w:pPr>
        <w:spacing w:after="0" w:line="240" w:lineRule="auto"/>
        <w:ind w:firstLine="632"/>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системы условий;</w:t>
      </w:r>
    </w:p>
    <w:p w14:paraId="0393A3CA" w14:textId="77777777" w:rsidR="00AE2F6A" w:rsidRPr="00AE2F6A" w:rsidRDefault="00AE2F6A" w:rsidP="00353FF6">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разработку механизмов мониторинга, оценки и коррекции реализации промежуточных этапов разработанного графика (дорожной карты).</w:t>
      </w:r>
    </w:p>
    <w:p w14:paraId="51FF3E78" w14:textId="77777777" w:rsidR="00AE2F6A" w:rsidRPr="00AE2F6A" w:rsidRDefault="00AE2F6A" w:rsidP="00353FF6">
      <w:pPr>
        <w:spacing w:after="0" w:line="240" w:lineRule="auto"/>
        <w:jc w:val="both"/>
        <w:rPr>
          <w:rFonts w:ascii="Times New Roman" w:eastAsia="Times New Roman" w:hAnsi="Times New Roman" w:cs="Times New Roman"/>
          <w:sz w:val="24"/>
          <w:szCs w:val="24"/>
          <w:lang w:eastAsia="ru-RU"/>
        </w:rPr>
      </w:pPr>
    </w:p>
    <w:p w14:paraId="480C6360" w14:textId="77777777" w:rsidR="00AE2F6A" w:rsidRPr="00AE2F6A" w:rsidRDefault="00445D85" w:rsidP="00353FF6">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3.3</w:t>
      </w:r>
      <w:r w:rsidR="00AE2F6A" w:rsidRPr="00AE2F6A">
        <w:rPr>
          <w:rFonts w:ascii="Times New Roman" w:eastAsia="Times New Roman" w:hAnsi="Times New Roman" w:cs="Times New Roman"/>
          <w:b/>
          <w:sz w:val="24"/>
          <w:szCs w:val="24"/>
          <w:lang w:eastAsia="ru-RU"/>
        </w:rPr>
        <w:t>.1. Кадровые условия</w:t>
      </w:r>
      <w:r w:rsidR="00AE2F6A" w:rsidRPr="00AE2F6A">
        <w:rPr>
          <w:rFonts w:ascii="Times New Roman" w:eastAsia="Times New Roman" w:hAnsi="Times New Roman" w:cs="Times New Roman"/>
          <w:b/>
          <w:noProof/>
          <w:sz w:val="24"/>
          <w:szCs w:val="24"/>
          <w:lang w:eastAsia="ru-RU"/>
        </w:rPr>
        <w:t xml:space="preserve"> </w:t>
      </w:r>
      <w:r w:rsidR="00AE2F6A" w:rsidRPr="00AE2F6A">
        <w:rPr>
          <w:rFonts w:ascii="Times New Roman" w:eastAsia="Times New Roman" w:hAnsi="Times New Roman" w:cs="Times New Roman"/>
          <w:b/>
          <w:sz w:val="24"/>
          <w:szCs w:val="24"/>
          <w:lang w:eastAsia="ru-RU"/>
        </w:rPr>
        <w:t>реализации образовательной</w:t>
      </w:r>
      <w:r w:rsidR="00AE2F6A" w:rsidRPr="00AE2F6A">
        <w:rPr>
          <w:rFonts w:ascii="Times New Roman" w:eastAsia="Times New Roman" w:hAnsi="Times New Roman" w:cs="Times New Roman"/>
          <w:b/>
          <w:noProof/>
          <w:sz w:val="24"/>
          <w:szCs w:val="24"/>
          <w:lang w:eastAsia="ru-RU"/>
        </w:rPr>
        <w:t xml:space="preserve"> </w:t>
      </w:r>
      <w:r w:rsidR="00AE2F6A" w:rsidRPr="00AE2F6A">
        <w:rPr>
          <w:rFonts w:ascii="Times New Roman" w:eastAsia="Times New Roman" w:hAnsi="Times New Roman" w:cs="Times New Roman"/>
          <w:b/>
          <w:sz w:val="24"/>
          <w:szCs w:val="24"/>
          <w:lang w:eastAsia="ru-RU"/>
        </w:rPr>
        <w:t>программы начального общего образования</w:t>
      </w:r>
      <w:r w:rsidR="00AE2F6A" w:rsidRPr="00AE2F6A">
        <w:rPr>
          <w:rFonts w:ascii="Times New Roman" w:eastAsia="Times New Roman" w:hAnsi="Times New Roman" w:cs="Times New Roman"/>
          <w:b/>
          <w:noProof/>
          <w:sz w:val="24"/>
          <w:szCs w:val="24"/>
          <w:lang w:eastAsia="ru-RU"/>
        </w:rPr>
        <w:t xml:space="preserve"> </w:t>
      </w:r>
      <w:r w:rsidR="00AE2F6A" w:rsidRPr="00AE2F6A">
        <w:rPr>
          <w:rFonts w:ascii="Times New Roman" w:eastAsia="Times New Roman" w:hAnsi="Times New Roman" w:cs="Times New Roman"/>
          <w:b/>
          <w:sz w:val="24"/>
          <w:szCs w:val="24"/>
          <w:lang w:eastAsia="ru-RU"/>
        </w:rPr>
        <w:t>включает:</w:t>
      </w:r>
    </w:p>
    <w:p w14:paraId="1E4D354A" w14:textId="77777777" w:rsidR="00AE2F6A" w:rsidRPr="00AE2F6A" w:rsidRDefault="00AE2F6A" w:rsidP="00353FF6">
      <w:pPr>
        <w:tabs>
          <w:tab w:val="left" w:pos="1079"/>
        </w:tabs>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 характеристику укомплектованности МБОУ </w:t>
      </w:r>
      <w:r w:rsidR="00B1519A">
        <w:rPr>
          <w:rFonts w:ascii="Times New Roman" w:eastAsia="Times New Roman" w:hAnsi="Times New Roman" w:cs="Times New Roman"/>
          <w:sz w:val="24"/>
          <w:szCs w:val="24"/>
          <w:lang w:eastAsia="ru-RU"/>
        </w:rPr>
        <w:t xml:space="preserve">Федосеевской </w:t>
      </w:r>
      <w:r w:rsidR="00B1519A" w:rsidRPr="00AE2F6A">
        <w:rPr>
          <w:rFonts w:ascii="Times New Roman" w:eastAsia="Times New Roman" w:hAnsi="Times New Roman" w:cs="Times New Roman"/>
          <w:sz w:val="24"/>
          <w:szCs w:val="24"/>
          <w:lang w:eastAsia="ru-RU"/>
        </w:rPr>
        <w:t>СОШ</w:t>
      </w:r>
      <w:r w:rsidR="00B1519A">
        <w:rPr>
          <w:rFonts w:ascii="Times New Roman" w:eastAsia="Times New Roman" w:hAnsi="Times New Roman" w:cs="Times New Roman"/>
          <w:sz w:val="24"/>
          <w:szCs w:val="24"/>
          <w:lang w:eastAsia="ru-RU"/>
        </w:rPr>
        <w:t xml:space="preserve"> им.В.М.Верёхина</w:t>
      </w:r>
      <w:r w:rsidRPr="00AE2F6A">
        <w:rPr>
          <w:rFonts w:ascii="Times New Roman" w:eastAsia="Times New Roman" w:hAnsi="Times New Roman" w:cs="Times New Roman"/>
          <w:sz w:val="24"/>
          <w:szCs w:val="24"/>
          <w:lang w:eastAsia="ru-RU"/>
        </w:rPr>
        <w:t>;</w:t>
      </w:r>
    </w:p>
    <w:p w14:paraId="13022271" w14:textId="77777777" w:rsidR="00AE2F6A" w:rsidRPr="00AE2F6A" w:rsidRDefault="00AE2F6A" w:rsidP="00353FF6">
      <w:pPr>
        <w:tabs>
          <w:tab w:val="left" w:pos="1084"/>
        </w:tabs>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описание уровня квалификации работников образовательной организации и их функциональные обязанности;</w:t>
      </w:r>
    </w:p>
    <w:p w14:paraId="53EFF243" w14:textId="77777777" w:rsidR="00AE2F6A" w:rsidRPr="00AE2F6A" w:rsidRDefault="00AE2F6A" w:rsidP="00353FF6">
      <w:pPr>
        <w:tabs>
          <w:tab w:val="left" w:pos="1079"/>
        </w:tabs>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описание реализуемой системы непрерывного профессионального развития и повышения квалификации педагогических работников.</w:t>
      </w:r>
    </w:p>
    <w:p w14:paraId="372DCA6F" w14:textId="77777777" w:rsidR="00AE2F6A" w:rsidRPr="00AE2F6A" w:rsidRDefault="00AE2F6A" w:rsidP="00353FF6">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МБОУ </w:t>
      </w:r>
      <w:r w:rsidR="00B1519A">
        <w:rPr>
          <w:rFonts w:ascii="Times New Roman" w:eastAsia="Times New Roman" w:hAnsi="Times New Roman" w:cs="Times New Roman"/>
          <w:sz w:val="24"/>
          <w:szCs w:val="24"/>
          <w:lang w:eastAsia="ru-RU"/>
        </w:rPr>
        <w:t xml:space="preserve">Федосеевской </w:t>
      </w:r>
      <w:r w:rsidR="00B1519A" w:rsidRPr="00AE2F6A">
        <w:rPr>
          <w:rFonts w:ascii="Times New Roman" w:eastAsia="Times New Roman" w:hAnsi="Times New Roman" w:cs="Times New Roman"/>
          <w:sz w:val="24"/>
          <w:szCs w:val="24"/>
          <w:lang w:eastAsia="ru-RU"/>
        </w:rPr>
        <w:t>СОШ</w:t>
      </w:r>
      <w:r w:rsidR="00B1519A">
        <w:rPr>
          <w:rFonts w:ascii="Times New Roman" w:eastAsia="Times New Roman" w:hAnsi="Times New Roman" w:cs="Times New Roman"/>
          <w:sz w:val="24"/>
          <w:szCs w:val="24"/>
          <w:lang w:eastAsia="ru-RU"/>
        </w:rPr>
        <w:t xml:space="preserve"> им.В.М.Верёхина</w:t>
      </w:r>
      <w:r w:rsidRPr="00AE2F6A">
        <w:rPr>
          <w:rFonts w:ascii="Times New Roman" w:eastAsia="Times New Roman" w:hAnsi="Times New Roman" w:cs="Times New Roman"/>
          <w:sz w:val="24"/>
          <w:szCs w:val="24"/>
          <w:lang w:eastAsia="ru-RU"/>
        </w:rPr>
        <w:t xml:space="preserve">   укомплектована кадрами, имеющими необходимую квалификацию для решения задач, определённых образовательной программой образовательной организации, способными к инновационной профессиональной деятельности.</w:t>
      </w:r>
    </w:p>
    <w:p w14:paraId="72BBD2D9" w14:textId="77777777" w:rsidR="00AE2F6A" w:rsidRPr="00AE2F6A" w:rsidRDefault="00AE2F6A" w:rsidP="00353FF6">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Основой для разработки должностных инструкций, содержащих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МБОУ </w:t>
      </w:r>
      <w:r w:rsidR="00B1519A">
        <w:rPr>
          <w:rFonts w:ascii="Times New Roman" w:eastAsia="Times New Roman" w:hAnsi="Times New Roman" w:cs="Times New Roman"/>
          <w:sz w:val="24"/>
          <w:szCs w:val="24"/>
          <w:lang w:eastAsia="ru-RU"/>
        </w:rPr>
        <w:t xml:space="preserve">Федосеевской </w:t>
      </w:r>
      <w:r w:rsidR="00B1519A" w:rsidRPr="00AE2F6A">
        <w:rPr>
          <w:rFonts w:ascii="Times New Roman" w:eastAsia="Times New Roman" w:hAnsi="Times New Roman" w:cs="Times New Roman"/>
          <w:sz w:val="24"/>
          <w:szCs w:val="24"/>
          <w:lang w:eastAsia="ru-RU"/>
        </w:rPr>
        <w:t>СОШ</w:t>
      </w:r>
      <w:r w:rsidR="00B1519A">
        <w:rPr>
          <w:rFonts w:ascii="Times New Roman" w:eastAsia="Times New Roman" w:hAnsi="Times New Roman" w:cs="Times New Roman"/>
          <w:sz w:val="24"/>
          <w:szCs w:val="24"/>
          <w:lang w:eastAsia="ru-RU"/>
        </w:rPr>
        <w:t xml:space="preserve"> им.В.М.Верёхина</w:t>
      </w:r>
      <w:r w:rsidRPr="00AE2F6A">
        <w:rPr>
          <w:rFonts w:ascii="Times New Roman" w:eastAsia="Times New Roman" w:hAnsi="Times New Roman" w:cs="Times New Roman"/>
          <w:sz w:val="24"/>
          <w:szCs w:val="24"/>
          <w:lang w:eastAsia="ru-RU"/>
        </w:rPr>
        <w:t>, служат квалификационные характеристики, представленные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p>
    <w:p w14:paraId="2A94B676" w14:textId="77777777" w:rsidR="00AE2F6A" w:rsidRPr="00AE2F6A" w:rsidRDefault="00AE2F6A" w:rsidP="00353FF6">
      <w:pPr>
        <w:spacing w:after="0" w:line="240" w:lineRule="auto"/>
        <w:ind w:firstLine="915"/>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МБОУ </w:t>
      </w:r>
      <w:r w:rsidR="00B1519A">
        <w:rPr>
          <w:rFonts w:ascii="Times New Roman" w:eastAsia="Times New Roman" w:hAnsi="Times New Roman" w:cs="Times New Roman"/>
          <w:sz w:val="24"/>
          <w:szCs w:val="24"/>
          <w:lang w:eastAsia="ru-RU"/>
        </w:rPr>
        <w:t xml:space="preserve">Федосеевская </w:t>
      </w:r>
      <w:r w:rsidR="00B1519A" w:rsidRPr="00AE2F6A">
        <w:rPr>
          <w:rFonts w:ascii="Times New Roman" w:eastAsia="Times New Roman" w:hAnsi="Times New Roman" w:cs="Times New Roman"/>
          <w:sz w:val="24"/>
          <w:szCs w:val="24"/>
          <w:lang w:eastAsia="ru-RU"/>
        </w:rPr>
        <w:t>СОШ</w:t>
      </w:r>
      <w:r w:rsidR="00B1519A">
        <w:rPr>
          <w:rFonts w:ascii="Times New Roman" w:eastAsia="Times New Roman" w:hAnsi="Times New Roman" w:cs="Times New Roman"/>
          <w:sz w:val="24"/>
          <w:szCs w:val="24"/>
          <w:lang w:eastAsia="ru-RU"/>
        </w:rPr>
        <w:t xml:space="preserve"> им.В.М.Верёхина</w:t>
      </w:r>
      <w:r w:rsidRPr="00AE2F6A">
        <w:rPr>
          <w:rFonts w:ascii="Times New Roman" w:eastAsia="Times New Roman" w:hAnsi="Times New Roman" w:cs="Times New Roman"/>
          <w:sz w:val="24"/>
          <w:szCs w:val="24"/>
          <w:lang w:eastAsia="ru-RU"/>
        </w:rPr>
        <w:t xml:space="preserve">     </w:t>
      </w:r>
      <w:r w:rsidR="00B1519A" w:rsidRPr="00AE2F6A">
        <w:rPr>
          <w:rFonts w:ascii="Times New Roman" w:eastAsia="Times New Roman" w:hAnsi="Times New Roman" w:cs="Times New Roman"/>
          <w:sz w:val="24"/>
          <w:szCs w:val="24"/>
          <w:lang w:eastAsia="ru-RU"/>
        </w:rPr>
        <w:t>укомплектована работниками</w:t>
      </w:r>
      <w:r w:rsidRPr="00AE2F6A">
        <w:rPr>
          <w:rFonts w:ascii="Times New Roman" w:eastAsia="Times New Roman" w:hAnsi="Times New Roman" w:cs="Times New Roman"/>
          <w:sz w:val="24"/>
          <w:szCs w:val="24"/>
          <w:lang w:eastAsia="ru-RU"/>
        </w:rPr>
        <w:t xml:space="preserve"> пищеблока, вспомогательным персоналом.</w:t>
      </w:r>
    </w:p>
    <w:p w14:paraId="26288870" w14:textId="77777777" w:rsidR="00AE2F6A" w:rsidRPr="00AE2F6A" w:rsidRDefault="00AE2F6A" w:rsidP="00353FF6">
      <w:pPr>
        <w:spacing w:after="0" w:line="240" w:lineRule="auto"/>
        <w:jc w:val="both"/>
        <w:rPr>
          <w:rFonts w:ascii="Times New Roman" w:eastAsia="Calibri" w:hAnsi="Times New Roman" w:cs="Times New Roman"/>
          <w:b/>
          <w:sz w:val="20"/>
          <w:szCs w:val="20"/>
          <w:lang w:eastAsia="ar-SA"/>
        </w:rPr>
      </w:pPr>
    </w:p>
    <w:p w14:paraId="7C06F3AC" w14:textId="77777777" w:rsidR="00AE2F6A" w:rsidRPr="00AE2F6A" w:rsidRDefault="00AE2F6A" w:rsidP="00353FF6">
      <w:pPr>
        <w:spacing w:after="0" w:line="240" w:lineRule="auto"/>
        <w:jc w:val="both"/>
        <w:rPr>
          <w:rFonts w:ascii="Times New Roman" w:eastAsia="Calibri" w:hAnsi="Times New Roman" w:cs="Times New Roman"/>
          <w:b/>
          <w:sz w:val="20"/>
          <w:szCs w:val="20"/>
          <w:lang w:eastAsia="ar-SA"/>
        </w:rPr>
      </w:pPr>
    </w:p>
    <w:p w14:paraId="31BEF629" w14:textId="77777777" w:rsidR="00AE2F6A" w:rsidRPr="00AE2F6A" w:rsidRDefault="00AE2F6A" w:rsidP="00353FF6">
      <w:pPr>
        <w:spacing w:after="0" w:line="240" w:lineRule="auto"/>
        <w:jc w:val="both"/>
        <w:rPr>
          <w:rFonts w:ascii="Times New Roman" w:eastAsia="Calibri" w:hAnsi="Times New Roman" w:cs="Times New Roman"/>
          <w:b/>
          <w:sz w:val="24"/>
          <w:szCs w:val="24"/>
          <w:lang w:eastAsia="ar-SA"/>
        </w:rPr>
      </w:pPr>
    </w:p>
    <w:p w14:paraId="05F6534C" w14:textId="77777777" w:rsidR="00AE2F6A" w:rsidRPr="00AE2F6A" w:rsidRDefault="00AE2F6A" w:rsidP="00353FF6">
      <w:pPr>
        <w:spacing w:after="0" w:line="240" w:lineRule="auto"/>
        <w:jc w:val="both"/>
        <w:rPr>
          <w:rFonts w:ascii="Times New Roman" w:eastAsia="Calibri" w:hAnsi="Times New Roman" w:cs="Times New Roman"/>
          <w:b/>
          <w:sz w:val="24"/>
          <w:szCs w:val="24"/>
          <w:lang w:eastAsia="ar-SA"/>
        </w:rPr>
      </w:pPr>
    </w:p>
    <w:p w14:paraId="55E63A43" w14:textId="77777777" w:rsidR="00AE2F6A" w:rsidRPr="00AE2F6A" w:rsidRDefault="00AE2F6A" w:rsidP="00353FF6">
      <w:pPr>
        <w:widowControl w:val="0"/>
        <w:autoSpaceDE w:val="0"/>
        <w:autoSpaceDN w:val="0"/>
        <w:adjustRightInd w:val="0"/>
        <w:spacing w:after="0" w:line="240" w:lineRule="auto"/>
        <w:jc w:val="both"/>
        <w:rPr>
          <w:rFonts w:ascii="Arial CYR" w:eastAsia="Calibri" w:hAnsi="Arial CYR" w:cs="Arial CYR"/>
          <w:b/>
          <w:bCs/>
          <w:sz w:val="28"/>
          <w:szCs w:val="28"/>
          <w:lang w:eastAsia="ar-SA"/>
        </w:rPr>
        <w:sectPr w:rsidR="00AE2F6A" w:rsidRPr="00AE2F6A" w:rsidSect="00353FF6">
          <w:headerReference w:type="default" r:id="rId22"/>
          <w:footerReference w:type="default" r:id="rId23"/>
          <w:pgSz w:w="9940" w:h="15320"/>
          <w:pgMar w:top="1134" w:right="850" w:bottom="1134" w:left="1701" w:header="227" w:footer="720" w:gutter="0"/>
          <w:cols w:space="720"/>
          <w:noEndnote/>
          <w:docGrid w:linePitch="326"/>
        </w:sectPr>
      </w:pPr>
    </w:p>
    <w:p w14:paraId="7C560A42" w14:textId="77777777" w:rsidR="00AE2F6A" w:rsidRPr="00AE2F6A" w:rsidRDefault="00AE2F6A" w:rsidP="00353FF6">
      <w:pPr>
        <w:widowControl w:val="0"/>
        <w:autoSpaceDE w:val="0"/>
        <w:autoSpaceDN w:val="0"/>
        <w:adjustRightInd w:val="0"/>
        <w:spacing w:after="0" w:line="240" w:lineRule="auto"/>
        <w:jc w:val="both"/>
        <w:rPr>
          <w:rFonts w:ascii="Arial CYR" w:eastAsia="Calibri" w:hAnsi="Arial CYR" w:cs="Arial CYR"/>
          <w:b/>
          <w:bCs/>
          <w:sz w:val="28"/>
          <w:szCs w:val="28"/>
          <w:lang w:eastAsia="ar-SA"/>
        </w:rPr>
      </w:pPr>
    </w:p>
    <w:p w14:paraId="0BD471BA" w14:textId="77777777" w:rsidR="00500478" w:rsidRDefault="00500478" w:rsidP="00353FF6">
      <w:pPr>
        <w:spacing w:after="0" w:line="240" w:lineRule="auto"/>
        <w:jc w:val="both"/>
        <w:rPr>
          <w:rFonts w:ascii="Times New Roman" w:eastAsia="@Arial Unicode MS" w:hAnsi="Times New Roman" w:cs="Times New Roman"/>
          <w:sz w:val="24"/>
          <w:szCs w:val="24"/>
          <w:lang w:eastAsia="ar-SA"/>
        </w:rPr>
      </w:pPr>
    </w:p>
    <w:p w14:paraId="701BA7D6" w14:textId="77777777" w:rsidR="00500478" w:rsidRDefault="00500478" w:rsidP="00353FF6">
      <w:pPr>
        <w:spacing w:after="0" w:line="240" w:lineRule="auto"/>
        <w:jc w:val="both"/>
        <w:rPr>
          <w:rFonts w:ascii="Times New Roman" w:eastAsia="@Arial Unicode MS" w:hAnsi="Times New Roman" w:cs="Times New Roman"/>
          <w:sz w:val="24"/>
          <w:szCs w:val="24"/>
          <w:lang w:eastAsia="ar-SA"/>
        </w:rPr>
      </w:pPr>
    </w:p>
    <w:p w14:paraId="6CAB10BC" w14:textId="77777777" w:rsidR="00AE2F6A" w:rsidRPr="00500478" w:rsidRDefault="00AE2F6A" w:rsidP="00500478">
      <w:pPr>
        <w:rPr>
          <w:rFonts w:ascii="Times New Roman" w:eastAsia="@Arial Unicode MS" w:hAnsi="Times New Roman" w:cs="Times New Roman"/>
          <w:sz w:val="24"/>
          <w:szCs w:val="24"/>
          <w:lang w:eastAsia="ar-SA"/>
        </w:rPr>
        <w:sectPr w:rsidR="00AE2F6A" w:rsidRPr="00500478" w:rsidSect="00353FF6">
          <w:type w:val="continuous"/>
          <w:pgSz w:w="9940" w:h="15320"/>
          <w:pgMar w:top="1134" w:right="850" w:bottom="1134" w:left="1701" w:header="0" w:footer="720" w:gutter="0"/>
          <w:pgNumType w:start="71"/>
          <w:cols w:space="720"/>
          <w:noEndnote/>
          <w:docGrid w:linePitch="326"/>
        </w:sectPr>
      </w:pPr>
    </w:p>
    <w:tbl>
      <w:tblPr>
        <w:tblpPr w:leftFromText="180" w:rightFromText="180" w:vertAnchor="text" w:horzAnchor="margin" w:tblpXSpec="right" w:tblpY="-149"/>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402"/>
        <w:gridCol w:w="1843"/>
        <w:gridCol w:w="4111"/>
        <w:gridCol w:w="2268"/>
      </w:tblGrid>
      <w:tr w:rsidR="00AE2F6A" w:rsidRPr="00AE2F6A" w14:paraId="76F35339" w14:textId="77777777" w:rsidTr="00A83D00">
        <w:trPr>
          <w:trHeight w:val="1133"/>
        </w:trPr>
        <w:tc>
          <w:tcPr>
            <w:tcW w:w="13575" w:type="dxa"/>
            <w:gridSpan w:val="5"/>
            <w:tcBorders>
              <w:top w:val="nil"/>
              <w:left w:val="nil"/>
              <w:right w:val="nil"/>
            </w:tcBorders>
            <w:shd w:val="clear" w:color="auto" w:fill="auto"/>
          </w:tcPr>
          <w:p w14:paraId="79ADFE85" w14:textId="77777777" w:rsidR="00AE2F6A" w:rsidRPr="00AE2F6A" w:rsidRDefault="00A83D00" w:rsidP="00A83D00">
            <w:pPr>
              <w:spacing w:after="0" w:line="240" w:lineRule="auto"/>
              <w:jc w:val="both"/>
              <w:rPr>
                <w:rFonts w:ascii="Times New Roman" w:eastAsia="Times New Roman" w:hAnsi="Times New Roman" w:cs="Times New Roman"/>
                <w:sz w:val="24"/>
                <w:szCs w:val="24"/>
                <w:lang w:eastAsia="ru-RU"/>
              </w:rPr>
            </w:pPr>
            <w:r>
              <w:lastRenderedPageBreak/>
              <w:br w:type="page"/>
            </w:r>
          </w:p>
          <w:p w14:paraId="230A28D5" w14:textId="77777777" w:rsidR="00AE2F6A" w:rsidRPr="00AE2F6A" w:rsidRDefault="00AE2F6A" w:rsidP="00A83D00">
            <w:pPr>
              <w:spacing w:after="0" w:line="240" w:lineRule="auto"/>
              <w:jc w:val="both"/>
              <w:rPr>
                <w:rFonts w:ascii="Times New Roman" w:eastAsia="Times New Roman" w:hAnsi="Times New Roman" w:cs="Times New Roman"/>
                <w:sz w:val="24"/>
                <w:szCs w:val="24"/>
                <w:lang w:eastAsia="ru-RU"/>
              </w:rPr>
            </w:pPr>
          </w:p>
          <w:p w14:paraId="282B3B2C" w14:textId="77777777" w:rsidR="00F76BC2" w:rsidRDefault="00AE2F6A" w:rsidP="00A83D00">
            <w:pPr>
              <w:spacing w:after="0" w:line="240" w:lineRule="auto"/>
              <w:jc w:val="both"/>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sz w:val="24"/>
                <w:szCs w:val="24"/>
                <w:lang w:eastAsia="ru-RU"/>
              </w:rPr>
              <w:t xml:space="preserve">                    </w:t>
            </w:r>
            <w:r w:rsidRPr="00D63C2D">
              <w:rPr>
                <w:rFonts w:ascii="Times New Roman" w:eastAsia="Times New Roman" w:hAnsi="Times New Roman" w:cs="Times New Roman"/>
                <w:b/>
                <w:sz w:val="24"/>
                <w:szCs w:val="24"/>
                <w:lang w:eastAsia="ru-RU"/>
              </w:rPr>
              <w:t>Квалификационные ха</w:t>
            </w:r>
          </w:p>
          <w:p w14:paraId="57CD383D" w14:textId="617387BD" w:rsidR="00AE2F6A" w:rsidRPr="00D63C2D" w:rsidRDefault="00AE2F6A" w:rsidP="00A83D00">
            <w:pPr>
              <w:spacing w:after="0" w:line="240" w:lineRule="auto"/>
              <w:jc w:val="both"/>
              <w:rPr>
                <w:rFonts w:ascii="Times New Roman" w:eastAsia="Times New Roman" w:hAnsi="Times New Roman" w:cs="Times New Roman"/>
                <w:b/>
                <w:sz w:val="24"/>
                <w:szCs w:val="24"/>
                <w:lang w:eastAsia="ru-RU"/>
              </w:rPr>
            </w:pPr>
            <w:r w:rsidRPr="00D63C2D">
              <w:rPr>
                <w:rFonts w:ascii="Times New Roman" w:eastAsia="Times New Roman" w:hAnsi="Times New Roman" w:cs="Times New Roman"/>
                <w:b/>
                <w:sz w:val="24"/>
                <w:szCs w:val="24"/>
                <w:lang w:eastAsia="ru-RU"/>
              </w:rPr>
              <w:t>рактеристики должностей</w:t>
            </w:r>
            <w:r w:rsidR="00D63C2D" w:rsidRPr="00D63C2D">
              <w:rPr>
                <w:rFonts w:ascii="Times New Roman" w:eastAsia="Times New Roman" w:hAnsi="Times New Roman" w:cs="Times New Roman"/>
                <w:b/>
                <w:sz w:val="24"/>
                <w:szCs w:val="24"/>
                <w:lang w:eastAsia="ru-RU"/>
              </w:rPr>
              <w:t xml:space="preserve"> работников  МБОУ Федосеевской </w:t>
            </w:r>
            <w:r w:rsidRPr="00D63C2D">
              <w:rPr>
                <w:rFonts w:ascii="Times New Roman" w:eastAsia="Times New Roman" w:hAnsi="Times New Roman" w:cs="Times New Roman"/>
                <w:b/>
                <w:sz w:val="24"/>
                <w:szCs w:val="24"/>
                <w:lang w:eastAsia="ru-RU"/>
              </w:rPr>
              <w:t>СОШ</w:t>
            </w:r>
            <w:r w:rsidR="002779C8">
              <w:rPr>
                <w:rFonts w:ascii="Times New Roman" w:eastAsia="Times New Roman" w:hAnsi="Times New Roman" w:cs="Times New Roman"/>
                <w:b/>
                <w:sz w:val="24"/>
                <w:szCs w:val="24"/>
                <w:lang w:eastAsia="ru-RU"/>
              </w:rPr>
              <w:t xml:space="preserve"> им.В.М.Верёхина</w:t>
            </w:r>
          </w:p>
        </w:tc>
      </w:tr>
      <w:tr w:rsidR="00AE2F6A" w:rsidRPr="00AE2F6A" w14:paraId="31B1A70B" w14:textId="77777777" w:rsidTr="00A83D00">
        <w:trPr>
          <w:trHeight w:val="1404"/>
        </w:trPr>
        <w:tc>
          <w:tcPr>
            <w:tcW w:w="1951" w:type="dxa"/>
            <w:shd w:val="clear" w:color="auto" w:fill="auto"/>
          </w:tcPr>
          <w:p w14:paraId="6FCCB474" w14:textId="77777777" w:rsidR="00AE2F6A" w:rsidRPr="00AE2F6A" w:rsidRDefault="00AE2F6A" w:rsidP="00A83D00">
            <w:pPr>
              <w:tabs>
                <w:tab w:val="center" w:pos="660"/>
              </w:tabs>
              <w:spacing w:after="0" w:line="240" w:lineRule="auto"/>
              <w:jc w:val="center"/>
              <w:rPr>
                <w:rFonts w:ascii="Times New Roman" w:eastAsia="Calibri" w:hAnsi="Times New Roman" w:cs="Times New Roman"/>
                <w:b/>
                <w:sz w:val="20"/>
                <w:szCs w:val="20"/>
                <w:lang w:eastAsia="ar-SA"/>
              </w:rPr>
            </w:pPr>
            <w:r w:rsidRPr="00AE2F6A">
              <w:rPr>
                <w:rFonts w:ascii="Times New Roman" w:eastAsia="Calibri" w:hAnsi="Times New Roman" w:cs="Times New Roman"/>
                <w:b/>
                <w:sz w:val="20"/>
                <w:szCs w:val="20"/>
                <w:lang w:eastAsia="ar-SA"/>
              </w:rPr>
              <w:t>Должность</w:t>
            </w:r>
          </w:p>
        </w:tc>
        <w:tc>
          <w:tcPr>
            <w:tcW w:w="3402" w:type="dxa"/>
            <w:shd w:val="clear" w:color="auto" w:fill="auto"/>
          </w:tcPr>
          <w:p w14:paraId="1B33C4FF" w14:textId="77777777" w:rsidR="00AE2F6A" w:rsidRPr="00AE2F6A" w:rsidRDefault="00AE2F6A" w:rsidP="00A83D00">
            <w:pPr>
              <w:spacing w:after="0" w:line="240" w:lineRule="auto"/>
              <w:jc w:val="center"/>
              <w:rPr>
                <w:rFonts w:ascii="Times New Roman" w:eastAsia="Calibri" w:hAnsi="Times New Roman" w:cs="Times New Roman"/>
                <w:b/>
                <w:sz w:val="20"/>
                <w:szCs w:val="20"/>
                <w:lang w:eastAsia="ar-SA"/>
              </w:rPr>
            </w:pPr>
            <w:r w:rsidRPr="00AE2F6A">
              <w:rPr>
                <w:rFonts w:ascii="Times New Roman" w:eastAsia="Calibri" w:hAnsi="Times New Roman" w:cs="Times New Roman"/>
                <w:b/>
                <w:sz w:val="20"/>
                <w:szCs w:val="20"/>
                <w:lang w:eastAsia="ar-SA"/>
              </w:rPr>
              <w:t>Должностные обязанности</w:t>
            </w:r>
          </w:p>
        </w:tc>
        <w:tc>
          <w:tcPr>
            <w:tcW w:w="1843" w:type="dxa"/>
            <w:shd w:val="clear" w:color="auto" w:fill="auto"/>
          </w:tcPr>
          <w:p w14:paraId="2C19320C" w14:textId="77777777" w:rsidR="00AE2F6A" w:rsidRPr="00AE2F6A" w:rsidRDefault="00AE2F6A" w:rsidP="00A83D00">
            <w:pPr>
              <w:spacing w:after="0" w:line="240" w:lineRule="auto"/>
              <w:jc w:val="center"/>
              <w:rPr>
                <w:rFonts w:ascii="Times New Roman" w:eastAsia="Calibri" w:hAnsi="Times New Roman" w:cs="Times New Roman"/>
                <w:b/>
                <w:sz w:val="20"/>
                <w:szCs w:val="20"/>
                <w:lang w:eastAsia="ar-SA"/>
              </w:rPr>
            </w:pPr>
            <w:r w:rsidRPr="00AE2F6A">
              <w:rPr>
                <w:rFonts w:ascii="Times New Roman" w:eastAsia="Calibri" w:hAnsi="Times New Roman" w:cs="Times New Roman"/>
                <w:b/>
                <w:sz w:val="20"/>
                <w:szCs w:val="20"/>
                <w:lang w:eastAsia="ar-SA"/>
              </w:rPr>
              <w:t>Количество работников требуется/</w:t>
            </w:r>
          </w:p>
          <w:p w14:paraId="5DA1ADCE" w14:textId="77777777" w:rsidR="00AE2F6A" w:rsidRPr="00AE2F6A" w:rsidRDefault="00AE2F6A" w:rsidP="00A83D00">
            <w:pPr>
              <w:spacing w:after="0" w:line="240" w:lineRule="auto"/>
              <w:jc w:val="center"/>
              <w:rPr>
                <w:rFonts w:ascii="Times New Roman" w:eastAsia="Calibri" w:hAnsi="Times New Roman" w:cs="Times New Roman"/>
                <w:b/>
                <w:sz w:val="20"/>
                <w:szCs w:val="20"/>
                <w:lang w:eastAsia="ar-SA"/>
              </w:rPr>
            </w:pPr>
            <w:r w:rsidRPr="00AE2F6A">
              <w:rPr>
                <w:rFonts w:ascii="Times New Roman" w:eastAsia="Calibri" w:hAnsi="Times New Roman" w:cs="Times New Roman"/>
                <w:b/>
                <w:sz w:val="20"/>
                <w:szCs w:val="20"/>
                <w:lang w:eastAsia="ar-SA"/>
              </w:rPr>
              <w:t>имеется</w:t>
            </w:r>
          </w:p>
          <w:p w14:paraId="1E95A190" w14:textId="77777777" w:rsidR="00AE2F6A" w:rsidRPr="00AE2F6A" w:rsidRDefault="00AE2F6A" w:rsidP="00A83D00">
            <w:pPr>
              <w:spacing w:after="0" w:line="240" w:lineRule="auto"/>
              <w:jc w:val="center"/>
              <w:rPr>
                <w:rFonts w:ascii="Times New Roman" w:eastAsia="Calibri" w:hAnsi="Times New Roman" w:cs="Times New Roman"/>
                <w:b/>
                <w:sz w:val="20"/>
                <w:szCs w:val="20"/>
                <w:lang w:eastAsia="ar-SA"/>
              </w:rPr>
            </w:pPr>
          </w:p>
        </w:tc>
        <w:tc>
          <w:tcPr>
            <w:tcW w:w="4111" w:type="dxa"/>
            <w:shd w:val="clear" w:color="auto" w:fill="auto"/>
          </w:tcPr>
          <w:p w14:paraId="6D63D01A" w14:textId="77777777" w:rsidR="00AE2F6A" w:rsidRPr="00AE2F6A" w:rsidRDefault="00AE2F6A" w:rsidP="00A83D00">
            <w:pPr>
              <w:spacing w:after="0" w:line="240" w:lineRule="auto"/>
              <w:jc w:val="center"/>
              <w:rPr>
                <w:rFonts w:ascii="Times New Roman" w:eastAsia="Calibri" w:hAnsi="Times New Roman" w:cs="Times New Roman"/>
                <w:b/>
                <w:sz w:val="20"/>
                <w:szCs w:val="20"/>
                <w:lang w:eastAsia="ar-SA"/>
              </w:rPr>
            </w:pPr>
            <w:r w:rsidRPr="00AE2F6A">
              <w:rPr>
                <w:rFonts w:ascii="Times New Roman" w:eastAsia="Calibri" w:hAnsi="Times New Roman" w:cs="Times New Roman"/>
                <w:b/>
                <w:sz w:val="20"/>
                <w:szCs w:val="20"/>
                <w:lang w:eastAsia="ar-SA"/>
              </w:rPr>
              <w:t>Требования к уровню квалификации</w:t>
            </w:r>
          </w:p>
        </w:tc>
        <w:tc>
          <w:tcPr>
            <w:tcW w:w="2268" w:type="dxa"/>
            <w:shd w:val="clear" w:color="auto" w:fill="auto"/>
          </w:tcPr>
          <w:p w14:paraId="29335787" w14:textId="77777777" w:rsidR="00AE2F6A" w:rsidRPr="00AE2F6A" w:rsidRDefault="00AE2F6A" w:rsidP="00A83D00">
            <w:pPr>
              <w:spacing w:after="0" w:line="240" w:lineRule="auto"/>
              <w:jc w:val="center"/>
              <w:rPr>
                <w:rFonts w:ascii="Times New Roman" w:eastAsia="Calibri" w:hAnsi="Times New Roman" w:cs="Times New Roman"/>
                <w:b/>
                <w:sz w:val="20"/>
                <w:szCs w:val="20"/>
                <w:lang w:eastAsia="ar-SA"/>
              </w:rPr>
            </w:pPr>
            <w:r w:rsidRPr="00AE2F6A">
              <w:rPr>
                <w:rFonts w:ascii="Times New Roman" w:eastAsia="Calibri" w:hAnsi="Times New Roman" w:cs="Times New Roman"/>
                <w:b/>
                <w:sz w:val="20"/>
                <w:szCs w:val="20"/>
                <w:lang w:eastAsia="ar-SA"/>
              </w:rPr>
              <w:t xml:space="preserve">Соответствие требованиям к уровню квалификации работников </w:t>
            </w:r>
          </w:p>
        </w:tc>
      </w:tr>
      <w:tr w:rsidR="00AE2F6A" w:rsidRPr="00AE2F6A" w14:paraId="63F12569" w14:textId="77777777" w:rsidTr="00A83D00">
        <w:trPr>
          <w:trHeight w:val="3047"/>
        </w:trPr>
        <w:tc>
          <w:tcPr>
            <w:tcW w:w="1951" w:type="dxa"/>
            <w:shd w:val="clear" w:color="auto" w:fill="auto"/>
          </w:tcPr>
          <w:p w14:paraId="0762120A" w14:textId="77777777" w:rsidR="00AE2F6A" w:rsidRPr="00AE2F6A" w:rsidRDefault="00AE2F6A" w:rsidP="00A83D00">
            <w:pPr>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 xml:space="preserve">Руководитель </w:t>
            </w:r>
            <w:r w:rsidRPr="00AE2F6A">
              <w:rPr>
                <w:rFonts w:ascii="Times New Roman" w:eastAsia="Times New Roman" w:hAnsi="Times New Roman" w:cs="Times New Roman"/>
                <w:sz w:val="24"/>
                <w:szCs w:val="24"/>
                <w:lang w:eastAsia="ru-RU"/>
              </w:rPr>
              <w:t xml:space="preserve"> </w:t>
            </w:r>
            <w:r w:rsidRPr="00AE2F6A">
              <w:rPr>
                <w:rFonts w:ascii="Times New Roman" w:eastAsia="Times New Roman" w:hAnsi="Times New Roman" w:cs="Times New Roman"/>
                <w:sz w:val="20"/>
                <w:szCs w:val="20"/>
                <w:lang w:eastAsia="ru-RU"/>
              </w:rPr>
              <w:t>образовательной организации</w:t>
            </w:r>
            <w:r w:rsidRPr="00AE2F6A">
              <w:rPr>
                <w:rFonts w:ascii="Times New Roman" w:eastAsia="Calibri" w:hAnsi="Times New Roman" w:cs="Times New Roman"/>
                <w:sz w:val="20"/>
                <w:szCs w:val="20"/>
                <w:lang w:eastAsia="ar-SA"/>
              </w:rPr>
              <w:t xml:space="preserve"> </w:t>
            </w:r>
          </w:p>
          <w:p w14:paraId="585AB038" w14:textId="77777777" w:rsidR="00AE2F6A" w:rsidRPr="00AE2F6A" w:rsidRDefault="00A61CD2" w:rsidP="00A83D0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Мудрая Валентина Филипповна</w:t>
            </w:r>
          </w:p>
        </w:tc>
        <w:tc>
          <w:tcPr>
            <w:tcW w:w="3402" w:type="dxa"/>
            <w:shd w:val="clear" w:color="auto" w:fill="auto"/>
          </w:tcPr>
          <w:p w14:paraId="2A274317" w14:textId="77777777" w:rsidR="00AE2F6A" w:rsidRPr="00AE2F6A" w:rsidRDefault="00AE2F6A" w:rsidP="00A83D00">
            <w:pPr>
              <w:spacing w:after="0" w:line="240" w:lineRule="auto"/>
              <w:jc w:val="both"/>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Обеспечивает системную образовательную и административно-хозяйственную работу ОО</w:t>
            </w:r>
          </w:p>
        </w:tc>
        <w:tc>
          <w:tcPr>
            <w:tcW w:w="1843" w:type="dxa"/>
            <w:shd w:val="clear" w:color="auto" w:fill="auto"/>
          </w:tcPr>
          <w:p w14:paraId="3F458EAA" w14:textId="77777777" w:rsidR="00AE2F6A" w:rsidRPr="00AE2F6A" w:rsidRDefault="00AE2F6A" w:rsidP="00A83D00">
            <w:pPr>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1/1</w:t>
            </w:r>
          </w:p>
        </w:tc>
        <w:tc>
          <w:tcPr>
            <w:tcW w:w="4111" w:type="dxa"/>
            <w:shd w:val="clear" w:color="auto" w:fill="auto"/>
          </w:tcPr>
          <w:p w14:paraId="6A7EEA45" w14:textId="77777777" w:rsidR="00AE2F6A" w:rsidRPr="00AE2F6A" w:rsidRDefault="00AE2F6A" w:rsidP="00A83D00">
            <w:pPr>
              <w:spacing w:after="0" w:line="240" w:lineRule="auto"/>
              <w:jc w:val="both"/>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p w14:paraId="21EE4318" w14:textId="77777777" w:rsidR="00AE2F6A" w:rsidRPr="00AE2F6A" w:rsidRDefault="00AE2F6A" w:rsidP="00A83D00">
            <w:pPr>
              <w:spacing w:after="0" w:line="240" w:lineRule="auto"/>
              <w:jc w:val="both"/>
              <w:rPr>
                <w:rFonts w:ascii="Times New Roman" w:eastAsia="Calibri" w:hAnsi="Times New Roman" w:cs="Times New Roman"/>
                <w:sz w:val="20"/>
                <w:szCs w:val="20"/>
                <w:lang w:eastAsia="ar-SA"/>
              </w:rPr>
            </w:pPr>
          </w:p>
        </w:tc>
        <w:tc>
          <w:tcPr>
            <w:tcW w:w="2268" w:type="dxa"/>
            <w:shd w:val="clear" w:color="auto" w:fill="auto"/>
          </w:tcPr>
          <w:p w14:paraId="4C90A405" w14:textId="77777777" w:rsidR="00AE2F6A" w:rsidRPr="00AE2F6A" w:rsidRDefault="00AE2F6A" w:rsidP="00A83D00">
            <w:pPr>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Соответствует</w:t>
            </w:r>
          </w:p>
        </w:tc>
      </w:tr>
      <w:tr w:rsidR="00AE2F6A" w:rsidRPr="00AE2F6A" w14:paraId="61C3837C" w14:textId="77777777" w:rsidTr="00A83D00">
        <w:trPr>
          <w:trHeight w:val="2466"/>
        </w:trPr>
        <w:tc>
          <w:tcPr>
            <w:tcW w:w="1951" w:type="dxa"/>
            <w:shd w:val="clear" w:color="auto" w:fill="auto"/>
          </w:tcPr>
          <w:p w14:paraId="353525EE" w14:textId="77777777" w:rsidR="00AE2F6A" w:rsidRPr="00AE2F6A" w:rsidRDefault="00AE2F6A" w:rsidP="00A83D00">
            <w:pPr>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lastRenderedPageBreak/>
              <w:t>Заместитель руководителя</w:t>
            </w:r>
          </w:p>
          <w:p w14:paraId="52FCEDCE" w14:textId="77777777" w:rsidR="00AE2F6A" w:rsidRDefault="00445D85" w:rsidP="00A83D0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Хорольцева Г. А.</w:t>
            </w:r>
          </w:p>
          <w:p w14:paraId="4C3BE994" w14:textId="77777777" w:rsidR="00445D85" w:rsidRDefault="00445D85" w:rsidP="00A83D0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Торбенко М. Р. </w:t>
            </w:r>
          </w:p>
          <w:p w14:paraId="317CA244" w14:textId="77777777" w:rsidR="00445D85" w:rsidRPr="00AE2F6A" w:rsidRDefault="00445D85" w:rsidP="00A83D00">
            <w:pPr>
              <w:spacing w:after="0" w:line="240" w:lineRule="auto"/>
              <w:jc w:val="center"/>
              <w:rPr>
                <w:rFonts w:ascii="Times New Roman" w:eastAsia="Calibri" w:hAnsi="Times New Roman" w:cs="Times New Roman"/>
                <w:sz w:val="20"/>
                <w:szCs w:val="20"/>
                <w:lang w:eastAsia="ar-SA"/>
              </w:rPr>
            </w:pPr>
          </w:p>
        </w:tc>
        <w:tc>
          <w:tcPr>
            <w:tcW w:w="3402" w:type="dxa"/>
            <w:shd w:val="clear" w:color="auto" w:fill="auto"/>
          </w:tcPr>
          <w:p w14:paraId="1569D9D5" w14:textId="77777777" w:rsidR="00AE2F6A" w:rsidRPr="00AE2F6A" w:rsidRDefault="00B1519A" w:rsidP="00A83D00">
            <w:pPr>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Координирую</w:t>
            </w:r>
            <w:r w:rsidR="00AE2F6A" w:rsidRPr="00AE2F6A">
              <w:rPr>
                <w:rFonts w:ascii="Times New Roman" w:eastAsia="Calibri" w:hAnsi="Times New Roman" w:cs="Times New Roman"/>
                <w:sz w:val="20"/>
                <w:szCs w:val="20"/>
                <w:lang w:eastAsia="ar-SA"/>
              </w:rPr>
              <w:t>т работу преподавателей, воспитателей, разработку учебно-методической и иной док</w:t>
            </w:r>
            <w:r>
              <w:rPr>
                <w:rFonts w:ascii="Times New Roman" w:eastAsia="Calibri" w:hAnsi="Times New Roman" w:cs="Times New Roman"/>
                <w:sz w:val="20"/>
                <w:szCs w:val="20"/>
                <w:lang w:eastAsia="ar-SA"/>
              </w:rPr>
              <w:t>ументации. Обеспечиваю</w:t>
            </w:r>
            <w:r w:rsidR="00AE2F6A" w:rsidRPr="00AE2F6A">
              <w:rPr>
                <w:rFonts w:ascii="Times New Roman" w:eastAsia="Calibri" w:hAnsi="Times New Roman" w:cs="Times New Roman"/>
                <w:sz w:val="20"/>
                <w:szCs w:val="20"/>
                <w:lang w:eastAsia="ar-SA"/>
              </w:rPr>
              <w:t>т совершенствование методов организации образо</w:t>
            </w:r>
            <w:r w:rsidR="00152CF1">
              <w:rPr>
                <w:rFonts w:ascii="Times New Roman" w:eastAsia="Calibri" w:hAnsi="Times New Roman" w:cs="Times New Roman"/>
                <w:sz w:val="20"/>
                <w:szCs w:val="20"/>
                <w:lang w:eastAsia="ar-SA"/>
              </w:rPr>
              <w:t>вательного процесса. Осуществляю</w:t>
            </w:r>
            <w:r w:rsidR="00AE2F6A" w:rsidRPr="00AE2F6A">
              <w:rPr>
                <w:rFonts w:ascii="Times New Roman" w:eastAsia="Calibri" w:hAnsi="Times New Roman" w:cs="Times New Roman"/>
                <w:sz w:val="20"/>
                <w:szCs w:val="20"/>
                <w:lang w:eastAsia="ar-SA"/>
              </w:rPr>
              <w:t>т контроль за качеством образовательного процесса.</w:t>
            </w:r>
          </w:p>
        </w:tc>
        <w:tc>
          <w:tcPr>
            <w:tcW w:w="1843" w:type="dxa"/>
            <w:shd w:val="clear" w:color="auto" w:fill="auto"/>
          </w:tcPr>
          <w:p w14:paraId="18D66CAA" w14:textId="77777777" w:rsidR="00AE2F6A" w:rsidRPr="00AE2F6A" w:rsidRDefault="00AE2F6A" w:rsidP="00A83D00">
            <w:pPr>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2/2</w:t>
            </w:r>
          </w:p>
        </w:tc>
        <w:tc>
          <w:tcPr>
            <w:tcW w:w="4111" w:type="dxa"/>
            <w:shd w:val="clear" w:color="auto" w:fill="auto"/>
          </w:tcPr>
          <w:p w14:paraId="751376A5" w14:textId="77777777" w:rsidR="00AE2F6A" w:rsidRPr="00AE2F6A" w:rsidRDefault="00AE2F6A" w:rsidP="00A83D00">
            <w:pPr>
              <w:spacing w:after="0" w:line="240" w:lineRule="auto"/>
              <w:jc w:val="both"/>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tc>
        <w:tc>
          <w:tcPr>
            <w:tcW w:w="2268" w:type="dxa"/>
            <w:shd w:val="clear" w:color="auto" w:fill="auto"/>
          </w:tcPr>
          <w:p w14:paraId="06BB7D53" w14:textId="77777777" w:rsidR="00AE2F6A" w:rsidRPr="00AE2F6A" w:rsidRDefault="00AE2F6A" w:rsidP="00A83D00">
            <w:pPr>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Соответствует</w:t>
            </w:r>
          </w:p>
        </w:tc>
      </w:tr>
      <w:tr w:rsidR="00AE2F6A" w:rsidRPr="00AE2F6A" w14:paraId="12E56D9D" w14:textId="77777777" w:rsidTr="00A83D00">
        <w:trPr>
          <w:trHeight w:val="1411"/>
        </w:trPr>
        <w:tc>
          <w:tcPr>
            <w:tcW w:w="1951" w:type="dxa"/>
            <w:shd w:val="clear" w:color="auto" w:fill="auto"/>
          </w:tcPr>
          <w:p w14:paraId="24981DF1" w14:textId="77777777" w:rsidR="00AE2F6A" w:rsidRPr="00AE2F6A" w:rsidRDefault="00AE2F6A" w:rsidP="00A83D00">
            <w:pPr>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Учитель</w:t>
            </w:r>
          </w:p>
          <w:p w14:paraId="7AC15D9F" w14:textId="77777777" w:rsidR="00AE2F6A" w:rsidRDefault="00445D85" w:rsidP="00A83D0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Соловьева Ю. А. </w:t>
            </w:r>
          </w:p>
          <w:p w14:paraId="67318A01" w14:textId="77777777" w:rsidR="00445D85" w:rsidRDefault="00445D85" w:rsidP="00A83D0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Роева Е. В. </w:t>
            </w:r>
          </w:p>
          <w:p w14:paraId="72884245" w14:textId="77777777" w:rsidR="00445D85" w:rsidRDefault="00152CF1" w:rsidP="00A83D0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Ахматова Я.И.</w:t>
            </w:r>
          </w:p>
          <w:p w14:paraId="70633F35" w14:textId="77777777" w:rsidR="00445D85" w:rsidRDefault="00445D85" w:rsidP="00A83D0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Антонова И. В. </w:t>
            </w:r>
          </w:p>
          <w:p w14:paraId="2A7CD50F" w14:textId="77777777" w:rsidR="00445D85" w:rsidRDefault="00152CF1" w:rsidP="00A83D0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Гринченко Л.В.</w:t>
            </w:r>
          </w:p>
          <w:p w14:paraId="12065D38" w14:textId="77777777" w:rsidR="00561574" w:rsidRDefault="00445D85" w:rsidP="00A83D0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Белянский В. В. </w:t>
            </w:r>
          </w:p>
          <w:p w14:paraId="1932ECBC" w14:textId="77777777" w:rsidR="00445D85" w:rsidRPr="00AE2F6A" w:rsidRDefault="00561574" w:rsidP="00A83D0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Корякина Г.П.</w:t>
            </w:r>
            <w:r w:rsidR="00445D85">
              <w:rPr>
                <w:rFonts w:ascii="Times New Roman" w:eastAsia="Calibri" w:hAnsi="Times New Roman" w:cs="Times New Roman"/>
                <w:sz w:val="20"/>
                <w:szCs w:val="20"/>
                <w:lang w:eastAsia="ar-SA"/>
              </w:rPr>
              <w:t xml:space="preserve"> </w:t>
            </w:r>
          </w:p>
        </w:tc>
        <w:tc>
          <w:tcPr>
            <w:tcW w:w="3402" w:type="dxa"/>
            <w:shd w:val="clear" w:color="auto" w:fill="auto"/>
          </w:tcPr>
          <w:p w14:paraId="51B0B566" w14:textId="77777777" w:rsidR="00AE2F6A" w:rsidRPr="00AE2F6A" w:rsidRDefault="00152CF1" w:rsidP="00A83D00">
            <w:pPr>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Осуществляю</w:t>
            </w:r>
            <w:r w:rsidR="00AE2F6A" w:rsidRPr="00AE2F6A">
              <w:rPr>
                <w:rFonts w:ascii="Times New Roman" w:eastAsia="Calibri" w:hAnsi="Times New Roman" w:cs="Times New Roman"/>
                <w:sz w:val="20"/>
                <w:szCs w:val="20"/>
                <w:lang w:eastAsia="ar-SA"/>
              </w:rPr>
              <w:t>т обучение и воспитание обучающихс</w:t>
            </w:r>
            <w:r>
              <w:rPr>
                <w:rFonts w:ascii="Times New Roman" w:eastAsia="Calibri" w:hAnsi="Times New Roman" w:cs="Times New Roman"/>
                <w:sz w:val="20"/>
                <w:szCs w:val="20"/>
                <w:lang w:eastAsia="ar-SA"/>
              </w:rPr>
              <w:t>я, способствую</w:t>
            </w:r>
            <w:r w:rsidR="00AE2F6A" w:rsidRPr="00AE2F6A">
              <w:rPr>
                <w:rFonts w:ascii="Times New Roman" w:eastAsia="Calibri" w:hAnsi="Times New Roman" w:cs="Times New Roman"/>
                <w:sz w:val="20"/>
                <w:szCs w:val="20"/>
                <w:lang w:eastAsia="ar-SA"/>
              </w:rPr>
              <w:t>т формированию общей культуры личности, социализации, осознанного выбора и освоения образовательных программ.</w:t>
            </w:r>
          </w:p>
        </w:tc>
        <w:tc>
          <w:tcPr>
            <w:tcW w:w="1843" w:type="dxa"/>
            <w:shd w:val="clear" w:color="auto" w:fill="auto"/>
          </w:tcPr>
          <w:p w14:paraId="032BE060" w14:textId="77777777" w:rsidR="00AE2F6A" w:rsidRPr="00AE2F6A" w:rsidRDefault="00D63C2D" w:rsidP="00A83D00">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6/6</w:t>
            </w:r>
          </w:p>
        </w:tc>
        <w:tc>
          <w:tcPr>
            <w:tcW w:w="4111" w:type="dxa"/>
            <w:shd w:val="clear" w:color="auto" w:fill="auto"/>
          </w:tcPr>
          <w:p w14:paraId="454B7FF1" w14:textId="77777777" w:rsidR="00AE2F6A" w:rsidRPr="00AE2F6A" w:rsidRDefault="00AE2F6A" w:rsidP="00A83D00">
            <w:pPr>
              <w:spacing w:after="0" w:line="240" w:lineRule="auto"/>
              <w:jc w:val="both"/>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14:paraId="7C781BD0" w14:textId="77777777" w:rsidR="00AE2F6A" w:rsidRPr="00AE2F6A" w:rsidRDefault="00AE2F6A" w:rsidP="00A83D00">
            <w:pPr>
              <w:spacing w:after="0" w:line="240" w:lineRule="auto"/>
              <w:jc w:val="both"/>
              <w:rPr>
                <w:rFonts w:ascii="Times New Roman" w:eastAsia="Calibri" w:hAnsi="Times New Roman" w:cs="Times New Roman"/>
                <w:sz w:val="20"/>
                <w:szCs w:val="20"/>
                <w:lang w:eastAsia="ar-SA"/>
              </w:rPr>
            </w:pPr>
          </w:p>
        </w:tc>
        <w:tc>
          <w:tcPr>
            <w:tcW w:w="2268" w:type="dxa"/>
            <w:shd w:val="clear" w:color="auto" w:fill="auto"/>
          </w:tcPr>
          <w:p w14:paraId="26CFF48C" w14:textId="77777777" w:rsidR="00AE2F6A" w:rsidRPr="00AE2F6A" w:rsidRDefault="00AE2F6A" w:rsidP="00A83D00">
            <w:pPr>
              <w:spacing w:after="0" w:line="240" w:lineRule="auto"/>
              <w:jc w:val="center"/>
              <w:rPr>
                <w:rFonts w:ascii="Times New Roman" w:eastAsia="Calibri" w:hAnsi="Times New Roman" w:cs="Times New Roman"/>
                <w:sz w:val="20"/>
                <w:szCs w:val="20"/>
                <w:lang w:eastAsia="ar-SA"/>
              </w:rPr>
            </w:pPr>
            <w:r w:rsidRPr="00AE2F6A">
              <w:rPr>
                <w:rFonts w:ascii="Times New Roman" w:eastAsia="Calibri" w:hAnsi="Times New Roman" w:cs="Times New Roman"/>
                <w:sz w:val="20"/>
                <w:szCs w:val="20"/>
                <w:lang w:eastAsia="ar-SA"/>
              </w:rPr>
              <w:t>Соответствуют</w:t>
            </w:r>
          </w:p>
        </w:tc>
      </w:tr>
    </w:tbl>
    <w:p w14:paraId="06AACFD8" w14:textId="77777777" w:rsidR="00AE2F6A" w:rsidRPr="00AE2F6A" w:rsidRDefault="00AE2F6A" w:rsidP="00AE2F6A">
      <w:pPr>
        <w:spacing w:after="0" w:line="240" w:lineRule="auto"/>
        <w:jc w:val="center"/>
        <w:rPr>
          <w:rFonts w:ascii="Times New Roman" w:eastAsia="Calibri" w:hAnsi="Times New Roman" w:cs="Times New Roman"/>
          <w:b/>
          <w:sz w:val="32"/>
          <w:szCs w:val="32"/>
          <w:lang w:eastAsia="ar-SA"/>
        </w:rPr>
      </w:pPr>
    </w:p>
    <w:p w14:paraId="61F44099" w14:textId="77777777" w:rsidR="00F468AE" w:rsidRDefault="00AE2F6A" w:rsidP="00AE2F6A">
      <w:pPr>
        <w:spacing w:after="0" w:line="240" w:lineRule="auto"/>
        <w:jc w:val="center"/>
        <w:rPr>
          <w:rFonts w:ascii="Times New Roman" w:eastAsia="Calibri" w:hAnsi="Times New Roman" w:cs="Times New Roman"/>
          <w:b/>
          <w:sz w:val="32"/>
          <w:szCs w:val="32"/>
          <w:lang w:eastAsia="ar-SA"/>
        </w:rPr>
      </w:pPr>
      <w:r w:rsidRPr="00AE2F6A">
        <w:rPr>
          <w:rFonts w:ascii="Times New Roman" w:eastAsia="Calibri" w:hAnsi="Times New Roman" w:cs="Times New Roman"/>
          <w:b/>
          <w:sz w:val="32"/>
          <w:szCs w:val="32"/>
          <w:lang w:eastAsia="ar-SA"/>
        </w:rPr>
        <w:t xml:space="preserve"> </w:t>
      </w:r>
    </w:p>
    <w:p w14:paraId="725F1116" w14:textId="77777777" w:rsidR="00F468AE" w:rsidRDefault="00F468AE" w:rsidP="00AE2F6A">
      <w:pPr>
        <w:spacing w:after="0" w:line="240" w:lineRule="auto"/>
        <w:jc w:val="center"/>
        <w:rPr>
          <w:rFonts w:ascii="Times New Roman" w:eastAsia="Calibri" w:hAnsi="Times New Roman" w:cs="Times New Roman"/>
          <w:b/>
          <w:sz w:val="32"/>
          <w:szCs w:val="32"/>
          <w:lang w:eastAsia="ar-SA"/>
        </w:rPr>
      </w:pPr>
    </w:p>
    <w:p w14:paraId="441F5B39" w14:textId="77777777" w:rsidR="00A83D00" w:rsidRDefault="00A83D00" w:rsidP="001D4E5A">
      <w:pPr>
        <w:rPr>
          <w:rFonts w:ascii="Times New Roman" w:eastAsia="Calibri" w:hAnsi="Times New Roman" w:cs="Times New Roman"/>
          <w:sz w:val="24"/>
          <w:szCs w:val="24"/>
          <w:lang w:eastAsia="ar-SA"/>
        </w:rPr>
      </w:pPr>
    </w:p>
    <w:p w14:paraId="01FB78A5" w14:textId="77777777" w:rsidR="00AE2F6A" w:rsidRPr="00AE2F6A" w:rsidRDefault="00AE2F6A" w:rsidP="001D4E5A">
      <w:pPr>
        <w:rPr>
          <w:rFonts w:ascii="Times New Roman" w:eastAsia="Calibri" w:hAnsi="Times New Roman" w:cs="Times New Roman"/>
          <w:b/>
          <w:sz w:val="24"/>
          <w:szCs w:val="24"/>
          <w:u w:val="single"/>
          <w:lang w:eastAsia="ar-SA"/>
        </w:rPr>
      </w:pPr>
      <w:r w:rsidRPr="00AE2F6A">
        <w:rPr>
          <w:rFonts w:ascii="Times New Roman" w:eastAsia="Calibri" w:hAnsi="Times New Roman" w:cs="Times New Roman"/>
          <w:b/>
          <w:sz w:val="24"/>
          <w:szCs w:val="24"/>
          <w:lang w:eastAsia="ar-SA"/>
        </w:rPr>
        <w:lastRenderedPageBreak/>
        <w:t xml:space="preserve">Курсовая переподготовка и аттестация педагогических работников, работающих в начальной школе.  </w:t>
      </w:r>
      <w:r w:rsidRPr="00AE2F6A">
        <w:rPr>
          <w:rFonts w:ascii="Times New Roman" w:eastAsia="Calibri" w:hAnsi="Times New Roman" w:cs="Times New Roman"/>
          <w:b/>
          <w:sz w:val="24"/>
          <w:szCs w:val="24"/>
          <w:u w:val="single"/>
          <w:lang w:eastAsia="ar-SA"/>
        </w:rPr>
        <w:t xml:space="preserve">  </w:t>
      </w:r>
    </w:p>
    <w:p w14:paraId="27500ABD"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b/>
          <w:sz w:val="20"/>
          <w:szCs w:val="20"/>
          <w:lang w:eastAsia="ar-SA"/>
        </w:rPr>
        <w:t xml:space="preserve"> </w:t>
      </w:r>
    </w:p>
    <w:tbl>
      <w:tblPr>
        <w:tblW w:w="119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74"/>
        <w:gridCol w:w="2835"/>
        <w:gridCol w:w="5347"/>
        <w:gridCol w:w="2641"/>
      </w:tblGrid>
      <w:tr w:rsidR="00AE2F6A" w:rsidRPr="00AE2F6A" w14:paraId="08D01CE3" w14:textId="77777777" w:rsidTr="00716CFC">
        <w:trPr>
          <w:trHeight w:val="2143"/>
          <w:jc w:val="center"/>
        </w:trPr>
        <w:tc>
          <w:tcPr>
            <w:tcW w:w="1174" w:type="dxa"/>
            <w:tcBorders>
              <w:top w:val="single" w:sz="4" w:space="0" w:color="auto"/>
              <w:left w:val="single" w:sz="4" w:space="0" w:color="000000"/>
              <w:bottom w:val="single" w:sz="4" w:space="0" w:color="000000"/>
              <w:right w:val="single" w:sz="4" w:space="0" w:color="auto"/>
            </w:tcBorders>
            <w:hideMark/>
          </w:tcPr>
          <w:p w14:paraId="44B8C25D" w14:textId="77777777" w:rsidR="00AE2F6A" w:rsidRPr="00AE2F6A" w:rsidRDefault="00AE2F6A" w:rsidP="00AE2F6A">
            <w:pPr>
              <w:tabs>
                <w:tab w:val="left" w:pos="6720"/>
              </w:tabs>
              <w:spacing w:after="0" w:line="240" w:lineRule="auto"/>
              <w:ind w:left="34" w:hanging="34"/>
              <w:jc w:val="center"/>
              <w:rPr>
                <w:rFonts w:ascii="Times New Roman" w:eastAsia="Calibri" w:hAnsi="Times New Roman" w:cs="Times New Roman"/>
                <w:b/>
                <w:sz w:val="24"/>
                <w:szCs w:val="24"/>
              </w:rPr>
            </w:pPr>
            <w:r w:rsidRPr="00AE2F6A">
              <w:rPr>
                <w:rFonts w:ascii="Times New Roman" w:eastAsia="Calibri" w:hAnsi="Times New Roman" w:cs="Times New Roman"/>
                <w:b/>
                <w:sz w:val="24"/>
                <w:szCs w:val="24"/>
                <w:lang w:eastAsia="ar-SA"/>
              </w:rPr>
              <w:t>№ п/п</w:t>
            </w:r>
          </w:p>
        </w:tc>
        <w:tc>
          <w:tcPr>
            <w:tcW w:w="2835" w:type="dxa"/>
            <w:tcBorders>
              <w:top w:val="single" w:sz="4" w:space="0" w:color="auto"/>
              <w:left w:val="single" w:sz="4" w:space="0" w:color="000000"/>
              <w:bottom w:val="single" w:sz="4" w:space="0" w:color="000000"/>
              <w:right w:val="single" w:sz="4" w:space="0" w:color="auto"/>
            </w:tcBorders>
            <w:hideMark/>
          </w:tcPr>
          <w:p w14:paraId="7F05421F" w14:textId="77777777" w:rsidR="00AE2F6A" w:rsidRPr="00AE2F6A" w:rsidRDefault="00AE2F6A" w:rsidP="00AE2F6A">
            <w:pPr>
              <w:tabs>
                <w:tab w:val="left" w:pos="6720"/>
              </w:tabs>
              <w:spacing w:after="0" w:line="240" w:lineRule="auto"/>
              <w:jc w:val="center"/>
              <w:rPr>
                <w:rFonts w:ascii="Times New Roman" w:eastAsia="Calibri" w:hAnsi="Times New Roman" w:cs="Times New Roman"/>
                <w:b/>
                <w:sz w:val="24"/>
                <w:szCs w:val="24"/>
                <w:lang w:eastAsia="ar-SA"/>
              </w:rPr>
            </w:pPr>
            <w:r w:rsidRPr="00AE2F6A">
              <w:rPr>
                <w:rFonts w:ascii="Times New Roman" w:eastAsia="Calibri" w:hAnsi="Times New Roman" w:cs="Times New Roman"/>
                <w:b/>
                <w:sz w:val="24"/>
                <w:szCs w:val="24"/>
                <w:lang w:eastAsia="ar-SA"/>
              </w:rPr>
              <w:t>Фамилия, имя, отчество учителя</w:t>
            </w:r>
          </w:p>
          <w:p w14:paraId="07C6A563" w14:textId="77777777" w:rsidR="00AE2F6A" w:rsidRPr="00AE2F6A" w:rsidRDefault="00AE2F6A" w:rsidP="00AE2F6A">
            <w:pPr>
              <w:tabs>
                <w:tab w:val="left" w:pos="6720"/>
              </w:tabs>
              <w:spacing w:after="0" w:line="240" w:lineRule="auto"/>
              <w:jc w:val="center"/>
              <w:rPr>
                <w:rFonts w:ascii="Times New Roman" w:eastAsia="Calibri" w:hAnsi="Times New Roman" w:cs="Times New Roman"/>
                <w:b/>
                <w:sz w:val="24"/>
                <w:szCs w:val="24"/>
              </w:rPr>
            </w:pPr>
            <w:r w:rsidRPr="00AE2F6A">
              <w:rPr>
                <w:rFonts w:ascii="Times New Roman" w:eastAsia="Calibri" w:hAnsi="Times New Roman" w:cs="Times New Roman"/>
                <w:b/>
                <w:sz w:val="24"/>
                <w:szCs w:val="24"/>
                <w:lang w:eastAsia="ar-SA"/>
              </w:rPr>
              <w:t>(список всех педагогических работников ОУ)</w:t>
            </w:r>
          </w:p>
        </w:tc>
        <w:tc>
          <w:tcPr>
            <w:tcW w:w="5347" w:type="dxa"/>
            <w:tcBorders>
              <w:top w:val="single" w:sz="4" w:space="0" w:color="auto"/>
              <w:left w:val="single" w:sz="4" w:space="0" w:color="auto"/>
              <w:bottom w:val="single" w:sz="4" w:space="0" w:color="000000"/>
              <w:right w:val="single" w:sz="4" w:space="0" w:color="auto"/>
            </w:tcBorders>
            <w:hideMark/>
          </w:tcPr>
          <w:p w14:paraId="6AC37FD5" w14:textId="77777777" w:rsidR="00AE2F6A" w:rsidRPr="00AE2F6A" w:rsidRDefault="00AE2F6A" w:rsidP="00AE2F6A">
            <w:pPr>
              <w:tabs>
                <w:tab w:val="left" w:pos="6720"/>
              </w:tabs>
              <w:spacing w:after="0" w:line="240" w:lineRule="auto"/>
              <w:jc w:val="center"/>
              <w:rPr>
                <w:rFonts w:ascii="Times New Roman" w:eastAsia="Calibri" w:hAnsi="Times New Roman" w:cs="Times New Roman"/>
                <w:b/>
                <w:sz w:val="24"/>
                <w:szCs w:val="24"/>
                <w:lang w:eastAsia="ar-SA"/>
              </w:rPr>
            </w:pPr>
            <w:r w:rsidRPr="00AE2F6A">
              <w:rPr>
                <w:rFonts w:ascii="Times New Roman" w:eastAsia="Calibri" w:hAnsi="Times New Roman" w:cs="Times New Roman"/>
                <w:b/>
                <w:sz w:val="24"/>
                <w:szCs w:val="24"/>
                <w:lang w:eastAsia="ar-SA"/>
              </w:rPr>
              <w:t>Данные о повышении квалификации, профессиональной переподготовке</w:t>
            </w:r>
          </w:p>
          <w:p w14:paraId="690C0969" w14:textId="77777777" w:rsidR="00AE2F6A" w:rsidRPr="00AE2F6A" w:rsidRDefault="00AE2F6A" w:rsidP="00AE2F6A">
            <w:pPr>
              <w:tabs>
                <w:tab w:val="left" w:pos="6720"/>
              </w:tabs>
              <w:spacing w:after="0" w:line="240" w:lineRule="auto"/>
              <w:jc w:val="center"/>
              <w:rPr>
                <w:rFonts w:ascii="Times New Roman" w:eastAsia="Calibri" w:hAnsi="Times New Roman" w:cs="Times New Roman"/>
                <w:b/>
                <w:sz w:val="24"/>
                <w:szCs w:val="24"/>
              </w:rPr>
            </w:pPr>
            <w:r w:rsidRPr="00AE2F6A">
              <w:rPr>
                <w:rFonts w:ascii="Times New Roman" w:eastAsia="Calibri" w:hAnsi="Times New Roman" w:cs="Times New Roman"/>
                <w:b/>
                <w:sz w:val="24"/>
                <w:szCs w:val="24"/>
                <w:lang w:eastAsia="ar-SA"/>
              </w:rPr>
              <w:t>(учреждение, направление подготовки, год)</w:t>
            </w:r>
          </w:p>
        </w:tc>
        <w:tc>
          <w:tcPr>
            <w:tcW w:w="2641" w:type="dxa"/>
            <w:tcBorders>
              <w:top w:val="single" w:sz="4" w:space="0" w:color="auto"/>
              <w:left w:val="single" w:sz="4" w:space="0" w:color="auto"/>
              <w:bottom w:val="single" w:sz="4" w:space="0" w:color="000000"/>
              <w:right w:val="single" w:sz="4" w:space="0" w:color="auto"/>
            </w:tcBorders>
          </w:tcPr>
          <w:p w14:paraId="0DD1E4BA" w14:textId="77777777" w:rsidR="00AE2F6A" w:rsidRPr="00AE2F6A" w:rsidRDefault="00AE2F6A" w:rsidP="00AE2F6A">
            <w:pPr>
              <w:spacing w:after="0" w:line="240" w:lineRule="auto"/>
              <w:jc w:val="both"/>
              <w:rPr>
                <w:rFonts w:ascii="Times New Roman" w:eastAsia="Calibri" w:hAnsi="Times New Roman" w:cs="Times New Roman"/>
                <w:b/>
                <w:sz w:val="24"/>
                <w:szCs w:val="24"/>
              </w:rPr>
            </w:pPr>
            <w:r w:rsidRPr="00AE2F6A">
              <w:rPr>
                <w:rFonts w:ascii="Times New Roman" w:eastAsia="Calibri" w:hAnsi="Times New Roman" w:cs="Times New Roman"/>
                <w:b/>
                <w:sz w:val="20"/>
                <w:szCs w:val="20"/>
              </w:rPr>
              <w:t>Квалификационная категория (соответствие занимаемой должности), дата,  № приказа</w:t>
            </w:r>
          </w:p>
          <w:p w14:paraId="48407668" w14:textId="77777777" w:rsidR="00AE2F6A" w:rsidRPr="00AE2F6A" w:rsidRDefault="00AE2F6A" w:rsidP="00AE2F6A">
            <w:pPr>
              <w:spacing w:after="0" w:line="240" w:lineRule="auto"/>
              <w:jc w:val="center"/>
              <w:rPr>
                <w:rFonts w:ascii="Times New Roman" w:eastAsia="Calibri" w:hAnsi="Times New Roman" w:cs="Times New Roman"/>
                <w:b/>
                <w:sz w:val="24"/>
                <w:szCs w:val="24"/>
              </w:rPr>
            </w:pPr>
          </w:p>
          <w:p w14:paraId="6C0B4E84" w14:textId="77777777" w:rsidR="00AE2F6A" w:rsidRPr="00AE2F6A" w:rsidRDefault="00AE2F6A" w:rsidP="00AE2F6A">
            <w:pPr>
              <w:tabs>
                <w:tab w:val="left" w:pos="6720"/>
              </w:tabs>
              <w:spacing w:after="0" w:line="240" w:lineRule="auto"/>
              <w:jc w:val="center"/>
              <w:rPr>
                <w:rFonts w:ascii="Times New Roman" w:eastAsia="Calibri" w:hAnsi="Times New Roman" w:cs="Times New Roman"/>
                <w:b/>
                <w:sz w:val="24"/>
                <w:szCs w:val="24"/>
              </w:rPr>
            </w:pPr>
          </w:p>
        </w:tc>
      </w:tr>
      <w:tr w:rsidR="00AE2F6A" w:rsidRPr="00AE2F6A" w14:paraId="33AE5117" w14:textId="77777777" w:rsidTr="00716CFC">
        <w:trPr>
          <w:trHeight w:val="513"/>
          <w:jc w:val="center"/>
        </w:trPr>
        <w:tc>
          <w:tcPr>
            <w:tcW w:w="1174" w:type="dxa"/>
            <w:tcBorders>
              <w:top w:val="single" w:sz="4" w:space="0" w:color="auto"/>
              <w:left w:val="single" w:sz="4" w:space="0" w:color="auto"/>
              <w:bottom w:val="single" w:sz="4" w:space="0" w:color="auto"/>
              <w:right w:val="nil"/>
            </w:tcBorders>
            <w:hideMark/>
          </w:tcPr>
          <w:p w14:paraId="32F0D88D" w14:textId="77777777" w:rsidR="00AE2F6A" w:rsidRPr="00AE2F6A" w:rsidRDefault="00AE2F6A" w:rsidP="00AE2F6A">
            <w:pPr>
              <w:tabs>
                <w:tab w:val="left" w:pos="6720"/>
              </w:tabs>
              <w:spacing w:after="0" w:line="240" w:lineRule="auto"/>
              <w:jc w:val="center"/>
              <w:rPr>
                <w:rFonts w:ascii="Times New Roman" w:eastAsia="Calibri" w:hAnsi="Times New Roman" w:cs="Times New Roman"/>
                <w:sz w:val="24"/>
                <w:szCs w:val="24"/>
              </w:rPr>
            </w:pPr>
            <w:r w:rsidRPr="00AE2F6A">
              <w:rPr>
                <w:rFonts w:ascii="Times New Roman" w:eastAsia="Calibri" w:hAnsi="Times New Roman" w:cs="Times New Roman"/>
                <w:sz w:val="24"/>
                <w:szCs w:val="24"/>
              </w:rPr>
              <w:t>1</w:t>
            </w:r>
          </w:p>
        </w:tc>
        <w:tc>
          <w:tcPr>
            <w:tcW w:w="2835" w:type="dxa"/>
            <w:tcBorders>
              <w:top w:val="single" w:sz="4" w:space="0" w:color="auto"/>
              <w:left w:val="single" w:sz="4" w:space="0" w:color="auto"/>
              <w:bottom w:val="single" w:sz="4" w:space="0" w:color="auto"/>
              <w:right w:val="nil"/>
            </w:tcBorders>
          </w:tcPr>
          <w:p w14:paraId="5CB079E1" w14:textId="77777777" w:rsidR="00AE2F6A" w:rsidRPr="00AE2F6A" w:rsidRDefault="00AE2F6A" w:rsidP="00AE2F6A">
            <w:pPr>
              <w:tabs>
                <w:tab w:val="left" w:pos="6720"/>
              </w:tabs>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Директор</w:t>
            </w:r>
            <w:r w:rsidR="00716CFC">
              <w:rPr>
                <w:rFonts w:ascii="Times New Roman" w:eastAsia="Calibri" w:hAnsi="Times New Roman" w:cs="Times New Roman"/>
                <w:sz w:val="24"/>
                <w:szCs w:val="24"/>
              </w:rPr>
              <w:t>, Мудрая Валентина Филипповна</w:t>
            </w:r>
          </w:p>
          <w:p w14:paraId="794092B6" w14:textId="77777777" w:rsidR="00AE2F6A" w:rsidRPr="00AE2F6A" w:rsidRDefault="00AE2F6A" w:rsidP="00AE2F6A">
            <w:pPr>
              <w:tabs>
                <w:tab w:val="left" w:pos="6720"/>
              </w:tabs>
              <w:spacing w:after="0" w:line="240" w:lineRule="auto"/>
              <w:jc w:val="both"/>
              <w:rPr>
                <w:rFonts w:ascii="Times New Roman" w:eastAsia="Calibri" w:hAnsi="Times New Roman" w:cs="Times New Roman"/>
                <w:sz w:val="24"/>
                <w:szCs w:val="24"/>
              </w:rPr>
            </w:pPr>
          </w:p>
        </w:tc>
        <w:tc>
          <w:tcPr>
            <w:tcW w:w="5347" w:type="dxa"/>
            <w:tcBorders>
              <w:top w:val="single" w:sz="4" w:space="0" w:color="auto"/>
              <w:left w:val="single" w:sz="4" w:space="0" w:color="auto"/>
              <w:bottom w:val="single" w:sz="4" w:space="0" w:color="auto"/>
              <w:right w:val="single" w:sz="4" w:space="0" w:color="auto"/>
            </w:tcBorders>
          </w:tcPr>
          <w:p w14:paraId="3D49587D" w14:textId="77777777" w:rsidR="00561574" w:rsidRDefault="00561574" w:rsidP="00716CFC">
            <w:pPr>
              <w:tabs>
                <w:tab w:val="left" w:pos="6720"/>
              </w:tabs>
              <w:spacing w:after="0" w:line="240" w:lineRule="auto"/>
              <w:contextualSpacing/>
              <w:jc w:val="both"/>
              <w:rPr>
                <w:rFonts w:ascii="Times New Roman" w:hAnsi="Times New Roman"/>
                <w:sz w:val="24"/>
                <w:szCs w:val="24"/>
              </w:rPr>
            </w:pPr>
            <w:r>
              <w:rPr>
                <w:rFonts w:ascii="Times New Roman" w:hAnsi="Times New Roman"/>
                <w:sz w:val="24"/>
                <w:szCs w:val="24"/>
              </w:rPr>
              <w:t>-РИПК и ППРО «Конструирование образовательной деятельности при обучении математике в урочное и во внеурочное время в логике ФГОС», 2020 г</w:t>
            </w:r>
          </w:p>
          <w:p w14:paraId="41D47D5D" w14:textId="77777777" w:rsidR="00152CF1" w:rsidRDefault="00716CFC" w:rsidP="00716CFC">
            <w:pPr>
              <w:tabs>
                <w:tab w:val="left" w:pos="6720"/>
              </w:tabs>
              <w:spacing w:after="0" w:line="240" w:lineRule="auto"/>
              <w:contextualSpacing/>
              <w:jc w:val="both"/>
              <w:rPr>
                <w:rFonts w:ascii="Times New Roman" w:hAnsi="Times New Roman"/>
                <w:sz w:val="24"/>
                <w:szCs w:val="24"/>
              </w:rPr>
            </w:pPr>
            <w:r>
              <w:rPr>
                <w:rFonts w:ascii="Times New Roman" w:hAnsi="Times New Roman"/>
                <w:sz w:val="24"/>
                <w:szCs w:val="24"/>
              </w:rPr>
              <w:t>-</w:t>
            </w:r>
            <w:r w:rsidRPr="006E3470">
              <w:rPr>
                <w:rFonts w:ascii="Times New Roman" w:hAnsi="Times New Roman"/>
                <w:sz w:val="24"/>
                <w:szCs w:val="24"/>
              </w:rPr>
              <w:t xml:space="preserve">ГБОУСПОРО </w:t>
            </w:r>
            <w:r w:rsidR="00152CF1" w:rsidRPr="006E3470">
              <w:rPr>
                <w:rFonts w:ascii="Times New Roman" w:hAnsi="Times New Roman"/>
                <w:sz w:val="24"/>
                <w:szCs w:val="24"/>
              </w:rPr>
              <w:t>«Ростовский</w:t>
            </w:r>
            <w:r w:rsidRPr="006E3470">
              <w:rPr>
                <w:rFonts w:ascii="Times New Roman" w:hAnsi="Times New Roman"/>
                <w:sz w:val="24"/>
                <w:szCs w:val="24"/>
              </w:rPr>
              <w:t xml:space="preserve"> – на – Дону колледж информатизации и управл</w:t>
            </w:r>
            <w:r w:rsidR="00152CF1">
              <w:rPr>
                <w:rFonts w:ascii="Times New Roman" w:hAnsi="Times New Roman"/>
                <w:sz w:val="24"/>
                <w:szCs w:val="24"/>
              </w:rPr>
              <w:t>ения», «Менеджмент персонала»</w:t>
            </w:r>
            <w:r w:rsidR="00703A44">
              <w:rPr>
                <w:rFonts w:ascii="Times New Roman" w:hAnsi="Times New Roman"/>
                <w:sz w:val="24"/>
                <w:szCs w:val="24"/>
              </w:rPr>
              <w:t xml:space="preserve">, </w:t>
            </w:r>
            <w:r w:rsidR="00703A44" w:rsidRPr="00703A44">
              <w:rPr>
                <w:rFonts w:ascii="Times New Roman" w:hAnsi="Times New Roman"/>
                <w:sz w:val="24"/>
                <w:szCs w:val="24"/>
              </w:rPr>
              <w:t>2015 г.</w:t>
            </w:r>
          </w:p>
          <w:p w14:paraId="0FDA3D58" w14:textId="77777777" w:rsidR="00152CF1" w:rsidRPr="00152CF1" w:rsidRDefault="00152CF1" w:rsidP="00152CF1">
            <w:pPr>
              <w:tabs>
                <w:tab w:val="left" w:pos="6720"/>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152CF1">
              <w:rPr>
                <w:rFonts w:ascii="Times New Roman" w:eastAsia="Calibri" w:hAnsi="Times New Roman" w:cs="Times New Roman"/>
                <w:sz w:val="24"/>
                <w:szCs w:val="24"/>
              </w:rPr>
              <w:t>НИЯУ МИФИ, Обучение охране труда руководител</w:t>
            </w:r>
            <w:r>
              <w:rPr>
                <w:rFonts w:ascii="Times New Roman" w:eastAsia="Calibri" w:hAnsi="Times New Roman" w:cs="Times New Roman"/>
                <w:sz w:val="24"/>
                <w:szCs w:val="24"/>
              </w:rPr>
              <w:t>ей и специалистов организаций»</w:t>
            </w:r>
            <w:r w:rsidR="00703A44">
              <w:rPr>
                <w:rFonts w:ascii="Times New Roman" w:eastAsia="Calibri" w:hAnsi="Times New Roman" w:cs="Times New Roman"/>
                <w:sz w:val="24"/>
                <w:szCs w:val="24"/>
              </w:rPr>
              <w:t xml:space="preserve">, </w:t>
            </w:r>
            <w:r w:rsidR="00703A44" w:rsidRPr="00703A44">
              <w:rPr>
                <w:rFonts w:ascii="Times New Roman" w:eastAsia="Calibri" w:hAnsi="Times New Roman" w:cs="Times New Roman"/>
                <w:sz w:val="24"/>
                <w:szCs w:val="24"/>
              </w:rPr>
              <w:t xml:space="preserve">2018 г. </w:t>
            </w:r>
            <w:r>
              <w:rPr>
                <w:rFonts w:ascii="Times New Roman" w:eastAsia="Calibri" w:hAnsi="Times New Roman" w:cs="Times New Roman"/>
                <w:sz w:val="24"/>
                <w:szCs w:val="24"/>
              </w:rPr>
              <w:t xml:space="preserve"> </w:t>
            </w:r>
          </w:p>
          <w:p w14:paraId="4270034E" w14:textId="77777777" w:rsidR="00152CF1" w:rsidRDefault="00152CF1" w:rsidP="00152CF1">
            <w:pPr>
              <w:tabs>
                <w:tab w:val="left" w:pos="6720"/>
              </w:tabs>
              <w:spacing w:after="0" w:line="240" w:lineRule="auto"/>
              <w:contextualSpacing/>
              <w:jc w:val="both"/>
              <w:rPr>
                <w:rFonts w:ascii="Times New Roman" w:eastAsia="Calibri" w:hAnsi="Times New Roman" w:cs="Times New Roman"/>
                <w:sz w:val="24"/>
                <w:szCs w:val="24"/>
              </w:rPr>
            </w:pPr>
            <w:r w:rsidRPr="00152CF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152CF1">
              <w:rPr>
                <w:rFonts w:ascii="Times New Roman" w:eastAsia="Calibri" w:hAnsi="Times New Roman" w:cs="Times New Roman"/>
                <w:sz w:val="24"/>
                <w:szCs w:val="24"/>
              </w:rPr>
              <w:t>«РИПКиППРО</w:t>
            </w:r>
            <w:r>
              <w:rPr>
                <w:rFonts w:ascii="Times New Roman" w:eastAsia="Calibri" w:hAnsi="Times New Roman" w:cs="Times New Roman"/>
                <w:sz w:val="24"/>
                <w:szCs w:val="24"/>
              </w:rPr>
              <w:t>»</w:t>
            </w:r>
            <w:r w:rsidRPr="00152CF1">
              <w:rPr>
                <w:rFonts w:ascii="Times New Roman" w:eastAsia="Calibri" w:hAnsi="Times New Roman" w:cs="Times New Roman"/>
                <w:sz w:val="24"/>
                <w:szCs w:val="24"/>
              </w:rPr>
              <w:t xml:space="preserve"> « Управление качеством общего образования в условиях введения ФГОС общего образования»</w:t>
            </w:r>
            <w:r w:rsidR="00703A44">
              <w:rPr>
                <w:rFonts w:ascii="Times New Roman" w:eastAsia="Calibri" w:hAnsi="Times New Roman" w:cs="Times New Roman"/>
                <w:sz w:val="24"/>
                <w:szCs w:val="24"/>
              </w:rPr>
              <w:t xml:space="preserve">, </w:t>
            </w:r>
            <w:r w:rsidR="00703A44" w:rsidRPr="00703A44">
              <w:rPr>
                <w:rFonts w:ascii="Times New Roman" w:eastAsia="Calibri" w:hAnsi="Times New Roman" w:cs="Times New Roman"/>
                <w:sz w:val="24"/>
                <w:szCs w:val="24"/>
              </w:rPr>
              <w:t>2019г</w:t>
            </w:r>
          </w:p>
          <w:p w14:paraId="5E3B92DD" w14:textId="77777777" w:rsidR="0035512B" w:rsidRPr="00AE2F6A" w:rsidRDefault="0035512B" w:rsidP="00152CF1">
            <w:pPr>
              <w:tabs>
                <w:tab w:val="left" w:pos="6720"/>
              </w:tabs>
              <w:spacing w:after="0" w:line="240" w:lineRule="auto"/>
              <w:contextualSpacing/>
              <w:jc w:val="both"/>
              <w:rPr>
                <w:rFonts w:ascii="Times New Roman" w:eastAsia="Calibri" w:hAnsi="Times New Roman" w:cs="Times New Roman"/>
                <w:sz w:val="24"/>
                <w:szCs w:val="24"/>
              </w:rPr>
            </w:pPr>
            <w:r w:rsidRPr="0035512B">
              <w:rPr>
                <w:rFonts w:ascii="Times New Roman" w:eastAsia="Calibri" w:hAnsi="Times New Roman" w:cs="Times New Roman"/>
                <w:sz w:val="24"/>
                <w:szCs w:val="24"/>
              </w:rPr>
              <w:t xml:space="preserve">«Информационно-коммуникационные технологии в профессиональной деятельности педагогов в условиях реализации </w:t>
            </w:r>
            <w:r w:rsidRPr="0035512B">
              <w:rPr>
                <w:rFonts w:ascii="Times New Roman" w:eastAsia="Calibri" w:hAnsi="Times New Roman" w:cs="Times New Roman"/>
                <w:sz w:val="24"/>
                <w:szCs w:val="24"/>
              </w:rPr>
              <w:lastRenderedPageBreak/>
              <w:t>профессионального стандарта «Педагог», Приволжский межрегиональный центр повышения квалификации и профессиональной подготовки работников образования Института психологии и образования ФГАОУ ВО «Казанский фе</w:t>
            </w:r>
            <w:r w:rsidR="00703A44">
              <w:rPr>
                <w:rFonts w:ascii="Times New Roman" w:eastAsia="Calibri" w:hAnsi="Times New Roman" w:cs="Times New Roman"/>
                <w:sz w:val="24"/>
                <w:szCs w:val="24"/>
              </w:rPr>
              <w:t>деральный университет»,</w:t>
            </w:r>
            <w:r w:rsidRPr="0035512B">
              <w:rPr>
                <w:rFonts w:ascii="Times New Roman" w:eastAsia="Calibri" w:hAnsi="Times New Roman" w:cs="Times New Roman"/>
                <w:sz w:val="24"/>
                <w:szCs w:val="24"/>
              </w:rPr>
              <w:t xml:space="preserve"> 2019 год.</w:t>
            </w:r>
          </w:p>
        </w:tc>
        <w:tc>
          <w:tcPr>
            <w:tcW w:w="2641" w:type="dxa"/>
            <w:tcBorders>
              <w:top w:val="single" w:sz="4" w:space="0" w:color="auto"/>
              <w:left w:val="single" w:sz="4" w:space="0" w:color="auto"/>
              <w:bottom w:val="single" w:sz="4" w:space="0" w:color="auto"/>
              <w:right w:val="single" w:sz="4" w:space="0" w:color="auto"/>
            </w:tcBorders>
          </w:tcPr>
          <w:p w14:paraId="2E7E05B9" w14:textId="77777777" w:rsidR="00AE2F6A" w:rsidRPr="00AE2F6A" w:rsidRDefault="00716CFC" w:rsidP="00AE2F6A">
            <w:pPr>
              <w:tabs>
                <w:tab w:val="left" w:pos="6720"/>
              </w:tabs>
              <w:spacing w:after="0" w:line="240" w:lineRule="auto"/>
              <w:contextualSpacing/>
              <w:jc w:val="both"/>
              <w:rPr>
                <w:rFonts w:ascii="Times New Roman" w:eastAsia="Calibri" w:hAnsi="Times New Roman" w:cs="Times New Roman"/>
                <w:sz w:val="24"/>
                <w:szCs w:val="24"/>
              </w:rPr>
            </w:pPr>
            <w:r>
              <w:rPr>
                <w:rFonts w:ascii="Times New Roman" w:hAnsi="Times New Roman"/>
              </w:rPr>
              <w:lastRenderedPageBreak/>
              <w:t xml:space="preserve">Высшая, </w:t>
            </w:r>
            <w:r w:rsidRPr="006E3470">
              <w:rPr>
                <w:rFonts w:ascii="Times New Roman" w:hAnsi="Times New Roman"/>
              </w:rPr>
              <w:t>23.06.2017</w:t>
            </w:r>
            <w:r>
              <w:rPr>
                <w:rFonts w:ascii="Times New Roman" w:hAnsi="Times New Roman"/>
              </w:rPr>
              <w:t>, № 459</w:t>
            </w:r>
          </w:p>
        </w:tc>
      </w:tr>
      <w:tr w:rsidR="00716CFC" w:rsidRPr="00AE2F6A" w14:paraId="7FD9025E" w14:textId="77777777" w:rsidTr="00716CFC">
        <w:trPr>
          <w:trHeight w:val="412"/>
          <w:jc w:val="center"/>
        </w:trPr>
        <w:tc>
          <w:tcPr>
            <w:tcW w:w="1174" w:type="dxa"/>
            <w:tcBorders>
              <w:top w:val="single" w:sz="4" w:space="0" w:color="auto"/>
              <w:left w:val="single" w:sz="4" w:space="0" w:color="auto"/>
              <w:bottom w:val="single" w:sz="4" w:space="0" w:color="auto"/>
              <w:right w:val="nil"/>
            </w:tcBorders>
            <w:hideMark/>
          </w:tcPr>
          <w:p w14:paraId="4169B2C0" w14:textId="77777777" w:rsidR="00716CFC" w:rsidRPr="00AE2F6A" w:rsidRDefault="00716CFC" w:rsidP="00716CFC">
            <w:pPr>
              <w:tabs>
                <w:tab w:val="left" w:pos="6720"/>
              </w:tabs>
              <w:spacing w:after="0"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2</w:t>
            </w:r>
          </w:p>
        </w:tc>
        <w:tc>
          <w:tcPr>
            <w:tcW w:w="2835" w:type="dxa"/>
            <w:tcBorders>
              <w:top w:val="single" w:sz="4" w:space="0" w:color="auto"/>
              <w:left w:val="single" w:sz="4" w:space="0" w:color="auto"/>
              <w:bottom w:val="single" w:sz="4" w:space="0" w:color="auto"/>
              <w:right w:val="nil"/>
            </w:tcBorders>
          </w:tcPr>
          <w:p w14:paraId="0EFB4FF6" w14:textId="77777777" w:rsidR="00716CFC" w:rsidRPr="00AE2F6A" w:rsidRDefault="00716CFC" w:rsidP="00716CFC">
            <w:pPr>
              <w:tabs>
                <w:tab w:val="left" w:pos="6720"/>
              </w:tabs>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Зам.директора по УР </w:t>
            </w:r>
            <w:r>
              <w:rPr>
                <w:rFonts w:ascii="Times New Roman" w:eastAsia="Calibri" w:hAnsi="Times New Roman" w:cs="Times New Roman"/>
                <w:sz w:val="24"/>
                <w:szCs w:val="24"/>
                <w:lang w:eastAsia="ar-SA"/>
              </w:rPr>
              <w:t>Хорольцева Галина Алексеевне</w:t>
            </w:r>
          </w:p>
        </w:tc>
        <w:tc>
          <w:tcPr>
            <w:tcW w:w="5347" w:type="dxa"/>
            <w:tcBorders>
              <w:top w:val="single" w:sz="4" w:space="0" w:color="auto"/>
              <w:left w:val="single" w:sz="4" w:space="0" w:color="auto"/>
              <w:bottom w:val="single" w:sz="4" w:space="0" w:color="auto"/>
              <w:right w:val="single" w:sz="4" w:space="0" w:color="auto"/>
            </w:tcBorders>
          </w:tcPr>
          <w:p w14:paraId="5A374C89" w14:textId="77777777" w:rsidR="00716CFC" w:rsidRDefault="00716CFC" w:rsidP="00152CF1">
            <w:pPr>
              <w:spacing w:after="0" w:line="240" w:lineRule="auto"/>
              <w:rPr>
                <w:rFonts w:ascii="Times New Roman" w:hAnsi="Times New Roman"/>
                <w:sz w:val="24"/>
                <w:szCs w:val="24"/>
              </w:rPr>
            </w:pPr>
            <w:r>
              <w:rPr>
                <w:rFonts w:ascii="Times New Roman" w:hAnsi="Times New Roman"/>
                <w:sz w:val="24"/>
                <w:szCs w:val="24"/>
              </w:rPr>
              <w:t xml:space="preserve">- </w:t>
            </w:r>
            <w:r w:rsidR="0035512B" w:rsidRPr="0035512B">
              <w:rPr>
                <w:rFonts w:ascii="Times New Roman" w:hAnsi="Times New Roman"/>
                <w:sz w:val="24"/>
                <w:szCs w:val="24"/>
              </w:rPr>
              <w:t>«Информационно-коммуникационные технологии в профессиональной деятельности педагогов в условиях реализации профессионального стандарта «Педагог», Приволжский межрегиональный центр повышения квалификации и профессиональной подготовки работников образования Института психологии и образования ФГАОУ ВО «Казанский фед</w:t>
            </w:r>
            <w:r w:rsidR="00703A44">
              <w:rPr>
                <w:rFonts w:ascii="Times New Roman" w:hAnsi="Times New Roman"/>
                <w:sz w:val="24"/>
                <w:szCs w:val="24"/>
              </w:rPr>
              <w:t xml:space="preserve">еральный университет», </w:t>
            </w:r>
            <w:r w:rsidR="0035512B" w:rsidRPr="0035512B">
              <w:rPr>
                <w:rFonts w:ascii="Times New Roman" w:hAnsi="Times New Roman"/>
                <w:sz w:val="24"/>
                <w:szCs w:val="24"/>
              </w:rPr>
              <w:t>2019 год.</w:t>
            </w:r>
          </w:p>
          <w:p w14:paraId="167FF824" w14:textId="77777777" w:rsidR="0035512B" w:rsidRPr="0035512B" w:rsidRDefault="0035512B" w:rsidP="0035512B">
            <w:pPr>
              <w:spacing w:after="0" w:line="240" w:lineRule="auto"/>
              <w:rPr>
                <w:rFonts w:ascii="Times New Roman" w:hAnsi="Times New Roman"/>
                <w:sz w:val="24"/>
                <w:szCs w:val="24"/>
              </w:rPr>
            </w:pPr>
            <w:r w:rsidRPr="0035512B">
              <w:rPr>
                <w:rFonts w:ascii="Times New Roman" w:hAnsi="Times New Roman"/>
                <w:sz w:val="24"/>
                <w:szCs w:val="24"/>
              </w:rPr>
              <w:t xml:space="preserve">- Автономная некоммерческая организация дополнительного образования </w:t>
            </w:r>
          </w:p>
          <w:p w14:paraId="465F44C9" w14:textId="77777777" w:rsidR="0035512B" w:rsidRPr="0035512B" w:rsidRDefault="0035512B" w:rsidP="0035512B">
            <w:pPr>
              <w:spacing w:after="0" w:line="240" w:lineRule="auto"/>
              <w:rPr>
                <w:rFonts w:ascii="Times New Roman" w:hAnsi="Times New Roman"/>
                <w:sz w:val="24"/>
                <w:szCs w:val="24"/>
              </w:rPr>
            </w:pPr>
            <w:r w:rsidRPr="0035512B">
              <w:rPr>
                <w:rFonts w:ascii="Times New Roman" w:hAnsi="Times New Roman"/>
                <w:sz w:val="24"/>
                <w:szCs w:val="24"/>
              </w:rPr>
              <w:t xml:space="preserve">«Сибирский институт непрерывного дополнительного образования», 2018 г.,  </w:t>
            </w:r>
          </w:p>
          <w:p w14:paraId="4FDEA657" w14:textId="77777777" w:rsidR="0035512B" w:rsidRDefault="0035512B" w:rsidP="0035512B">
            <w:pPr>
              <w:spacing w:after="0" w:line="240" w:lineRule="auto"/>
              <w:rPr>
                <w:rFonts w:ascii="Times New Roman" w:hAnsi="Times New Roman"/>
                <w:sz w:val="24"/>
                <w:szCs w:val="24"/>
              </w:rPr>
            </w:pPr>
            <w:r w:rsidRPr="0035512B">
              <w:rPr>
                <w:rFonts w:ascii="Times New Roman" w:hAnsi="Times New Roman"/>
                <w:sz w:val="24"/>
                <w:szCs w:val="24"/>
              </w:rPr>
              <w:t>«Учитель географии. Преподавание предмета «География» в условиях реализации ФГОС».</w:t>
            </w:r>
          </w:p>
          <w:p w14:paraId="2BA030D9" w14:textId="77777777" w:rsidR="0035512B" w:rsidRPr="0035512B" w:rsidRDefault="0035512B" w:rsidP="0035512B">
            <w:pPr>
              <w:spacing w:after="0" w:line="240" w:lineRule="auto"/>
              <w:rPr>
                <w:rFonts w:ascii="Times New Roman" w:hAnsi="Times New Roman"/>
                <w:sz w:val="24"/>
                <w:szCs w:val="24"/>
              </w:rPr>
            </w:pPr>
            <w:r w:rsidRPr="0035512B">
              <w:rPr>
                <w:rFonts w:ascii="Times New Roman" w:hAnsi="Times New Roman"/>
                <w:sz w:val="24"/>
                <w:szCs w:val="24"/>
              </w:rPr>
              <w:t>АНО ДПО «Инновационный образовательный центр повышения квалификации и переподготовки «Мой университет», 2020г.</w:t>
            </w:r>
          </w:p>
          <w:p w14:paraId="3B7EB51F" w14:textId="77777777" w:rsidR="0035512B" w:rsidRPr="0035512B" w:rsidRDefault="0035512B" w:rsidP="0035512B">
            <w:pPr>
              <w:spacing w:after="0" w:line="240" w:lineRule="auto"/>
              <w:rPr>
                <w:rFonts w:ascii="Times New Roman" w:hAnsi="Times New Roman"/>
                <w:sz w:val="24"/>
                <w:szCs w:val="24"/>
              </w:rPr>
            </w:pPr>
            <w:r w:rsidRPr="0035512B">
              <w:rPr>
                <w:rFonts w:ascii="Times New Roman" w:hAnsi="Times New Roman"/>
                <w:sz w:val="24"/>
                <w:szCs w:val="24"/>
              </w:rPr>
              <w:lastRenderedPageBreak/>
              <w:t>«Современный урок обществознания в соот</w:t>
            </w:r>
            <w:r w:rsidR="00703A44">
              <w:rPr>
                <w:rFonts w:ascii="Times New Roman" w:hAnsi="Times New Roman"/>
                <w:sz w:val="24"/>
                <w:szCs w:val="24"/>
              </w:rPr>
              <w:t>ветствии с требованиями ФГОС ООО</w:t>
            </w:r>
            <w:r w:rsidRPr="0035512B">
              <w:rPr>
                <w:rFonts w:ascii="Times New Roman" w:hAnsi="Times New Roman"/>
                <w:sz w:val="24"/>
                <w:szCs w:val="24"/>
              </w:rPr>
              <w:t xml:space="preserve"> и СОО».</w:t>
            </w:r>
          </w:p>
          <w:p w14:paraId="06F73A43" w14:textId="77777777" w:rsidR="0035512B" w:rsidRPr="0035512B" w:rsidRDefault="0035512B" w:rsidP="0035512B">
            <w:pPr>
              <w:spacing w:after="0" w:line="240" w:lineRule="auto"/>
              <w:rPr>
                <w:rFonts w:ascii="Times New Roman" w:hAnsi="Times New Roman"/>
                <w:sz w:val="24"/>
                <w:szCs w:val="24"/>
              </w:rPr>
            </w:pPr>
            <w:r w:rsidRPr="0035512B">
              <w:rPr>
                <w:rFonts w:ascii="Times New Roman" w:hAnsi="Times New Roman"/>
                <w:sz w:val="24"/>
                <w:szCs w:val="24"/>
              </w:rPr>
              <w:t xml:space="preserve">- Автономная некоммерческая организация </w:t>
            </w:r>
          </w:p>
          <w:p w14:paraId="5582C134" w14:textId="77777777" w:rsidR="0035512B" w:rsidRPr="0035512B" w:rsidRDefault="0035512B" w:rsidP="0035512B">
            <w:pPr>
              <w:spacing w:after="0" w:line="240" w:lineRule="auto"/>
              <w:rPr>
                <w:rFonts w:ascii="Times New Roman" w:hAnsi="Times New Roman"/>
                <w:sz w:val="24"/>
                <w:szCs w:val="24"/>
              </w:rPr>
            </w:pPr>
            <w:r w:rsidRPr="0035512B">
              <w:rPr>
                <w:rFonts w:ascii="Times New Roman" w:hAnsi="Times New Roman"/>
                <w:sz w:val="24"/>
                <w:szCs w:val="24"/>
              </w:rPr>
              <w:t xml:space="preserve">«Федеральный институт повышения квалификации и переподготовки» (АНО ДПО «ФИПКиП»), 2018 г. Преподавание предмета </w:t>
            </w:r>
            <w:r w:rsidR="00561574">
              <w:rPr>
                <w:rFonts w:ascii="Times New Roman" w:hAnsi="Times New Roman"/>
                <w:sz w:val="24"/>
                <w:szCs w:val="24"/>
              </w:rPr>
              <w:t>«</w:t>
            </w:r>
            <w:r w:rsidRPr="0035512B">
              <w:rPr>
                <w:rFonts w:ascii="Times New Roman" w:hAnsi="Times New Roman"/>
                <w:sz w:val="24"/>
                <w:szCs w:val="24"/>
              </w:rPr>
              <w:t>Основы духовно-нравственной культуры народов России</w:t>
            </w:r>
            <w:r w:rsidR="00561574">
              <w:rPr>
                <w:rFonts w:ascii="Times New Roman" w:hAnsi="Times New Roman"/>
                <w:sz w:val="24"/>
                <w:szCs w:val="24"/>
              </w:rPr>
              <w:t>»</w:t>
            </w:r>
            <w:r w:rsidRPr="0035512B">
              <w:rPr>
                <w:rFonts w:ascii="Times New Roman" w:hAnsi="Times New Roman"/>
                <w:sz w:val="24"/>
                <w:szCs w:val="24"/>
              </w:rPr>
              <w:t xml:space="preserve"> в условиях реализации ФГОС</w:t>
            </w:r>
          </w:p>
          <w:p w14:paraId="143ACFD2" w14:textId="77777777" w:rsidR="0035512B" w:rsidRPr="00FA389D" w:rsidRDefault="0035512B" w:rsidP="0035512B">
            <w:pPr>
              <w:spacing w:after="0" w:line="240" w:lineRule="auto"/>
              <w:rPr>
                <w:rFonts w:ascii="Times New Roman" w:hAnsi="Times New Roman"/>
                <w:sz w:val="24"/>
                <w:szCs w:val="24"/>
              </w:rPr>
            </w:pPr>
            <w:r w:rsidRPr="0035512B">
              <w:rPr>
                <w:rFonts w:ascii="Times New Roman" w:hAnsi="Times New Roman"/>
                <w:sz w:val="24"/>
                <w:szCs w:val="24"/>
              </w:rPr>
              <w:t xml:space="preserve">«Менеджер в образовании» ООО «Инфоурок», 72 часа, 2020 год.  </w:t>
            </w:r>
          </w:p>
        </w:tc>
        <w:tc>
          <w:tcPr>
            <w:tcW w:w="2641" w:type="dxa"/>
            <w:tcBorders>
              <w:top w:val="single" w:sz="4" w:space="0" w:color="auto"/>
              <w:left w:val="single" w:sz="4" w:space="0" w:color="auto"/>
              <w:bottom w:val="single" w:sz="4" w:space="0" w:color="auto"/>
              <w:right w:val="single" w:sz="4" w:space="0" w:color="auto"/>
            </w:tcBorders>
          </w:tcPr>
          <w:p w14:paraId="2F435C4B" w14:textId="77777777" w:rsidR="00716CFC" w:rsidRDefault="005E4E59" w:rsidP="00716CFC">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hAnsi="Times New Roman"/>
                <w:sz w:val="24"/>
                <w:szCs w:val="24"/>
              </w:rPr>
              <w:lastRenderedPageBreak/>
              <w:t xml:space="preserve">Высшая 25.12. </w:t>
            </w:r>
            <w:r w:rsidR="00862FA1">
              <w:rPr>
                <w:rFonts w:ascii="Times New Roman" w:hAnsi="Times New Roman"/>
                <w:sz w:val="24"/>
                <w:szCs w:val="24"/>
              </w:rPr>
              <w:t>2020, №</w:t>
            </w:r>
            <w:r>
              <w:rPr>
                <w:rFonts w:ascii="Times New Roman" w:hAnsi="Times New Roman"/>
                <w:sz w:val="24"/>
                <w:szCs w:val="24"/>
              </w:rPr>
              <w:t xml:space="preserve"> 1072</w:t>
            </w:r>
            <w:r w:rsidR="00716CFC" w:rsidRPr="00FA389D">
              <w:rPr>
                <w:rFonts w:ascii="Times New Roman" w:hAnsi="Times New Roman"/>
                <w:sz w:val="24"/>
                <w:szCs w:val="24"/>
              </w:rPr>
              <w:t>,</w:t>
            </w:r>
          </w:p>
          <w:p w14:paraId="46387B25" w14:textId="77777777" w:rsidR="00716CFC" w:rsidRPr="00AE2F6A" w:rsidRDefault="00716CFC" w:rsidP="00716CFC">
            <w:pPr>
              <w:tabs>
                <w:tab w:val="left" w:pos="6720"/>
              </w:tabs>
              <w:spacing w:after="0" w:line="240" w:lineRule="auto"/>
              <w:contextualSpacing/>
              <w:jc w:val="both"/>
              <w:rPr>
                <w:rFonts w:ascii="Times New Roman" w:eastAsia="Calibri" w:hAnsi="Times New Roman" w:cs="Times New Roman"/>
                <w:sz w:val="24"/>
                <w:szCs w:val="24"/>
                <w:lang w:eastAsia="ar-SA"/>
              </w:rPr>
            </w:pPr>
          </w:p>
        </w:tc>
      </w:tr>
      <w:tr w:rsidR="00716CFC" w:rsidRPr="00AE2F6A" w14:paraId="322D96F0" w14:textId="77777777" w:rsidTr="00716CFC">
        <w:trPr>
          <w:trHeight w:val="555"/>
          <w:jc w:val="center"/>
        </w:trPr>
        <w:tc>
          <w:tcPr>
            <w:tcW w:w="1174" w:type="dxa"/>
            <w:tcBorders>
              <w:top w:val="single" w:sz="4" w:space="0" w:color="auto"/>
              <w:left w:val="single" w:sz="4" w:space="0" w:color="auto"/>
              <w:bottom w:val="single" w:sz="4" w:space="0" w:color="auto"/>
              <w:right w:val="nil"/>
            </w:tcBorders>
            <w:hideMark/>
          </w:tcPr>
          <w:p w14:paraId="433CDEBD" w14:textId="77777777" w:rsidR="00716CFC" w:rsidRPr="00AE2F6A" w:rsidRDefault="00716CFC" w:rsidP="00716CFC">
            <w:pPr>
              <w:tabs>
                <w:tab w:val="left" w:pos="6720"/>
              </w:tabs>
              <w:spacing w:after="0"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3</w:t>
            </w:r>
          </w:p>
        </w:tc>
        <w:tc>
          <w:tcPr>
            <w:tcW w:w="2835" w:type="dxa"/>
            <w:tcBorders>
              <w:top w:val="single" w:sz="4" w:space="0" w:color="auto"/>
              <w:left w:val="single" w:sz="4" w:space="0" w:color="auto"/>
              <w:bottom w:val="single" w:sz="4" w:space="0" w:color="auto"/>
              <w:right w:val="nil"/>
            </w:tcBorders>
          </w:tcPr>
          <w:p w14:paraId="1139C59D" w14:textId="77777777" w:rsidR="00716CFC" w:rsidRPr="00AE2F6A" w:rsidRDefault="00716CFC" w:rsidP="00716CFC">
            <w:pPr>
              <w:tabs>
                <w:tab w:val="left" w:pos="6720"/>
              </w:tabs>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Зам.директора по </w:t>
            </w:r>
            <w:r w:rsidR="00152CF1">
              <w:rPr>
                <w:rFonts w:ascii="Times New Roman" w:eastAsia="Calibri" w:hAnsi="Times New Roman" w:cs="Times New Roman"/>
                <w:sz w:val="24"/>
                <w:szCs w:val="24"/>
                <w:lang w:eastAsia="ar-SA"/>
              </w:rPr>
              <w:t>У</w:t>
            </w:r>
            <w:r w:rsidRPr="00AE2F6A">
              <w:rPr>
                <w:rFonts w:ascii="Times New Roman" w:eastAsia="Calibri" w:hAnsi="Times New Roman" w:cs="Times New Roman"/>
                <w:sz w:val="24"/>
                <w:szCs w:val="24"/>
                <w:lang w:eastAsia="ar-SA"/>
              </w:rPr>
              <w:t xml:space="preserve">ВР </w:t>
            </w:r>
            <w:r>
              <w:rPr>
                <w:rFonts w:ascii="Times New Roman" w:eastAsia="Calibri" w:hAnsi="Times New Roman" w:cs="Times New Roman"/>
                <w:sz w:val="24"/>
                <w:szCs w:val="24"/>
                <w:lang w:eastAsia="ar-SA"/>
              </w:rPr>
              <w:t>Торбенко Марина Руслановна</w:t>
            </w:r>
          </w:p>
        </w:tc>
        <w:tc>
          <w:tcPr>
            <w:tcW w:w="5347" w:type="dxa"/>
            <w:tcBorders>
              <w:top w:val="single" w:sz="4" w:space="0" w:color="auto"/>
              <w:left w:val="single" w:sz="4" w:space="0" w:color="auto"/>
              <w:bottom w:val="single" w:sz="4" w:space="0" w:color="auto"/>
              <w:right w:val="single" w:sz="4" w:space="0" w:color="auto"/>
            </w:tcBorders>
          </w:tcPr>
          <w:p w14:paraId="705EE06A" w14:textId="77777777" w:rsidR="00152CF1" w:rsidRDefault="0035512B" w:rsidP="00152C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52CF1" w:rsidRPr="00152CF1">
              <w:rPr>
                <w:rFonts w:ascii="Times New Roman" w:eastAsia="Times New Roman" w:hAnsi="Times New Roman" w:cs="Times New Roman"/>
                <w:sz w:val="24"/>
                <w:szCs w:val="24"/>
                <w:lang w:eastAsia="ru-RU"/>
              </w:rPr>
              <w:t xml:space="preserve">«Менеджер в образовании» ООО «Инфоурок», 72 часа, 2020 год. </w:t>
            </w:r>
          </w:p>
          <w:p w14:paraId="02D42E2F" w14:textId="77777777" w:rsidR="0035512B" w:rsidRDefault="00152CF1" w:rsidP="00152CF1">
            <w:pPr>
              <w:spacing w:after="0" w:line="240" w:lineRule="auto"/>
              <w:rPr>
                <w:rFonts w:ascii="Times New Roman" w:eastAsia="Times New Roman" w:hAnsi="Times New Roman" w:cs="Times New Roman"/>
                <w:sz w:val="24"/>
                <w:szCs w:val="24"/>
                <w:lang w:eastAsia="ru-RU"/>
              </w:rPr>
            </w:pPr>
            <w:r w:rsidRPr="00152CF1">
              <w:rPr>
                <w:rFonts w:ascii="Times New Roman" w:eastAsia="Times New Roman" w:hAnsi="Times New Roman" w:cs="Times New Roman"/>
                <w:sz w:val="24"/>
                <w:szCs w:val="24"/>
                <w:lang w:eastAsia="ru-RU"/>
              </w:rPr>
              <w:t xml:space="preserve"> </w:t>
            </w:r>
            <w:r w:rsidR="0035512B">
              <w:rPr>
                <w:rFonts w:ascii="Times New Roman" w:eastAsia="Times New Roman" w:hAnsi="Times New Roman" w:cs="Times New Roman"/>
                <w:sz w:val="24"/>
                <w:szCs w:val="24"/>
                <w:lang w:eastAsia="ru-RU"/>
              </w:rPr>
              <w:t xml:space="preserve">- </w:t>
            </w:r>
            <w:r w:rsidRPr="00152CF1">
              <w:rPr>
                <w:rFonts w:ascii="Times New Roman" w:eastAsia="Times New Roman" w:hAnsi="Times New Roman" w:cs="Times New Roman"/>
                <w:sz w:val="24"/>
                <w:szCs w:val="24"/>
                <w:lang w:eastAsia="ru-RU"/>
              </w:rPr>
              <w:t>«Профилактика в образовательных организациях суицидального поведения несовершеннолетних», г.Екатеринбург, ООО «Высшая школа делового администрирования», 72 часа, 2019 год.</w:t>
            </w:r>
          </w:p>
          <w:p w14:paraId="20FC754D" w14:textId="77777777" w:rsidR="00152CF1" w:rsidRPr="00152CF1" w:rsidRDefault="0035512B" w:rsidP="00152C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52CF1" w:rsidRPr="00152CF1">
              <w:rPr>
                <w:rFonts w:ascii="Times New Roman" w:eastAsia="Times New Roman" w:hAnsi="Times New Roman" w:cs="Times New Roman"/>
                <w:sz w:val="24"/>
                <w:szCs w:val="24"/>
                <w:lang w:eastAsia="ru-RU"/>
              </w:rPr>
              <w:t xml:space="preserve">«Информационно-коммуникационные технологии в профессиональной деятельности педагогов в условиях реализации профессионального стандарта «Педагог», Приволжский межрегиональный центр повышения квалификации и профессиональной подготовки работников образования Института психологии и образования ФГАОУ ВО </w:t>
            </w:r>
            <w:r w:rsidR="00152CF1" w:rsidRPr="00152CF1">
              <w:rPr>
                <w:rFonts w:ascii="Times New Roman" w:eastAsia="Times New Roman" w:hAnsi="Times New Roman" w:cs="Times New Roman"/>
                <w:sz w:val="24"/>
                <w:szCs w:val="24"/>
                <w:lang w:eastAsia="ru-RU"/>
              </w:rPr>
              <w:lastRenderedPageBreak/>
              <w:t xml:space="preserve">«Казанский федеральный университет», 72 часа, 2019 </w:t>
            </w:r>
            <w:r>
              <w:rPr>
                <w:rFonts w:ascii="Times New Roman" w:eastAsia="Times New Roman" w:hAnsi="Times New Roman" w:cs="Times New Roman"/>
                <w:sz w:val="24"/>
                <w:szCs w:val="24"/>
                <w:lang w:eastAsia="ru-RU"/>
              </w:rPr>
              <w:t>год.</w:t>
            </w:r>
          </w:p>
          <w:p w14:paraId="102CD59B" w14:textId="77777777" w:rsidR="00152CF1" w:rsidRPr="00152CF1" w:rsidRDefault="0035512B" w:rsidP="00152C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52CF1" w:rsidRPr="00152CF1">
              <w:rPr>
                <w:rFonts w:ascii="Times New Roman" w:eastAsia="Times New Roman" w:hAnsi="Times New Roman" w:cs="Times New Roman"/>
                <w:sz w:val="24"/>
                <w:szCs w:val="24"/>
                <w:lang w:eastAsia="ru-RU"/>
              </w:rPr>
              <w:t>«Использование современных дистанционных технологий и интерактивных сред электронного обучения в организации образовательного процесса в школе в условиях сложной санитарно-эпидемиологической обстановки с учетом требований ФГОС», г.Брянск, ООО «НПО ПРОФЭКСПОРТСОФТ», 72 часа, 2020 год.</w:t>
            </w:r>
          </w:p>
          <w:p w14:paraId="230B627E" w14:textId="77777777" w:rsidR="00716CFC" w:rsidRPr="00AE2F6A" w:rsidRDefault="00716CFC" w:rsidP="00716CFC">
            <w:pPr>
              <w:tabs>
                <w:tab w:val="left" w:pos="6720"/>
              </w:tabs>
              <w:spacing w:after="0" w:line="240" w:lineRule="auto"/>
              <w:contextualSpacing/>
              <w:jc w:val="both"/>
              <w:rPr>
                <w:rFonts w:ascii="Times New Roman" w:eastAsia="Calibri" w:hAnsi="Times New Roman" w:cs="Times New Roman"/>
                <w:sz w:val="24"/>
                <w:szCs w:val="24"/>
                <w:lang w:eastAsia="ar-SA"/>
              </w:rPr>
            </w:pPr>
          </w:p>
        </w:tc>
        <w:tc>
          <w:tcPr>
            <w:tcW w:w="2641" w:type="dxa"/>
            <w:tcBorders>
              <w:top w:val="single" w:sz="4" w:space="0" w:color="auto"/>
              <w:left w:val="single" w:sz="4" w:space="0" w:color="auto"/>
              <w:bottom w:val="single" w:sz="4" w:space="0" w:color="auto"/>
              <w:right w:val="single" w:sz="4" w:space="0" w:color="auto"/>
            </w:tcBorders>
          </w:tcPr>
          <w:p w14:paraId="06CE44AF" w14:textId="77777777" w:rsidR="00716CFC" w:rsidRPr="00AE2F6A" w:rsidRDefault="005E4E59" w:rsidP="00716CFC">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hAnsi="Times New Roman"/>
                <w:sz w:val="24"/>
                <w:szCs w:val="24"/>
              </w:rPr>
              <w:lastRenderedPageBreak/>
              <w:t>Первая, 23.11.2018, № 881</w:t>
            </w:r>
          </w:p>
        </w:tc>
      </w:tr>
      <w:tr w:rsidR="00716CFC" w:rsidRPr="00AE2F6A" w14:paraId="267DA4E3" w14:textId="77777777" w:rsidTr="00716CFC">
        <w:trPr>
          <w:trHeight w:val="480"/>
          <w:jc w:val="center"/>
        </w:trPr>
        <w:tc>
          <w:tcPr>
            <w:tcW w:w="1174" w:type="dxa"/>
            <w:tcBorders>
              <w:top w:val="single" w:sz="4" w:space="0" w:color="auto"/>
              <w:left w:val="single" w:sz="4" w:space="0" w:color="auto"/>
              <w:bottom w:val="single" w:sz="4" w:space="0" w:color="auto"/>
              <w:right w:val="nil"/>
            </w:tcBorders>
            <w:hideMark/>
          </w:tcPr>
          <w:p w14:paraId="1A0432DB" w14:textId="77777777" w:rsidR="00716CFC" w:rsidRPr="00AE2F6A" w:rsidRDefault="00716CFC" w:rsidP="00716CFC">
            <w:pPr>
              <w:tabs>
                <w:tab w:val="left" w:pos="6720"/>
              </w:tabs>
              <w:spacing w:after="0"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4</w:t>
            </w:r>
          </w:p>
        </w:tc>
        <w:tc>
          <w:tcPr>
            <w:tcW w:w="2835" w:type="dxa"/>
            <w:tcBorders>
              <w:top w:val="single" w:sz="4" w:space="0" w:color="auto"/>
              <w:left w:val="single" w:sz="4" w:space="0" w:color="auto"/>
              <w:bottom w:val="single" w:sz="4" w:space="0" w:color="auto"/>
              <w:right w:val="nil"/>
            </w:tcBorders>
          </w:tcPr>
          <w:p w14:paraId="2E1FC1D8" w14:textId="77777777" w:rsidR="00716CFC" w:rsidRPr="00AE2F6A" w:rsidRDefault="00716CFC" w:rsidP="00716CFC">
            <w:pPr>
              <w:tabs>
                <w:tab w:val="left" w:pos="6720"/>
              </w:tabs>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Учитель</w:t>
            </w:r>
          </w:p>
          <w:p w14:paraId="135C3D7C" w14:textId="77777777" w:rsidR="00716CFC" w:rsidRPr="00AE2F6A" w:rsidRDefault="00716CFC" w:rsidP="00716CFC">
            <w:pPr>
              <w:tabs>
                <w:tab w:val="left" w:pos="6720"/>
              </w:tab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Антонова Ирина Викторовна</w:t>
            </w:r>
          </w:p>
        </w:tc>
        <w:tc>
          <w:tcPr>
            <w:tcW w:w="5347" w:type="dxa"/>
            <w:tcBorders>
              <w:top w:val="single" w:sz="4" w:space="0" w:color="auto"/>
              <w:left w:val="single" w:sz="4" w:space="0" w:color="auto"/>
              <w:bottom w:val="single" w:sz="4" w:space="0" w:color="auto"/>
              <w:right w:val="single" w:sz="4" w:space="0" w:color="auto"/>
            </w:tcBorders>
          </w:tcPr>
          <w:p w14:paraId="54AF727F" w14:textId="77777777" w:rsidR="00703A44" w:rsidRPr="00703A44" w:rsidRDefault="004D5333" w:rsidP="00703A4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 </w:t>
            </w:r>
            <w:r w:rsidR="00703A44" w:rsidRPr="00703A44">
              <w:rPr>
                <w:rFonts w:ascii="Times New Roman" w:eastAsia="Calibri" w:hAnsi="Times New Roman"/>
                <w:sz w:val="24"/>
                <w:szCs w:val="24"/>
              </w:rPr>
              <w:t>ООО «Центр подготовки государственных и муниципальных служащих» «Подготовка организаторов и руководителей пунктов проведения государственной итоговой аттестации: ЕГЭ и ОГЭ</w:t>
            </w:r>
            <w:r w:rsidRPr="00703A44">
              <w:rPr>
                <w:rFonts w:ascii="Times New Roman" w:eastAsia="Calibri" w:hAnsi="Times New Roman"/>
                <w:sz w:val="24"/>
                <w:szCs w:val="24"/>
              </w:rPr>
              <w:t>»</w:t>
            </w:r>
            <w:r>
              <w:rPr>
                <w:rFonts w:ascii="Times New Roman" w:eastAsia="Calibri" w:hAnsi="Times New Roman"/>
                <w:sz w:val="24"/>
                <w:szCs w:val="24"/>
              </w:rPr>
              <w:t xml:space="preserve">, </w:t>
            </w:r>
            <w:r w:rsidRPr="00703A44">
              <w:rPr>
                <w:rFonts w:ascii="Times New Roman" w:eastAsia="Calibri" w:hAnsi="Times New Roman"/>
                <w:sz w:val="24"/>
                <w:szCs w:val="24"/>
              </w:rPr>
              <w:t>2018</w:t>
            </w:r>
            <w:r w:rsidR="00703A44" w:rsidRPr="00703A44">
              <w:rPr>
                <w:rFonts w:ascii="Times New Roman" w:eastAsia="Calibri" w:hAnsi="Times New Roman"/>
                <w:sz w:val="24"/>
                <w:szCs w:val="24"/>
              </w:rPr>
              <w:t>г.</w:t>
            </w:r>
          </w:p>
          <w:p w14:paraId="69C851AB" w14:textId="77777777" w:rsidR="00703A44" w:rsidRPr="00703A44" w:rsidRDefault="00703A44" w:rsidP="00703A44">
            <w:pPr>
              <w:spacing w:after="0" w:line="240" w:lineRule="auto"/>
              <w:rPr>
                <w:rFonts w:ascii="Times New Roman" w:eastAsia="Calibri" w:hAnsi="Times New Roman"/>
                <w:sz w:val="24"/>
                <w:szCs w:val="24"/>
              </w:rPr>
            </w:pPr>
            <w:r w:rsidRPr="00703A44">
              <w:rPr>
                <w:rFonts w:ascii="Times New Roman" w:eastAsia="Calibri" w:hAnsi="Times New Roman"/>
                <w:sz w:val="24"/>
                <w:szCs w:val="24"/>
              </w:rPr>
              <w:t xml:space="preserve"> </w:t>
            </w:r>
            <w:r w:rsidR="004D5333">
              <w:rPr>
                <w:rFonts w:ascii="Times New Roman" w:eastAsia="Calibri" w:hAnsi="Times New Roman"/>
                <w:sz w:val="24"/>
                <w:szCs w:val="24"/>
              </w:rPr>
              <w:t xml:space="preserve">- </w:t>
            </w:r>
            <w:r w:rsidRPr="00703A44">
              <w:rPr>
                <w:rFonts w:ascii="Times New Roman" w:eastAsia="Calibri" w:hAnsi="Times New Roman"/>
                <w:sz w:val="24"/>
                <w:szCs w:val="24"/>
              </w:rPr>
              <w:t xml:space="preserve">«Общество с ограниченной ответственностью «Мультиурок»» город Смоленск, Профессиональная компетентность педагогов в </w:t>
            </w:r>
            <w:r w:rsidR="004D5333">
              <w:rPr>
                <w:rFonts w:ascii="Times New Roman" w:eastAsia="Calibri" w:hAnsi="Times New Roman"/>
                <w:sz w:val="24"/>
                <w:szCs w:val="24"/>
              </w:rPr>
              <w:t xml:space="preserve">условиях внедрения ФГОС, </w:t>
            </w:r>
            <w:r w:rsidR="004D5333" w:rsidRPr="004D5333">
              <w:rPr>
                <w:rFonts w:ascii="Times New Roman" w:eastAsia="Calibri" w:hAnsi="Times New Roman"/>
                <w:sz w:val="24"/>
                <w:szCs w:val="24"/>
              </w:rPr>
              <w:t>2019г.</w:t>
            </w:r>
          </w:p>
          <w:p w14:paraId="44F1FDAA" w14:textId="77777777" w:rsidR="00703A44" w:rsidRPr="00703A44" w:rsidRDefault="004D5333" w:rsidP="00703A4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 </w:t>
            </w:r>
            <w:r w:rsidR="00703A44" w:rsidRPr="00703A44">
              <w:rPr>
                <w:rFonts w:ascii="Times New Roman" w:eastAsia="Calibri" w:hAnsi="Times New Roman"/>
                <w:sz w:val="24"/>
                <w:szCs w:val="24"/>
              </w:rPr>
              <w:t>Государственное бюджетное учреждение дополнительного профессионального образования Ростовской области «Ростовский институт повышения квалификации и профессиональной переподготовки работников образования «Педагогика и методика начального образования»</w:t>
            </w:r>
            <w:r>
              <w:rPr>
                <w:rFonts w:ascii="Times New Roman" w:eastAsia="Calibri" w:hAnsi="Times New Roman"/>
                <w:sz w:val="24"/>
                <w:szCs w:val="24"/>
              </w:rPr>
              <w:t xml:space="preserve">, </w:t>
            </w:r>
            <w:r w:rsidRPr="004D5333">
              <w:rPr>
                <w:rFonts w:ascii="Times New Roman" w:eastAsia="Calibri" w:hAnsi="Times New Roman"/>
                <w:sz w:val="24"/>
                <w:szCs w:val="24"/>
              </w:rPr>
              <w:t>2019</w:t>
            </w:r>
            <w:r>
              <w:rPr>
                <w:rFonts w:ascii="Times New Roman" w:eastAsia="Calibri" w:hAnsi="Times New Roman"/>
                <w:sz w:val="24"/>
                <w:szCs w:val="24"/>
              </w:rPr>
              <w:t xml:space="preserve"> г. </w:t>
            </w:r>
          </w:p>
          <w:p w14:paraId="129D35DB" w14:textId="77777777" w:rsidR="00703A44" w:rsidRPr="00703A44" w:rsidRDefault="004D5333" w:rsidP="00703A44">
            <w:pPr>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 xml:space="preserve">- </w:t>
            </w:r>
            <w:r w:rsidR="00703A44" w:rsidRPr="00703A44">
              <w:rPr>
                <w:rFonts w:ascii="Times New Roman" w:eastAsia="Calibri" w:hAnsi="Times New Roman"/>
                <w:sz w:val="24"/>
                <w:szCs w:val="24"/>
              </w:rPr>
              <w:t>Научно-производственное обьединение ПрофЭкспортСофт «Использование современных дистанционных технологий</w:t>
            </w:r>
            <w:r>
              <w:rPr>
                <w:rFonts w:ascii="Times New Roman" w:eastAsia="Calibri" w:hAnsi="Times New Roman"/>
                <w:sz w:val="24"/>
                <w:szCs w:val="24"/>
              </w:rPr>
              <w:t xml:space="preserve"> </w:t>
            </w:r>
            <w:r w:rsidR="00703A44" w:rsidRPr="00703A44">
              <w:rPr>
                <w:rFonts w:ascii="Times New Roman" w:eastAsia="Calibri" w:hAnsi="Times New Roman"/>
                <w:sz w:val="24"/>
                <w:szCs w:val="24"/>
              </w:rPr>
              <w:t>и интерактивных сред электронного обучения в организации образовательного процесса в школе в условиях сложной санитарно- эпидемиологической обстановки с учетом требований ФГОС»</w:t>
            </w:r>
            <w:r>
              <w:rPr>
                <w:rFonts w:ascii="Times New Roman" w:eastAsia="Calibri" w:hAnsi="Times New Roman"/>
                <w:sz w:val="24"/>
                <w:szCs w:val="24"/>
              </w:rPr>
              <w:t xml:space="preserve">, </w:t>
            </w:r>
            <w:r w:rsidRPr="004D5333">
              <w:rPr>
                <w:rFonts w:ascii="Times New Roman" w:eastAsia="Calibri" w:hAnsi="Times New Roman"/>
                <w:sz w:val="24"/>
                <w:szCs w:val="24"/>
              </w:rPr>
              <w:t>2020</w:t>
            </w:r>
          </w:p>
          <w:p w14:paraId="3427D6E5" w14:textId="77777777" w:rsidR="00716CFC" w:rsidRPr="007255E4" w:rsidRDefault="004D5333" w:rsidP="00703A4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 </w:t>
            </w:r>
            <w:r w:rsidR="00703A44" w:rsidRPr="00703A44">
              <w:rPr>
                <w:rFonts w:ascii="Times New Roman" w:eastAsia="Calibri" w:hAnsi="Times New Roman"/>
                <w:sz w:val="24"/>
                <w:szCs w:val="24"/>
              </w:rPr>
              <w:t>ООО</w:t>
            </w:r>
            <w:r>
              <w:rPr>
                <w:rFonts w:ascii="Times New Roman" w:eastAsia="Calibri" w:hAnsi="Times New Roman"/>
                <w:sz w:val="24"/>
                <w:szCs w:val="24"/>
              </w:rPr>
              <w:t xml:space="preserve"> </w:t>
            </w:r>
            <w:r w:rsidR="00703A44" w:rsidRPr="00703A44">
              <w:rPr>
                <w:rFonts w:ascii="Times New Roman" w:eastAsia="Calibri" w:hAnsi="Times New Roman"/>
                <w:sz w:val="24"/>
                <w:szCs w:val="24"/>
              </w:rPr>
              <w:t>Мультиурок «Профессиональная компетентность педагогов в условиях внедрения ФГОС»</w:t>
            </w:r>
            <w:r>
              <w:rPr>
                <w:rFonts w:ascii="Times New Roman" w:eastAsia="Calibri" w:hAnsi="Times New Roman"/>
                <w:sz w:val="24"/>
                <w:szCs w:val="24"/>
              </w:rPr>
              <w:t xml:space="preserve">, </w:t>
            </w:r>
            <w:r w:rsidRPr="004D5333">
              <w:rPr>
                <w:rFonts w:ascii="Times New Roman" w:eastAsia="Calibri" w:hAnsi="Times New Roman"/>
                <w:sz w:val="24"/>
                <w:szCs w:val="24"/>
              </w:rPr>
              <w:t>2020</w:t>
            </w:r>
            <w:r>
              <w:rPr>
                <w:rFonts w:ascii="Times New Roman" w:eastAsia="Calibri" w:hAnsi="Times New Roman"/>
                <w:sz w:val="24"/>
                <w:szCs w:val="24"/>
              </w:rPr>
              <w:t xml:space="preserve"> г.</w:t>
            </w:r>
          </w:p>
        </w:tc>
        <w:tc>
          <w:tcPr>
            <w:tcW w:w="2641" w:type="dxa"/>
            <w:tcBorders>
              <w:top w:val="single" w:sz="4" w:space="0" w:color="auto"/>
              <w:left w:val="single" w:sz="4" w:space="0" w:color="auto"/>
              <w:bottom w:val="single" w:sz="4" w:space="0" w:color="auto"/>
              <w:right w:val="single" w:sz="4" w:space="0" w:color="auto"/>
            </w:tcBorders>
          </w:tcPr>
          <w:p w14:paraId="776BDBD7" w14:textId="77777777" w:rsidR="00716CFC" w:rsidRPr="007255E4" w:rsidRDefault="00716CFC" w:rsidP="00716CFC">
            <w:pPr>
              <w:tabs>
                <w:tab w:val="left" w:pos="6720"/>
              </w:tabs>
              <w:snapToGrid w:val="0"/>
              <w:spacing w:after="0" w:line="240" w:lineRule="auto"/>
              <w:rPr>
                <w:rFonts w:ascii="Times New Roman" w:hAnsi="Times New Roman"/>
                <w:sz w:val="24"/>
                <w:szCs w:val="24"/>
              </w:rPr>
            </w:pPr>
            <w:r w:rsidRPr="007255E4">
              <w:rPr>
                <w:rFonts w:ascii="Times New Roman" w:hAnsi="Times New Roman"/>
                <w:sz w:val="24"/>
                <w:szCs w:val="24"/>
              </w:rPr>
              <w:lastRenderedPageBreak/>
              <w:t xml:space="preserve">Первая, </w:t>
            </w:r>
          </w:p>
          <w:p w14:paraId="7FDDC056" w14:textId="77777777" w:rsidR="00716CFC" w:rsidRPr="007255E4" w:rsidRDefault="00716CFC" w:rsidP="00716CFC">
            <w:pPr>
              <w:tabs>
                <w:tab w:val="left" w:pos="6720"/>
              </w:tabs>
              <w:snapToGrid w:val="0"/>
              <w:spacing w:after="0" w:line="240" w:lineRule="auto"/>
              <w:rPr>
                <w:rFonts w:ascii="Times New Roman" w:hAnsi="Times New Roman"/>
                <w:sz w:val="24"/>
                <w:szCs w:val="24"/>
              </w:rPr>
            </w:pPr>
            <w:r w:rsidRPr="007255E4">
              <w:rPr>
                <w:rFonts w:ascii="Times New Roman" w:hAnsi="Times New Roman"/>
                <w:sz w:val="24"/>
                <w:szCs w:val="24"/>
              </w:rPr>
              <w:t>23.06.2017</w:t>
            </w:r>
          </w:p>
          <w:p w14:paraId="79289F8C" w14:textId="77777777" w:rsidR="00716CFC" w:rsidRPr="00AE2F6A" w:rsidRDefault="00716CFC" w:rsidP="00716CFC">
            <w:pPr>
              <w:tabs>
                <w:tab w:val="left" w:pos="6720"/>
              </w:tabs>
              <w:spacing w:after="0" w:line="240" w:lineRule="auto"/>
              <w:contextualSpacing/>
              <w:jc w:val="both"/>
              <w:rPr>
                <w:rFonts w:ascii="Times New Roman" w:eastAsia="Calibri" w:hAnsi="Times New Roman" w:cs="Times New Roman"/>
                <w:sz w:val="24"/>
                <w:szCs w:val="24"/>
                <w:lang w:eastAsia="ar-SA"/>
              </w:rPr>
            </w:pPr>
            <w:r w:rsidRPr="007255E4">
              <w:rPr>
                <w:rFonts w:ascii="Times New Roman" w:hAnsi="Times New Roman"/>
                <w:sz w:val="24"/>
                <w:szCs w:val="24"/>
              </w:rPr>
              <w:t>№ 459,</w:t>
            </w:r>
          </w:p>
        </w:tc>
      </w:tr>
      <w:tr w:rsidR="0001639C" w:rsidRPr="00AE2F6A" w14:paraId="5E697EB5" w14:textId="77777777" w:rsidTr="00716CFC">
        <w:trPr>
          <w:trHeight w:val="382"/>
          <w:jc w:val="center"/>
        </w:trPr>
        <w:tc>
          <w:tcPr>
            <w:tcW w:w="1174" w:type="dxa"/>
            <w:tcBorders>
              <w:top w:val="single" w:sz="4" w:space="0" w:color="auto"/>
              <w:left w:val="single" w:sz="4" w:space="0" w:color="auto"/>
              <w:bottom w:val="single" w:sz="4" w:space="0" w:color="auto"/>
              <w:right w:val="nil"/>
            </w:tcBorders>
            <w:hideMark/>
          </w:tcPr>
          <w:p w14:paraId="3D2B6903" w14:textId="77777777" w:rsidR="0001639C" w:rsidRPr="00AE2F6A" w:rsidRDefault="0001639C" w:rsidP="0001639C">
            <w:pPr>
              <w:tabs>
                <w:tab w:val="left" w:pos="6720"/>
              </w:tabs>
              <w:spacing w:after="0"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5</w:t>
            </w:r>
          </w:p>
        </w:tc>
        <w:tc>
          <w:tcPr>
            <w:tcW w:w="2835" w:type="dxa"/>
            <w:tcBorders>
              <w:top w:val="single" w:sz="4" w:space="0" w:color="auto"/>
              <w:left w:val="single" w:sz="4" w:space="0" w:color="auto"/>
              <w:bottom w:val="single" w:sz="4" w:space="0" w:color="auto"/>
              <w:right w:val="nil"/>
            </w:tcBorders>
          </w:tcPr>
          <w:p w14:paraId="45687C0B" w14:textId="77777777" w:rsidR="0001639C" w:rsidRPr="00AE2F6A" w:rsidRDefault="0001639C" w:rsidP="0001639C">
            <w:pPr>
              <w:tabs>
                <w:tab w:val="left" w:pos="6720"/>
              </w:tabs>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Учитель </w:t>
            </w:r>
            <w:r>
              <w:rPr>
                <w:rFonts w:ascii="Times New Roman" w:eastAsia="Calibri" w:hAnsi="Times New Roman" w:cs="Times New Roman"/>
                <w:sz w:val="24"/>
                <w:szCs w:val="24"/>
                <w:lang w:eastAsia="ar-SA"/>
              </w:rPr>
              <w:t>Белянский Вячеслав Вячеславович</w:t>
            </w:r>
          </w:p>
          <w:p w14:paraId="546B97AC" w14:textId="77777777" w:rsidR="0001639C" w:rsidRPr="00AE2F6A" w:rsidRDefault="0001639C" w:rsidP="0001639C">
            <w:pPr>
              <w:tabs>
                <w:tab w:val="left" w:pos="6720"/>
              </w:tabs>
              <w:spacing w:after="0" w:line="240" w:lineRule="auto"/>
              <w:jc w:val="both"/>
              <w:rPr>
                <w:rFonts w:ascii="Times New Roman" w:eastAsia="Calibri" w:hAnsi="Times New Roman" w:cs="Times New Roman"/>
                <w:sz w:val="24"/>
                <w:szCs w:val="24"/>
                <w:lang w:eastAsia="ar-SA"/>
              </w:rPr>
            </w:pPr>
          </w:p>
        </w:tc>
        <w:tc>
          <w:tcPr>
            <w:tcW w:w="5347" w:type="dxa"/>
            <w:tcBorders>
              <w:top w:val="single" w:sz="4" w:space="0" w:color="auto"/>
              <w:left w:val="single" w:sz="4" w:space="0" w:color="auto"/>
              <w:bottom w:val="single" w:sz="4" w:space="0" w:color="auto"/>
              <w:right w:val="single" w:sz="4" w:space="0" w:color="auto"/>
            </w:tcBorders>
          </w:tcPr>
          <w:p w14:paraId="3EA68DFB" w14:textId="77777777" w:rsidR="0001639C" w:rsidRPr="00DF3890" w:rsidRDefault="00857333" w:rsidP="004D5333">
            <w:pPr>
              <w:spacing w:after="0" w:line="240" w:lineRule="auto"/>
              <w:rPr>
                <w:rFonts w:ascii="Times New Roman" w:hAnsi="Times New Roman"/>
                <w:sz w:val="24"/>
                <w:szCs w:val="24"/>
              </w:rPr>
            </w:pPr>
            <w:r w:rsidRPr="00857333">
              <w:rPr>
                <w:rFonts w:ascii="Times New Roman" w:hAnsi="Times New Roman"/>
                <w:sz w:val="24"/>
                <w:szCs w:val="24"/>
              </w:rPr>
              <w:t>Учитель физической культуре. Формирование профессиональных компетенций учителя физической ку</w:t>
            </w:r>
            <w:r>
              <w:rPr>
                <w:rFonts w:ascii="Times New Roman" w:hAnsi="Times New Roman"/>
                <w:sz w:val="24"/>
                <w:szCs w:val="24"/>
              </w:rPr>
              <w:t xml:space="preserve">льтуры в условиях введения ФГОС, </w:t>
            </w:r>
            <w:r w:rsidRPr="00857333">
              <w:rPr>
                <w:rFonts w:ascii="Times New Roman" w:hAnsi="Times New Roman"/>
                <w:sz w:val="24"/>
                <w:szCs w:val="24"/>
              </w:rPr>
              <w:t>2018</w:t>
            </w:r>
            <w:r>
              <w:rPr>
                <w:rFonts w:ascii="Times New Roman" w:hAnsi="Times New Roman"/>
                <w:sz w:val="24"/>
                <w:szCs w:val="24"/>
              </w:rPr>
              <w:t xml:space="preserve"> г.</w:t>
            </w:r>
          </w:p>
        </w:tc>
        <w:tc>
          <w:tcPr>
            <w:tcW w:w="2641" w:type="dxa"/>
            <w:tcBorders>
              <w:top w:val="single" w:sz="4" w:space="0" w:color="auto"/>
              <w:left w:val="single" w:sz="4" w:space="0" w:color="auto"/>
              <w:bottom w:val="single" w:sz="4" w:space="0" w:color="auto"/>
              <w:right w:val="single" w:sz="4" w:space="0" w:color="auto"/>
            </w:tcBorders>
          </w:tcPr>
          <w:p w14:paraId="16A1B0A0" w14:textId="77777777" w:rsidR="0001639C" w:rsidRDefault="00862FA1" w:rsidP="0001639C">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Соответствие занимаемой должности</w:t>
            </w:r>
          </w:p>
          <w:p w14:paraId="5401A6D1" w14:textId="77777777" w:rsidR="00862FA1" w:rsidRPr="00AE2F6A" w:rsidRDefault="00EA387E" w:rsidP="0001639C">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25.10.2019 </w:t>
            </w:r>
            <w:r w:rsidR="00862FA1">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120 а </w:t>
            </w:r>
          </w:p>
        </w:tc>
      </w:tr>
      <w:tr w:rsidR="0001639C" w:rsidRPr="00AE2F6A" w14:paraId="4CFC11B8" w14:textId="77777777" w:rsidTr="00716CFC">
        <w:trPr>
          <w:trHeight w:val="382"/>
          <w:jc w:val="center"/>
        </w:trPr>
        <w:tc>
          <w:tcPr>
            <w:tcW w:w="1174" w:type="dxa"/>
            <w:tcBorders>
              <w:top w:val="single" w:sz="4" w:space="0" w:color="auto"/>
              <w:left w:val="single" w:sz="4" w:space="0" w:color="auto"/>
              <w:bottom w:val="single" w:sz="4" w:space="0" w:color="auto"/>
              <w:right w:val="nil"/>
            </w:tcBorders>
            <w:hideMark/>
          </w:tcPr>
          <w:p w14:paraId="102EDD58" w14:textId="77777777" w:rsidR="0001639C" w:rsidRPr="00AE2F6A" w:rsidRDefault="0001639C" w:rsidP="0001639C">
            <w:pPr>
              <w:tabs>
                <w:tab w:val="left" w:pos="6720"/>
              </w:tabs>
              <w:spacing w:after="0"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6</w:t>
            </w:r>
          </w:p>
        </w:tc>
        <w:tc>
          <w:tcPr>
            <w:tcW w:w="2835" w:type="dxa"/>
            <w:tcBorders>
              <w:top w:val="single" w:sz="4" w:space="0" w:color="auto"/>
              <w:left w:val="single" w:sz="4" w:space="0" w:color="auto"/>
              <w:bottom w:val="single" w:sz="4" w:space="0" w:color="auto"/>
              <w:right w:val="nil"/>
            </w:tcBorders>
          </w:tcPr>
          <w:p w14:paraId="70EE288C" w14:textId="77777777" w:rsidR="0001639C" w:rsidRPr="00AE2F6A" w:rsidRDefault="0001639C" w:rsidP="00A36A19">
            <w:pPr>
              <w:tabs>
                <w:tab w:val="left" w:pos="6720"/>
              </w:tabs>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Учитель</w:t>
            </w:r>
            <w:r>
              <w:rPr>
                <w:rFonts w:ascii="Times New Roman" w:eastAsia="Calibri" w:hAnsi="Times New Roman" w:cs="Times New Roman"/>
                <w:sz w:val="24"/>
                <w:szCs w:val="24"/>
                <w:lang w:eastAsia="ar-SA"/>
              </w:rPr>
              <w:t xml:space="preserve"> </w:t>
            </w:r>
            <w:r w:rsidR="00A36A19">
              <w:rPr>
                <w:rFonts w:ascii="Times New Roman" w:eastAsia="Calibri" w:hAnsi="Times New Roman" w:cs="Times New Roman"/>
                <w:sz w:val="24"/>
                <w:szCs w:val="24"/>
                <w:lang w:eastAsia="ar-SA"/>
              </w:rPr>
              <w:t>Гринченко Людмила Валерьевна</w:t>
            </w:r>
          </w:p>
        </w:tc>
        <w:tc>
          <w:tcPr>
            <w:tcW w:w="5347" w:type="dxa"/>
            <w:tcBorders>
              <w:top w:val="single" w:sz="4" w:space="0" w:color="auto"/>
              <w:left w:val="single" w:sz="4" w:space="0" w:color="auto"/>
              <w:bottom w:val="single" w:sz="4" w:space="0" w:color="auto"/>
              <w:right w:val="single" w:sz="4" w:space="0" w:color="auto"/>
            </w:tcBorders>
          </w:tcPr>
          <w:p w14:paraId="7B9669CF" w14:textId="77777777" w:rsidR="00A36A19" w:rsidRPr="00A36A19" w:rsidRDefault="00A36A19" w:rsidP="00A36A19">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w:t>
            </w:r>
            <w:r w:rsidRPr="00A36A19">
              <w:rPr>
                <w:rFonts w:ascii="Times New Roman" w:eastAsia="Calibri" w:hAnsi="Times New Roman" w:cs="Times New Roman"/>
                <w:sz w:val="24"/>
                <w:szCs w:val="24"/>
                <w:lang w:eastAsia="ar-SA"/>
              </w:rPr>
              <w:t xml:space="preserve"> Негосударственное образовательное частное учреждение высшего образования «Московский финансово-промышленный университет «Синергия» по программе «Педагогика дополнительного</w:t>
            </w:r>
            <w:r>
              <w:rPr>
                <w:rFonts w:ascii="Times New Roman" w:eastAsia="Calibri" w:hAnsi="Times New Roman" w:cs="Times New Roman"/>
                <w:sz w:val="24"/>
                <w:szCs w:val="24"/>
                <w:lang w:eastAsia="ar-SA"/>
              </w:rPr>
              <w:t xml:space="preserve"> образования», </w:t>
            </w:r>
            <w:r w:rsidRPr="00A36A19">
              <w:rPr>
                <w:rFonts w:ascii="Times New Roman" w:eastAsia="Calibri" w:hAnsi="Times New Roman" w:cs="Times New Roman"/>
                <w:sz w:val="24"/>
                <w:szCs w:val="24"/>
                <w:lang w:eastAsia="ar-SA"/>
              </w:rPr>
              <w:t>2020г.</w:t>
            </w:r>
          </w:p>
          <w:p w14:paraId="54661A37" w14:textId="77777777" w:rsidR="00A36A19" w:rsidRPr="00A36A19" w:rsidRDefault="00A36A19" w:rsidP="00A36A19">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r w:rsidRPr="00A36A19">
              <w:rPr>
                <w:rFonts w:ascii="Times New Roman" w:eastAsia="Calibri" w:hAnsi="Times New Roman" w:cs="Times New Roman"/>
                <w:sz w:val="24"/>
                <w:szCs w:val="24"/>
                <w:lang w:eastAsia="ar-SA"/>
              </w:rPr>
              <w:t>ООО «Корпорация «Российский учебник», Современная образовательная среда и новые аспекты в обучении иностранным языкам»</w:t>
            </w:r>
            <w:r>
              <w:rPr>
                <w:rFonts w:ascii="Times New Roman" w:eastAsia="Calibri" w:hAnsi="Times New Roman" w:cs="Times New Roman"/>
                <w:sz w:val="24"/>
                <w:szCs w:val="24"/>
                <w:lang w:eastAsia="ar-SA"/>
              </w:rPr>
              <w:t xml:space="preserve">, </w:t>
            </w:r>
            <w:r w:rsidRPr="00A36A19">
              <w:rPr>
                <w:rFonts w:ascii="Times New Roman" w:eastAsia="Calibri" w:hAnsi="Times New Roman" w:cs="Times New Roman"/>
                <w:sz w:val="24"/>
                <w:szCs w:val="24"/>
                <w:lang w:eastAsia="ar-SA"/>
              </w:rPr>
              <w:t>2020 г.</w:t>
            </w:r>
          </w:p>
          <w:p w14:paraId="6C089F19" w14:textId="77777777" w:rsidR="0001639C" w:rsidRDefault="00A36A19" w:rsidP="004D5333">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r w:rsidRPr="00A36A19">
              <w:rPr>
                <w:rFonts w:ascii="Times New Roman" w:eastAsia="Calibri" w:hAnsi="Times New Roman" w:cs="Times New Roman"/>
                <w:sz w:val="24"/>
                <w:szCs w:val="24"/>
                <w:lang w:eastAsia="ar-SA"/>
              </w:rPr>
              <w:t>Научно-Производственн</w:t>
            </w:r>
            <w:r>
              <w:rPr>
                <w:rFonts w:ascii="Times New Roman" w:eastAsia="Calibri" w:hAnsi="Times New Roman" w:cs="Times New Roman"/>
                <w:sz w:val="24"/>
                <w:szCs w:val="24"/>
                <w:lang w:eastAsia="ar-SA"/>
              </w:rPr>
              <w:t xml:space="preserve">ое Объединение ПрофЭкспортСофт, </w:t>
            </w:r>
            <w:r w:rsidRPr="00A36A19">
              <w:rPr>
                <w:rFonts w:ascii="Times New Roman" w:eastAsia="Calibri" w:hAnsi="Times New Roman" w:cs="Times New Roman"/>
                <w:sz w:val="24"/>
                <w:szCs w:val="24"/>
                <w:lang w:eastAsia="ar-SA"/>
              </w:rPr>
              <w:t xml:space="preserve"> «Использование современных дистанционных технологий и </w:t>
            </w:r>
            <w:r w:rsidRPr="00A36A19">
              <w:rPr>
                <w:rFonts w:ascii="Times New Roman" w:eastAsia="Calibri" w:hAnsi="Times New Roman" w:cs="Times New Roman"/>
                <w:sz w:val="24"/>
                <w:szCs w:val="24"/>
                <w:lang w:eastAsia="ar-SA"/>
              </w:rPr>
              <w:lastRenderedPageBreak/>
              <w:t>интерактивных сред электронного обучения в организации образовательного процесса в школе в условиях сложной санитарно-эпидемиологической обстановки с учётом т</w:t>
            </w:r>
            <w:r>
              <w:rPr>
                <w:rFonts w:ascii="Times New Roman" w:eastAsia="Calibri" w:hAnsi="Times New Roman" w:cs="Times New Roman"/>
                <w:sz w:val="24"/>
                <w:szCs w:val="24"/>
                <w:lang w:eastAsia="ar-SA"/>
              </w:rPr>
              <w:t xml:space="preserve">ребований ФГОС», </w:t>
            </w:r>
            <w:r w:rsidRPr="00A36A19">
              <w:rPr>
                <w:rFonts w:ascii="Times New Roman" w:eastAsia="Calibri" w:hAnsi="Times New Roman" w:cs="Times New Roman"/>
                <w:sz w:val="24"/>
                <w:szCs w:val="24"/>
                <w:lang w:eastAsia="ar-SA"/>
              </w:rPr>
              <w:t>2020г.</w:t>
            </w:r>
          </w:p>
          <w:p w14:paraId="21CC6A3C" w14:textId="77777777" w:rsidR="00A36A19" w:rsidRDefault="00A36A19" w:rsidP="004D5333">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Обучается заочно </w:t>
            </w:r>
          </w:p>
          <w:p w14:paraId="3A1445DB" w14:textId="77777777" w:rsidR="00A36A19" w:rsidRPr="00AE2F6A" w:rsidRDefault="00A36A19" w:rsidP="004D5333">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r w:rsidRPr="00A36A19">
              <w:rPr>
                <w:rFonts w:ascii="Times New Roman" w:eastAsia="Calibri" w:hAnsi="Times New Roman" w:cs="Times New Roman"/>
                <w:sz w:val="24"/>
                <w:szCs w:val="24"/>
                <w:lang w:eastAsia="ar-SA"/>
              </w:rPr>
              <w:t>Южный Федеральный Университет Русский и иностранный язык</w:t>
            </w:r>
          </w:p>
        </w:tc>
        <w:tc>
          <w:tcPr>
            <w:tcW w:w="2641" w:type="dxa"/>
            <w:tcBorders>
              <w:top w:val="single" w:sz="4" w:space="0" w:color="auto"/>
              <w:left w:val="single" w:sz="4" w:space="0" w:color="auto"/>
              <w:bottom w:val="single" w:sz="4" w:space="0" w:color="auto"/>
              <w:right w:val="single" w:sz="4" w:space="0" w:color="auto"/>
            </w:tcBorders>
          </w:tcPr>
          <w:p w14:paraId="36C8B608" w14:textId="77777777" w:rsidR="0001639C" w:rsidRPr="00AE2F6A" w:rsidRDefault="007702D1" w:rsidP="0001639C">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Без категории</w:t>
            </w:r>
          </w:p>
        </w:tc>
      </w:tr>
      <w:tr w:rsidR="0001639C" w:rsidRPr="00AE2F6A" w14:paraId="6AA30182" w14:textId="77777777" w:rsidTr="00716CFC">
        <w:trPr>
          <w:trHeight w:val="382"/>
          <w:jc w:val="center"/>
        </w:trPr>
        <w:tc>
          <w:tcPr>
            <w:tcW w:w="1174" w:type="dxa"/>
            <w:tcBorders>
              <w:top w:val="single" w:sz="4" w:space="0" w:color="auto"/>
              <w:left w:val="single" w:sz="4" w:space="0" w:color="auto"/>
              <w:bottom w:val="single" w:sz="4" w:space="0" w:color="auto"/>
              <w:right w:val="nil"/>
            </w:tcBorders>
            <w:hideMark/>
          </w:tcPr>
          <w:p w14:paraId="7D409E40" w14:textId="77777777" w:rsidR="0001639C" w:rsidRPr="00AE2F6A" w:rsidRDefault="0001639C" w:rsidP="0001639C">
            <w:pPr>
              <w:tabs>
                <w:tab w:val="left" w:pos="6720"/>
              </w:tabs>
              <w:spacing w:after="0"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7 </w:t>
            </w:r>
          </w:p>
        </w:tc>
        <w:tc>
          <w:tcPr>
            <w:tcW w:w="2835" w:type="dxa"/>
            <w:tcBorders>
              <w:top w:val="single" w:sz="4" w:space="0" w:color="auto"/>
              <w:left w:val="single" w:sz="4" w:space="0" w:color="auto"/>
              <w:bottom w:val="single" w:sz="4" w:space="0" w:color="auto"/>
              <w:right w:val="nil"/>
            </w:tcBorders>
          </w:tcPr>
          <w:p w14:paraId="3303F85C" w14:textId="77777777" w:rsidR="0001639C" w:rsidRPr="00AE2F6A" w:rsidRDefault="004D5333" w:rsidP="0001639C">
            <w:pPr>
              <w:tabs>
                <w:tab w:val="left" w:pos="6720"/>
              </w:tab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Ахматова Яхита Имрановна</w:t>
            </w:r>
          </w:p>
        </w:tc>
        <w:tc>
          <w:tcPr>
            <w:tcW w:w="5347" w:type="dxa"/>
            <w:tcBorders>
              <w:top w:val="single" w:sz="4" w:space="0" w:color="auto"/>
              <w:left w:val="single" w:sz="4" w:space="0" w:color="auto"/>
              <w:bottom w:val="single" w:sz="4" w:space="0" w:color="auto"/>
              <w:right w:val="single" w:sz="4" w:space="0" w:color="auto"/>
            </w:tcBorders>
          </w:tcPr>
          <w:p w14:paraId="3A5BA5AF" w14:textId="77777777" w:rsidR="00A36A19" w:rsidRDefault="00A36A19" w:rsidP="0001639C">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Обучается заочно </w:t>
            </w:r>
          </w:p>
          <w:p w14:paraId="68EFF041" w14:textId="77777777" w:rsidR="0001639C" w:rsidRPr="00AE2F6A" w:rsidRDefault="00A36A19" w:rsidP="0001639C">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w:t>
            </w:r>
            <w:r w:rsidRPr="00A36A19">
              <w:rPr>
                <w:rFonts w:ascii="Times New Roman" w:eastAsia="Calibri" w:hAnsi="Times New Roman" w:cs="Times New Roman"/>
                <w:sz w:val="24"/>
                <w:szCs w:val="24"/>
                <w:lang w:eastAsia="ar-SA"/>
              </w:rPr>
              <w:t>Таганрогский педагогический институт им. Чехова, МАТИНФ (год поступления-2018 г.</w:t>
            </w:r>
            <w:r>
              <w:rPr>
                <w:rFonts w:ascii="Times New Roman" w:eastAsia="Calibri" w:hAnsi="Times New Roman" w:cs="Times New Roman"/>
                <w:sz w:val="24"/>
                <w:szCs w:val="24"/>
                <w:lang w:eastAsia="ar-SA"/>
              </w:rPr>
              <w:t xml:space="preserve"> </w:t>
            </w:r>
            <w:r w:rsidR="002206FF">
              <w:rPr>
                <w:rFonts w:ascii="Times New Roman" w:eastAsia="Calibri" w:hAnsi="Times New Roman" w:cs="Times New Roman"/>
                <w:sz w:val="24"/>
                <w:szCs w:val="24"/>
                <w:lang w:eastAsia="ar-SA"/>
              </w:rPr>
              <w:t>г</w:t>
            </w:r>
            <w:r w:rsidRPr="00A36A19">
              <w:rPr>
                <w:rFonts w:ascii="Times New Roman" w:eastAsia="Calibri" w:hAnsi="Times New Roman" w:cs="Times New Roman"/>
                <w:sz w:val="24"/>
                <w:szCs w:val="24"/>
                <w:lang w:eastAsia="ar-SA"/>
              </w:rPr>
              <w:t>од окончания-2023г., 3 курс.)</w:t>
            </w:r>
          </w:p>
        </w:tc>
        <w:tc>
          <w:tcPr>
            <w:tcW w:w="2641" w:type="dxa"/>
            <w:tcBorders>
              <w:top w:val="single" w:sz="4" w:space="0" w:color="auto"/>
              <w:left w:val="single" w:sz="4" w:space="0" w:color="auto"/>
              <w:bottom w:val="single" w:sz="4" w:space="0" w:color="auto"/>
              <w:right w:val="single" w:sz="4" w:space="0" w:color="auto"/>
            </w:tcBorders>
          </w:tcPr>
          <w:p w14:paraId="57E0EAF8" w14:textId="77777777" w:rsidR="0001639C" w:rsidRPr="00AE2F6A" w:rsidRDefault="007702D1" w:rsidP="0001639C">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Без категории</w:t>
            </w:r>
          </w:p>
        </w:tc>
      </w:tr>
      <w:tr w:rsidR="0001639C" w:rsidRPr="00AE2F6A" w14:paraId="35F38379" w14:textId="77777777" w:rsidTr="00716CFC">
        <w:trPr>
          <w:trHeight w:val="382"/>
          <w:jc w:val="center"/>
        </w:trPr>
        <w:tc>
          <w:tcPr>
            <w:tcW w:w="1174" w:type="dxa"/>
            <w:tcBorders>
              <w:top w:val="single" w:sz="4" w:space="0" w:color="auto"/>
              <w:left w:val="single" w:sz="4" w:space="0" w:color="auto"/>
              <w:bottom w:val="single" w:sz="4" w:space="0" w:color="auto"/>
              <w:right w:val="nil"/>
            </w:tcBorders>
            <w:hideMark/>
          </w:tcPr>
          <w:p w14:paraId="0A7DDB21" w14:textId="77777777" w:rsidR="0001639C" w:rsidRPr="00AE2F6A" w:rsidRDefault="0001639C" w:rsidP="0001639C">
            <w:pPr>
              <w:tabs>
                <w:tab w:val="left" w:pos="6720"/>
              </w:tabs>
              <w:spacing w:after="0"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8 </w:t>
            </w:r>
          </w:p>
        </w:tc>
        <w:tc>
          <w:tcPr>
            <w:tcW w:w="2835" w:type="dxa"/>
            <w:tcBorders>
              <w:top w:val="single" w:sz="4" w:space="0" w:color="auto"/>
              <w:left w:val="single" w:sz="4" w:space="0" w:color="auto"/>
              <w:bottom w:val="single" w:sz="4" w:space="0" w:color="auto"/>
              <w:right w:val="nil"/>
            </w:tcBorders>
          </w:tcPr>
          <w:p w14:paraId="194C40FB" w14:textId="77777777" w:rsidR="0001639C" w:rsidRPr="00AE2F6A" w:rsidRDefault="0001639C" w:rsidP="0001639C">
            <w:pPr>
              <w:tabs>
                <w:tab w:val="left" w:pos="6720"/>
              </w:tab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Учитель Роева Евгения Владимировна</w:t>
            </w:r>
          </w:p>
        </w:tc>
        <w:tc>
          <w:tcPr>
            <w:tcW w:w="5347" w:type="dxa"/>
            <w:tcBorders>
              <w:top w:val="single" w:sz="4" w:space="0" w:color="auto"/>
              <w:left w:val="single" w:sz="4" w:space="0" w:color="auto"/>
              <w:bottom w:val="single" w:sz="4" w:space="0" w:color="auto"/>
              <w:right w:val="single" w:sz="4" w:space="0" w:color="auto"/>
            </w:tcBorders>
          </w:tcPr>
          <w:p w14:paraId="1D65954F" w14:textId="77777777" w:rsidR="002206FF" w:rsidRPr="002206FF" w:rsidRDefault="0001639C" w:rsidP="002206FF">
            <w:pPr>
              <w:spacing w:after="0" w:line="240" w:lineRule="auto"/>
              <w:rPr>
                <w:rFonts w:ascii="Times New Roman" w:eastAsia="Calibri" w:hAnsi="Times New Roman" w:cs="Times New Roman"/>
                <w:sz w:val="24"/>
                <w:szCs w:val="24"/>
              </w:rPr>
            </w:pPr>
            <w:r w:rsidRPr="00AE2F6A">
              <w:rPr>
                <w:rFonts w:ascii="Times New Roman" w:eastAsia="Calibri" w:hAnsi="Times New Roman" w:cs="Times New Roman"/>
                <w:sz w:val="24"/>
                <w:szCs w:val="24"/>
                <w:lang w:eastAsia="ar-SA"/>
              </w:rPr>
              <w:t xml:space="preserve"> </w:t>
            </w:r>
            <w:r w:rsidR="002206FF">
              <w:rPr>
                <w:rFonts w:ascii="Times New Roman" w:eastAsia="Calibri" w:hAnsi="Times New Roman" w:cs="Times New Roman"/>
                <w:sz w:val="24"/>
                <w:szCs w:val="24"/>
                <w:lang w:eastAsia="ar-SA"/>
              </w:rPr>
              <w:t xml:space="preserve">- </w:t>
            </w:r>
            <w:r w:rsidRPr="00AE2F6A">
              <w:rPr>
                <w:rFonts w:ascii="Times New Roman" w:eastAsia="Calibri" w:hAnsi="Times New Roman" w:cs="Times New Roman"/>
                <w:sz w:val="24"/>
                <w:szCs w:val="24"/>
                <w:lang w:eastAsia="ar-SA"/>
              </w:rPr>
              <w:t xml:space="preserve"> </w:t>
            </w:r>
            <w:r w:rsidR="002206FF" w:rsidRPr="002206FF">
              <w:rPr>
                <w:rFonts w:ascii="Times New Roman" w:eastAsia="Calibri" w:hAnsi="Times New Roman" w:cs="Times New Roman"/>
                <w:sz w:val="24"/>
                <w:szCs w:val="24"/>
              </w:rPr>
              <w:t>Автономная некоммерческая организация дополнительного профессионального образования «Межрегиональный институт развития образования» г. Ростов –на Дону</w:t>
            </w:r>
            <w:r w:rsidR="002206FF">
              <w:rPr>
                <w:rFonts w:ascii="Times New Roman" w:eastAsia="Calibri" w:hAnsi="Times New Roman" w:cs="Times New Roman"/>
                <w:sz w:val="24"/>
                <w:szCs w:val="24"/>
              </w:rPr>
              <w:t xml:space="preserve"> </w:t>
            </w:r>
            <w:r w:rsidR="002206FF" w:rsidRPr="002206FF">
              <w:rPr>
                <w:rFonts w:ascii="Times New Roman" w:eastAsia="Calibri" w:hAnsi="Times New Roman" w:cs="Times New Roman"/>
                <w:sz w:val="24"/>
                <w:szCs w:val="24"/>
              </w:rPr>
              <w:t>Методика преподавания учителя начальных классов в соответствии с ФГОС НОО»</w:t>
            </w:r>
            <w:r w:rsidR="002206FF">
              <w:rPr>
                <w:rFonts w:ascii="Times New Roman" w:eastAsia="Calibri" w:hAnsi="Times New Roman" w:cs="Times New Roman"/>
                <w:sz w:val="24"/>
                <w:szCs w:val="24"/>
              </w:rPr>
              <w:t>, 2019 г.</w:t>
            </w:r>
          </w:p>
          <w:p w14:paraId="5D1DAD0C" w14:textId="77777777" w:rsidR="0001639C" w:rsidRPr="00AE2F6A" w:rsidRDefault="002206FF" w:rsidP="002206FF">
            <w:pPr>
              <w:tabs>
                <w:tab w:val="left" w:pos="6720"/>
              </w:tabs>
              <w:spacing w:after="0" w:line="240" w:lineRule="auto"/>
              <w:contextualSpacing/>
              <w:jc w:val="both"/>
              <w:rPr>
                <w:rFonts w:ascii="Times New Roman" w:eastAsia="Calibri" w:hAnsi="Times New Roman" w:cs="Times New Roman"/>
                <w:sz w:val="24"/>
                <w:szCs w:val="24"/>
                <w:lang w:eastAsia="ar-SA"/>
              </w:rPr>
            </w:pPr>
            <w:r w:rsidRPr="002206FF">
              <w:rPr>
                <w:rFonts w:ascii="Times New Roman" w:eastAsia="Calibri" w:hAnsi="Times New Roman" w:cs="Times New Roman"/>
                <w:sz w:val="24"/>
                <w:szCs w:val="24"/>
              </w:rPr>
              <w:t>- Педагогика дополнительного образования в работе хореографа</w:t>
            </w:r>
          </w:p>
        </w:tc>
        <w:tc>
          <w:tcPr>
            <w:tcW w:w="2641" w:type="dxa"/>
            <w:tcBorders>
              <w:top w:val="single" w:sz="4" w:space="0" w:color="auto"/>
              <w:left w:val="single" w:sz="4" w:space="0" w:color="auto"/>
              <w:bottom w:val="single" w:sz="4" w:space="0" w:color="auto"/>
              <w:right w:val="single" w:sz="4" w:space="0" w:color="auto"/>
            </w:tcBorders>
          </w:tcPr>
          <w:p w14:paraId="56848BC9" w14:textId="77777777" w:rsidR="0001639C" w:rsidRPr="00AE2F6A" w:rsidRDefault="0001639C" w:rsidP="0001639C">
            <w:pPr>
              <w:tabs>
                <w:tab w:val="left" w:pos="6720"/>
              </w:tabs>
              <w:spacing w:after="0" w:line="240" w:lineRule="auto"/>
              <w:contextualSpacing/>
              <w:jc w:val="both"/>
              <w:rPr>
                <w:rFonts w:ascii="Times New Roman" w:eastAsia="Calibri" w:hAnsi="Times New Roman" w:cs="Times New Roman"/>
                <w:sz w:val="24"/>
                <w:szCs w:val="24"/>
                <w:lang w:eastAsia="ar-SA"/>
              </w:rPr>
            </w:pPr>
            <w:r w:rsidRPr="00F04441">
              <w:rPr>
                <w:rFonts w:ascii="Times New Roman" w:hAnsi="Times New Roman"/>
                <w:sz w:val="24"/>
                <w:szCs w:val="24"/>
              </w:rPr>
              <w:t>Соответствие занимаемой должности</w:t>
            </w:r>
            <w:r w:rsidR="00EA387E">
              <w:rPr>
                <w:rFonts w:ascii="Times New Roman" w:hAnsi="Times New Roman"/>
              </w:rPr>
              <w:t xml:space="preserve">, 30.12.2019 №109 </w:t>
            </w:r>
          </w:p>
        </w:tc>
      </w:tr>
      <w:tr w:rsidR="0001639C" w:rsidRPr="00AE2F6A" w14:paraId="2A416340" w14:textId="77777777" w:rsidTr="00716CFC">
        <w:trPr>
          <w:trHeight w:val="382"/>
          <w:jc w:val="center"/>
        </w:trPr>
        <w:tc>
          <w:tcPr>
            <w:tcW w:w="1174" w:type="dxa"/>
            <w:tcBorders>
              <w:top w:val="single" w:sz="4" w:space="0" w:color="auto"/>
              <w:left w:val="single" w:sz="4" w:space="0" w:color="auto"/>
              <w:bottom w:val="single" w:sz="4" w:space="0" w:color="auto"/>
              <w:right w:val="nil"/>
            </w:tcBorders>
          </w:tcPr>
          <w:p w14:paraId="5A07908C" w14:textId="77777777" w:rsidR="0001639C" w:rsidRPr="00AE2F6A" w:rsidRDefault="00A61CD2" w:rsidP="0001639C">
            <w:pPr>
              <w:tabs>
                <w:tab w:val="left" w:pos="6720"/>
              </w:tab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9</w:t>
            </w:r>
          </w:p>
        </w:tc>
        <w:tc>
          <w:tcPr>
            <w:tcW w:w="2835" w:type="dxa"/>
            <w:tcBorders>
              <w:top w:val="single" w:sz="4" w:space="0" w:color="auto"/>
              <w:left w:val="single" w:sz="4" w:space="0" w:color="auto"/>
              <w:bottom w:val="single" w:sz="4" w:space="0" w:color="auto"/>
              <w:right w:val="nil"/>
            </w:tcBorders>
          </w:tcPr>
          <w:p w14:paraId="6F4131A9" w14:textId="77777777" w:rsidR="0001639C" w:rsidRDefault="0001639C" w:rsidP="0001639C">
            <w:pPr>
              <w:tabs>
                <w:tab w:val="left" w:pos="6720"/>
              </w:tab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Учитель Соловьева Юлия Анатольевна</w:t>
            </w:r>
          </w:p>
        </w:tc>
        <w:tc>
          <w:tcPr>
            <w:tcW w:w="5347" w:type="dxa"/>
            <w:tcBorders>
              <w:top w:val="single" w:sz="4" w:space="0" w:color="auto"/>
              <w:left w:val="single" w:sz="4" w:space="0" w:color="auto"/>
              <w:bottom w:val="single" w:sz="4" w:space="0" w:color="auto"/>
              <w:right w:val="single" w:sz="4" w:space="0" w:color="auto"/>
            </w:tcBorders>
          </w:tcPr>
          <w:p w14:paraId="331B0254" w14:textId="77777777" w:rsidR="002206FF" w:rsidRPr="002206FF" w:rsidRDefault="002206FF" w:rsidP="002206FF">
            <w:pPr>
              <w:tabs>
                <w:tab w:val="left" w:pos="6720"/>
              </w:tabs>
              <w:spacing w:after="0" w:line="240" w:lineRule="auto"/>
              <w:contextualSpacing/>
              <w:jc w:val="both"/>
              <w:rPr>
                <w:rFonts w:ascii="Times New Roman" w:eastAsia="Calibri" w:hAnsi="Times New Roman" w:cs="Times New Roman"/>
                <w:sz w:val="24"/>
                <w:szCs w:val="24"/>
                <w:lang w:eastAsia="ar-SA"/>
              </w:rPr>
            </w:pPr>
            <w:r w:rsidRPr="002206FF">
              <w:rPr>
                <w:rFonts w:ascii="Times New Roman" w:eastAsia="Calibri" w:hAnsi="Times New Roman" w:cs="Times New Roman"/>
                <w:sz w:val="24"/>
                <w:szCs w:val="24"/>
                <w:lang w:eastAsia="ar-SA"/>
              </w:rPr>
              <w:t xml:space="preserve">2018г. Сибирский институт непрерывного дополнительного образования «Учитель музыки. Преподавание предмета «Музыка» в условиях реализации ФГОС » </w:t>
            </w:r>
          </w:p>
          <w:p w14:paraId="2E351394" w14:textId="77777777" w:rsidR="002206FF" w:rsidRPr="002206FF" w:rsidRDefault="002206FF" w:rsidP="002206FF">
            <w:pPr>
              <w:tabs>
                <w:tab w:val="left" w:pos="6720"/>
              </w:tabs>
              <w:spacing w:after="0" w:line="240" w:lineRule="auto"/>
              <w:contextualSpacing/>
              <w:jc w:val="both"/>
              <w:rPr>
                <w:rFonts w:ascii="Times New Roman" w:eastAsia="Calibri" w:hAnsi="Times New Roman" w:cs="Times New Roman"/>
                <w:sz w:val="24"/>
                <w:szCs w:val="24"/>
                <w:lang w:eastAsia="ar-SA"/>
              </w:rPr>
            </w:pPr>
          </w:p>
          <w:p w14:paraId="453CDE0C" w14:textId="77777777" w:rsidR="002206FF" w:rsidRPr="002206FF" w:rsidRDefault="002206FF" w:rsidP="002206FF">
            <w:pPr>
              <w:tabs>
                <w:tab w:val="left" w:pos="6720"/>
              </w:tabs>
              <w:spacing w:after="0" w:line="240" w:lineRule="auto"/>
              <w:contextualSpacing/>
              <w:jc w:val="both"/>
              <w:rPr>
                <w:rFonts w:ascii="Times New Roman" w:eastAsia="Calibri" w:hAnsi="Times New Roman" w:cs="Times New Roman"/>
                <w:sz w:val="24"/>
                <w:szCs w:val="24"/>
                <w:lang w:eastAsia="ar-SA"/>
              </w:rPr>
            </w:pPr>
            <w:r w:rsidRPr="002206FF">
              <w:rPr>
                <w:rFonts w:ascii="Times New Roman" w:eastAsia="Calibri" w:hAnsi="Times New Roman" w:cs="Times New Roman"/>
                <w:sz w:val="24"/>
                <w:szCs w:val="24"/>
                <w:lang w:eastAsia="ar-SA"/>
              </w:rPr>
              <w:lastRenderedPageBreak/>
              <w:t>2018г. ООО «Центр подготовки государственных и муниципальных служащих» «Подготовка организаторов и руководителей пунктов проведения государственной итоговой аттестации: ЕГЭ и ОГЭ»</w:t>
            </w:r>
          </w:p>
          <w:p w14:paraId="4B1F3E90" w14:textId="77777777" w:rsidR="002206FF" w:rsidRPr="002206FF" w:rsidRDefault="002206FF" w:rsidP="002206FF">
            <w:pPr>
              <w:tabs>
                <w:tab w:val="left" w:pos="6720"/>
              </w:tabs>
              <w:spacing w:after="0" w:line="240" w:lineRule="auto"/>
              <w:contextualSpacing/>
              <w:jc w:val="both"/>
              <w:rPr>
                <w:rFonts w:ascii="Times New Roman" w:eastAsia="Calibri" w:hAnsi="Times New Roman" w:cs="Times New Roman"/>
                <w:sz w:val="24"/>
                <w:szCs w:val="24"/>
                <w:lang w:eastAsia="ar-SA"/>
              </w:rPr>
            </w:pPr>
          </w:p>
          <w:p w14:paraId="08AFE9BD" w14:textId="77777777" w:rsidR="002206FF" w:rsidRPr="002206FF" w:rsidRDefault="002206FF" w:rsidP="002206FF">
            <w:pPr>
              <w:tabs>
                <w:tab w:val="left" w:pos="6720"/>
              </w:tabs>
              <w:spacing w:after="0" w:line="240" w:lineRule="auto"/>
              <w:contextualSpacing/>
              <w:jc w:val="both"/>
              <w:rPr>
                <w:rFonts w:ascii="Times New Roman" w:eastAsia="Calibri" w:hAnsi="Times New Roman" w:cs="Times New Roman"/>
                <w:sz w:val="24"/>
                <w:szCs w:val="24"/>
                <w:lang w:eastAsia="ar-SA"/>
              </w:rPr>
            </w:pPr>
            <w:r w:rsidRPr="002206FF">
              <w:rPr>
                <w:rFonts w:ascii="Times New Roman" w:eastAsia="Calibri" w:hAnsi="Times New Roman" w:cs="Times New Roman"/>
                <w:sz w:val="24"/>
                <w:szCs w:val="24"/>
                <w:lang w:eastAsia="ar-SA"/>
              </w:rPr>
              <w:t>2019 Государственное бюджетное учреждение дополнительного профессионального образования Ростовской области «Ростовский институт повышения квалификации и профессиональной переподготовки работников образования «Педагогика и методика начального образования»</w:t>
            </w:r>
          </w:p>
          <w:p w14:paraId="5FA6BFD1" w14:textId="77777777" w:rsidR="002206FF" w:rsidRPr="002206FF" w:rsidRDefault="002206FF" w:rsidP="002206FF">
            <w:pPr>
              <w:tabs>
                <w:tab w:val="left" w:pos="6720"/>
              </w:tabs>
              <w:spacing w:after="0" w:line="240" w:lineRule="auto"/>
              <w:contextualSpacing/>
              <w:jc w:val="both"/>
              <w:rPr>
                <w:rFonts w:ascii="Times New Roman" w:eastAsia="Calibri" w:hAnsi="Times New Roman" w:cs="Times New Roman"/>
                <w:sz w:val="24"/>
                <w:szCs w:val="24"/>
                <w:lang w:eastAsia="ar-SA"/>
              </w:rPr>
            </w:pPr>
          </w:p>
          <w:p w14:paraId="1B198BB2" w14:textId="77777777" w:rsidR="0001639C" w:rsidRPr="00AE2F6A" w:rsidRDefault="002206FF" w:rsidP="002206FF">
            <w:pPr>
              <w:tabs>
                <w:tab w:val="left" w:pos="6720"/>
              </w:tabs>
              <w:spacing w:after="0" w:line="240" w:lineRule="auto"/>
              <w:contextualSpacing/>
              <w:jc w:val="both"/>
              <w:rPr>
                <w:rFonts w:ascii="Times New Roman" w:eastAsia="Calibri" w:hAnsi="Times New Roman" w:cs="Times New Roman"/>
                <w:sz w:val="24"/>
                <w:szCs w:val="24"/>
                <w:lang w:eastAsia="ar-SA"/>
              </w:rPr>
            </w:pPr>
            <w:r w:rsidRPr="002206FF">
              <w:rPr>
                <w:rFonts w:ascii="Times New Roman" w:eastAsia="Calibri" w:hAnsi="Times New Roman" w:cs="Times New Roman"/>
                <w:sz w:val="24"/>
                <w:szCs w:val="24"/>
                <w:lang w:eastAsia="ar-SA"/>
              </w:rPr>
              <w:t>2020 Научно-производственное обьединение ПрофЭкспортСофт «Использование современных дистанционных технологийи интерактивных сред электронного обучения в организации образовательного процесса в школе в условиях сложной санитарно- эпидемиологической обстановки с учетом требований ФГОС»</w:t>
            </w:r>
          </w:p>
        </w:tc>
        <w:tc>
          <w:tcPr>
            <w:tcW w:w="2641" w:type="dxa"/>
            <w:tcBorders>
              <w:top w:val="single" w:sz="4" w:space="0" w:color="auto"/>
              <w:left w:val="single" w:sz="4" w:space="0" w:color="auto"/>
              <w:bottom w:val="single" w:sz="4" w:space="0" w:color="auto"/>
              <w:right w:val="single" w:sz="4" w:space="0" w:color="auto"/>
            </w:tcBorders>
          </w:tcPr>
          <w:p w14:paraId="3E10EC2E" w14:textId="77777777" w:rsidR="0001639C" w:rsidRPr="00F04441" w:rsidRDefault="005E4E59" w:rsidP="0001639C">
            <w:pPr>
              <w:tabs>
                <w:tab w:val="left" w:pos="6720"/>
              </w:tabs>
              <w:spacing w:after="0" w:line="240" w:lineRule="auto"/>
              <w:contextualSpacing/>
              <w:jc w:val="both"/>
              <w:rPr>
                <w:rFonts w:ascii="Times New Roman" w:hAnsi="Times New Roman"/>
                <w:sz w:val="24"/>
                <w:szCs w:val="24"/>
              </w:rPr>
            </w:pPr>
            <w:r>
              <w:rPr>
                <w:rFonts w:ascii="Times New Roman" w:hAnsi="Times New Roman"/>
                <w:sz w:val="24"/>
                <w:szCs w:val="24"/>
              </w:rPr>
              <w:lastRenderedPageBreak/>
              <w:t>Первая  24.04.2020, № 308</w:t>
            </w:r>
            <w:r w:rsidR="00A61CD2" w:rsidRPr="00BA1BBC">
              <w:rPr>
                <w:rFonts w:ascii="Times New Roman" w:hAnsi="Times New Roman"/>
                <w:sz w:val="24"/>
                <w:szCs w:val="24"/>
              </w:rPr>
              <w:t>,</w:t>
            </w:r>
          </w:p>
        </w:tc>
      </w:tr>
      <w:tr w:rsidR="0001639C" w:rsidRPr="00AE2F6A" w14:paraId="005E1588" w14:textId="77777777" w:rsidTr="00716CFC">
        <w:trPr>
          <w:trHeight w:val="382"/>
          <w:jc w:val="center"/>
        </w:trPr>
        <w:tc>
          <w:tcPr>
            <w:tcW w:w="1174" w:type="dxa"/>
            <w:tcBorders>
              <w:top w:val="single" w:sz="4" w:space="0" w:color="auto"/>
              <w:left w:val="single" w:sz="4" w:space="0" w:color="auto"/>
              <w:bottom w:val="single" w:sz="4" w:space="0" w:color="auto"/>
              <w:right w:val="nil"/>
            </w:tcBorders>
            <w:hideMark/>
          </w:tcPr>
          <w:p w14:paraId="29894D1E" w14:textId="77777777" w:rsidR="0001639C" w:rsidRPr="00AE2F6A" w:rsidRDefault="00A61CD2" w:rsidP="0001639C">
            <w:pPr>
              <w:tabs>
                <w:tab w:val="left" w:pos="6720"/>
              </w:tab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10</w:t>
            </w:r>
          </w:p>
        </w:tc>
        <w:tc>
          <w:tcPr>
            <w:tcW w:w="2835" w:type="dxa"/>
            <w:tcBorders>
              <w:top w:val="single" w:sz="4" w:space="0" w:color="auto"/>
              <w:left w:val="single" w:sz="4" w:space="0" w:color="auto"/>
              <w:bottom w:val="single" w:sz="4" w:space="0" w:color="auto"/>
              <w:right w:val="nil"/>
            </w:tcBorders>
          </w:tcPr>
          <w:p w14:paraId="13603A96" w14:textId="77777777" w:rsidR="0001639C" w:rsidRPr="00AE2F6A" w:rsidRDefault="00A61CD2" w:rsidP="0001639C">
            <w:pPr>
              <w:tabs>
                <w:tab w:val="left" w:pos="6720"/>
              </w:tab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Б</w:t>
            </w:r>
            <w:r w:rsidR="0001639C" w:rsidRPr="00AE2F6A">
              <w:rPr>
                <w:rFonts w:ascii="Times New Roman" w:eastAsia="Calibri" w:hAnsi="Times New Roman" w:cs="Times New Roman"/>
                <w:sz w:val="24"/>
                <w:szCs w:val="24"/>
                <w:lang w:eastAsia="ar-SA"/>
              </w:rPr>
              <w:t>иблиотекарь</w:t>
            </w:r>
          </w:p>
          <w:p w14:paraId="6DB4594B" w14:textId="77777777" w:rsidR="0001639C" w:rsidRPr="00AE2F6A" w:rsidRDefault="00A61CD2" w:rsidP="0001639C">
            <w:pPr>
              <w:tabs>
                <w:tab w:val="left" w:pos="6720"/>
              </w:tab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Шафранова Ольга Алексеевна</w:t>
            </w:r>
          </w:p>
        </w:tc>
        <w:tc>
          <w:tcPr>
            <w:tcW w:w="5347" w:type="dxa"/>
            <w:tcBorders>
              <w:top w:val="single" w:sz="4" w:space="0" w:color="auto"/>
              <w:left w:val="single" w:sz="4" w:space="0" w:color="auto"/>
              <w:bottom w:val="single" w:sz="4" w:space="0" w:color="auto"/>
              <w:right w:val="single" w:sz="4" w:space="0" w:color="auto"/>
            </w:tcBorders>
          </w:tcPr>
          <w:p w14:paraId="3AD2730E" w14:textId="77777777" w:rsidR="0001639C" w:rsidRDefault="00A36A19" w:rsidP="0001639C">
            <w:pPr>
              <w:tabs>
                <w:tab w:val="left" w:pos="6720"/>
              </w:tabs>
              <w:spacing w:after="0" w:line="240" w:lineRule="auto"/>
              <w:contextualSpacing/>
              <w:jc w:val="both"/>
              <w:rPr>
                <w:rFonts w:ascii="Times New Roman" w:eastAsia="Calibri" w:hAnsi="Times New Roman" w:cs="Times New Roman"/>
                <w:sz w:val="24"/>
                <w:szCs w:val="24"/>
                <w:lang w:eastAsia="ar-SA"/>
              </w:rPr>
            </w:pPr>
            <w:r w:rsidRPr="00A36A19">
              <w:rPr>
                <w:rFonts w:ascii="Times New Roman" w:eastAsia="Calibri" w:hAnsi="Times New Roman" w:cs="Times New Roman"/>
                <w:sz w:val="24"/>
                <w:szCs w:val="24"/>
                <w:lang w:eastAsia="ar-SA"/>
              </w:rPr>
              <w:t>2018г. Всероссийский научно-образовательный центр «Современные образовательные технологии» «Инновационные подходы, методы и формы в профессиональной деятельности педагога-библиотекаря»</w:t>
            </w:r>
          </w:p>
          <w:p w14:paraId="3694ADA3" w14:textId="77777777" w:rsidR="00A36A19" w:rsidRPr="00A36A19" w:rsidRDefault="00A36A19" w:rsidP="00A36A19">
            <w:pPr>
              <w:tabs>
                <w:tab w:val="left" w:pos="6720"/>
              </w:tabs>
              <w:spacing w:after="0" w:line="240" w:lineRule="auto"/>
              <w:contextualSpacing/>
              <w:jc w:val="both"/>
              <w:rPr>
                <w:rFonts w:ascii="Times New Roman" w:eastAsia="Calibri" w:hAnsi="Times New Roman" w:cs="Times New Roman"/>
                <w:sz w:val="24"/>
                <w:szCs w:val="24"/>
                <w:lang w:eastAsia="ar-SA"/>
              </w:rPr>
            </w:pPr>
            <w:r w:rsidRPr="00A36A19">
              <w:rPr>
                <w:rFonts w:ascii="Times New Roman" w:eastAsia="Calibri" w:hAnsi="Times New Roman" w:cs="Times New Roman"/>
                <w:sz w:val="24"/>
                <w:szCs w:val="24"/>
                <w:lang w:eastAsia="ar-SA"/>
              </w:rPr>
              <w:lastRenderedPageBreak/>
              <w:t>АНО ДПО «Инновационный образовательный центр повышения квалификации и переподготовки «Мой университет», 2020г.</w:t>
            </w:r>
          </w:p>
          <w:p w14:paraId="00D61FFC" w14:textId="77777777" w:rsidR="00A36A19" w:rsidRPr="00A36A19" w:rsidRDefault="00A36A19" w:rsidP="00A36A19">
            <w:pPr>
              <w:tabs>
                <w:tab w:val="left" w:pos="6720"/>
              </w:tabs>
              <w:spacing w:after="0" w:line="240" w:lineRule="auto"/>
              <w:contextualSpacing/>
              <w:jc w:val="both"/>
              <w:rPr>
                <w:rFonts w:ascii="Times New Roman" w:eastAsia="Calibri" w:hAnsi="Times New Roman" w:cs="Times New Roman"/>
                <w:sz w:val="24"/>
                <w:szCs w:val="24"/>
                <w:lang w:eastAsia="ar-SA"/>
              </w:rPr>
            </w:pPr>
            <w:r w:rsidRPr="00A36A19">
              <w:rPr>
                <w:rFonts w:ascii="Times New Roman" w:eastAsia="Calibri" w:hAnsi="Times New Roman" w:cs="Times New Roman"/>
                <w:sz w:val="24"/>
                <w:szCs w:val="24"/>
                <w:lang w:eastAsia="ar-SA"/>
              </w:rPr>
              <w:t>«Современный урок математики в соответствии с требованиями ФГОС ООо и СОО».</w:t>
            </w:r>
          </w:p>
          <w:p w14:paraId="3195AAE3" w14:textId="77777777" w:rsidR="00A36A19" w:rsidRPr="00A36A19" w:rsidRDefault="00A36A19" w:rsidP="00A36A19">
            <w:pPr>
              <w:tabs>
                <w:tab w:val="left" w:pos="6720"/>
              </w:tabs>
              <w:spacing w:after="0" w:line="240" w:lineRule="auto"/>
              <w:contextualSpacing/>
              <w:jc w:val="both"/>
              <w:rPr>
                <w:rFonts w:ascii="Times New Roman" w:eastAsia="Calibri" w:hAnsi="Times New Roman" w:cs="Times New Roman"/>
                <w:sz w:val="24"/>
                <w:szCs w:val="24"/>
                <w:lang w:eastAsia="ar-SA"/>
              </w:rPr>
            </w:pPr>
          </w:p>
          <w:p w14:paraId="55C9A3FA" w14:textId="77777777" w:rsidR="00A36A19" w:rsidRPr="00A36A19" w:rsidRDefault="00A36A19" w:rsidP="00A36A19">
            <w:pPr>
              <w:tabs>
                <w:tab w:val="left" w:pos="6720"/>
              </w:tabs>
              <w:spacing w:after="0" w:line="240" w:lineRule="auto"/>
              <w:contextualSpacing/>
              <w:jc w:val="both"/>
              <w:rPr>
                <w:rFonts w:ascii="Times New Roman" w:eastAsia="Calibri" w:hAnsi="Times New Roman" w:cs="Times New Roman"/>
                <w:sz w:val="24"/>
                <w:szCs w:val="24"/>
                <w:lang w:eastAsia="ar-SA"/>
              </w:rPr>
            </w:pPr>
            <w:r w:rsidRPr="00A36A19">
              <w:rPr>
                <w:rFonts w:ascii="Times New Roman" w:eastAsia="Calibri" w:hAnsi="Times New Roman" w:cs="Times New Roman"/>
                <w:sz w:val="24"/>
                <w:szCs w:val="24"/>
                <w:lang w:eastAsia="ar-SA"/>
              </w:rPr>
              <w:t>АНО ДПО «Инновационный образовательный центр повышения квалификации и переподготовки « Мой университет», 2020г.</w:t>
            </w:r>
          </w:p>
          <w:p w14:paraId="33A4872C" w14:textId="77777777" w:rsidR="00A36A19" w:rsidRPr="00A36A19" w:rsidRDefault="00A36A19" w:rsidP="00A36A19">
            <w:pPr>
              <w:tabs>
                <w:tab w:val="left" w:pos="6720"/>
              </w:tabs>
              <w:spacing w:after="0" w:line="240" w:lineRule="auto"/>
              <w:contextualSpacing/>
              <w:jc w:val="both"/>
              <w:rPr>
                <w:rFonts w:ascii="Times New Roman" w:eastAsia="Calibri" w:hAnsi="Times New Roman" w:cs="Times New Roman"/>
                <w:sz w:val="24"/>
                <w:szCs w:val="24"/>
                <w:lang w:eastAsia="ar-SA"/>
              </w:rPr>
            </w:pPr>
            <w:r w:rsidRPr="00A36A19">
              <w:rPr>
                <w:rFonts w:ascii="Times New Roman" w:eastAsia="Calibri" w:hAnsi="Times New Roman" w:cs="Times New Roman"/>
                <w:sz w:val="24"/>
                <w:szCs w:val="24"/>
                <w:lang w:eastAsia="ar-SA"/>
              </w:rPr>
              <w:t>«Актуальные методы обучения на уроках математики в соответствии с требованиями ФГОС ООО и СОО».</w:t>
            </w:r>
          </w:p>
          <w:p w14:paraId="49E280F2" w14:textId="77777777" w:rsidR="00A36A19" w:rsidRPr="00AE2F6A" w:rsidRDefault="00A36A19" w:rsidP="0001639C">
            <w:pPr>
              <w:tabs>
                <w:tab w:val="left" w:pos="6720"/>
              </w:tabs>
              <w:spacing w:after="0" w:line="240" w:lineRule="auto"/>
              <w:contextualSpacing/>
              <w:jc w:val="both"/>
              <w:rPr>
                <w:rFonts w:ascii="Times New Roman" w:eastAsia="Calibri" w:hAnsi="Times New Roman" w:cs="Times New Roman"/>
                <w:sz w:val="24"/>
                <w:szCs w:val="24"/>
                <w:lang w:eastAsia="ar-SA"/>
              </w:rPr>
            </w:pPr>
          </w:p>
        </w:tc>
        <w:tc>
          <w:tcPr>
            <w:tcW w:w="2641" w:type="dxa"/>
            <w:tcBorders>
              <w:top w:val="single" w:sz="4" w:space="0" w:color="auto"/>
              <w:left w:val="single" w:sz="4" w:space="0" w:color="auto"/>
              <w:bottom w:val="single" w:sz="4" w:space="0" w:color="auto"/>
              <w:right w:val="single" w:sz="4" w:space="0" w:color="auto"/>
            </w:tcBorders>
          </w:tcPr>
          <w:p w14:paraId="11799537" w14:textId="77777777" w:rsidR="0001639C" w:rsidRPr="00AE2F6A" w:rsidRDefault="00A61CD2" w:rsidP="0001639C">
            <w:pPr>
              <w:tabs>
                <w:tab w:val="left" w:pos="6720"/>
              </w:tabs>
              <w:spacing w:after="0" w:line="240" w:lineRule="auto"/>
              <w:contextualSpacing/>
              <w:jc w:val="both"/>
              <w:rPr>
                <w:rFonts w:ascii="Times New Roman" w:eastAsia="Calibri" w:hAnsi="Times New Roman" w:cs="Times New Roman"/>
                <w:sz w:val="24"/>
                <w:szCs w:val="24"/>
                <w:lang w:eastAsia="ar-SA"/>
              </w:rPr>
            </w:pPr>
            <w:r w:rsidRPr="007F3FFC">
              <w:rPr>
                <w:rFonts w:ascii="Times New Roman" w:hAnsi="Times New Roman"/>
                <w:sz w:val="24"/>
                <w:szCs w:val="24"/>
              </w:rPr>
              <w:lastRenderedPageBreak/>
              <w:t>Соответствие занимаемой должности, 30.06.2016,№66</w:t>
            </w:r>
          </w:p>
        </w:tc>
      </w:tr>
      <w:tr w:rsidR="0001639C" w:rsidRPr="00AE2F6A" w14:paraId="5EFE04B2" w14:textId="77777777" w:rsidTr="00716CFC">
        <w:trPr>
          <w:trHeight w:val="1412"/>
          <w:jc w:val="center"/>
        </w:trPr>
        <w:tc>
          <w:tcPr>
            <w:tcW w:w="1174" w:type="dxa"/>
            <w:tcBorders>
              <w:top w:val="single" w:sz="4" w:space="0" w:color="auto"/>
              <w:left w:val="single" w:sz="4" w:space="0" w:color="auto"/>
              <w:bottom w:val="single" w:sz="4" w:space="0" w:color="auto"/>
              <w:right w:val="nil"/>
            </w:tcBorders>
            <w:hideMark/>
          </w:tcPr>
          <w:p w14:paraId="346CBEE0" w14:textId="77777777" w:rsidR="0001639C" w:rsidRPr="00AE2F6A" w:rsidRDefault="0001639C" w:rsidP="0001639C">
            <w:pPr>
              <w:tabs>
                <w:tab w:val="left" w:pos="6720"/>
              </w:tabs>
              <w:spacing w:after="0"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1</w:t>
            </w:r>
            <w:r w:rsidR="00A61CD2">
              <w:rPr>
                <w:rFonts w:ascii="Times New Roman" w:eastAsia="Calibri" w:hAnsi="Times New Roman" w:cs="Times New Roman"/>
                <w:sz w:val="24"/>
                <w:szCs w:val="24"/>
                <w:lang w:eastAsia="ar-SA"/>
              </w:rPr>
              <w:t>1</w:t>
            </w:r>
          </w:p>
        </w:tc>
        <w:tc>
          <w:tcPr>
            <w:tcW w:w="2835" w:type="dxa"/>
            <w:tcBorders>
              <w:top w:val="single" w:sz="4" w:space="0" w:color="auto"/>
              <w:left w:val="single" w:sz="4" w:space="0" w:color="auto"/>
              <w:bottom w:val="single" w:sz="4" w:space="0" w:color="auto"/>
              <w:right w:val="nil"/>
            </w:tcBorders>
          </w:tcPr>
          <w:p w14:paraId="4AE36141" w14:textId="77777777" w:rsidR="0001639C" w:rsidRPr="00AE2F6A" w:rsidRDefault="0001639C" w:rsidP="0001639C">
            <w:pPr>
              <w:tabs>
                <w:tab w:val="left" w:pos="6720"/>
              </w:tabs>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Учитель</w:t>
            </w:r>
          </w:p>
          <w:p w14:paraId="1016E697" w14:textId="77777777" w:rsidR="0001639C" w:rsidRPr="00AE2F6A" w:rsidRDefault="00A61CD2" w:rsidP="0001639C">
            <w:pPr>
              <w:tabs>
                <w:tab w:val="left" w:pos="6720"/>
              </w:tab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Чугунова Лидия Ивановна</w:t>
            </w:r>
          </w:p>
        </w:tc>
        <w:tc>
          <w:tcPr>
            <w:tcW w:w="5347" w:type="dxa"/>
            <w:tcBorders>
              <w:top w:val="single" w:sz="4" w:space="0" w:color="auto"/>
              <w:left w:val="single" w:sz="4" w:space="0" w:color="auto"/>
              <w:bottom w:val="single" w:sz="4" w:space="0" w:color="auto"/>
              <w:right w:val="single" w:sz="4" w:space="0" w:color="auto"/>
            </w:tcBorders>
          </w:tcPr>
          <w:p w14:paraId="5998D884" w14:textId="77777777" w:rsidR="0001639C" w:rsidRPr="00AE2F6A" w:rsidRDefault="00A61CD2" w:rsidP="00A61CD2">
            <w:pPr>
              <w:tabs>
                <w:tab w:val="left" w:pos="6720"/>
              </w:tabs>
              <w:spacing w:after="0" w:line="240" w:lineRule="auto"/>
              <w:contextualSpacing/>
              <w:rPr>
                <w:rFonts w:ascii="Times New Roman" w:eastAsia="Calibri" w:hAnsi="Times New Roman" w:cs="Times New Roman"/>
                <w:sz w:val="24"/>
                <w:szCs w:val="24"/>
                <w:lang w:eastAsia="ar-SA"/>
              </w:rPr>
            </w:pPr>
            <w:r>
              <w:rPr>
                <w:rFonts w:ascii="Times New Roman" w:hAnsi="Times New Roman"/>
                <w:sz w:val="24"/>
                <w:szCs w:val="24"/>
              </w:rPr>
              <w:t xml:space="preserve">- </w:t>
            </w:r>
            <w:r w:rsidRPr="00472819">
              <w:rPr>
                <w:rFonts w:ascii="Times New Roman" w:hAnsi="Times New Roman"/>
                <w:sz w:val="24"/>
                <w:szCs w:val="24"/>
              </w:rPr>
              <w:t>АНО «Санкт – Петербургский центр дополнительного профессионального образования», « Основы религиозных культур и светской этики: проблемы и перспективы преподавания в начальной школе»</w:t>
            </w:r>
            <w:r>
              <w:rPr>
                <w:rFonts w:ascii="Times New Roman" w:hAnsi="Times New Roman"/>
                <w:sz w:val="24"/>
                <w:szCs w:val="24"/>
              </w:rPr>
              <w:t>, 2017 г.</w:t>
            </w:r>
          </w:p>
        </w:tc>
        <w:tc>
          <w:tcPr>
            <w:tcW w:w="2641" w:type="dxa"/>
            <w:tcBorders>
              <w:top w:val="single" w:sz="4" w:space="0" w:color="auto"/>
              <w:left w:val="single" w:sz="4" w:space="0" w:color="auto"/>
              <w:bottom w:val="single" w:sz="4" w:space="0" w:color="auto"/>
              <w:right w:val="single" w:sz="4" w:space="0" w:color="auto"/>
            </w:tcBorders>
          </w:tcPr>
          <w:p w14:paraId="57B7197E" w14:textId="77777777" w:rsidR="00A61CD2" w:rsidRPr="00AE2F6A" w:rsidRDefault="0001639C" w:rsidP="00A61CD2">
            <w:pPr>
              <w:tabs>
                <w:tab w:val="left" w:pos="6720"/>
              </w:tabs>
              <w:spacing w:after="0" w:line="240" w:lineRule="auto"/>
              <w:contextualSpacing/>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w:t>
            </w:r>
            <w:r w:rsidR="00A61CD2" w:rsidRPr="00472819">
              <w:rPr>
                <w:rFonts w:ascii="Times New Roman" w:hAnsi="Times New Roman"/>
                <w:sz w:val="24"/>
                <w:szCs w:val="24"/>
              </w:rPr>
              <w:t>Высшая 17.02.2017, № 92,</w:t>
            </w:r>
          </w:p>
          <w:p w14:paraId="2659D2F0" w14:textId="77777777" w:rsidR="0001639C" w:rsidRPr="00AE2F6A" w:rsidRDefault="0001639C" w:rsidP="0001639C">
            <w:pPr>
              <w:tabs>
                <w:tab w:val="left" w:pos="6720"/>
              </w:tabs>
              <w:spacing w:after="0" w:line="240" w:lineRule="auto"/>
              <w:contextualSpacing/>
              <w:jc w:val="both"/>
              <w:rPr>
                <w:rFonts w:ascii="Times New Roman" w:eastAsia="Calibri" w:hAnsi="Times New Roman" w:cs="Times New Roman"/>
                <w:sz w:val="24"/>
                <w:szCs w:val="24"/>
                <w:lang w:eastAsia="ar-SA"/>
              </w:rPr>
            </w:pPr>
          </w:p>
        </w:tc>
      </w:tr>
      <w:tr w:rsidR="00561574" w:rsidRPr="00AE2F6A" w14:paraId="05812B05" w14:textId="77777777" w:rsidTr="00716CFC">
        <w:trPr>
          <w:trHeight w:val="1412"/>
          <w:jc w:val="center"/>
        </w:trPr>
        <w:tc>
          <w:tcPr>
            <w:tcW w:w="1174" w:type="dxa"/>
            <w:tcBorders>
              <w:top w:val="single" w:sz="4" w:space="0" w:color="auto"/>
              <w:left w:val="single" w:sz="4" w:space="0" w:color="auto"/>
              <w:bottom w:val="single" w:sz="4" w:space="0" w:color="auto"/>
              <w:right w:val="nil"/>
            </w:tcBorders>
          </w:tcPr>
          <w:p w14:paraId="520713C1" w14:textId="77777777" w:rsidR="00561574" w:rsidRPr="00AE2F6A" w:rsidRDefault="00561574" w:rsidP="0001639C">
            <w:pPr>
              <w:tabs>
                <w:tab w:val="left" w:pos="6720"/>
              </w:tab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12.</w:t>
            </w:r>
          </w:p>
        </w:tc>
        <w:tc>
          <w:tcPr>
            <w:tcW w:w="2835" w:type="dxa"/>
            <w:tcBorders>
              <w:top w:val="single" w:sz="4" w:space="0" w:color="auto"/>
              <w:left w:val="single" w:sz="4" w:space="0" w:color="auto"/>
              <w:bottom w:val="single" w:sz="4" w:space="0" w:color="auto"/>
              <w:right w:val="nil"/>
            </w:tcBorders>
          </w:tcPr>
          <w:p w14:paraId="748DACF3" w14:textId="77777777" w:rsidR="00561574" w:rsidRDefault="00561574" w:rsidP="0001639C">
            <w:pPr>
              <w:tabs>
                <w:tab w:val="left" w:pos="6720"/>
              </w:tab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Учитель </w:t>
            </w:r>
          </w:p>
          <w:p w14:paraId="7A30DE4F" w14:textId="77777777" w:rsidR="00561574" w:rsidRPr="00AE2F6A" w:rsidRDefault="00561574" w:rsidP="0001639C">
            <w:pPr>
              <w:tabs>
                <w:tab w:val="left" w:pos="6720"/>
              </w:tab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Корякина Галина Петровна</w:t>
            </w:r>
          </w:p>
        </w:tc>
        <w:tc>
          <w:tcPr>
            <w:tcW w:w="5347" w:type="dxa"/>
            <w:tcBorders>
              <w:top w:val="single" w:sz="4" w:space="0" w:color="auto"/>
              <w:left w:val="single" w:sz="4" w:space="0" w:color="auto"/>
              <w:bottom w:val="single" w:sz="4" w:space="0" w:color="auto"/>
              <w:right w:val="single" w:sz="4" w:space="0" w:color="auto"/>
            </w:tcBorders>
          </w:tcPr>
          <w:p w14:paraId="3FCD7C9A" w14:textId="77777777" w:rsidR="00561574" w:rsidRDefault="00561574" w:rsidP="00A61CD2">
            <w:pPr>
              <w:tabs>
                <w:tab w:val="left" w:pos="6720"/>
              </w:tabs>
              <w:spacing w:after="0" w:line="240" w:lineRule="auto"/>
              <w:contextualSpacing/>
              <w:rPr>
                <w:rFonts w:ascii="Times New Roman" w:hAnsi="Times New Roman"/>
                <w:sz w:val="24"/>
                <w:szCs w:val="24"/>
              </w:rPr>
            </w:pPr>
            <w:r>
              <w:rPr>
                <w:rFonts w:ascii="Times New Roman" w:hAnsi="Times New Roman"/>
                <w:sz w:val="24"/>
                <w:szCs w:val="24"/>
              </w:rPr>
              <w:t>- ГбУДПО РО «РИПК и ППРО» «Обеспечение эффективности и доступности системы обучения русскому языку в поликультурной образовательной среде НОО», 2020 г.</w:t>
            </w:r>
          </w:p>
          <w:p w14:paraId="4931FC2F" w14:textId="77777777" w:rsidR="00561574" w:rsidRDefault="00561574" w:rsidP="00A61CD2">
            <w:pPr>
              <w:tabs>
                <w:tab w:val="left" w:pos="6720"/>
              </w:tabs>
              <w:spacing w:after="0" w:line="240" w:lineRule="auto"/>
              <w:contextualSpacing/>
              <w:rPr>
                <w:rFonts w:ascii="Times New Roman" w:hAnsi="Times New Roman"/>
                <w:sz w:val="24"/>
                <w:szCs w:val="24"/>
              </w:rPr>
            </w:pPr>
            <w:r>
              <w:rPr>
                <w:rFonts w:ascii="Times New Roman" w:hAnsi="Times New Roman"/>
                <w:sz w:val="24"/>
                <w:szCs w:val="24"/>
              </w:rPr>
              <w:t xml:space="preserve">- ЦДО </w:t>
            </w:r>
            <w:r w:rsidR="002E0C5C">
              <w:rPr>
                <w:rFonts w:ascii="Times New Roman" w:hAnsi="Times New Roman"/>
                <w:sz w:val="24"/>
                <w:szCs w:val="24"/>
              </w:rPr>
              <w:t>«Прояви</w:t>
            </w:r>
            <w:r>
              <w:rPr>
                <w:rFonts w:ascii="Times New Roman" w:hAnsi="Times New Roman"/>
                <w:sz w:val="24"/>
                <w:szCs w:val="24"/>
              </w:rPr>
              <w:t xml:space="preserve"> себя» </w:t>
            </w:r>
            <w:r w:rsidR="002E0C5C">
              <w:rPr>
                <w:rFonts w:ascii="Times New Roman" w:hAnsi="Times New Roman"/>
                <w:sz w:val="24"/>
                <w:szCs w:val="24"/>
              </w:rPr>
              <w:t>«Инклюзивное образование детей с ОВЗ в условиях реализации ФГОС», 2018 г.</w:t>
            </w:r>
          </w:p>
          <w:p w14:paraId="1DA4618E" w14:textId="77777777" w:rsidR="002E0C5C" w:rsidRDefault="002E0C5C" w:rsidP="00A61CD2">
            <w:pPr>
              <w:tabs>
                <w:tab w:val="left" w:pos="6720"/>
              </w:tabs>
              <w:spacing w:after="0" w:line="240" w:lineRule="auto"/>
              <w:contextualSpacing/>
              <w:rPr>
                <w:rFonts w:ascii="Times New Roman" w:hAnsi="Times New Roman"/>
                <w:sz w:val="24"/>
                <w:szCs w:val="24"/>
              </w:rPr>
            </w:pPr>
            <w:r>
              <w:rPr>
                <w:rFonts w:ascii="Times New Roman" w:hAnsi="Times New Roman"/>
                <w:sz w:val="24"/>
                <w:szCs w:val="24"/>
              </w:rPr>
              <w:lastRenderedPageBreak/>
              <w:t>- АНОДО « Сибирский институт непрерывного дополнительного образования» « Учитель начальных классов. Начальное общее образование в рамках реализации ФГОС», 2018 г</w:t>
            </w:r>
          </w:p>
        </w:tc>
        <w:tc>
          <w:tcPr>
            <w:tcW w:w="2641" w:type="dxa"/>
            <w:tcBorders>
              <w:top w:val="single" w:sz="4" w:space="0" w:color="auto"/>
              <w:left w:val="single" w:sz="4" w:space="0" w:color="auto"/>
              <w:bottom w:val="single" w:sz="4" w:space="0" w:color="auto"/>
              <w:right w:val="single" w:sz="4" w:space="0" w:color="auto"/>
            </w:tcBorders>
          </w:tcPr>
          <w:p w14:paraId="463F4D31" w14:textId="77777777" w:rsidR="00561574" w:rsidRPr="00AE2F6A" w:rsidRDefault="002E0C5C" w:rsidP="00A61CD2">
            <w:pPr>
              <w:tabs>
                <w:tab w:val="left" w:pos="6720"/>
              </w:tabs>
              <w:spacing w:after="0" w:line="240" w:lineRule="auto"/>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Первая 20.12.2019, №976</w:t>
            </w:r>
          </w:p>
        </w:tc>
      </w:tr>
    </w:tbl>
    <w:p w14:paraId="475C069A" w14:textId="77777777" w:rsidR="00AE2F6A" w:rsidRPr="00AE2F6A" w:rsidRDefault="00AE2F6A" w:rsidP="00AE2F6A">
      <w:pPr>
        <w:spacing w:after="0" w:line="240" w:lineRule="auto"/>
        <w:jc w:val="both"/>
        <w:rPr>
          <w:rFonts w:ascii="Times New Roman" w:eastAsia="Calibri" w:hAnsi="Times New Roman" w:cs="Times New Roman"/>
          <w:b/>
          <w:sz w:val="24"/>
          <w:szCs w:val="24"/>
          <w:lang w:eastAsia="ar-SA"/>
        </w:rPr>
        <w:sectPr w:rsidR="00AE2F6A" w:rsidRPr="00AE2F6A" w:rsidSect="00B51FF9">
          <w:headerReference w:type="default" r:id="rId24"/>
          <w:footerReference w:type="default" r:id="rId25"/>
          <w:pgSz w:w="15320" w:h="9940" w:orient="landscape"/>
          <w:pgMar w:top="561" w:right="850" w:bottom="1134" w:left="1701" w:header="283" w:footer="873" w:gutter="0"/>
          <w:pgNumType w:start="200"/>
          <w:cols w:space="720"/>
          <w:noEndnote/>
          <w:docGrid w:linePitch="326"/>
        </w:sectPr>
      </w:pPr>
    </w:p>
    <w:p w14:paraId="30762D18" w14:textId="77777777" w:rsidR="00AE2F6A" w:rsidRPr="00353FF6" w:rsidRDefault="00AE2F6A" w:rsidP="00353FF6">
      <w:pPr>
        <w:spacing w:after="0" w:line="240" w:lineRule="auto"/>
        <w:jc w:val="both"/>
        <w:rPr>
          <w:rFonts w:ascii="Times New Roman" w:eastAsia="Calibri" w:hAnsi="Times New Roman" w:cs="Times New Roman"/>
          <w:b/>
          <w:bCs/>
          <w:sz w:val="24"/>
          <w:szCs w:val="24"/>
          <w:lang w:eastAsia="ar-SA"/>
        </w:rPr>
      </w:pPr>
      <w:r w:rsidRPr="00353FF6">
        <w:rPr>
          <w:rFonts w:ascii="Times New Roman" w:eastAsia="Calibri" w:hAnsi="Times New Roman" w:cs="Times New Roman"/>
          <w:b/>
          <w:bCs/>
          <w:sz w:val="24"/>
          <w:szCs w:val="24"/>
          <w:lang w:eastAsia="ar-SA"/>
        </w:rPr>
        <w:lastRenderedPageBreak/>
        <w:t>Обученность  педагогов по ФГОС НОО</w:t>
      </w:r>
    </w:p>
    <w:p w14:paraId="40ACC1D1" w14:textId="77777777" w:rsidR="006D2EEF" w:rsidRPr="00353FF6" w:rsidRDefault="006D2EEF" w:rsidP="00353FF6">
      <w:pPr>
        <w:spacing w:after="0" w:line="240" w:lineRule="auto"/>
        <w:jc w:val="both"/>
        <w:rPr>
          <w:rFonts w:ascii="Times New Roman" w:eastAsia="Calibri" w:hAnsi="Times New Roman" w:cs="Times New Roman"/>
          <w:b/>
          <w:bCs/>
          <w:sz w:val="24"/>
          <w:szCs w:val="24"/>
          <w:lang w:eastAsia="ar-SA"/>
        </w:rPr>
      </w:pPr>
    </w:p>
    <w:p w14:paraId="3E944F6F"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bookmarkStart w:id="55" w:name="bookmark414"/>
      <w:r w:rsidRPr="00353FF6">
        <w:rPr>
          <w:rFonts w:ascii="Times New Roman" w:eastAsia="Calibri" w:hAnsi="Times New Roman" w:cs="Times New Roman"/>
          <w:sz w:val="24"/>
          <w:szCs w:val="24"/>
          <w:lang w:eastAsia="ar-SA"/>
        </w:rPr>
        <w:t>Ожидаемый результат повышения квалификации — профессиональная готовность работников образования к реализации ФГОС:</w:t>
      </w:r>
      <w:bookmarkEnd w:id="55"/>
    </w:p>
    <w:p w14:paraId="5AB82D5D"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 обеспечение оптимального вхождения работников образования в систему ценностей современного образования;</w:t>
      </w:r>
    </w:p>
    <w:p w14:paraId="66B13308"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 принятие идеологии ФГОС общего образования;</w:t>
      </w:r>
    </w:p>
    <w:p w14:paraId="36FFA97A"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 освоение новой системы требований к структуре образовательной программы, результатам её освоения и условиям реализации, а также системы оценки итогов образовательной деятельности обучающихся;</w:t>
      </w:r>
    </w:p>
    <w:p w14:paraId="0915728F"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 овладение учебно-методическими и информационно - методическими ресурсами, необходимыми для успешного решения задач ФГОС.</w:t>
      </w:r>
    </w:p>
    <w:p w14:paraId="16D88522"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p>
    <w:p w14:paraId="0B783123" w14:textId="77777777" w:rsidR="00AE2F6A" w:rsidRPr="00353FF6" w:rsidRDefault="0032636D" w:rsidP="007F4282">
      <w:pPr>
        <w:spacing w:after="0" w:line="240" w:lineRule="auto"/>
        <w:jc w:val="center"/>
        <w:rPr>
          <w:rFonts w:ascii="Times New Roman" w:eastAsia="Calibri" w:hAnsi="Times New Roman" w:cs="Times New Roman"/>
          <w:b/>
          <w:sz w:val="24"/>
          <w:szCs w:val="24"/>
          <w:lang w:eastAsia="ar-SA"/>
        </w:rPr>
      </w:pPr>
      <w:r w:rsidRPr="00353FF6">
        <w:rPr>
          <w:rFonts w:ascii="Times New Roman" w:eastAsia="Calibri" w:hAnsi="Times New Roman" w:cs="Times New Roman"/>
          <w:b/>
          <w:sz w:val="24"/>
          <w:szCs w:val="24"/>
          <w:lang w:eastAsia="ar-SA"/>
        </w:rPr>
        <w:t>3.3.1.1.</w:t>
      </w:r>
      <w:r w:rsidR="00AE2F6A" w:rsidRPr="00353FF6">
        <w:rPr>
          <w:rFonts w:ascii="Times New Roman" w:eastAsia="Calibri" w:hAnsi="Times New Roman" w:cs="Times New Roman"/>
          <w:b/>
          <w:sz w:val="24"/>
          <w:szCs w:val="24"/>
          <w:lang w:eastAsia="ar-SA"/>
        </w:rPr>
        <w:t>Организация методической работы</w:t>
      </w:r>
    </w:p>
    <w:p w14:paraId="1D01BFA5" w14:textId="77777777" w:rsidR="0032636D" w:rsidRPr="00353FF6" w:rsidRDefault="0032636D" w:rsidP="00353FF6">
      <w:pPr>
        <w:spacing w:after="0" w:line="240" w:lineRule="auto"/>
        <w:jc w:val="both"/>
        <w:rPr>
          <w:rFonts w:ascii="Times New Roman" w:eastAsia="Calibri" w:hAnsi="Times New Roman" w:cs="Times New Roman"/>
          <w:b/>
          <w:sz w:val="24"/>
          <w:szCs w:val="24"/>
          <w:lang w:eastAsia="ar-SA"/>
        </w:rPr>
      </w:pPr>
    </w:p>
    <w:p w14:paraId="6721CBB2"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Одним из условий готовности образовательной организации к введению ФГОС начального общего образования является создание системы методической работы, обеспечивающей сопровождение деятельности педагогов на всех этапах реализации требований ФГОС.</w:t>
      </w:r>
    </w:p>
    <w:p w14:paraId="169052B1"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bookmarkStart w:id="56" w:name="bookmark415"/>
      <w:r w:rsidRPr="00353FF6">
        <w:rPr>
          <w:rFonts w:ascii="Times New Roman" w:eastAsia="Calibri" w:hAnsi="Times New Roman" w:cs="Times New Roman"/>
          <w:sz w:val="24"/>
          <w:szCs w:val="24"/>
          <w:lang w:eastAsia="ar-SA"/>
        </w:rPr>
        <w:t>Планируемые мероприятия:</w:t>
      </w:r>
      <w:bookmarkEnd w:id="56"/>
    </w:p>
    <w:p w14:paraId="39C120C6"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1. Семинары, посвящённые содержанию и ключевым особенностям ФГОС.</w:t>
      </w:r>
    </w:p>
    <w:p w14:paraId="411328EA"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2. Тренинги для педагогов с целью выявления и соотнесения собственной профессиональной позиции с целями и задачами ФГОС.</w:t>
      </w:r>
    </w:p>
    <w:p w14:paraId="171582CF"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3. Заседания методических объединений учителей по проблемам введения ФГОС.</w:t>
      </w:r>
    </w:p>
    <w:p w14:paraId="2F4804F5"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4. Конференции участников образовательного процесса и социальных партнёров ОО по итогам разработки образовательной программы, её отдельных разделов, проблемам апробации и введения ФГОС.</w:t>
      </w:r>
    </w:p>
    <w:p w14:paraId="78F308F6"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 xml:space="preserve">5. Участие педагогов в разработке разделов и компонентов образовательной программы МБОУ </w:t>
      </w:r>
      <w:r w:rsidR="00E332F9" w:rsidRPr="00353FF6">
        <w:rPr>
          <w:rFonts w:ascii="Times New Roman" w:eastAsia="Calibri" w:hAnsi="Times New Roman" w:cs="Times New Roman"/>
          <w:sz w:val="24"/>
          <w:szCs w:val="24"/>
          <w:lang w:eastAsia="ar-SA"/>
        </w:rPr>
        <w:t xml:space="preserve">Федосеевской </w:t>
      </w:r>
      <w:r w:rsidRPr="00353FF6">
        <w:rPr>
          <w:rFonts w:ascii="Times New Roman" w:eastAsia="Calibri" w:hAnsi="Times New Roman" w:cs="Times New Roman"/>
          <w:sz w:val="24"/>
          <w:szCs w:val="24"/>
          <w:lang w:eastAsia="ar-SA"/>
        </w:rPr>
        <w:t xml:space="preserve"> СОШ</w:t>
      </w:r>
      <w:r w:rsidR="00EA387E" w:rsidRPr="00353FF6">
        <w:rPr>
          <w:rFonts w:ascii="Times New Roman" w:eastAsia="Calibri" w:hAnsi="Times New Roman" w:cs="Times New Roman"/>
          <w:sz w:val="24"/>
          <w:szCs w:val="24"/>
          <w:lang w:eastAsia="ar-SA"/>
        </w:rPr>
        <w:t xml:space="preserve"> им.В.М.Верёхина</w:t>
      </w:r>
      <w:r w:rsidRPr="00353FF6">
        <w:rPr>
          <w:rFonts w:ascii="Times New Roman" w:eastAsia="Calibri" w:hAnsi="Times New Roman" w:cs="Times New Roman"/>
          <w:sz w:val="24"/>
          <w:szCs w:val="24"/>
          <w:lang w:eastAsia="ar-SA"/>
        </w:rPr>
        <w:t>.</w:t>
      </w:r>
    </w:p>
    <w:p w14:paraId="1EABBD08"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6. Участие педагогов в разработке и апробации оценки эффективности работы в условиях внедрения ФГОС и новой системы оплаты труда.</w:t>
      </w:r>
    </w:p>
    <w:p w14:paraId="3D7F9288"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7. Участие педагогов в проведении мастер-классов, круглых столов,   «открытых» уроков, внеурочных занятий и мероприятий по отдельным направлениям введения и реализации ФГОС.</w:t>
      </w:r>
    </w:p>
    <w:p w14:paraId="62252ED7"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Подведение итогов и обсуждение результатов мероприятий будут  осуществляться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рекомендации, резолюции и т. д.</w:t>
      </w:r>
    </w:p>
    <w:p w14:paraId="4782DA3A"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p>
    <w:p w14:paraId="01FAC109" w14:textId="77777777" w:rsidR="00AE2F6A" w:rsidRPr="00353FF6" w:rsidRDefault="00F65266" w:rsidP="007F4282">
      <w:pPr>
        <w:spacing w:after="0" w:line="240" w:lineRule="auto"/>
        <w:jc w:val="center"/>
        <w:rPr>
          <w:rFonts w:ascii="Times New Roman" w:eastAsia="Calibri" w:hAnsi="Times New Roman" w:cs="Times New Roman"/>
          <w:b/>
          <w:sz w:val="24"/>
          <w:szCs w:val="24"/>
          <w:lang w:eastAsia="ar-SA"/>
        </w:rPr>
      </w:pPr>
      <w:bookmarkStart w:id="57" w:name="bookmark416"/>
      <w:r w:rsidRPr="00353FF6">
        <w:rPr>
          <w:rFonts w:ascii="Times New Roman" w:eastAsia="Calibri" w:hAnsi="Times New Roman" w:cs="Times New Roman"/>
          <w:b/>
          <w:sz w:val="24"/>
          <w:szCs w:val="24"/>
          <w:lang w:eastAsia="ar-SA"/>
        </w:rPr>
        <w:t>3</w:t>
      </w:r>
      <w:r w:rsidR="00AE2F6A" w:rsidRPr="00353FF6">
        <w:rPr>
          <w:rFonts w:ascii="Times New Roman" w:eastAsia="Calibri" w:hAnsi="Times New Roman" w:cs="Times New Roman"/>
          <w:b/>
          <w:sz w:val="24"/>
          <w:szCs w:val="24"/>
          <w:lang w:eastAsia="ar-SA"/>
        </w:rPr>
        <w:t>.3.</w:t>
      </w:r>
      <w:r w:rsidRPr="00353FF6">
        <w:rPr>
          <w:rFonts w:ascii="Times New Roman" w:eastAsia="Calibri" w:hAnsi="Times New Roman" w:cs="Times New Roman"/>
          <w:b/>
          <w:sz w:val="24"/>
          <w:szCs w:val="24"/>
          <w:lang w:eastAsia="ar-SA"/>
        </w:rPr>
        <w:t>2.</w:t>
      </w:r>
      <w:r w:rsidR="00AE2F6A" w:rsidRPr="00353FF6">
        <w:rPr>
          <w:rFonts w:ascii="Times New Roman" w:eastAsia="Calibri" w:hAnsi="Times New Roman" w:cs="Times New Roman"/>
          <w:b/>
          <w:sz w:val="24"/>
          <w:szCs w:val="24"/>
          <w:lang w:eastAsia="ar-SA"/>
        </w:rPr>
        <w:t xml:space="preserve"> Психолого-педагогические условия реализации  образовательной программы начального общего образования</w:t>
      </w:r>
      <w:bookmarkEnd w:id="57"/>
    </w:p>
    <w:p w14:paraId="0BCC2135"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Для реализации Стандарта в МБОУ</w:t>
      </w:r>
      <w:r w:rsidR="00E332F9" w:rsidRPr="00353FF6">
        <w:rPr>
          <w:rFonts w:ascii="Times New Roman" w:eastAsia="Calibri" w:hAnsi="Times New Roman" w:cs="Times New Roman"/>
          <w:sz w:val="24"/>
          <w:szCs w:val="24"/>
          <w:lang w:eastAsia="ar-SA"/>
        </w:rPr>
        <w:t xml:space="preserve"> Федосеевской </w:t>
      </w:r>
      <w:r w:rsidRPr="00353FF6">
        <w:rPr>
          <w:rFonts w:ascii="Times New Roman" w:eastAsia="Calibri" w:hAnsi="Times New Roman" w:cs="Times New Roman"/>
          <w:sz w:val="24"/>
          <w:szCs w:val="24"/>
          <w:lang w:eastAsia="ar-SA"/>
        </w:rPr>
        <w:t xml:space="preserve"> СОШ</w:t>
      </w:r>
      <w:r w:rsidR="00FF605F" w:rsidRPr="00353FF6">
        <w:rPr>
          <w:rFonts w:ascii="Times New Roman" w:eastAsia="Calibri" w:hAnsi="Times New Roman" w:cs="Times New Roman"/>
          <w:sz w:val="24"/>
          <w:szCs w:val="24"/>
          <w:lang w:eastAsia="ar-SA"/>
        </w:rPr>
        <w:t xml:space="preserve"> </w:t>
      </w:r>
      <w:r w:rsidR="007702D1" w:rsidRPr="00353FF6">
        <w:rPr>
          <w:rFonts w:ascii="Times New Roman" w:eastAsia="Calibri" w:hAnsi="Times New Roman" w:cs="Times New Roman"/>
          <w:sz w:val="24"/>
          <w:szCs w:val="24"/>
          <w:lang w:eastAsia="ar-SA"/>
        </w:rPr>
        <w:t>им.В.М.Верёхина</w:t>
      </w:r>
      <w:r w:rsidRPr="00353FF6">
        <w:rPr>
          <w:rFonts w:ascii="Times New Roman" w:eastAsia="Calibri" w:hAnsi="Times New Roman" w:cs="Times New Roman"/>
          <w:sz w:val="24"/>
          <w:szCs w:val="24"/>
          <w:lang w:eastAsia="ar-SA"/>
        </w:rPr>
        <w:t xml:space="preserve"> созданы   психолого- педагогические условия, обеспечивающие:</w:t>
      </w:r>
    </w:p>
    <w:p w14:paraId="3122A4CE"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Cs/>
          <w:sz w:val="24"/>
          <w:szCs w:val="24"/>
          <w:lang w:eastAsia="ar-SA"/>
        </w:rPr>
        <w:t>• </w:t>
      </w:r>
      <w:r w:rsidRPr="00353FF6">
        <w:rPr>
          <w:rFonts w:ascii="Times New Roman" w:eastAsia="Calibri" w:hAnsi="Times New Roman" w:cs="Times New Roman"/>
          <w:sz w:val="24"/>
          <w:szCs w:val="24"/>
          <w:lang w:eastAsia="ar-SA"/>
        </w:rPr>
        <w:t>преемственность содержания и форм организации образовательного процесса по отношению к дошкольному образованию с учётом специфики возрастного психофизического развития обучающихся;</w:t>
      </w:r>
    </w:p>
    <w:p w14:paraId="1919464D"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Cs/>
          <w:sz w:val="24"/>
          <w:szCs w:val="24"/>
          <w:lang w:eastAsia="ar-SA"/>
        </w:rPr>
        <w:t>• </w:t>
      </w:r>
      <w:r w:rsidRPr="00353FF6">
        <w:rPr>
          <w:rFonts w:ascii="Times New Roman" w:eastAsia="Calibri" w:hAnsi="Times New Roman" w:cs="Times New Roman"/>
          <w:sz w:val="24"/>
          <w:szCs w:val="24"/>
          <w:lang w:eastAsia="ar-SA"/>
        </w:rPr>
        <w:t>формирование и развитие психолого-педагогической компетентности участников образовательного процесса;</w:t>
      </w:r>
    </w:p>
    <w:p w14:paraId="79AAA989"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Cs/>
          <w:sz w:val="24"/>
          <w:szCs w:val="24"/>
          <w:lang w:eastAsia="ar-SA"/>
        </w:rPr>
        <w:t>• </w:t>
      </w:r>
      <w:r w:rsidRPr="00353FF6">
        <w:rPr>
          <w:rFonts w:ascii="Times New Roman" w:eastAsia="Calibri" w:hAnsi="Times New Roman" w:cs="Times New Roman"/>
          <w:sz w:val="24"/>
          <w:szCs w:val="24"/>
          <w:lang w:eastAsia="ar-SA"/>
        </w:rPr>
        <w:t>вариативность направлений и форм    психолого-педагогического сопровождения участников образовательного процесса;</w:t>
      </w:r>
    </w:p>
    <w:p w14:paraId="2336DFC0"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Cs/>
          <w:sz w:val="24"/>
          <w:szCs w:val="24"/>
          <w:lang w:eastAsia="ar-SA"/>
        </w:rPr>
        <w:t>• </w:t>
      </w:r>
      <w:r w:rsidRPr="00353FF6">
        <w:rPr>
          <w:rFonts w:ascii="Times New Roman" w:eastAsia="Calibri" w:hAnsi="Times New Roman" w:cs="Times New Roman"/>
          <w:sz w:val="24"/>
          <w:szCs w:val="24"/>
          <w:lang w:eastAsia="ar-SA"/>
        </w:rPr>
        <w:t>дифференциацию и индивидуализацию обучения.</w:t>
      </w:r>
    </w:p>
    <w:p w14:paraId="0B328512"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Основными формами психолого-педагогического сопровождения являются:</w:t>
      </w:r>
    </w:p>
    <w:p w14:paraId="2C27BF7C"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Cs/>
          <w:sz w:val="24"/>
          <w:szCs w:val="24"/>
          <w:lang w:eastAsia="ar-SA"/>
        </w:rPr>
        <w:lastRenderedPageBreak/>
        <w:t>• </w:t>
      </w:r>
      <w:r w:rsidRPr="00353FF6">
        <w:rPr>
          <w:rFonts w:ascii="Times New Roman" w:eastAsia="Calibri" w:hAnsi="Times New Roman" w:cs="Times New Roman"/>
          <w:sz w:val="24"/>
          <w:szCs w:val="24"/>
          <w:lang w:eastAsia="ar-SA"/>
        </w:rPr>
        <w:t>диагностика, направленная на выявление особенностей статуса школьника. Она  проводится на этапе знакомства с ребёнком, после зачисления его в школу и в конце каждого учебного года;</w:t>
      </w:r>
    </w:p>
    <w:p w14:paraId="0BE9B784"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Cs/>
          <w:sz w:val="24"/>
          <w:szCs w:val="24"/>
          <w:lang w:eastAsia="ar-SA"/>
        </w:rPr>
        <w:t>• </w:t>
      </w:r>
      <w:r w:rsidRPr="00353FF6">
        <w:rPr>
          <w:rFonts w:ascii="Times New Roman" w:eastAsia="Calibri" w:hAnsi="Times New Roman" w:cs="Times New Roman"/>
          <w:sz w:val="24"/>
          <w:szCs w:val="24"/>
          <w:lang w:eastAsia="ar-SA"/>
        </w:rPr>
        <w:t xml:space="preserve">консультирование педагогов и родителей, которое осуществляется учителем  с учётом результатов диагностики, а также администрацией МБОУ </w:t>
      </w:r>
      <w:r w:rsidR="00E332F9" w:rsidRPr="00353FF6">
        <w:rPr>
          <w:rFonts w:ascii="Times New Roman" w:eastAsia="Calibri" w:hAnsi="Times New Roman" w:cs="Times New Roman"/>
          <w:sz w:val="24"/>
          <w:szCs w:val="24"/>
          <w:lang w:eastAsia="ar-SA"/>
        </w:rPr>
        <w:t xml:space="preserve">Федосеевской </w:t>
      </w:r>
      <w:r w:rsidRPr="00353FF6">
        <w:rPr>
          <w:rFonts w:ascii="Times New Roman" w:eastAsia="Calibri" w:hAnsi="Times New Roman" w:cs="Times New Roman"/>
          <w:sz w:val="24"/>
          <w:szCs w:val="24"/>
          <w:lang w:eastAsia="ar-SA"/>
        </w:rPr>
        <w:t>СОШ</w:t>
      </w:r>
      <w:r w:rsidR="00FF605F" w:rsidRPr="00353FF6">
        <w:rPr>
          <w:rFonts w:ascii="Times New Roman" w:eastAsia="Calibri" w:hAnsi="Times New Roman" w:cs="Times New Roman"/>
          <w:sz w:val="24"/>
          <w:szCs w:val="24"/>
          <w:lang w:eastAsia="ar-SA"/>
        </w:rPr>
        <w:t xml:space="preserve"> им.В.М.Верёхина</w:t>
      </w:r>
      <w:r w:rsidRPr="00353FF6">
        <w:rPr>
          <w:rFonts w:ascii="Times New Roman" w:eastAsia="Calibri" w:hAnsi="Times New Roman" w:cs="Times New Roman"/>
          <w:sz w:val="24"/>
          <w:szCs w:val="24"/>
          <w:lang w:eastAsia="ar-SA"/>
        </w:rPr>
        <w:t>;</w:t>
      </w:r>
    </w:p>
    <w:p w14:paraId="2031F0A9"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Cs/>
          <w:sz w:val="24"/>
          <w:szCs w:val="24"/>
          <w:lang w:eastAsia="ar-SA"/>
        </w:rPr>
        <w:t>• </w:t>
      </w:r>
      <w:r w:rsidRPr="00353FF6">
        <w:rPr>
          <w:rFonts w:ascii="Times New Roman" w:eastAsia="Calibri" w:hAnsi="Times New Roman" w:cs="Times New Roman"/>
          <w:sz w:val="24"/>
          <w:szCs w:val="24"/>
          <w:lang w:eastAsia="ar-SA"/>
        </w:rPr>
        <w:t>профилактика, экспертиза, развивающая работа, просвещение, коррекционная работа, осуществляемая в течение всего учебного времени.</w:t>
      </w:r>
    </w:p>
    <w:p w14:paraId="36EA5597"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 xml:space="preserve"> Направления  психолого-педагогического сопровождения:</w:t>
      </w:r>
    </w:p>
    <w:p w14:paraId="56E265A9"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Cs/>
          <w:sz w:val="24"/>
          <w:szCs w:val="24"/>
          <w:lang w:eastAsia="ar-SA"/>
        </w:rPr>
        <w:t>• </w:t>
      </w:r>
      <w:r w:rsidRPr="00353FF6">
        <w:rPr>
          <w:rFonts w:ascii="Times New Roman" w:eastAsia="Calibri" w:hAnsi="Times New Roman" w:cs="Times New Roman"/>
          <w:sz w:val="24"/>
          <w:szCs w:val="24"/>
          <w:lang w:eastAsia="ar-SA"/>
        </w:rPr>
        <w:t>сохранение и укрепление психологического здоровья;</w:t>
      </w:r>
    </w:p>
    <w:p w14:paraId="4662DC23"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Cs/>
          <w:sz w:val="24"/>
          <w:szCs w:val="24"/>
          <w:lang w:eastAsia="ar-SA"/>
        </w:rPr>
        <w:t>• </w:t>
      </w:r>
      <w:r w:rsidRPr="00353FF6">
        <w:rPr>
          <w:rFonts w:ascii="Times New Roman" w:eastAsia="Calibri" w:hAnsi="Times New Roman" w:cs="Times New Roman"/>
          <w:sz w:val="24"/>
          <w:szCs w:val="24"/>
          <w:lang w:eastAsia="ar-SA"/>
        </w:rPr>
        <w:t>мониторинг возможностей и способностей обучающихся;</w:t>
      </w:r>
    </w:p>
    <w:p w14:paraId="59A3F917"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Cs/>
          <w:sz w:val="24"/>
          <w:szCs w:val="24"/>
          <w:lang w:eastAsia="ar-SA"/>
        </w:rPr>
        <w:t>• </w:t>
      </w:r>
      <w:r w:rsidRPr="00353FF6">
        <w:rPr>
          <w:rFonts w:ascii="Times New Roman" w:eastAsia="Calibri" w:hAnsi="Times New Roman" w:cs="Times New Roman"/>
          <w:sz w:val="24"/>
          <w:szCs w:val="24"/>
          <w:lang w:eastAsia="ar-SA"/>
        </w:rPr>
        <w:t>психолого-педагогическую поддержку участников олимпиадного движения;</w:t>
      </w:r>
    </w:p>
    <w:p w14:paraId="0297C10C"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Cs/>
          <w:sz w:val="24"/>
          <w:szCs w:val="24"/>
          <w:lang w:eastAsia="ar-SA"/>
        </w:rPr>
        <w:t>• </w:t>
      </w:r>
      <w:r w:rsidRPr="00353FF6">
        <w:rPr>
          <w:rFonts w:ascii="Times New Roman" w:eastAsia="Calibri" w:hAnsi="Times New Roman" w:cs="Times New Roman"/>
          <w:sz w:val="24"/>
          <w:szCs w:val="24"/>
          <w:lang w:eastAsia="ar-SA"/>
        </w:rPr>
        <w:t>формирование у обучающихся ценности здоровья и безопасного образа жизни;</w:t>
      </w:r>
    </w:p>
    <w:p w14:paraId="12D5AD19"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Cs/>
          <w:sz w:val="24"/>
          <w:szCs w:val="24"/>
          <w:lang w:eastAsia="ar-SA"/>
        </w:rPr>
        <w:t>• </w:t>
      </w:r>
      <w:r w:rsidRPr="00353FF6">
        <w:rPr>
          <w:rFonts w:ascii="Times New Roman" w:eastAsia="Calibri" w:hAnsi="Times New Roman" w:cs="Times New Roman"/>
          <w:sz w:val="24"/>
          <w:szCs w:val="24"/>
          <w:lang w:eastAsia="ar-SA"/>
        </w:rPr>
        <w:t>развитие экологической культуры;</w:t>
      </w:r>
    </w:p>
    <w:p w14:paraId="2A5E535B"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Cs/>
          <w:sz w:val="24"/>
          <w:szCs w:val="24"/>
          <w:lang w:eastAsia="ar-SA"/>
        </w:rPr>
        <w:t>• </w:t>
      </w:r>
      <w:r w:rsidRPr="00353FF6">
        <w:rPr>
          <w:rFonts w:ascii="Times New Roman" w:eastAsia="Calibri" w:hAnsi="Times New Roman" w:cs="Times New Roman"/>
          <w:sz w:val="24"/>
          <w:szCs w:val="24"/>
          <w:lang w:eastAsia="ar-SA"/>
        </w:rPr>
        <w:t>выявление и поддержка детей с особыми образовательными потребностями;</w:t>
      </w:r>
    </w:p>
    <w:p w14:paraId="7FB0882C"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формирование коммуникативных навыков в разновозрастной среде и среде сверстников;</w:t>
      </w:r>
    </w:p>
    <w:p w14:paraId="3264F014"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поддержка детских объединений и ученического самоуправления;</w:t>
      </w:r>
    </w:p>
    <w:p w14:paraId="655AFEEA"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выявление и поддержка одарённых детей.</w:t>
      </w:r>
    </w:p>
    <w:p w14:paraId="6EF23411"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p>
    <w:p w14:paraId="5CC460F1" w14:textId="77777777" w:rsidR="00AE2F6A" w:rsidRPr="00353FF6" w:rsidRDefault="00F65266" w:rsidP="007F4282">
      <w:pPr>
        <w:widowControl w:val="0"/>
        <w:autoSpaceDE w:val="0"/>
        <w:autoSpaceDN w:val="0"/>
        <w:adjustRightInd w:val="0"/>
        <w:spacing w:after="0" w:line="240" w:lineRule="auto"/>
        <w:ind w:firstLine="454"/>
        <w:jc w:val="center"/>
        <w:rPr>
          <w:rFonts w:ascii="Times New Roman" w:eastAsia="Times New Roman" w:hAnsi="Times New Roman" w:cs="Times New Roman"/>
          <w:b/>
          <w:sz w:val="24"/>
          <w:szCs w:val="24"/>
          <w:lang w:eastAsia="x-none"/>
        </w:rPr>
      </w:pPr>
      <w:r w:rsidRPr="00353FF6">
        <w:rPr>
          <w:rFonts w:ascii="Times New Roman" w:eastAsia="Times New Roman" w:hAnsi="Times New Roman" w:cs="Times New Roman"/>
          <w:b/>
          <w:sz w:val="24"/>
          <w:szCs w:val="24"/>
          <w:lang w:eastAsia="x-none"/>
        </w:rPr>
        <w:t>3.3.3.</w:t>
      </w:r>
      <w:r w:rsidR="00AE2F6A" w:rsidRPr="00353FF6">
        <w:rPr>
          <w:rFonts w:ascii="Times New Roman" w:eastAsia="Times New Roman" w:hAnsi="Times New Roman" w:cs="Times New Roman"/>
          <w:b/>
          <w:sz w:val="24"/>
          <w:szCs w:val="24"/>
          <w:lang w:val="x-none" w:eastAsia="x-none"/>
        </w:rPr>
        <w:t xml:space="preserve">Финансовое обеспечение реализации основной образовательной программы </w:t>
      </w:r>
      <w:r w:rsidR="00AE2F6A" w:rsidRPr="00353FF6">
        <w:rPr>
          <w:rFonts w:ascii="Times New Roman" w:eastAsia="Times New Roman" w:hAnsi="Times New Roman" w:cs="Times New Roman"/>
          <w:b/>
          <w:sz w:val="24"/>
          <w:szCs w:val="24"/>
          <w:lang w:eastAsia="x-none"/>
        </w:rPr>
        <w:t>начального общего образования.</w:t>
      </w:r>
    </w:p>
    <w:p w14:paraId="74C7E5A0" w14:textId="77777777" w:rsidR="0032636D" w:rsidRPr="00353FF6" w:rsidRDefault="0032636D" w:rsidP="00353FF6">
      <w:pPr>
        <w:widowControl w:val="0"/>
        <w:autoSpaceDE w:val="0"/>
        <w:autoSpaceDN w:val="0"/>
        <w:adjustRightInd w:val="0"/>
        <w:spacing w:after="0" w:line="240" w:lineRule="auto"/>
        <w:ind w:firstLine="454"/>
        <w:jc w:val="both"/>
        <w:rPr>
          <w:rFonts w:ascii="Times New Roman" w:eastAsia="Times New Roman" w:hAnsi="Times New Roman" w:cs="Times New Roman"/>
          <w:b/>
          <w:sz w:val="24"/>
          <w:szCs w:val="24"/>
          <w:lang w:eastAsia="x-none"/>
        </w:rPr>
      </w:pPr>
    </w:p>
    <w:p w14:paraId="33C1106E"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val="x-none" w:eastAsia="x-none"/>
        </w:rPr>
        <w:t xml:space="preserve">  Финансовое  обеспечение  реализации  основной  образовательной  программы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 </w:t>
      </w:r>
    </w:p>
    <w:p w14:paraId="10A0159E"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eastAsia="x-none"/>
        </w:rPr>
      </w:pPr>
      <w:r w:rsidRPr="00353FF6">
        <w:rPr>
          <w:rFonts w:ascii="Times New Roman" w:eastAsia="Times New Roman" w:hAnsi="Times New Roman" w:cs="Times New Roman"/>
          <w:sz w:val="24"/>
          <w:szCs w:val="24"/>
          <w:lang w:val="x-none" w:eastAsia="x-none"/>
        </w:rPr>
        <w:t xml:space="preserve">  Задание  учредителя  обеспечивает  соответствие  показателей  объёмов  и  качества предоставляемых  образовательным учреждением усл</w:t>
      </w:r>
      <w:r w:rsidR="00782230" w:rsidRPr="00353FF6">
        <w:rPr>
          <w:rFonts w:ascii="Times New Roman" w:eastAsia="Times New Roman" w:hAnsi="Times New Roman" w:cs="Times New Roman"/>
          <w:sz w:val="24"/>
          <w:szCs w:val="24"/>
          <w:lang w:val="x-none" w:eastAsia="x-none"/>
        </w:rPr>
        <w:t>уг (выполнения  работ) размерам</w:t>
      </w:r>
      <w:r w:rsidR="00782230" w:rsidRPr="00353FF6">
        <w:rPr>
          <w:rFonts w:ascii="Times New Roman" w:eastAsia="Times New Roman" w:hAnsi="Times New Roman" w:cs="Times New Roman"/>
          <w:sz w:val="24"/>
          <w:szCs w:val="24"/>
          <w:lang w:eastAsia="x-none"/>
        </w:rPr>
        <w:t>,</w:t>
      </w:r>
      <w:r w:rsidRPr="00353FF6">
        <w:rPr>
          <w:rFonts w:ascii="Times New Roman" w:eastAsia="Times New Roman" w:hAnsi="Times New Roman" w:cs="Times New Roman"/>
          <w:sz w:val="24"/>
          <w:szCs w:val="24"/>
          <w:lang w:val="x-none" w:eastAsia="x-none"/>
        </w:rPr>
        <w:t xml:space="preserve">направляемых на эти цели средств бюджета. Финансовое  обеспечение  задания  учредителя  по  реализации  основной образовательной  программы  общего  образования  осуществляется  на </w:t>
      </w:r>
      <w:r w:rsidR="00782230" w:rsidRPr="00353FF6">
        <w:rPr>
          <w:rFonts w:ascii="Times New Roman" w:eastAsia="Times New Roman" w:hAnsi="Times New Roman" w:cs="Times New Roman"/>
          <w:sz w:val="24"/>
          <w:szCs w:val="24"/>
          <w:lang w:val="x-none" w:eastAsia="x-none"/>
        </w:rPr>
        <w:t xml:space="preserve"> основе</w:t>
      </w:r>
      <w:r w:rsidRPr="00353FF6">
        <w:rPr>
          <w:rFonts w:ascii="Times New Roman" w:eastAsia="Times New Roman" w:hAnsi="Times New Roman" w:cs="Times New Roman"/>
          <w:sz w:val="24"/>
          <w:szCs w:val="24"/>
          <w:lang w:val="x-none" w:eastAsia="x-none"/>
        </w:rPr>
        <w:t xml:space="preserve">  финансирования</w:t>
      </w:r>
      <w:r w:rsidR="00782230" w:rsidRPr="00353FF6">
        <w:rPr>
          <w:rFonts w:ascii="Times New Roman" w:eastAsia="Times New Roman" w:hAnsi="Times New Roman" w:cs="Times New Roman"/>
          <w:sz w:val="24"/>
          <w:szCs w:val="24"/>
          <w:lang w:eastAsia="x-none"/>
        </w:rPr>
        <w:t xml:space="preserve"> малокомплектной школы</w:t>
      </w:r>
      <w:r w:rsidR="00782230" w:rsidRPr="00353FF6">
        <w:rPr>
          <w:rFonts w:ascii="Times New Roman" w:eastAsia="Times New Roman" w:hAnsi="Times New Roman" w:cs="Times New Roman"/>
          <w:sz w:val="24"/>
          <w:szCs w:val="24"/>
          <w:lang w:val="x-none" w:eastAsia="x-none"/>
        </w:rPr>
        <w:t>, которое</w:t>
      </w:r>
      <w:r w:rsidRPr="00353FF6">
        <w:rPr>
          <w:rFonts w:ascii="Times New Roman" w:eastAsia="Times New Roman" w:hAnsi="Times New Roman" w:cs="Times New Roman"/>
          <w:sz w:val="24"/>
          <w:szCs w:val="24"/>
          <w:lang w:val="x-none" w:eastAsia="x-none"/>
        </w:rPr>
        <w:t xml:space="preserve">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 </w:t>
      </w:r>
    </w:p>
    <w:p w14:paraId="686A1714"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eastAsia="x-none"/>
        </w:rPr>
      </w:pPr>
      <w:r w:rsidRPr="00353FF6">
        <w:rPr>
          <w:rFonts w:ascii="Times New Roman" w:eastAsia="Times New Roman" w:hAnsi="Times New Roman" w:cs="Times New Roman"/>
          <w:sz w:val="24"/>
          <w:szCs w:val="24"/>
          <w:lang w:val="x-none" w:eastAsia="x-none"/>
        </w:rPr>
        <w:t xml:space="preserve">   </w:t>
      </w:r>
      <w:r w:rsidR="00782230" w:rsidRPr="00353FF6">
        <w:rPr>
          <w:rFonts w:ascii="Times New Roman" w:eastAsia="Times New Roman" w:hAnsi="Times New Roman" w:cs="Times New Roman"/>
          <w:sz w:val="24"/>
          <w:szCs w:val="24"/>
          <w:lang w:eastAsia="x-none"/>
        </w:rPr>
        <w:t>Финансирование по принципу малокомплектной школы обеспечивает</w:t>
      </w:r>
    </w:p>
    <w:p w14:paraId="49043B73"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val="x-none" w:eastAsia="x-none"/>
        </w:rPr>
        <w:t>объём  финансовых  средств,  необходимых  для  реализа</w:t>
      </w:r>
      <w:r w:rsidR="00782230" w:rsidRPr="00353FF6">
        <w:rPr>
          <w:rFonts w:ascii="Times New Roman" w:eastAsia="Times New Roman" w:hAnsi="Times New Roman" w:cs="Times New Roman"/>
          <w:sz w:val="24"/>
          <w:szCs w:val="24"/>
          <w:lang w:val="x-none" w:eastAsia="x-none"/>
        </w:rPr>
        <w:t>ции  основной  образовательной программы в  сельской местности</w:t>
      </w:r>
      <w:r w:rsidR="00782230" w:rsidRPr="00353FF6">
        <w:rPr>
          <w:rFonts w:ascii="Times New Roman" w:eastAsia="Times New Roman" w:hAnsi="Times New Roman" w:cs="Times New Roman"/>
          <w:sz w:val="24"/>
          <w:szCs w:val="24"/>
          <w:lang w:eastAsia="x-none"/>
        </w:rPr>
        <w:t>,</w:t>
      </w:r>
      <w:r w:rsidR="00782230" w:rsidRPr="00353FF6">
        <w:rPr>
          <w:rFonts w:ascii="Times New Roman" w:eastAsia="Times New Roman" w:hAnsi="Times New Roman" w:cs="Times New Roman"/>
          <w:sz w:val="24"/>
          <w:szCs w:val="24"/>
          <w:lang w:val="x-none" w:eastAsia="x-none"/>
        </w:rPr>
        <w:t xml:space="preserve"> </w:t>
      </w:r>
      <w:r w:rsidRPr="00353FF6">
        <w:rPr>
          <w:rFonts w:ascii="Times New Roman" w:eastAsia="Times New Roman" w:hAnsi="Times New Roman" w:cs="Times New Roman"/>
          <w:sz w:val="24"/>
          <w:szCs w:val="24"/>
          <w:lang w:val="x-none" w:eastAsia="x-none"/>
        </w:rPr>
        <w:t>покрыва</w:t>
      </w:r>
      <w:r w:rsidR="00782230" w:rsidRPr="00353FF6">
        <w:rPr>
          <w:rFonts w:ascii="Times New Roman" w:eastAsia="Times New Roman" w:hAnsi="Times New Roman" w:cs="Times New Roman"/>
          <w:sz w:val="24"/>
          <w:szCs w:val="24"/>
          <w:lang w:eastAsia="x-none"/>
        </w:rPr>
        <w:t>е</w:t>
      </w:r>
      <w:r w:rsidR="00782230" w:rsidRPr="00353FF6">
        <w:rPr>
          <w:rFonts w:ascii="Times New Roman" w:eastAsia="Times New Roman" w:hAnsi="Times New Roman" w:cs="Times New Roman"/>
          <w:sz w:val="24"/>
          <w:szCs w:val="24"/>
          <w:lang w:val="x-none" w:eastAsia="x-none"/>
        </w:rPr>
        <w:t>т</w:t>
      </w:r>
      <w:r w:rsidRPr="00353FF6">
        <w:rPr>
          <w:rFonts w:ascii="Times New Roman" w:eastAsia="Times New Roman" w:hAnsi="Times New Roman" w:cs="Times New Roman"/>
          <w:sz w:val="24"/>
          <w:szCs w:val="24"/>
          <w:lang w:val="x-none" w:eastAsia="x-none"/>
        </w:rPr>
        <w:t xml:space="preserve">  следующие расходы на год: </w:t>
      </w:r>
    </w:p>
    <w:p w14:paraId="426974CF"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val="x-none" w:eastAsia="x-none"/>
        </w:rPr>
        <w:t xml:space="preserve">• оплату  труда  работников  образовательных  учреждений  с  учётом  районных коэффициентов к заработной плате, а также отчисления; </w:t>
      </w:r>
    </w:p>
    <w:p w14:paraId="62B2EE5B"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val="x-none" w:eastAsia="x-none"/>
        </w:rPr>
        <w:t xml:space="preserve">• расходы,  непосредственно  связанные  с  обеспечением  образовательного  процесса </w:t>
      </w:r>
    </w:p>
    <w:p w14:paraId="056F0C01"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val="x-none" w:eastAsia="x-none"/>
        </w:rPr>
        <w:t xml:space="preserve">(приобретение  учебно-наглядных  пособий,  технических </w:t>
      </w:r>
      <w:r w:rsidR="00FF605F" w:rsidRPr="00353FF6">
        <w:rPr>
          <w:rFonts w:ascii="Times New Roman" w:eastAsia="Times New Roman" w:hAnsi="Times New Roman" w:cs="Times New Roman"/>
          <w:sz w:val="24"/>
          <w:szCs w:val="24"/>
          <w:lang w:val="x-none" w:eastAsia="x-none"/>
        </w:rPr>
        <w:t xml:space="preserve"> средств  обучения,  расходных </w:t>
      </w:r>
      <w:r w:rsidRPr="00353FF6">
        <w:rPr>
          <w:rFonts w:ascii="Times New Roman" w:eastAsia="Times New Roman" w:hAnsi="Times New Roman" w:cs="Times New Roman"/>
          <w:sz w:val="24"/>
          <w:szCs w:val="24"/>
          <w:lang w:val="x-none" w:eastAsia="x-none"/>
        </w:rPr>
        <w:t xml:space="preserve">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 </w:t>
      </w:r>
    </w:p>
    <w:p w14:paraId="102C27E8"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val="x-none" w:eastAsia="x-none"/>
        </w:rPr>
        <w:t>• иные  хозяйственные  нужды  и  другие  расходы,  связанные  с  обеспечением образовательного  процесса  (обучение,  повышение  квалификации  педагогического  и административно-управленчес</w:t>
      </w:r>
      <w:r w:rsidR="00FF605F" w:rsidRPr="00353FF6">
        <w:rPr>
          <w:rFonts w:ascii="Times New Roman" w:eastAsia="Times New Roman" w:hAnsi="Times New Roman" w:cs="Times New Roman"/>
          <w:sz w:val="24"/>
          <w:szCs w:val="24"/>
          <w:lang w:val="x-none" w:eastAsia="x-none"/>
        </w:rPr>
        <w:t>кого  персонала  образовательн</w:t>
      </w:r>
      <w:r w:rsidR="00FF605F" w:rsidRPr="00353FF6">
        <w:rPr>
          <w:rFonts w:ascii="Times New Roman" w:eastAsia="Times New Roman" w:hAnsi="Times New Roman" w:cs="Times New Roman"/>
          <w:sz w:val="24"/>
          <w:szCs w:val="24"/>
          <w:lang w:eastAsia="x-none"/>
        </w:rPr>
        <w:t>ого</w:t>
      </w:r>
      <w:r w:rsidR="00FF605F" w:rsidRPr="00353FF6">
        <w:rPr>
          <w:rFonts w:ascii="Times New Roman" w:eastAsia="Times New Roman" w:hAnsi="Times New Roman" w:cs="Times New Roman"/>
          <w:sz w:val="24"/>
          <w:szCs w:val="24"/>
          <w:lang w:val="x-none" w:eastAsia="x-none"/>
        </w:rPr>
        <w:t xml:space="preserve">  учреждения</w:t>
      </w:r>
      <w:r w:rsidRPr="00353FF6">
        <w:rPr>
          <w:rFonts w:ascii="Times New Roman" w:eastAsia="Times New Roman" w:hAnsi="Times New Roman" w:cs="Times New Roman"/>
          <w:sz w:val="24"/>
          <w:szCs w:val="24"/>
          <w:lang w:val="x-none" w:eastAsia="x-none"/>
        </w:rPr>
        <w:t xml:space="preserve">, командировочные  расходы  и  др.),  за  исключением  расходов  на  содержание  зданий  и коммунальных расходов, осуществляемых из местных бюджетов. </w:t>
      </w:r>
    </w:p>
    <w:p w14:paraId="0903A2D6" w14:textId="77777777" w:rsidR="00AE2F6A" w:rsidRPr="00353FF6" w:rsidRDefault="00782230"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eastAsia="x-none"/>
        </w:rPr>
        <w:lastRenderedPageBreak/>
        <w:t>Ф</w:t>
      </w:r>
      <w:r w:rsidRPr="00353FF6">
        <w:rPr>
          <w:rFonts w:ascii="Times New Roman" w:eastAsia="Times New Roman" w:hAnsi="Times New Roman" w:cs="Times New Roman"/>
          <w:sz w:val="24"/>
          <w:szCs w:val="24"/>
          <w:lang w:val="x-none" w:eastAsia="x-none"/>
        </w:rPr>
        <w:t>инансирование</w:t>
      </w:r>
      <w:r w:rsidR="00AE2F6A" w:rsidRPr="00353FF6">
        <w:rPr>
          <w:rFonts w:ascii="Times New Roman" w:eastAsia="Times New Roman" w:hAnsi="Times New Roman" w:cs="Times New Roman"/>
          <w:sz w:val="24"/>
          <w:szCs w:val="24"/>
          <w:lang w:val="x-none" w:eastAsia="x-none"/>
        </w:rPr>
        <w:t xml:space="preserve"> осуществляется на трёх следующих уровнях: </w:t>
      </w:r>
    </w:p>
    <w:p w14:paraId="6B8A9E04"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val="x-none" w:eastAsia="x-none"/>
        </w:rPr>
        <w:t xml:space="preserve">• межбюджетных отношений (бюджет субъекта РФ — муниципальный бюджет); </w:t>
      </w:r>
    </w:p>
    <w:p w14:paraId="3FDCFB16"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val="x-none" w:eastAsia="x-none"/>
        </w:rPr>
        <w:t xml:space="preserve">• внутрибюджетных  отношений  (муниципальный  бюджет  —  образовательное учреждение); </w:t>
      </w:r>
    </w:p>
    <w:p w14:paraId="1B9949BF"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val="x-none" w:eastAsia="x-none"/>
        </w:rPr>
        <w:t xml:space="preserve">• образовательного учреждения. </w:t>
      </w:r>
    </w:p>
    <w:p w14:paraId="62AED430"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val="x-none" w:eastAsia="x-none"/>
        </w:rPr>
        <w:t xml:space="preserve">  В связи с требованиями Стандарта при расчёте </w:t>
      </w:r>
      <w:r w:rsidR="00782230" w:rsidRPr="00353FF6">
        <w:rPr>
          <w:rFonts w:ascii="Times New Roman" w:eastAsia="Times New Roman" w:hAnsi="Times New Roman" w:cs="Times New Roman"/>
          <w:sz w:val="24"/>
          <w:szCs w:val="24"/>
          <w:lang w:eastAsia="x-none"/>
        </w:rPr>
        <w:t xml:space="preserve">объема финансирования </w:t>
      </w:r>
      <w:r w:rsidRPr="00353FF6">
        <w:rPr>
          <w:rFonts w:ascii="Times New Roman" w:eastAsia="Times New Roman" w:hAnsi="Times New Roman" w:cs="Times New Roman"/>
          <w:sz w:val="24"/>
          <w:szCs w:val="24"/>
          <w:lang w:val="x-none" w:eastAsia="x-none"/>
        </w:rPr>
        <w:t>регионального учитыва</w:t>
      </w:r>
      <w:r w:rsidR="00782230" w:rsidRPr="00353FF6">
        <w:rPr>
          <w:rFonts w:ascii="Times New Roman" w:eastAsia="Times New Roman" w:hAnsi="Times New Roman" w:cs="Times New Roman"/>
          <w:sz w:val="24"/>
          <w:szCs w:val="24"/>
          <w:lang w:eastAsia="x-none"/>
        </w:rPr>
        <w:t>ю</w:t>
      </w:r>
      <w:r w:rsidR="00782230" w:rsidRPr="00353FF6">
        <w:rPr>
          <w:rFonts w:ascii="Times New Roman" w:eastAsia="Times New Roman" w:hAnsi="Times New Roman" w:cs="Times New Roman"/>
          <w:sz w:val="24"/>
          <w:szCs w:val="24"/>
          <w:lang w:val="x-none" w:eastAsia="x-none"/>
        </w:rPr>
        <w:t>т</w:t>
      </w:r>
      <w:r w:rsidRPr="00353FF6">
        <w:rPr>
          <w:rFonts w:ascii="Times New Roman" w:eastAsia="Times New Roman" w:hAnsi="Times New Roman" w:cs="Times New Roman"/>
          <w:sz w:val="24"/>
          <w:szCs w:val="24"/>
          <w:lang w:val="x-none" w:eastAsia="x-none"/>
        </w:rPr>
        <w:t xml:space="preserve">ся  затраты  рабочего  времени  педагогических  работников образовательных учреждений на урочную и внеурочную деятельность, включая все виды работ (учебная, воспитательная, методическая и т. п.), входящие в трудовые обязанности конкретных педагогических работников. </w:t>
      </w:r>
    </w:p>
    <w:p w14:paraId="680F314B"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val="x-none" w:eastAsia="x-none"/>
        </w:rPr>
        <w:t xml:space="preserve">  Формирование фонда оплаты труда образовательного учреждения осуществляется в  пределах  объёма  средств  образовательного  учреждения  на  текущий  финансовый  год, и отражается в смете образовательного учреждения. </w:t>
      </w:r>
    </w:p>
    <w:p w14:paraId="29E2EDC1"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val="x-none" w:eastAsia="x-none"/>
        </w:rPr>
        <w:t xml:space="preserve">  Размеры, порядок и условия осуществления стимулирующих выплат определяются в локальных правовых актах МБОУ </w:t>
      </w:r>
      <w:r w:rsidR="009A01E0" w:rsidRPr="00353FF6">
        <w:rPr>
          <w:rFonts w:ascii="Times New Roman" w:eastAsia="Times New Roman" w:hAnsi="Times New Roman" w:cs="Times New Roman"/>
          <w:sz w:val="24"/>
          <w:szCs w:val="24"/>
          <w:lang w:eastAsia="x-none"/>
        </w:rPr>
        <w:t xml:space="preserve">Федосеевской </w:t>
      </w:r>
      <w:r w:rsidRPr="00353FF6">
        <w:rPr>
          <w:rFonts w:ascii="Times New Roman" w:eastAsia="Times New Roman" w:hAnsi="Times New Roman" w:cs="Times New Roman"/>
          <w:sz w:val="24"/>
          <w:szCs w:val="24"/>
          <w:lang w:val="x-none" w:eastAsia="x-none"/>
        </w:rPr>
        <w:t xml:space="preserve"> СОШ</w:t>
      </w:r>
      <w:r w:rsidR="00FF605F" w:rsidRPr="00353FF6">
        <w:rPr>
          <w:rFonts w:ascii="Times New Roman" w:eastAsia="Times New Roman" w:hAnsi="Times New Roman" w:cs="Times New Roman"/>
          <w:sz w:val="24"/>
          <w:szCs w:val="24"/>
          <w:lang w:eastAsia="x-none"/>
        </w:rPr>
        <w:t xml:space="preserve"> им.в.М.Верёхина</w:t>
      </w:r>
      <w:r w:rsidRPr="00353FF6">
        <w:rPr>
          <w:rFonts w:ascii="Times New Roman" w:eastAsia="Times New Roman" w:hAnsi="Times New Roman" w:cs="Times New Roman"/>
          <w:sz w:val="24"/>
          <w:szCs w:val="24"/>
          <w:lang w:val="x-none" w:eastAsia="x-none"/>
        </w:rPr>
        <w:t xml:space="preserve"> и в коллективных трудовых договорах. В локальных  правовых  актах  о  стимулирующих  выплатах  определены  критерии  и показатели  результативности  и  качества,  разработанные  в  соответствии  с  требованиями Стандарта  к  результатам  освоения  основной  образовательной  программы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профессионального мастерства и др. </w:t>
      </w:r>
    </w:p>
    <w:p w14:paraId="01C7C0FC" w14:textId="77777777" w:rsidR="00AE2F6A" w:rsidRPr="00353FF6" w:rsidRDefault="00AE2F6A" w:rsidP="00353FF6">
      <w:pPr>
        <w:widowControl w:val="0"/>
        <w:autoSpaceDE w:val="0"/>
        <w:autoSpaceDN w:val="0"/>
        <w:adjustRightInd w:val="0"/>
        <w:spacing w:after="0" w:line="240" w:lineRule="auto"/>
        <w:ind w:firstLine="454"/>
        <w:jc w:val="both"/>
        <w:rPr>
          <w:rFonts w:ascii="Times New Roman" w:eastAsia="Times New Roman" w:hAnsi="Times New Roman" w:cs="Times New Roman"/>
          <w:sz w:val="24"/>
          <w:szCs w:val="24"/>
          <w:lang w:val="x-none" w:eastAsia="x-none"/>
        </w:rPr>
      </w:pPr>
      <w:r w:rsidRPr="00353FF6">
        <w:rPr>
          <w:rFonts w:ascii="Times New Roman" w:eastAsia="Times New Roman" w:hAnsi="Times New Roman" w:cs="Times New Roman"/>
          <w:sz w:val="24"/>
          <w:szCs w:val="24"/>
          <w:lang w:val="x-none" w:eastAsia="x-none"/>
        </w:rPr>
        <w:t xml:space="preserve"> </w:t>
      </w:r>
    </w:p>
    <w:p w14:paraId="67433C0A" w14:textId="77777777" w:rsidR="00AE2F6A" w:rsidRPr="00353FF6" w:rsidRDefault="00F65266" w:rsidP="007F4282">
      <w:pPr>
        <w:spacing w:after="0" w:line="240" w:lineRule="auto"/>
        <w:jc w:val="center"/>
        <w:rPr>
          <w:rFonts w:ascii="Times New Roman" w:eastAsia="Calibri" w:hAnsi="Times New Roman" w:cs="Times New Roman"/>
          <w:b/>
          <w:sz w:val="24"/>
          <w:szCs w:val="24"/>
          <w:lang w:eastAsia="ar-SA"/>
        </w:rPr>
      </w:pPr>
      <w:r w:rsidRPr="00353FF6">
        <w:rPr>
          <w:rFonts w:ascii="Times New Roman" w:eastAsia="Calibri" w:hAnsi="Times New Roman" w:cs="Times New Roman"/>
          <w:b/>
          <w:sz w:val="24"/>
          <w:szCs w:val="24"/>
          <w:lang w:eastAsia="ar-SA"/>
        </w:rPr>
        <w:t xml:space="preserve">3.3.4. </w:t>
      </w:r>
      <w:r w:rsidR="00AE2F6A" w:rsidRPr="00353FF6">
        <w:rPr>
          <w:rFonts w:ascii="Times New Roman" w:eastAsia="Calibri" w:hAnsi="Times New Roman" w:cs="Times New Roman"/>
          <w:b/>
          <w:sz w:val="24"/>
          <w:szCs w:val="24"/>
          <w:lang w:eastAsia="ar-SA"/>
        </w:rPr>
        <w:t>Материально-технические условия реализации   образовательной программы начального общего образования.</w:t>
      </w:r>
    </w:p>
    <w:p w14:paraId="19634A31" w14:textId="77777777" w:rsidR="00F65266" w:rsidRPr="00353FF6" w:rsidRDefault="00F65266" w:rsidP="00353FF6">
      <w:pPr>
        <w:spacing w:after="0" w:line="240" w:lineRule="auto"/>
        <w:jc w:val="both"/>
        <w:rPr>
          <w:rFonts w:ascii="Times New Roman" w:eastAsia="Calibri" w:hAnsi="Times New Roman" w:cs="Times New Roman"/>
          <w:b/>
          <w:sz w:val="24"/>
          <w:szCs w:val="24"/>
          <w:lang w:eastAsia="ar-SA"/>
        </w:rPr>
      </w:pPr>
    </w:p>
    <w:p w14:paraId="1121FC44"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 xml:space="preserve">        </w:t>
      </w:r>
      <w:r w:rsidRPr="00353FF6">
        <w:rPr>
          <w:rFonts w:ascii="Times New Roman" w:eastAsia="Calibri" w:hAnsi="Times New Roman" w:cs="Times New Roman"/>
          <w:b/>
          <w:spacing w:val="-5"/>
          <w:sz w:val="24"/>
          <w:szCs w:val="24"/>
          <w:lang w:eastAsia="ar-SA"/>
        </w:rPr>
        <w:t>М</w:t>
      </w:r>
      <w:r w:rsidRPr="00353FF6">
        <w:rPr>
          <w:rFonts w:ascii="Times New Roman" w:eastAsia="Calibri" w:hAnsi="Times New Roman" w:cs="Times New Roman"/>
          <w:b/>
          <w:sz w:val="24"/>
          <w:szCs w:val="24"/>
          <w:lang w:eastAsia="ar-SA"/>
        </w:rPr>
        <w:t>атериально-технические условия</w:t>
      </w:r>
      <w:r w:rsidRPr="00353FF6">
        <w:rPr>
          <w:rFonts w:ascii="Times New Roman" w:eastAsia="Calibri" w:hAnsi="Times New Roman" w:cs="Times New Roman"/>
          <w:sz w:val="24"/>
          <w:szCs w:val="24"/>
          <w:lang w:eastAsia="ar-SA"/>
        </w:rPr>
        <w:t xml:space="preserve"> </w:t>
      </w:r>
      <w:r w:rsidRPr="00353FF6">
        <w:rPr>
          <w:rFonts w:ascii="Times New Roman" w:eastAsia="Calibri" w:hAnsi="Times New Roman" w:cs="Times New Roman"/>
          <w:b/>
          <w:sz w:val="24"/>
          <w:szCs w:val="24"/>
          <w:lang w:eastAsia="ar-SA"/>
        </w:rPr>
        <w:t>реализации образовательной программы</w:t>
      </w:r>
    </w:p>
    <w:p w14:paraId="5FD77499"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sz w:val="24"/>
          <w:szCs w:val="24"/>
          <w:lang w:eastAsia="ar-SA"/>
        </w:rPr>
        <w:t>Обеспечены наличием в начальной школе   современными оборудованными  кабинетами,  оборудованным спортивным, актовым и столовым зал</w:t>
      </w:r>
      <w:r w:rsidR="009A01E0" w:rsidRPr="00353FF6">
        <w:rPr>
          <w:rFonts w:ascii="Times New Roman" w:eastAsia="Calibri" w:hAnsi="Times New Roman" w:cs="Times New Roman"/>
          <w:sz w:val="24"/>
          <w:szCs w:val="24"/>
          <w:lang w:eastAsia="ar-SA"/>
        </w:rPr>
        <w:t>ами</w:t>
      </w:r>
      <w:r w:rsidRPr="00353FF6">
        <w:rPr>
          <w:rFonts w:ascii="Times New Roman" w:eastAsia="Calibri" w:hAnsi="Times New Roman" w:cs="Times New Roman"/>
          <w:sz w:val="24"/>
          <w:szCs w:val="24"/>
          <w:lang w:eastAsia="ar-SA"/>
        </w:rPr>
        <w:t>, библиотекой, интерактивн</w:t>
      </w:r>
      <w:r w:rsidR="009A01E0" w:rsidRPr="00353FF6">
        <w:rPr>
          <w:rFonts w:ascii="Times New Roman" w:eastAsia="Calibri" w:hAnsi="Times New Roman" w:cs="Times New Roman"/>
          <w:sz w:val="24"/>
          <w:szCs w:val="24"/>
          <w:lang w:eastAsia="ar-SA"/>
        </w:rPr>
        <w:t>ыми</w:t>
      </w:r>
      <w:r w:rsidRPr="00353FF6">
        <w:rPr>
          <w:rFonts w:ascii="Times New Roman" w:eastAsia="Calibri" w:hAnsi="Times New Roman" w:cs="Times New Roman"/>
          <w:sz w:val="24"/>
          <w:szCs w:val="24"/>
          <w:lang w:eastAsia="ar-SA"/>
        </w:rPr>
        <w:t xml:space="preserve"> доск</w:t>
      </w:r>
      <w:r w:rsidR="009A01E0" w:rsidRPr="00353FF6">
        <w:rPr>
          <w:rFonts w:ascii="Times New Roman" w:eastAsia="Calibri" w:hAnsi="Times New Roman" w:cs="Times New Roman"/>
          <w:sz w:val="24"/>
          <w:szCs w:val="24"/>
          <w:lang w:eastAsia="ar-SA"/>
        </w:rPr>
        <w:t>ами</w:t>
      </w:r>
      <w:r w:rsidRPr="00353FF6">
        <w:rPr>
          <w:rFonts w:ascii="Times New Roman" w:eastAsia="Calibri" w:hAnsi="Times New Roman" w:cs="Times New Roman"/>
          <w:sz w:val="24"/>
          <w:szCs w:val="24"/>
          <w:lang w:eastAsia="ar-SA"/>
        </w:rPr>
        <w:t>,   компьютерным  классом с  разнообразными программными материалами и имеющими выход в Интернет.</w:t>
      </w:r>
    </w:p>
    <w:p w14:paraId="67A0FEC0" w14:textId="77777777" w:rsidR="00AE2F6A" w:rsidRPr="00353FF6" w:rsidRDefault="00AE2F6A" w:rsidP="00353FF6">
      <w:pPr>
        <w:spacing w:after="0" w:line="240" w:lineRule="auto"/>
        <w:jc w:val="both"/>
        <w:rPr>
          <w:rFonts w:ascii="Times New Roman" w:eastAsia="Calibri" w:hAnsi="Times New Roman" w:cs="Times New Roman"/>
          <w:sz w:val="24"/>
          <w:szCs w:val="24"/>
          <w:lang w:eastAsia="ar-SA"/>
        </w:rPr>
      </w:pPr>
      <w:r w:rsidRPr="00353FF6">
        <w:rPr>
          <w:rFonts w:ascii="Times New Roman" w:eastAsia="Calibri" w:hAnsi="Times New Roman" w:cs="Times New Roman"/>
          <w:b/>
          <w:spacing w:val="-5"/>
          <w:sz w:val="24"/>
          <w:szCs w:val="24"/>
          <w:lang w:eastAsia="ar-SA"/>
        </w:rPr>
        <w:t xml:space="preserve">          М</w:t>
      </w:r>
      <w:r w:rsidRPr="00353FF6">
        <w:rPr>
          <w:rFonts w:ascii="Times New Roman" w:eastAsia="Calibri" w:hAnsi="Times New Roman" w:cs="Times New Roman"/>
          <w:b/>
          <w:sz w:val="24"/>
          <w:szCs w:val="24"/>
          <w:lang w:eastAsia="ar-SA"/>
        </w:rPr>
        <w:t>атериально-технические условия</w:t>
      </w:r>
      <w:r w:rsidRPr="00353FF6">
        <w:rPr>
          <w:rFonts w:ascii="Times New Roman" w:eastAsia="Calibri" w:hAnsi="Times New Roman" w:cs="Times New Roman"/>
          <w:sz w:val="24"/>
          <w:szCs w:val="24"/>
          <w:lang w:eastAsia="ar-SA"/>
        </w:rPr>
        <w:t xml:space="preserve"> реализации образовательной программы отвечают характеристикам современного </w:t>
      </w:r>
      <w:r w:rsidRPr="00353FF6">
        <w:rPr>
          <w:rFonts w:ascii="Times New Roman" w:eastAsia="Calibri" w:hAnsi="Times New Roman" w:cs="Times New Roman"/>
          <w:spacing w:val="-2"/>
          <w:sz w:val="24"/>
          <w:szCs w:val="24"/>
          <w:lang w:eastAsia="ar-SA"/>
        </w:rPr>
        <w:t>образования,</w:t>
      </w:r>
      <w:r w:rsidRPr="00353FF6">
        <w:rPr>
          <w:rFonts w:ascii="Times New Roman" w:eastAsia="Calibri" w:hAnsi="Times New Roman" w:cs="Times New Roman"/>
          <w:sz w:val="24"/>
          <w:szCs w:val="24"/>
          <w:lang w:eastAsia="ar-SA"/>
        </w:rPr>
        <w:t xml:space="preserve"> требованиям к оснащенности учебных и административных помещений, параметрам   дидактической приспособленности материальных условий кабинетов, соответствуют возрастным особенностям и возможностям обучающихся, позволяют   обеспечить   реализацию   современных   образовательных   и   иных, потребностей   и возможностей обучающихся (по жизнеобеспечению и безопасности, сохранению и укреплению здоровья, развитию профессионального, социального и творческого опыта обучающихся и др.).</w:t>
      </w:r>
    </w:p>
    <w:p w14:paraId="2659FE8B" w14:textId="77777777" w:rsidR="00AE2F6A" w:rsidRPr="00353FF6" w:rsidRDefault="00AE2F6A" w:rsidP="00353FF6">
      <w:pPr>
        <w:spacing w:after="0" w:line="240" w:lineRule="auto"/>
        <w:jc w:val="both"/>
        <w:rPr>
          <w:rFonts w:ascii="Times New Roman" w:eastAsia="Calibri" w:hAnsi="Times New Roman" w:cs="Times New Roman"/>
          <w:b/>
          <w:sz w:val="24"/>
          <w:szCs w:val="24"/>
          <w:lang w:eastAsia="ar-SA"/>
        </w:rPr>
      </w:pPr>
      <w:r w:rsidRPr="00353FF6">
        <w:rPr>
          <w:rFonts w:ascii="Times New Roman" w:eastAsia="Calibri" w:hAnsi="Times New Roman" w:cs="Times New Roman"/>
          <w:b/>
          <w:sz w:val="24"/>
          <w:szCs w:val="24"/>
          <w:lang w:eastAsia="ar-SA"/>
        </w:rPr>
        <w:t xml:space="preserve">          </w:t>
      </w:r>
    </w:p>
    <w:p w14:paraId="6586D876" w14:textId="77777777" w:rsidR="00AE2F6A" w:rsidRPr="00AE2F6A" w:rsidRDefault="00AE2F6A" w:rsidP="00AE2F6A">
      <w:pPr>
        <w:spacing w:after="0" w:line="240" w:lineRule="auto"/>
        <w:jc w:val="center"/>
        <w:rPr>
          <w:rFonts w:ascii="Times New Roman" w:eastAsia="Calibri" w:hAnsi="Times New Roman" w:cs="Times New Roman"/>
          <w:b/>
          <w:sz w:val="24"/>
          <w:szCs w:val="24"/>
          <w:lang w:eastAsia="ar-SA"/>
        </w:rPr>
      </w:pPr>
      <w:r w:rsidRPr="00AE2F6A">
        <w:rPr>
          <w:rFonts w:ascii="Times New Roman" w:eastAsia="Calibri" w:hAnsi="Times New Roman" w:cs="Times New Roman"/>
          <w:b/>
          <w:sz w:val="24"/>
          <w:szCs w:val="24"/>
          <w:lang w:eastAsia="ar-SA"/>
        </w:rPr>
        <w:t>Материально-технические условия реализации основной образовательной                 программы</w:t>
      </w:r>
      <w:r w:rsidR="00F779C1" w:rsidRPr="00F779C1">
        <w:rPr>
          <w:rFonts w:ascii="Times New Roman" w:eastAsia="Calibri" w:hAnsi="Times New Roman" w:cs="Times New Roman"/>
          <w:b/>
          <w:sz w:val="24"/>
          <w:szCs w:val="24"/>
          <w:lang w:eastAsia="ar-SA"/>
        </w:rPr>
        <w:t xml:space="preserve"> </w:t>
      </w:r>
      <w:r w:rsidR="00F779C1" w:rsidRPr="00AE2F6A">
        <w:rPr>
          <w:rFonts w:ascii="Times New Roman" w:eastAsia="Calibri" w:hAnsi="Times New Roman" w:cs="Times New Roman"/>
          <w:b/>
          <w:sz w:val="24"/>
          <w:szCs w:val="24"/>
          <w:lang w:eastAsia="ar-SA"/>
        </w:rPr>
        <w:t>начального общего образования.</w:t>
      </w:r>
    </w:p>
    <w:p w14:paraId="012B0907" w14:textId="77777777" w:rsidR="00AE2F6A" w:rsidRPr="00AE2F6A" w:rsidRDefault="00AE2F6A" w:rsidP="00AE2F6A">
      <w:pPr>
        <w:spacing w:after="0" w:line="240" w:lineRule="auto"/>
        <w:jc w:val="center"/>
        <w:rPr>
          <w:rFonts w:ascii="Times New Roman" w:eastAsia="Calibri" w:hAnsi="Times New Roman" w:cs="Times New Roman"/>
          <w:b/>
          <w:sz w:val="24"/>
          <w:szCs w:val="24"/>
          <w:lang w:eastAsia="ar-S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6660"/>
        <w:gridCol w:w="1980"/>
      </w:tblGrid>
      <w:tr w:rsidR="00AE2F6A" w:rsidRPr="00AE2F6A" w14:paraId="2C50C383" w14:textId="77777777" w:rsidTr="001D08D8">
        <w:tc>
          <w:tcPr>
            <w:tcW w:w="828" w:type="dxa"/>
          </w:tcPr>
          <w:p w14:paraId="6B060311"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bCs/>
                <w:sz w:val="24"/>
                <w:szCs w:val="24"/>
                <w:lang w:eastAsia="ar-SA"/>
              </w:rPr>
              <w:t>№ п/п</w:t>
            </w:r>
          </w:p>
        </w:tc>
        <w:tc>
          <w:tcPr>
            <w:tcW w:w="6660" w:type="dxa"/>
          </w:tcPr>
          <w:p w14:paraId="60B0A5DA"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bCs/>
                <w:sz w:val="24"/>
                <w:szCs w:val="24"/>
                <w:lang w:eastAsia="ar-SA"/>
              </w:rPr>
              <w:t>Требования ФГОС, нормативных и локальных актов</w:t>
            </w:r>
          </w:p>
        </w:tc>
        <w:tc>
          <w:tcPr>
            <w:tcW w:w="1980" w:type="dxa"/>
          </w:tcPr>
          <w:p w14:paraId="73D7792E" w14:textId="77777777" w:rsidR="00AE2F6A" w:rsidRPr="00AE2F6A" w:rsidRDefault="00AE2F6A" w:rsidP="00AE2F6A">
            <w:pPr>
              <w:spacing w:after="0" w:line="240" w:lineRule="auto"/>
              <w:rPr>
                <w:rFonts w:ascii="Times New Roman" w:eastAsia="Times New Roman" w:hAnsi="Times New Roman" w:cs="Times New Roman"/>
                <w:sz w:val="24"/>
                <w:szCs w:val="24"/>
                <w:lang w:eastAsia="ru-RU"/>
              </w:rPr>
            </w:pPr>
            <w:r w:rsidRPr="00AE2F6A">
              <w:rPr>
                <w:rFonts w:ascii="Times New Roman" w:eastAsia="Times New Roman" w:hAnsi="Times New Roman" w:cs="Times New Roman"/>
                <w:bCs/>
                <w:sz w:val="24"/>
                <w:szCs w:val="24"/>
                <w:lang w:eastAsia="ru-RU"/>
              </w:rPr>
              <w:t>Необходимо/ имеется в наличии</w:t>
            </w:r>
          </w:p>
        </w:tc>
      </w:tr>
      <w:tr w:rsidR="00AE2F6A" w:rsidRPr="00AE2F6A" w14:paraId="3A67D168" w14:textId="77777777" w:rsidTr="001D08D8">
        <w:tc>
          <w:tcPr>
            <w:tcW w:w="828" w:type="dxa"/>
          </w:tcPr>
          <w:p w14:paraId="31693E59"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1</w:t>
            </w:r>
          </w:p>
        </w:tc>
        <w:tc>
          <w:tcPr>
            <w:tcW w:w="6660" w:type="dxa"/>
          </w:tcPr>
          <w:p w14:paraId="2D89BA4B" w14:textId="77777777" w:rsidR="00AE2F6A" w:rsidRPr="006D2EEF" w:rsidRDefault="00AE2F6A" w:rsidP="00AE2F6A">
            <w:pPr>
              <w:spacing w:after="0" w:line="240" w:lineRule="auto"/>
              <w:jc w:val="both"/>
              <w:rPr>
                <w:rFonts w:ascii="Times New Roman" w:eastAsia="Calibri" w:hAnsi="Times New Roman" w:cs="Times New Roman"/>
                <w:sz w:val="24"/>
                <w:szCs w:val="24"/>
                <w:lang w:eastAsia="ar-SA"/>
              </w:rPr>
            </w:pPr>
            <w:r w:rsidRPr="006D2EEF">
              <w:rPr>
                <w:rFonts w:ascii="Times New Roman" w:eastAsia="Calibri" w:hAnsi="Times New Roman" w:cs="Times New Roman"/>
                <w:sz w:val="24"/>
                <w:szCs w:val="24"/>
                <w:lang w:eastAsia="ar-SA"/>
              </w:rPr>
              <w:t>Учебные кабинеты с автоматизированными рабочими местами обучающихся и педагогических работников</w:t>
            </w:r>
          </w:p>
        </w:tc>
        <w:tc>
          <w:tcPr>
            <w:tcW w:w="1980" w:type="dxa"/>
          </w:tcPr>
          <w:p w14:paraId="17BCA08C" w14:textId="77777777" w:rsidR="00AE2F6A" w:rsidRPr="006D2EEF" w:rsidRDefault="00F779C1" w:rsidP="00AE2F6A">
            <w:pPr>
              <w:spacing w:after="0" w:line="240" w:lineRule="auto"/>
              <w:jc w:val="both"/>
              <w:rPr>
                <w:rFonts w:ascii="Times New Roman" w:eastAsia="Calibri" w:hAnsi="Times New Roman" w:cs="Times New Roman"/>
                <w:sz w:val="24"/>
                <w:szCs w:val="24"/>
                <w:lang w:eastAsia="ar-SA"/>
              </w:rPr>
            </w:pPr>
            <w:r w:rsidRPr="006D2EEF">
              <w:rPr>
                <w:rFonts w:ascii="Times New Roman" w:eastAsia="Calibri" w:hAnsi="Times New Roman" w:cs="Times New Roman"/>
                <w:sz w:val="24"/>
                <w:szCs w:val="24"/>
                <w:lang w:eastAsia="ar-SA"/>
              </w:rPr>
              <w:t xml:space="preserve">        4/4</w:t>
            </w:r>
          </w:p>
        </w:tc>
      </w:tr>
      <w:tr w:rsidR="00AE2F6A" w:rsidRPr="00AE2F6A" w14:paraId="289ADB0A" w14:textId="77777777" w:rsidTr="001D08D8">
        <w:tc>
          <w:tcPr>
            <w:tcW w:w="828" w:type="dxa"/>
          </w:tcPr>
          <w:p w14:paraId="3BD9659D"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lastRenderedPageBreak/>
              <w:t>2</w:t>
            </w:r>
          </w:p>
        </w:tc>
        <w:tc>
          <w:tcPr>
            <w:tcW w:w="6660" w:type="dxa"/>
          </w:tcPr>
          <w:p w14:paraId="1E1C01EB" w14:textId="77777777" w:rsidR="00AE2F6A" w:rsidRPr="006D2EEF" w:rsidRDefault="00AE2F6A" w:rsidP="00AE2F6A">
            <w:pPr>
              <w:spacing w:after="0" w:line="240" w:lineRule="auto"/>
              <w:jc w:val="both"/>
              <w:rPr>
                <w:rFonts w:ascii="Times New Roman" w:eastAsia="Calibri" w:hAnsi="Times New Roman" w:cs="Times New Roman"/>
                <w:sz w:val="24"/>
                <w:szCs w:val="24"/>
                <w:lang w:eastAsia="ar-SA"/>
              </w:rPr>
            </w:pPr>
            <w:r w:rsidRPr="006D2EEF">
              <w:rPr>
                <w:rFonts w:ascii="Times New Roman" w:eastAsia="Calibri" w:hAnsi="Times New Roman" w:cs="Times New Roman"/>
                <w:sz w:val="24"/>
                <w:szCs w:val="24"/>
                <w:lang w:eastAsia="ar-SA"/>
              </w:rPr>
              <w:t>Помещения для занятий естественно-научной деятельностью, моделированием, техническим творчеством, иностранным языком</w:t>
            </w:r>
          </w:p>
        </w:tc>
        <w:tc>
          <w:tcPr>
            <w:tcW w:w="1980" w:type="dxa"/>
          </w:tcPr>
          <w:p w14:paraId="33824B98" w14:textId="77777777" w:rsidR="00AE2F6A" w:rsidRPr="006D2EEF" w:rsidRDefault="00AE2F6A" w:rsidP="00AE2F6A">
            <w:pPr>
              <w:spacing w:after="0" w:line="240" w:lineRule="auto"/>
              <w:jc w:val="both"/>
              <w:rPr>
                <w:rFonts w:ascii="Times New Roman" w:eastAsia="Calibri" w:hAnsi="Times New Roman" w:cs="Times New Roman"/>
                <w:sz w:val="24"/>
                <w:szCs w:val="24"/>
                <w:lang w:eastAsia="ar-SA"/>
              </w:rPr>
            </w:pPr>
            <w:r w:rsidRPr="006D2EEF">
              <w:rPr>
                <w:rFonts w:ascii="Times New Roman" w:eastAsia="Calibri" w:hAnsi="Times New Roman" w:cs="Times New Roman"/>
                <w:sz w:val="24"/>
                <w:szCs w:val="24"/>
                <w:lang w:eastAsia="ar-SA"/>
              </w:rPr>
              <w:t xml:space="preserve">        1/1</w:t>
            </w:r>
          </w:p>
        </w:tc>
      </w:tr>
      <w:tr w:rsidR="00AE2F6A" w:rsidRPr="00AE2F6A" w14:paraId="57B6E429" w14:textId="77777777" w:rsidTr="001D08D8">
        <w:tc>
          <w:tcPr>
            <w:tcW w:w="828" w:type="dxa"/>
          </w:tcPr>
          <w:p w14:paraId="57D1D9C9"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3</w:t>
            </w:r>
          </w:p>
        </w:tc>
        <w:tc>
          <w:tcPr>
            <w:tcW w:w="6660" w:type="dxa"/>
          </w:tcPr>
          <w:p w14:paraId="289CD4FA" w14:textId="77777777" w:rsidR="00AE2F6A" w:rsidRPr="006D2EEF" w:rsidRDefault="00AE2F6A" w:rsidP="00AE2F6A">
            <w:pPr>
              <w:spacing w:after="0" w:line="240" w:lineRule="auto"/>
              <w:jc w:val="both"/>
              <w:rPr>
                <w:rFonts w:ascii="Times New Roman" w:eastAsia="Calibri" w:hAnsi="Times New Roman" w:cs="Times New Roman"/>
                <w:sz w:val="24"/>
                <w:szCs w:val="24"/>
                <w:lang w:eastAsia="ar-SA"/>
              </w:rPr>
            </w:pPr>
            <w:r w:rsidRPr="006D2EEF">
              <w:rPr>
                <w:rFonts w:ascii="Times New Roman" w:eastAsia="Calibri" w:hAnsi="Times New Roman" w:cs="Times New Roman"/>
                <w:sz w:val="24"/>
                <w:szCs w:val="24"/>
                <w:lang w:eastAsia="ar-SA"/>
              </w:rPr>
              <w:t>Помещения для занятий музыкой  и изобразительным искусством</w:t>
            </w:r>
          </w:p>
          <w:p w14:paraId="23A3564F" w14:textId="77777777" w:rsidR="00AE2F6A" w:rsidRPr="006D2EEF" w:rsidRDefault="00AE2F6A" w:rsidP="00AE2F6A">
            <w:pPr>
              <w:spacing w:after="0" w:line="240" w:lineRule="auto"/>
              <w:jc w:val="both"/>
              <w:rPr>
                <w:rFonts w:ascii="Times New Roman" w:eastAsia="Calibri" w:hAnsi="Times New Roman" w:cs="Times New Roman"/>
                <w:sz w:val="24"/>
                <w:szCs w:val="24"/>
                <w:lang w:eastAsia="ar-SA"/>
              </w:rPr>
            </w:pPr>
          </w:p>
        </w:tc>
        <w:tc>
          <w:tcPr>
            <w:tcW w:w="1980" w:type="dxa"/>
          </w:tcPr>
          <w:p w14:paraId="4C32E639" w14:textId="77777777" w:rsidR="00AE2F6A" w:rsidRPr="006D2EEF" w:rsidRDefault="00AE2F6A" w:rsidP="00AE2F6A">
            <w:pPr>
              <w:spacing w:after="0" w:line="240" w:lineRule="auto"/>
              <w:jc w:val="both"/>
              <w:rPr>
                <w:rFonts w:ascii="Times New Roman" w:eastAsia="Calibri" w:hAnsi="Times New Roman" w:cs="Times New Roman"/>
                <w:sz w:val="24"/>
                <w:szCs w:val="24"/>
                <w:lang w:eastAsia="ar-SA"/>
              </w:rPr>
            </w:pPr>
            <w:r w:rsidRPr="006D2EEF">
              <w:rPr>
                <w:rFonts w:ascii="Times New Roman" w:eastAsia="Calibri" w:hAnsi="Times New Roman" w:cs="Times New Roman"/>
                <w:sz w:val="24"/>
                <w:szCs w:val="24"/>
                <w:lang w:eastAsia="ar-SA"/>
              </w:rPr>
              <w:t xml:space="preserve">         1/1</w:t>
            </w:r>
          </w:p>
        </w:tc>
      </w:tr>
    </w:tbl>
    <w:p w14:paraId="1E5BCF5D"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p w14:paraId="432EEDCA" w14:textId="77777777" w:rsidR="00AE2F6A" w:rsidRPr="00AE2F6A" w:rsidRDefault="00AE2F6A" w:rsidP="00AE2F6A">
      <w:pPr>
        <w:spacing w:after="0" w:line="240" w:lineRule="auto"/>
        <w:ind w:left="-567"/>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Школа обеспечена учебниками, учебно-методической литературой и материалами по всем учебным предметам. Библиотека школы имеет фонд дополнительной литературы: художественную, научно-популярную; справочно-библиографические и периодические издания, сопровождающие реализацию ОП.  </w:t>
      </w:r>
    </w:p>
    <w:p w14:paraId="7A653166" w14:textId="77777777" w:rsidR="00AE2F6A" w:rsidRPr="00AE2F6A" w:rsidRDefault="00AE2F6A" w:rsidP="00AE2F6A">
      <w:pPr>
        <w:spacing w:after="0" w:line="240" w:lineRule="auto"/>
        <w:ind w:left="-567"/>
        <w:jc w:val="both"/>
        <w:rPr>
          <w:rFonts w:ascii="Times New Roman" w:eastAsia="Calibri" w:hAnsi="Times New Roman" w:cs="Times New Roman"/>
          <w:sz w:val="24"/>
          <w:szCs w:val="24"/>
          <w:lang w:eastAsia="ar-SA"/>
        </w:rPr>
      </w:pPr>
    </w:p>
    <w:tbl>
      <w:tblPr>
        <w:tblW w:w="10219" w:type="dxa"/>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9"/>
        <w:gridCol w:w="5339"/>
        <w:gridCol w:w="2731"/>
      </w:tblGrid>
      <w:tr w:rsidR="00AE2F6A" w:rsidRPr="00AE2F6A" w14:paraId="554FFF8B" w14:textId="77777777" w:rsidTr="001D08D8">
        <w:tc>
          <w:tcPr>
            <w:tcW w:w="2149" w:type="dxa"/>
            <w:vAlign w:val="center"/>
          </w:tcPr>
          <w:p w14:paraId="17252026"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bCs/>
                <w:sz w:val="24"/>
                <w:szCs w:val="24"/>
                <w:lang w:eastAsia="ar-SA"/>
              </w:rPr>
              <w:t>Компоненты оснащения</w:t>
            </w:r>
          </w:p>
        </w:tc>
        <w:tc>
          <w:tcPr>
            <w:tcW w:w="5339" w:type="dxa"/>
            <w:vAlign w:val="center"/>
          </w:tcPr>
          <w:p w14:paraId="064F22A8" w14:textId="77777777" w:rsidR="00AE2F6A" w:rsidRPr="00AE2F6A" w:rsidRDefault="00AE2F6A" w:rsidP="00AE2F6A">
            <w:pPr>
              <w:spacing w:after="0"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bCs/>
                <w:sz w:val="24"/>
                <w:szCs w:val="24"/>
                <w:lang w:eastAsia="ar-SA"/>
              </w:rPr>
              <w:t>Оборудование и оснащение</w:t>
            </w:r>
          </w:p>
        </w:tc>
        <w:tc>
          <w:tcPr>
            <w:tcW w:w="2731" w:type="dxa"/>
            <w:vAlign w:val="center"/>
          </w:tcPr>
          <w:p w14:paraId="24F13A22" w14:textId="77777777" w:rsidR="00AE2F6A" w:rsidRPr="00AE2F6A" w:rsidRDefault="00AE2F6A" w:rsidP="00AE2F6A">
            <w:pPr>
              <w:spacing w:after="0"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bCs/>
                <w:sz w:val="24"/>
                <w:szCs w:val="24"/>
                <w:lang w:eastAsia="ar-SA"/>
              </w:rPr>
              <w:t>Имеется в наличии</w:t>
            </w:r>
          </w:p>
        </w:tc>
      </w:tr>
      <w:tr w:rsidR="00AE2F6A" w:rsidRPr="00AE2F6A" w14:paraId="176F1061" w14:textId="77777777" w:rsidTr="001D08D8">
        <w:tc>
          <w:tcPr>
            <w:tcW w:w="2149" w:type="dxa"/>
          </w:tcPr>
          <w:p w14:paraId="790B657D"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1.Компоненты оснащения учебного кабинета начальной школы</w:t>
            </w:r>
          </w:p>
        </w:tc>
        <w:tc>
          <w:tcPr>
            <w:tcW w:w="5339" w:type="dxa"/>
          </w:tcPr>
          <w:p w14:paraId="45415F20"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1. Нормативные документы, программно-методическое обеспечение, локальные акты, регламентирующие учебный процесс.</w:t>
            </w:r>
          </w:p>
          <w:p w14:paraId="77EB2C0F"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2.  Учебно-методические материалы.</w:t>
            </w:r>
          </w:p>
          <w:p w14:paraId="140628B3"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3.  УМК</w:t>
            </w:r>
            <w:r w:rsidR="00FF605F">
              <w:rPr>
                <w:rFonts w:ascii="Times New Roman" w:eastAsia="Calibri" w:hAnsi="Times New Roman" w:cs="Times New Roman"/>
                <w:sz w:val="24"/>
                <w:szCs w:val="24"/>
                <w:lang w:eastAsia="ar-SA"/>
              </w:rPr>
              <w:t xml:space="preserve"> « Школа России» (1,2 классы)</w:t>
            </w:r>
            <w:r w:rsidRPr="00AE2F6A">
              <w:rPr>
                <w:rFonts w:ascii="Times New Roman" w:eastAsia="Calibri" w:hAnsi="Times New Roman" w:cs="Times New Roman"/>
                <w:sz w:val="24"/>
                <w:szCs w:val="24"/>
                <w:lang w:eastAsia="ar-SA"/>
              </w:rPr>
              <w:t xml:space="preserve"> «Перспективная начальная школа»</w:t>
            </w:r>
            <w:r w:rsidR="00FF605F">
              <w:rPr>
                <w:rFonts w:ascii="Times New Roman" w:eastAsia="Calibri" w:hAnsi="Times New Roman" w:cs="Times New Roman"/>
                <w:sz w:val="24"/>
                <w:szCs w:val="24"/>
                <w:lang w:eastAsia="ar-SA"/>
              </w:rPr>
              <w:t xml:space="preserve"> (3,4 классы)</w:t>
            </w:r>
          </w:p>
          <w:p w14:paraId="4B540835"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4.  Дидактические и раздаточные материалы по предметам.</w:t>
            </w:r>
          </w:p>
          <w:p w14:paraId="71CBC765"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5.  Аудиозаписи, слайды по содержанию учебных предметов.</w:t>
            </w:r>
          </w:p>
          <w:p w14:paraId="31AD6E58"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6.  Традиционные и инновационные средства обучения, компьютерные, информационно-коммуникационные средства по предметам.</w:t>
            </w:r>
          </w:p>
          <w:p w14:paraId="656EFB29"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7.  Учебно-практическое оборудование по предметам.</w:t>
            </w:r>
          </w:p>
          <w:p w14:paraId="6DA641E3"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8.  Игры и игрушки для внеурочной деятельности.</w:t>
            </w:r>
          </w:p>
          <w:p w14:paraId="1E3A942F"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9.  Мебель </w:t>
            </w:r>
          </w:p>
          <w:p w14:paraId="48538625"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2731" w:type="dxa"/>
          </w:tcPr>
          <w:p w14:paraId="474E26B0"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AE2F6A">
              <w:rPr>
                <w:rFonts w:ascii="Times New Roman" w:eastAsia="Calibri" w:hAnsi="Times New Roman" w:cs="Times New Roman"/>
                <w:bCs/>
                <w:sz w:val="24"/>
                <w:szCs w:val="24"/>
                <w:lang w:eastAsia="ar-SA"/>
              </w:rPr>
              <w:t>Имеются в наличии</w:t>
            </w:r>
          </w:p>
          <w:p w14:paraId="1C2F0156"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5252FA16"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54510086"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AE2F6A">
              <w:rPr>
                <w:rFonts w:ascii="Times New Roman" w:eastAsia="Calibri" w:hAnsi="Times New Roman" w:cs="Times New Roman"/>
                <w:bCs/>
                <w:sz w:val="24"/>
                <w:szCs w:val="24"/>
                <w:lang w:eastAsia="ar-SA"/>
              </w:rPr>
              <w:t>Имеются в наличии</w:t>
            </w:r>
          </w:p>
          <w:p w14:paraId="428DE90D"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AE2F6A">
              <w:rPr>
                <w:rFonts w:ascii="Times New Roman" w:eastAsia="Calibri" w:hAnsi="Times New Roman" w:cs="Times New Roman"/>
                <w:bCs/>
                <w:sz w:val="24"/>
                <w:szCs w:val="24"/>
                <w:lang w:eastAsia="ar-SA"/>
              </w:rPr>
              <w:t>Имеются в наличии</w:t>
            </w:r>
          </w:p>
          <w:p w14:paraId="59325F6E"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7C83D247"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AE2F6A">
              <w:rPr>
                <w:rFonts w:ascii="Times New Roman" w:eastAsia="Calibri" w:hAnsi="Times New Roman" w:cs="Times New Roman"/>
                <w:bCs/>
                <w:sz w:val="24"/>
                <w:szCs w:val="24"/>
                <w:lang w:eastAsia="ar-SA"/>
              </w:rPr>
              <w:t>Имеются в наличии</w:t>
            </w:r>
          </w:p>
          <w:p w14:paraId="6826ED65"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386E226B"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AE2F6A">
              <w:rPr>
                <w:rFonts w:ascii="Times New Roman" w:eastAsia="Calibri" w:hAnsi="Times New Roman" w:cs="Times New Roman"/>
                <w:bCs/>
                <w:sz w:val="24"/>
                <w:szCs w:val="24"/>
                <w:lang w:eastAsia="ar-SA"/>
              </w:rPr>
              <w:t>Имеются в наличии</w:t>
            </w:r>
          </w:p>
          <w:p w14:paraId="742B3DD5"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39F001DA"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4783CA35"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AE2F6A">
              <w:rPr>
                <w:rFonts w:ascii="Times New Roman" w:eastAsia="Calibri" w:hAnsi="Times New Roman" w:cs="Times New Roman"/>
                <w:bCs/>
                <w:sz w:val="24"/>
                <w:szCs w:val="24"/>
                <w:lang w:eastAsia="ar-SA"/>
              </w:rPr>
              <w:t>Имеются в наличии</w:t>
            </w:r>
          </w:p>
          <w:p w14:paraId="25F12E12"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p w14:paraId="308121B6"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AE2F6A">
              <w:rPr>
                <w:rFonts w:ascii="Times New Roman" w:eastAsia="Calibri" w:hAnsi="Times New Roman" w:cs="Times New Roman"/>
                <w:bCs/>
                <w:sz w:val="24"/>
                <w:szCs w:val="24"/>
                <w:lang w:eastAsia="ar-SA"/>
              </w:rPr>
              <w:t>Имеются в наличии</w:t>
            </w:r>
          </w:p>
          <w:p w14:paraId="64F70D4B"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AE2F6A">
              <w:rPr>
                <w:rFonts w:ascii="Times New Roman" w:eastAsia="Calibri" w:hAnsi="Times New Roman" w:cs="Times New Roman"/>
                <w:bCs/>
                <w:sz w:val="24"/>
                <w:szCs w:val="24"/>
                <w:lang w:eastAsia="ar-SA"/>
              </w:rPr>
              <w:t>Имеются в наличии</w:t>
            </w:r>
          </w:p>
          <w:p w14:paraId="74C5EFB4"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6889B716"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AE2F6A">
              <w:rPr>
                <w:rFonts w:ascii="Times New Roman" w:eastAsia="Calibri" w:hAnsi="Times New Roman" w:cs="Times New Roman"/>
                <w:bCs/>
                <w:sz w:val="24"/>
                <w:szCs w:val="24"/>
                <w:lang w:eastAsia="ar-SA"/>
              </w:rPr>
              <w:t>Имеются в наличии</w:t>
            </w:r>
          </w:p>
          <w:p w14:paraId="0641BA03"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2289B199"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r>
      <w:tr w:rsidR="00AE2F6A" w:rsidRPr="00AE2F6A" w14:paraId="4FF080B2" w14:textId="77777777" w:rsidTr="001D08D8">
        <w:tc>
          <w:tcPr>
            <w:tcW w:w="2149" w:type="dxa"/>
          </w:tcPr>
          <w:p w14:paraId="1AD40BE4"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p w14:paraId="53D8FB93"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2.Компоненты оснащения методического кабинета начальной школы</w:t>
            </w:r>
          </w:p>
        </w:tc>
        <w:tc>
          <w:tcPr>
            <w:tcW w:w="5339" w:type="dxa"/>
          </w:tcPr>
          <w:p w14:paraId="463816C3"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p w14:paraId="70CE00F1"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1.  Нормативные документы федерального, регионального и муниципального уровней, локальные акты, регламентирующие учебный процесс</w:t>
            </w:r>
          </w:p>
          <w:p w14:paraId="2A07100B"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2.  Документация МБОУ </w:t>
            </w:r>
            <w:r w:rsidR="009A01E0">
              <w:rPr>
                <w:rFonts w:ascii="Times New Roman" w:eastAsia="Calibri" w:hAnsi="Times New Roman" w:cs="Times New Roman"/>
                <w:sz w:val="24"/>
                <w:szCs w:val="24"/>
                <w:lang w:eastAsia="ar-SA"/>
              </w:rPr>
              <w:t xml:space="preserve">Федосеевской </w:t>
            </w:r>
            <w:r w:rsidRPr="00AE2F6A">
              <w:rPr>
                <w:rFonts w:ascii="Times New Roman" w:eastAsia="Calibri" w:hAnsi="Times New Roman" w:cs="Times New Roman"/>
                <w:sz w:val="24"/>
                <w:szCs w:val="24"/>
                <w:lang w:eastAsia="ar-SA"/>
              </w:rPr>
              <w:t xml:space="preserve"> СОШ</w:t>
            </w:r>
            <w:r w:rsidR="00FF605F">
              <w:rPr>
                <w:rFonts w:ascii="Times New Roman" w:eastAsia="Calibri" w:hAnsi="Times New Roman" w:cs="Times New Roman"/>
                <w:sz w:val="24"/>
                <w:szCs w:val="24"/>
                <w:lang w:eastAsia="ar-SA"/>
              </w:rPr>
              <w:t xml:space="preserve"> им.В.М.Верёхина</w:t>
            </w:r>
          </w:p>
          <w:p w14:paraId="6BFF3E73"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3.  Комплекты диагностических материалов по предметам учебного плана.</w:t>
            </w:r>
          </w:p>
          <w:p w14:paraId="3A0BB46B"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4.  Базы данных по мониторингу, одаренных детей.</w:t>
            </w:r>
          </w:p>
          <w:p w14:paraId="6E154369"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5.  Материально-техническое оснащение:  компьютерные, информационно-коммуникационные средства.</w:t>
            </w:r>
          </w:p>
          <w:p w14:paraId="40C80B7B"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2731" w:type="dxa"/>
          </w:tcPr>
          <w:p w14:paraId="556D3CBB"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p w14:paraId="5ABFC3F9"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AE2F6A">
              <w:rPr>
                <w:rFonts w:ascii="Times New Roman" w:eastAsia="Calibri" w:hAnsi="Times New Roman" w:cs="Times New Roman"/>
                <w:bCs/>
                <w:sz w:val="24"/>
                <w:szCs w:val="24"/>
                <w:lang w:eastAsia="ar-SA"/>
              </w:rPr>
              <w:t>Имеются в наличии</w:t>
            </w:r>
          </w:p>
          <w:p w14:paraId="09CE12D5"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41B53405"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5F9977F6"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1D9BF189"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AE2F6A">
              <w:rPr>
                <w:rFonts w:ascii="Times New Roman" w:eastAsia="Calibri" w:hAnsi="Times New Roman" w:cs="Times New Roman"/>
                <w:bCs/>
                <w:sz w:val="24"/>
                <w:szCs w:val="24"/>
                <w:lang w:eastAsia="ar-SA"/>
              </w:rPr>
              <w:t>Имеются в наличии</w:t>
            </w:r>
          </w:p>
          <w:p w14:paraId="028DCE18"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AE2F6A">
              <w:rPr>
                <w:rFonts w:ascii="Times New Roman" w:eastAsia="Calibri" w:hAnsi="Times New Roman" w:cs="Times New Roman"/>
                <w:bCs/>
                <w:sz w:val="24"/>
                <w:szCs w:val="24"/>
                <w:lang w:eastAsia="ar-SA"/>
              </w:rPr>
              <w:t>Имеются в наличии</w:t>
            </w:r>
          </w:p>
          <w:p w14:paraId="15282079"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3F728CD0"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2890E3A7"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AE2F6A">
              <w:rPr>
                <w:rFonts w:ascii="Times New Roman" w:eastAsia="Calibri" w:hAnsi="Times New Roman" w:cs="Times New Roman"/>
                <w:bCs/>
                <w:sz w:val="24"/>
                <w:szCs w:val="24"/>
                <w:lang w:eastAsia="ar-SA"/>
              </w:rPr>
              <w:t>Имеются в наличии</w:t>
            </w:r>
          </w:p>
          <w:p w14:paraId="597A3A35"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p>
          <w:p w14:paraId="4117FA77"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bCs/>
                <w:sz w:val="24"/>
                <w:szCs w:val="24"/>
                <w:lang w:eastAsia="ar-SA"/>
              </w:rPr>
              <w:t>Имеются в наличии</w:t>
            </w:r>
          </w:p>
        </w:tc>
      </w:tr>
      <w:tr w:rsidR="00AE2F6A" w:rsidRPr="00AE2F6A" w14:paraId="4064CE2A" w14:textId="77777777" w:rsidTr="001D08D8">
        <w:tc>
          <w:tcPr>
            <w:tcW w:w="2149" w:type="dxa"/>
          </w:tcPr>
          <w:p w14:paraId="588601DB"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3.Оснащение библиотеки</w:t>
            </w:r>
          </w:p>
        </w:tc>
        <w:tc>
          <w:tcPr>
            <w:tcW w:w="5339" w:type="dxa"/>
            <w:vAlign w:val="center"/>
          </w:tcPr>
          <w:p w14:paraId="28021C8E"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1. Учебники. </w:t>
            </w:r>
          </w:p>
          <w:p w14:paraId="740E3FEF"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p w14:paraId="61B7B78C"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2. Методическая литература.</w:t>
            </w:r>
          </w:p>
          <w:p w14:paraId="60095C49"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lastRenderedPageBreak/>
              <w:t xml:space="preserve"> </w:t>
            </w:r>
          </w:p>
          <w:p w14:paraId="622641F8"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3. Учебные пособия </w:t>
            </w:r>
          </w:p>
          <w:p w14:paraId="70BDC50C"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p w14:paraId="3B3D4429"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w:t>
            </w:r>
          </w:p>
          <w:p w14:paraId="386CBAD4"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4. Справочный материал</w:t>
            </w:r>
          </w:p>
          <w:p w14:paraId="3E481A00"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p w14:paraId="6F1A5AAC" w14:textId="77777777" w:rsidR="00AE2F6A" w:rsidRPr="00AE2F6A" w:rsidRDefault="00AE2F6A" w:rsidP="00AE2F6A">
            <w:pPr>
              <w:spacing w:after="0" w:line="240" w:lineRule="auto"/>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5.Компьютерные, информационно-         коммуникационные средства.</w:t>
            </w:r>
          </w:p>
          <w:p w14:paraId="61156F2B"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p w14:paraId="0E56BA09"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6. Рабочие тетради.</w:t>
            </w:r>
          </w:p>
          <w:p w14:paraId="302BB6F3"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2731" w:type="dxa"/>
          </w:tcPr>
          <w:p w14:paraId="18164D4A" w14:textId="4620EDF9" w:rsidR="00AE2F6A" w:rsidRPr="00094D48" w:rsidRDefault="00387C69" w:rsidP="00AE2F6A">
            <w:pPr>
              <w:spacing w:after="0" w:line="240" w:lineRule="auto"/>
              <w:jc w:val="both"/>
              <w:rPr>
                <w:rFonts w:ascii="Times New Roman" w:eastAsia="Calibri" w:hAnsi="Times New Roman" w:cs="Times New Roman"/>
                <w:sz w:val="24"/>
                <w:szCs w:val="24"/>
                <w:lang w:eastAsia="ar-SA"/>
              </w:rPr>
            </w:pPr>
            <w:r w:rsidRPr="00094D48">
              <w:rPr>
                <w:rFonts w:ascii="Times New Roman" w:eastAsia="Calibri" w:hAnsi="Times New Roman" w:cs="Times New Roman"/>
                <w:sz w:val="24"/>
                <w:szCs w:val="24"/>
                <w:lang w:eastAsia="ar-SA"/>
              </w:rPr>
              <w:lastRenderedPageBreak/>
              <w:t>1802</w:t>
            </w:r>
            <w:r w:rsidR="00AE2F6A" w:rsidRPr="00094D48">
              <w:rPr>
                <w:rFonts w:ascii="Times New Roman" w:eastAsia="Calibri" w:hAnsi="Times New Roman" w:cs="Times New Roman"/>
                <w:sz w:val="24"/>
                <w:szCs w:val="24"/>
                <w:lang w:eastAsia="ar-SA"/>
              </w:rPr>
              <w:t>шт.,100% обеспеченность</w:t>
            </w:r>
          </w:p>
          <w:p w14:paraId="2A9FCE86" w14:textId="77777777" w:rsidR="00AE2F6A" w:rsidRPr="00094D48" w:rsidRDefault="00AE2F6A" w:rsidP="00AE2F6A">
            <w:pPr>
              <w:spacing w:after="0" w:line="240" w:lineRule="auto"/>
              <w:jc w:val="both"/>
              <w:rPr>
                <w:rFonts w:ascii="Times New Roman" w:eastAsia="Calibri" w:hAnsi="Times New Roman" w:cs="Times New Roman"/>
                <w:bCs/>
                <w:sz w:val="24"/>
                <w:szCs w:val="24"/>
                <w:lang w:eastAsia="ar-SA"/>
              </w:rPr>
            </w:pPr>
            <w:r w:rsidRPr="00094D48">
              <w:rPr>
                <w:rFonts w:ascii="Times New Roman" w:eastAsia="Calibri" w:hAnsi="Times New Roman" w:cs="Times New Roman"/>
                <w:bCs/>
                <w:sz w:val="24"/>
                <w:szCs w:val="24"/>
                <w:lang w:eastAsia="ar-SA"/>
              </w:rPr>
              <w:t>Имеется в наличии</w:t>
            </w:r>
          </w:p>
          <w:p w14:paraId="4FC2BED3" w14:textId="1BF1D5AA" w:rsidR="00AE2F6A" w:rsidRPr="00094D48" w:rsidRDefault="00F41954" w:rsidP="00AE2F6A">
            <w:pPr>
              <w:spacing w:after="0" w:line="240" w:lineRule="auto"/>
              <w:jc w:val="both"/>
              <w:rPr>
                <w:rFonts w:ascii="Times New Roman" w:eastAsia="Calibri" w:hAnsi="Times New Roman" w:cs="Times New Roman"/>
                <w:bCs/>
                <w:sz w:val="24"/>
                <w:szCs w:val="24"/>
                <w:lang w:eastAsia="ar-SA"/>
              </w:rPr>
            </w:pPr>
            <w:r w:rsidRPr="00094D48">
              <w:rPr>
                <w:rFonts w:ascii="Times New Roman" w:eastAsia="Calibri" w:hAnsi="Times New Roman" w:cs="Times New Roman"/>
                <w:bCs/>
                <w:sz w:val="24"/>
                <w:szCs w:val="24"/>
                <w:lang w:eastAsia="ar-SA"/>
              </w:rPr>
              <w:lastRenderedPageBreak/>
              <w:t>(</w:t>
            </w:r>
            <w:r w:rsidR="00387C69" w:rsidRPr="00094D48">
              <w:rPr>
                <w:rFonts w:ascii="Times New Roman" w:eastAsia="Calibri" w:hAnsi="Times New Roman" w:cs="Times New Roman"/>
                <w:bCs/>
                <w:sz w:val="24"/>
                <w:szCs w:val="24"/>
                <w:lang w:eastAsia="ar-SA"/>
              </w:rPr>
              <w:t>302</w:t>
            </w:r>
            <w:r w:rsidR="00AE2F6A" w:rsidRPr="00094D48">
              <w:rPr>
                <w:rFonts w:ascii="Times New Roman" w:eastAsia="Calibri" w:hAnsi="Times New Roman" w:cs="Times New Roman"/>
                <w:bCs/>
                <w:sz w:val="24"/>
                <w:szCs w:val="24"/>
                <w:lang w:eastAsia="ar-SA"/>
              </w:rPr>
              <w:t xml:space="preserve"> шт.)</w:t>
            </w:r>
          </w:p>
          <w:p w14:paraId="7D1F7DD0" w14:textId="77777777" w:rsidR="00AE2F6A" w:rsidRPr="00094D48" w:rsidRDefault="00AE2F6A" w:rsidP="00AE2F6A">
            <w:pPr>
              <w:spacing w:after="0" w:line="240" w:lineRule="auto"/>
              <w:jc w:val="both"/>
              <w:rPr>
                <w:rFonts w:ascii="Times New Roman" w:eastAsia="Calibri" w:hAnsi="Times New Roman" w:cs="Times New Roman"/>
                <w:bCs/>
                <w:sz w:val="24"/>
                <w:szCs w:val="24"/>
                <w:lang w:eastAsia="ar-SA"/>
              </w:rPr>
            </w:pPr>
            <w:r w:rsidRPr="00094D48">
              <w:rPr>
                <w:rFonts w:ascii="Times New Roman" w:eastAsia="Calibri" w:hAnsi="Times New Roman" w:cs="Times New Roman"/>
                <w:bCs/>
                <w:sz w:val="24"/>
                <w:szCs w:val="24"/>
                <w:lang w:eastAsia="ar-SA"/>
              </w:rPr>
              <w:t>Имеются в наличии</w:t>
            </w:r>
          </w:p>
          <w:p w14:paraId="3C2A9A9C" w14:textId="5FBDA108" w:rsidR="00AE2F6A" w:rsidRPr="00094D48" w:rsidRDefault="00094D48" w:rsidP="00AE2F6A">
            <w:pPr>
              <w:spacing w:after="0" w:line="240" w:lineRule="auto"/>
              <w:jc w:val="both"/>
              <w:rPr>
                <w:rFonts w:ascii="Times New Roman" w:eastAsia="Calibri" w:hAnsi="Times New Roman" w:cs="Times New Roman"/>
                <w:bCs/>
                <w:sz w:val="24"/>
                <w:szCs w:val="24"/>
                <w:lang w:eastAsia="ar-SA"/>
              </w:rPr>
            </w:pPr>
            <w:r w:rsidRPr="00094D48">
              <w:rPr>
                <w:rFonts w:ascii="Times New Roman" w:eastAsia="Calibri" w:hAnsi="Times New Roman" w:cs="Times New Roman"/>
                <w:bCs/>
                <w:sz w:val="24"/>
                <w:szCs w:val="24"/>
                <w:lang w:eastAsia="ar-SA"/>
              </w:rPr>
              <w:t>(345</w:t>
            </w:r>
            <w:r w:rsidR="00AE2F6A" w:rsidRPr="00094D48">
              <w:rPr>
                <w:rFonts w:ascii="Times New Roman" w:eastAsia="Calibri" w:hAnsi="Times New Roman" w:cs="Times New Roman"/>
                <w:bCs/>
                <w:sz w:val="24"/>
                <w:szCs w:val="24"/>
                <w:lang w:eastAsia="ar-SA"/>
              </w:rPr>
              <w:t xml:space="preserve"> шт.)</w:t>
            </w:r>
          </w:p>
          <w:p w14:paraId="497A2ADD" w14:textId="77777777" w:rsidR="00AE2F6A" w:rsidRPr="00094D48" w:rsidRDefault="00AE2F6A" w:rsidP="00AE2F6A">
            <w:pPr>
              <w:spacing w:after="0" w:line="240" w:lineRule="auto"/>
              <w:jc w:val="both"/>
              <w:rPr>
                <w:rFonts w:ascii="Times New Roman" w:eastAsia="Calibri" w:hAnsi="Times New Roman" w:cs="Times New Roman"/>
                <w:bCs/>
                <w:sz w:val="24"/>
                <w:szCs w:val="24"/>
                <w:lang w:eastAsia="ar-SA"/>
              </w:rPr>
            </w:pPr>
          </w:p>
          <w:p w14:paraId="6ECB321B" w14:textId="77777777" w:rsidR="00AE2F6A" w:rsidRPr="00F41954" w:rsidRDefault="00AE2F6A" w:rsidP="00AE2F6A">
            <w:pPr>
              <w:spacing w:after="0" w:line="240" w:lineRule="auto"/>
              <w:jc w:val="both"/>
              <w:rPr>
                <w:rFonts w:ascii="Times New Roman" w:eastAsia="Calibri" w:hAnsi="Times New Roman" w:cs="Times New Roman"/>
                <w:bCs/>
                <w:sz w:val="24"/>
                <w:szCs w:val="24"/>
                <w:lang w:eastAsia="ar-SA"/>
              </w:rPr>
            </w:pPr>
            <w:r w:rsidRPr="00094D48">
              <w:rPr>
                <w:rFonts w:ascii="Times New Roman" w:eastAsia="Calibri" w:hAnsi="Times New Roman" w:cs="Times New Roman"/>
                <w:bCs/>
                <w:sz w:val="24"/>
                <w:szCs w:val="24"/>
                <w:lang w:eastAsia="ar-SA"/>
              </w:rPr>
              <w:t>Имеются в наличии</w:t>
            </w:r>
          </w:p>
          <w:p w14:paraId="044E1D24" w14:textId="77777777" w:rsidR="00AE2F6A" w:rsidRPr="00F41954" w:rsidRDefault="00AE2F6A" w:rsidP="00AE2F6A">
            <w:pPr>
              <w:spacing w:after="0" w:line="240" w:lineRule="auto"/>
              <w:jc w:val="both"/>
              <w:rPr>
                <w:rFonts w:ascii="Times New Roman" w:eastAsia="Calibri" w:hAnsi="Times New Roman" w:cs="Times New Roman"/>
                <w:bCs/>
                <w:sz w:val="24"/>
                <w:szCs w:val="24"/>
                <w:lang w:eastAsia="ar-SA"/>
              </w:rPr>
            </w:pPr>
            <w:r w:rsidRPr="00F41954">
              <w:rPr>
                <w:rFonts w:ascii="Times New Roman" w:eastAsia="Calibri" w:hAnsi="Times New Roman" w:cs="Times New Roman"/>
                <w:bCs/>
                <w:sz w:val="24"/>
                <w:szCs w:val="24"/>
                <w:lang w:eastAsia="ar-SA"/>
              </w:rPr>
              <w:t xml:space="preserve"> </w:t>
            </w:r>
          </w:p>
          <w:p w14:paraId="43C08DC6" w14:textId="77777777" w:rsidR="00AE2F6A" w:rsidRPr="00F41954" w:rsidRDefault="00AE2F6A" w:rsidP="00AE2F6A">
            <w:pPr>
              <w:spacing w:after="0" w:line="240" w:lineRule="auto"/>
              <w:jc w:val="both"/>
              <w:rPr>
                <w:rFonts w:ascii="Times New Roman" w:eastAsia="Calibri" w:hAnsi="Times New Roman" w:cs="Times New Roman"/>
                <w:bCs/>
                <w:sz w:val="24"/>
                <w:szCs w:val="24"/>
                <w:lang w:eastAsia="ar-SA"/>
              </w:rPr>
            </w:pPr>
            <w:r w:rsidRPr="00F41954">
              <w:rPr>
                <w:rFonts w:ascii="Times New Roman" w:eastAsia="Calibri" w:hAnsi="Times New Roman" w:cs="Times New Roman"/>
                <w:bCs/>
                <w:sz w:val="24"/>
                <w:szCs w:val="24"/>
                <w:lang w:eastAsia="ar-SA"/>
              </w:rPr>
              <w:t>Имеются в наличии</w:t>
            </w:r>
          </w:p>
          <w:p w14:paraId="4D0BB866" w14:textId="77777777" w:rsidR="00AE2F6A" w:rsidRPr="00F41954" w:rsidRDefault="00AE2F6A" w:rsidP="00AE2F6A">
            <w:pPr>
              <w:spacing w:after="0" w:line="240" w:lineRule="auto"/>
              <w:jc w:val="both"/>
              <w:rPr>
                <w:rFonts w:ascii="Times New Roman" w:eastAsia="Calibri" w:hAnsi="Times New Roman" w:cs="Times New Roman"/>
                <w:bCs/>
                <w:sz w:val="24"/>
                <w:szCs w:val="24"/>
                <w:lang w:eastAsia="ar-SA"/>
              </w:rPr>
            </w:pPr>
          </w:p>
          <w:p w14:paraId="55AE083B" w14:textId="77777777" w:rsidR="00AE2F6A" w:rsidRPr="00F41954" w:rsidRDefault="00AE2F6A" w:rsidP="00AE2F6A">
            <w:pPr>
              <w:spacing w:after="0" w:line="240" w:lineRule="auto"/>
              <w:jc w:val="both"/>
              <w:rPr>
                <w:rFonts w:ascii="Times New Roman" w:eastAsia="Calibri" w:hAnsi="Times New Roman" w:cs="Times New Roman"/>
                <w:sz w:val="24"/>
                <w:szCs w:val="24"/>
                <w:lang w:eastAsia="ar-SA"/>
              </w:rPr>
            </w:pPr>
            <w:r w:rsidRPr="00F41954">
              <w:rPr>
                <w:rFonts w:ascii="Times New Roman" w:eastAsia="Calibri" w:hAnsi="Times New Roman" w:cs="Times New Roman"/>
                <w:sz w:val="24"/>
                <w:szCs w:val="24"/>
                <w:lang w:eastAsia="ar-SA"/>
              </w:rPr>
              <w:t xml:space="preserve"> </w:t>
            </w:r>
          </w:p>
          <w:p w14:paraId="107E9DD9" w14:textId="77777777" w:rsidR="00AE2F6A" w:rsidRPr="00AE2F6A" w:rsidRDefault="00AE2F6A" w:rsidP="00AE2F6A">
            <w:pPr>
              <w:spacing w:after="0" w:line="240" w:lineRule="auto"/>
              <w:jc w:val="both"/>
              <w:rPr>
                <w:rFonts w:ascii="Times New Roman" w:eastAsia="Calibri" w:hAnsi="Times New Roman" w:cs="Times New Roman"/>
                <w:bCs/>
                <w:sz w:val="24"/>
                <w:szCs w:val="24"/>
                <w:lang w:eastAsia="ar-SA"/>
              </w:rPr>
            </w:pPr>
            <w:r w:rsidRPr="00F41954">
              <w:rPr>
                <w:rFonts w:ascii="Times New Roman" w:eastAsia="Calibri" w:hAnsi="Times New Roman" w:cs="Times New Roman"/>
                <w:bCs/>
                <w:sz w:val="24"/>
                <w:szCs w:val="24"/>
                <w:lang w:eastAsia="ar-SA"/>
              </w:rPr>
              <w:t>Имеются в наличии</w:t>
            </w:r>
          </w:p>
          <w:p w14:paraId="647A3C36"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r>
    </w:tbl>
    <w:p w14:paraId="76460655" w14:textId="77777777" w:rsidR="00AE2F6A" w:rsidRPr="00AE2F6A" w:rsidRDefault="00AE2F6A" w:rsidP="00AE2F6A">
      <w:pPr>
        <w:spacing w:after="0" w:line="240" w:lineRule="auto"/>
        <w:jc w:val="both"/>
        <w:rPr>
          <w:rFonts w:ascii="Times New Roman" w:eastAsia="Calibri" w:hAnsi="Times New Roman" w:cs="Times New Roman"/>
          <w:b/>
          <w:sz w:val="24"/>
          <w:szCs w:val="24"/>
          <w:lang w:eastAsia="ar-SA"/>
        </w:rPr>
      </w:pPr>
      <w:r w:rsidRPr="00AE2F6A">
        <w:rPr>
          <w:rFonts w:ascii="Times New Roman" w:eastAsia="Calibri" w:hAnsi="Times New Roman" w:cs="Times New Roman"/>
          <w:b/>
          <w:sz w:val="24"/>
          <w:szCs w:val="24"/>
          <w:lang w:eastAsia="ar-SA"/>
        </w:rPr>
        <w:lastRenderedPageBreak/>
        <w:t xml:space="preserve">                                                           </w:t>
      </w:r>
    </w:p>
    <w:p w14:paraId="776DEC5A"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p w14:paraId="4F11341A" w14:textId="77777777" w:rsidR="00AE2F6A" w:rsidRPr="00AE2F6A" w:rsidRDefault="00F65266" w:rsidP="006D2EEF">
      <w:pPr>
        <w:spacing w:after="0" w:line="240" w:lineRule="auto"/>
        <w:jc w:val="center"/>
        <w:rPr>
          <w:rFonts w:ascii="Times New Roman" w:eastAsia="Times New Roman" w:hAnsi="Times New Roman" w:cs="Times New Roman"/>
          <w:b/>
          <w:sz w:val="24"/>
          <w:szCs w:val="24"/>
          <w:lang w:eastAsia="ar-SA"/>
        </w:rPr>
      </w:pPr>
      <w:r>
        <w:rPr>
          <w:rFonts w:ascii="Times New Roman" w:eastAsia="Calibri" w:hAnsi="Times New Roman" w:cs="Times New Roman"/>
          <w:b/>
          <w:sz w:val="24"/>
          <w:szCs w:val="24"/>
          <w:lang w:eastAsia="ar-SA"/>
        </w:rPr>
        <w:t xml:space="preserve">3.3.5. </w:t>
      </w:r>
      <w:r w:rsidR="00AE2F6A" w:rsidRPr="00AE2F6A">
        <w:rPr>
          <w:rFonts w:ascii="Times New Roman" w:eastAsia="Calibri" w:hAnsi="Times New Roman" w:cs="Times New Roman"/>
          <w:b/>
          <w:sz w:val="24"/>
          <w:szCs w:val="24"/>
          <w:lang w:eastAsia="ar-SA"/>
        </w:rPr>
        <w:t>Информационно-методические условия реализации образовательной программы начального общего образования.</w:t>
      </w:r>
    </w:p>
    <w:p w14:paraId="6208A994" w14:textId="77777777" w:rsidR="00AE2F6A" w:rsidRPr="00AE2F6A" w:rsidRDefault="00AE2F6A" w:rsidP="00AE2F6A">
      <w:pPr>
        <w:spacing w:after="0" w:line="240" w:lineRule="auto"/>
        <w:jc w:val="both"/>
        <w:rPr>
          <w:rFonts w:ascii="Times New Roman" w:eastAsia="Calibri" w:hAnsi="Times New Roman" w:cs="Times New Roman"/>
          <w:b/>
          <w:sz w:val="24"/>
          <w:szCs w:val="24"/>
          <w:lang w:eastAsia="ar-SA"/>
        </w:rPr>
      </w:pPr>
      <w:r w:rsidRPr="00AE2F6A">
        <w:rPr>
          <w:rFonts w:ascii="Times New Roman" w:eastAsia="Calibri" w:hAnsi="Times New Roman" w:cs="Times New Roman"/>
          <w:b/>
          <w:sz w:val="24"/>
          <w:szCs w:val="24"/>
          <w:lang w:eastAsia="ar-SA"/>
        </w:rPr>
        <w:t xml:space="preserve">           Информационное обеспечение</w:t>
      </w:r>
    </w:p>
    <w:p w14:paraId="015E6E55" w14:textId="77777777" w:rsidR="00AE2F6A" w:rsidRPr="00AE2F6A" w:rsidRDefault="00AE2F6A" w:rsidP="00AE2F6A">
      <w:pPr>
        <w:spacing w:after="0" w:line="240" w:lineRule="auto"/>
        <w:ind w:left="-426" w:firstLine="426"/>
        <w:jc w:val="both"/>
        <w:rPr>
          <w:rFonts w:ascii="Times New Roman" w:eastAsia="Calibri" w:hAnsi="Times New Roman" w:cs="Times New Roman"/>
          <w:lang w:eastAsia="ar-SA"/>
        </w:rPr>
      </w:pPr>
      <w:r w:rsidRPr="00AE2F6A">
        <w:rPr>
          <w:rFonts w:ascii="Times New Roman" w:eastAsia="Calibri" w:hAnsi="Times New Roman" w:cs="Times New Roman"/>
          <w:sz w:val="24"/>
          <w:szCs w:val="24"/>
          <w:lang w:eastAsia="ar-SA"/>
        </w:rPr>
        <w:t>Эффективность реализации ОП обеспечивается системой информационно-образовательных ресурсов и инструментов, которые дают  школе возможность входить в единую информационную среду, фиксировать ход образовательного процесс, размещать материалы, иметь доступ к любым видам  необходимой для достижения  целей ОП информации, ограничивать доступ к информации, несовместимой с задачами духовно-нравственного развития, обеспечивать необходимый электронный документооборот.</w:t>
      </w:r>
    </w:p>
    <w:p w14:paraId="1EBB6502" w14:textId="77777777" w:rsidR="00AE2F6A" w:rsidRPr="00AE2F6A" w:rsidRDefault="00AE2F6A" w:rsidP="00AE2F6A">
      <w:pPr>
        <w:spacing w:after="0" w:line="240" w:lineRule="auto"/>
        <w:jc w:val="both"/>
        <w:rPr>
          <w:rFonts w:ascii="Times New Roman" w:eastAsia="Calibri" w:hAnsi="Times New Roman" w:cs="Times New Roman"/>
          <w:b/>
          <w:lang w:eastAsia="ar-SA"/>
        </w:rPr>
      </w:pPr>
    </w:p>
    <w:p w14:paraId="161EC510" w14:textId="77777777" w:rsidR="00AE2F6A" w:rsidRPr="00AE2F6A" w:rsidRDefault="00AE2F6A" w:rsidP="00AE2F6A">
      <w:pPr>
        <w:spacing w:after="0" w:line="240" w:lineRule="auto"/>
        <w:jc w:val="both"/>
        <w:rPr>
          <w:rFonts w:ascii="Times New Roman" w:eastAsia="Calibri" w:hAnsi="Times New Roman" w:cs="Times New Roman"/>
          <w:b/>
          <w:lang w:eastAsia="ar-SA"/>
        </w:rPr>
      </w:pPr>
    </w:p>
    <w:p w14:paraId="357AB2CB" w14:textId="77777777" w:rsidR="00AE2F6A" w:rsidRPr="00D23C91" w:rsidRDefault="00AE2F6A" w:rsidP="00AE2F6A">
      <w:pPr>
        <w:spacing w:after="0" w:line="240" w:lineRule="auto"/>
        <w:jc w:val="both"/>
        <w:rPr>
          <w:rFonts w:ascii="Times New Roman" w:eastAsia="Calibri" w:hAnsi="Times New Roman" w:cs="Times New Roman"/>
          <w:b/>
          <w:lang w:eastAsia="ar-SA"/>
        </w:rPr>
      </w:pPr>
      <w:r w:rsidRPr="00D23C91">
        <w:rPr>
          <w:rFonts w:ascii="Times New Roman" w:eastAsia="Calibri" w:hAnsi="Times New Roman" w:cs="Times New Roman"/>
          <w:b/>
          <w:lang w:eastAsia="ar-SA"/>
        </w:rPr>
        <w:t>Информационно-образовательная среда, соответствующая требованиям Стандарта</w:t>
      </w:r>
    </w:p>
    <w:p w14:paraId="3F29EBE0" w14:textId="77777777" w:rsidR="00AE2F6A" w:rsidRPr="00D23C91" w:rsidRDefault="00AE2F6A" w:rsidP="00AE2F6A">
      <w:pPr>
        <w:spacing w:after="0" w:line="240" w:lineRule="auto"/>
        <w:jc w:val="both"/>
        <w:rPr>
          <w:rFonts w:ascii="Times New Roman" w:eastAsia="Calibri" w:hAnsi="Times New Roman" w:cs="Times New Roman"/>
          <w:sz w:val="24"/>
          <w:szCs w:val="24"/>
          <w:lang w:eastAsia="ar-SA"/>
        </w:rPr>
      </w:pPr>
    </w:p>
    <w:tbl>
      <w:tblPr>
        <w:tblW w:w="0" w:type="auto"/>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40"/>
        <w:gridCol w:w="2164"/>
        <w:gridCol w:w="2550"/>
      </w:tblGrid>
      <w:tr w:rsidR="00AE2F6A" w:rsidRPr="00D23C91" w14:paraId="0DFE8F52" w14:textId="77777777" w:rsidTr="001D08D8">
        <w:trPr>
          <w:trHeight w:val="1286"/>
        </w:trPr>
        <w:tc>
          <w:tcPr>
            <w:tcW w:w="828" w:type="dxa"/>
            <w:vAlign w:val="center"/>
          </w:tcPr>
          <w:p w14:paraId="464AD587" w14:textId="77777777" w:rsidR="00AE2F6A" w:rsidRPr="00D23C91" w:rsidRDefault="00AE2F6A" w:rsidP="00AE2F6A">
            <w:pPr>
              <w:spacing w:after="0" w:line="240" w:lineRule="auto"/>
              <w:jc w:val="both"/>
              <w:rPr>
                <w:rFonts w:ascii="Times New Roman" w:eastAsia="Calibri" w:hAnsi="Times New Roman" w:cs="Times New Roman"/>
                <w:sz w:val="24"/>
                <w:szCs w:val="24"/>
                <w:lang w:eastAsia="ar-SA"/>
              </w:rPr>
            </w:pPr>
            <w:r w:rsidRPr="00D23C91">
              <w:rPr>
                <w:rFonts w:ascii="Times New Roman" w:eastAsia="Calibri" w:hAnsi="Times New Roman" w:cs="Times New Roman"/>
                <w:bCs/>
                <w:sz w:val="20"/>
                <w:szCs w:val="20"/>
                <w:lang w:eastAsia="ar-SA"/>
              </w:rPr>
              <w:t>№ п/п</w:t>
            </w:r>
          </w:p>
        </w:tc>
        <w:tc>
          <w:tcPr>
            <w:tcW w:w="4140" w:type="dxa"/>
            <w:vAlign w:val="center"/>
          </w:tcPr>
          <w:p w14:paraId="3FEE7E20" w14:textId="77777777" w:rsidR="00AE2F6A" w:rsidRPr="00D23C91" w:rsidRDefault="00AE2F6A" w:rsidP="00AE2F6A">
            <w:pPr>
              <w:spacing w:after="0" w:line="240" w:lineRule="auto"/>
              <w:jc w:val="both"/>
              <w:rPr>
                <w:rFonts w:ascii="Times New Roman" w:eastAsia="Calibri" w:hAnsi="Times New Roman" w:cs="Times New Roman"/>
                <w:sz w:val="24"/>
                <w:szCs w:val="24"/>
                <w:lang w:eastAsia="ar-SA"/>
              </w:rPr>
            </w:pPr>
            <w:r w:rsidRPr="00D23C91">
              <w:rPr>
                <w:rFonts w:ascii="Times New Roman" w:eastAsia="Calibri" w:hAnsi="Times New Roman" w:cs="Times New Roman"/>
                <w:bCs/>
                <w:sz w:val="20"/>
                <w:szCs w:val="20"/>
                <w:lang w:eastAsia="ar-SA"/>
              </w:rPr>
              <w:t>Необходимые средства</w:t>
            </w:r>
          </w:p>
        </w:tc>
        <w:tc>
          <w:tcPr>
            <w:tcW w:w="2164" w:type="dxa"/>
            <w:vAlign w:val="center"/>
          </w:tcPr>
          <w:p w14:paraId="3B69628C" w14:textId="77777777" w:rsidR="00AE2F6A" w:rsidRPr="00D23C91" w:rsidRDefault="00AE2F6A" w:rsidP="00AE2F6A">
            <w:pPr>
              <w:spacing w:after="0" w:line="240" w:lineRule="auto"/>
              <w:jc w:val="both"/>
              <w:rPr>
                <w:rFonts w:ascii="Times New Roman" w:eastAsia="Calibri" w:hAnsi="Times New Roman" w:cs="Times New Roman"/>
                <w:sz w:val="24"/>
                <w:szCs w:val="24"/>
                <w:lang w:eastAsia="ar-SA"/>
              </w:rPr>
            </w:pPr>
            <w:r w:rsidRPr="00D23C91">
              <w:rPr>
                <w:rFonts w:ascii="Times New Roman" w:eastAsia="Calibri" w:hAnsi="Times New Roman" w:cs="Times New Roman"/>
                <w:bCs/>
                <w:sz w:val="20"/>
                <w:szCs w:val="20"/>
                <w:lang w:eastAsia="ar-SA"/>
              </w:rPr>
              <w:t>Необходимое количество средств/ имеющееся в наличии</w:t>
            </w:r>
          </w:p>
        </w:tc>
        <w:tc>
          <w:tcPr>
            <w:tcW w:w="2550" w:type="dxa"/>
            <w:vAlign w:val="center"/>
          </w:tcPr>
          <w:p w14:paraId="54F6754B" w14:textId="77777777" w:rsidR="00AE2F6A" w:rsidRPr="00D23C91" w:rsidRDefault="00AE2F6A" w:rsidP="00AE2F6A">
            <w:pPr>
              <w:spacing w:after="0" w:line="240" w:lineRule="auto"/>
              <w:jc w:val="both"/>
              <w:rPr>
                <w:rFonts w:ascii="Times New Roman" w:eastAsia="Calibri" w:hAnsi="Times New Roman" w:cs="Times New Roman"/>
                <w:sz w:val="24"/>
                <w:szCs w:val="24"/>
                <w:lang w:eastAsia="ar-SA"/>
              </w:rPr>
            </w:pPr>
            <w:r w:rsidRPr="00D23C91">
              <w:rPr>
                <w:rFonts w:ascii="Times New Roman" w:eastAsia="Calibri" w:hAnsi="Times New Roman" w:cs="Times New Roman"/>
                <w:bCs/>
                <w:sz w:val="20"/>
                <w:szCs w:val="20"/>
                <w:lang w:eastAsia="ar-SA"/>
              </w:rPr>
              <w:t>Сроки создания условий в соответствии с требованиями Стандарта</w:t>
            </w:r>
          </w:p>
        </w:tc>
      </w:tr>
      <w:tr w:rsidR="00AE2F6A" w:rsidRPr="00564E32" w14:paraId="73ED4A52" w14:textId="77777777" w:rsidTr="001D08D8">
        <w:tc>
          <w:tcPr>
            <w:tcW w:w="828" w:type="dxa"/>
          </w:tcPr>
          <w:p w14:paraId="79CD04CB" w14:textId="77777777" w:rsidR="00AE2F6A" w:rsidRPr="00D23C91" w:rsidRDefault="00AE2F6A" w:rsidP="00AE2F6A">
            <w:pPr>
              <w:spacing w:after="0" w:line="240" w:lineRule="auto"/>
              <w:jc w:val="both"/>
              <w:rPr>
                <w:rFonts w:ascii="Times New Roman" w:eastAsia="Calibri" w:hAnsi="Times New Roman" w:cs="Times New Roman"/>
                <w:sz w:val="24"/>
                <w:szCs w:val="24"/>
                <w:lang w:eastAsia="ar-SA"/>
              </w:rPr>
            </w:pPr>
            <w:r w:rsidRPr="00D23C91">
              <w:rPr>
                <w:rFonts w:ascii="Times New Roman" w:eastAsia="Calibri" w:hAnsi="Times New Roman" w:cs="Times New Roman"/>
                <w:sz w:val="19"/>
                <w:szCs w:val="19"/>
                <w:lang w:eastAsia="ar-SA"/>
              </w:rPr>
              <w:t>I</w:t>
            </w:r>
          </w:p>
        </w:tc>
        <w:tc>
          <w:tcPr>
            <w:tcW w:w="4140" w:type="dxa"/>
          </w:tcPr>
          <w:p w14:paraId="493DCEF0" w14:textId="77777777" w:rsidR="00AE2F6A" w:rsidRPr="00D23C91" w:rsidRDefault="00AE2F6A" w:rsidP="00AE2F6A">
            <w:pPr>
              <w:spacing w:after="0" w:line="240" w:lineRule="auto"/>
              <w:jc w:val="both"/>
              <w:rPr>
                <w:rFonts w:ascii="Times New Roman" w:eastAsia="Calibri" w:hAnsi="Times New Roman" w:cs="Times New Roman"/>
                <w:sz w:val="19"/>
                <w:szCs w:val="19"/>
                <w:lang w:eastAsia="ar-SA"/>
              </w:rPr>
            </w:pPr>
            <w:r w:rsidRPr="00D23C91">
              <w:rPr>
                <w:rFonts w:ascii="Times New Roman" w:eastAsia="Calibri" w:hAnsi="Times New Roman" w:cs="Times New Roman"/>
                <w:sz w:val="19"/>
                <w:szCs w:val="19"/>
                <w:lang w:eastAsia="ar-SA"/>
              </w:rPr>
              <w:t>Технические средства:</w:t>
            </w:r>
          </w:p>
          <w:p w14:paraId="6338BC4E" w14:textId="77777777" w:rsidR="00AE2F6A" w:rsidRPr="00D23C91" w:rsidRDefault="00AE2F6A" w:rsidP="00AE2F6A">
            <w:pPr>
              <w:spacing w:after="0" w:line="240" w:lineRule="auto"/>
              <w:jc w:val="both"/>
              <w:rPr>
                <w:rFonts w:ascii="Times New Roman" w:eastAsia="Calibri" w:hAnsi="Times New Roman" w:cs="Times New Roman"/>
                <w:sz w:val="24"/>
                <w:szCs w:val="24"/>
                <w:lang w:eastAsia="ar-SA"/>
              </w:rPr>
            </w:pPr>
            <w:r w:rsidRPr="00D23C91">
              <w:rPr>
                <w:rFonts w:ascii="Times New Roman" w:eastAsia="Calibri" w:hAnsi="Times New Roman" w:cs="Times New Roman"/>
                <w:sz w:val="24"/>
                <w:szCs w:val="24"/>
                <w:lang w:eastAsia="ar-SA"/>
              </w:rPr>
              <w:t xml:space="preserve"> мультимедийный проектор и экран;    </w:t>
            </w:r>
          </w:p>
          <w:p w14:paraId="129CE47D" w14:textId="77777777" w:rsidR="00AE2F6A" w:rsidRPr="00D23C91" w:rsidRDefault="00AE2F6A" w:rsidP="00AE2F6A">
            <w:pPr>
              <w:spacing w:after="0" w:line="240" w:lineRule="auto"/>
              <w:jc w:val="both"/>
              <w:rPr>
                <w:rFonts w:ascii="Times New Roman" w:eastAsia="Calibri" w:hAnsi="Times New Roman" w:cs="Times New Roman"/>
                <w:sz w:val="24"/>
                <w:szCs w:val="24"/>
                <w:lang w:eastAsia="ar-SA"/>
              </w:rPr>
            </w:pPr>
            <w:r w:rsidRPr="00D23C91">
              <w:rPr>
                <w:rFonts w:ascii="Times New Roman" w:eastAsia="Calibri" w:hAnsi="Times New Roman" w:cs="Times New Roman"/>
                <w:sz w:val="24"/>
                <w:szCs w:val="24"/>
                <w:lang w:eastAsia="ar-SA"/>
              </w:rPr>
              <w:t xml:space="preserve"> цифровой фотоаппарат; </w:t>
            </w:r>
          </w:p>
          <w:p w14:paraId="27F65552" w14:textId="77777777" w:rsidR="00AE2F6A" w:rsidRPr="00D23C91" w:rsidRDefault="00AE2F6A" w:rsidP="00AE2F6A">
            <w:pPr>
              <w:spacing w:after="0" w:line="240" w:lineRule="auto"/>
              <w:jc w:val="both"/>
              <w:rPr>
                <w:rFonts w:ascii="Times New Roman" w:eastAsia="Calibri" w:hAnsi="Times New Roman" w:cs="Times New Roman"/>
                <w:sz w:val="24"/>
                <w:szCs w:val="24"/>
                <w:lang w:eastAsia="ar-SA"/>
              </w:rPr>
            </w:pPr>
            <w:r w:rsidRPr="00D23C91">
              <w:rPr>
                <w:rFonts w:ascii="Times New Roman" w:eastAsia="Calibri" w:hAnsi="Times New Roman" w:cs="Times New Roman"/>
                <w:sz w:val="24"/>
                <w:szCs w:val="24"/>
                <w:lang w:eastAsia="ar-SA"/>
              </w:rPr>
              <w:t xml:space="preserve"> цифровая видеокамера;   </w:t>
            </w:r>
          </w:p>
          <w:p w14:paraId="3033F053" w14:textId="77777777" w:rsidR="00AE2F6A" w:rsidRPr="00D23C91" w:rsidRDefault="00AE2F6A" w:rsidP="00AE2F6A">
            <w:pPr>
              <w:spacing w:after="0" w:line="240" w:lineRule="auto"/>
              <w:jc w:val="both"/>
              <w:rPr>
                <w:rFonts w:ascii="Times New Roman" w:eastAsia="Calibri" w:hAnsi="Times New Roman" w:cs="Times New Roman"/>
                <w:sz w:val="24"/>
                <w:szCs w:val="24"/>
                <w:lang w:eastAsia="ar-SA"/>
              </w:rPr>
            </w:pPr>
            <w:r w:rsidRPr="00D23C91">
              <w:rPr>
                <w:rFonts w:ascii="Times New Roman" w:eastAsia="Calibri" w:hAnsi="Times New Roman" w:cs="Times New Roman"/>
                <w:sz w:val="24"/>
                <w:szCs w:val="24"/>
                <w:lang w:eastAsia="ar-SA"/>
              </w:rPr>
              <w:t xml:space="preserve"> микрофон;   </w:t>
            </w:r>
          </w:p>
          <w:p w14:paraId="53976935" w14:textId="77777777" w:rsidR="00AE2F6A" w:rsidRPr="00D23C91" w:rsidRDefault="00AE2F6A" w:rsidP="00AE2F6A">
            <w:pPr>
              <w:spacing w:after="0" w:line="240" w:lineRule="auto"/>
              <w:jc w:val="both"/>
              <w:rPr>
                <w:rFonts w:ascii="Times New Roman" w:eastAsia="Calibri" w:hAnsi="Times New Roman" w:cs="Times New Roman"/>
                <w:sz w:val="24"/>
                <w:szCs w:val="24"/>
                <w:lang w:eastAsia="ar-SA"/>
              </w:rPr>
            </w:pPr>
            <w:r w:rsidRPr="00D23C91">
              <w:rPr>
                <w:rFonts w:ascii="Times New Roman" w:eastAsia="Calibri" w:hAnsi="Times New Roman" w:cs="Times New Roman"/>
                <w:sz w:val="24"/>
                <w:szCs w:val="24"/>
                <w:lang w:eastAsia="ar-SA"/>
              </w:rPr>
              <w:t xml:space="preserve"> оборудование компьютерной сети;       цифров</w:t>
            </w:r>
            <w:r w:rsidR="00D23C91">
              <w:rPr>
                <w:rFonts w:ascii="Times New Roman" w:eastAsia="Calibri" w:hAnsi="Times New Roman" w:cs="Times New Roman"/>
                <w:sz w:val="24"/>
                <w:szCs w:val="24"/>
                <w:lang w:eastAsia="ar-SA"/>
              </w:rPr>
              <w:t>ая лаборатория</w:t>
            </w:r>
            <w:r w:rsidRPr="00D23C91">
              <w:rPr>
                <w:rFonts w:ascii="Times New Roman" w:eastAsia="Calibri" w:hAnsi="Times New Roman" w:cs="Times New Roman"/>
                <w:sz w:val="24"/>
                <w:szCs w:val="24"/>
                <w:lang w:eastAsia="ar-SA"/>
              </w:rPr>
              <w:t xml:space="preserve"> </w:t>
            </w:r>
          </w:p>
          <w:p w14:paraId="72ABF3E9" w14:textId="77777777" w:rsidR="00AE2F6A" w:rsidRPr="00D23C91" w:rsidRDefault="00AE2F6A" w:rsidP="00AE2F6A">
            <w:pPr>
              <w:spacing w:after="0" w:line="240" w:lineRule="auto"/>
              <w:jc w:val="both"/>
              <w:rPr>
                <w:rFonts w:ascii="Times New Roman" w:eastAsia="Calibri" w:hAnsi="Times New Roman" w:cs="Times New Roman"/>
                <w:sz w:val="24"/>
                <w:szCs w:val="24"/>
                <w:lang w:eastAsia="ar-SA"/>
              </w:rPr>
            </w:pPr>
            <w:r w:rsidRPr="00D23C91">
              <w:rPr>
                <w:rFonts w:ascii="Times New Roman" w:eastAsia="Calibri" w:hAnsi="Times New Roman" w:cs="Times New Roman"/>
                <w:sz w:val="24"/>
                <w:szCs w:val="24"/>
                <w:lang w:eastAsia="ar-SA"/>
              </w:rPr>
              <w:t xml:space="preserve"> доска со средствами,</w:t>
            </w:r>
            <w:r w:rsidR="00291386">
              <w:rPr>
                <w:rFonts w:ascii="Times New Roman" w:eastAsia="Calibri" w:hAnsi="Times New Roman" w:cs="Times New Roman"/>
                <w:sz w:val="24"/>
                <w:szCs w:val="24"/>
                <w:lang w:eastAsia="ar-SA"/>
              </w:rPr>
              <w:t xml:space="preserve"> обеспечивающими обратную связь</w:t>
            </w:r>
          </w:p>
          <w:p w14:paraId="49B933CB" w14:textId="77777777" w:rsidR="00AE2F6A" w:rsidRPr="00D23C91" w:rsidRDefault="00AE2F6A" w:rsidP="00AE2F6A">
            <w:pPr>
              <w:spacing w:after="0" w:line="240" w:lineRule="auto"/>
              <w:jc w:val="both"/>
              <w:rPr>
                <w:rFonts w:ascii="Times New Roman" w:eastAsia="Calibri" w:hAnsi="Times New Roman" w:cs="Times New Roman"/>
                <w:sz w:val="19"/>
                <w:szCs w:val="19"/>
                <w:lang w:eastAsia="ar-SA"/>
              </w:rPr>
            </w:pPr>
          </w:p>
          <w:p w14:paraId="6104E037" w14:textId="77777777" w:rsidR="00AE2F6A" w:rsidRPr="00D23C91" w:rsidRDefault="00AE2F6A" w:rsidP="00AE2F6A">
            <w:pPr>
              <w:spacing w:after="0" w:line="240" w:lineRule="auto"/>
              <w:jc w:val="both"/>
              <w:rPr>
                <w:rFonts w:ascii="Times New Roman" w:eastAsia="Calibri" w:hAnsi="Times New Roman" w:cs="Times New Roman"/>
                <w:sz w:val="24"/>
                <w:szCs w:val="24"/>
                <w:lang w:eastAsia="ar-SA"/>
              </w:rPr>
            </w:pPr>
          </w:p>
        </w:tc>
        <w:tc>
          <w:tcPr>
            <w:tcW w:w="2164" w:type="dxa"/>
          </w:tcPr>
          <w:p w14:paraId="131A8649"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p>
          <w:p w14:paraId="7B9E4BFF" w14:textId="77777777" w:rsidR="00AE2F6A" w:rsidRPr="00D23C91" w:rsidRDefault="00D23C91"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4/4</w:t>
            </w:r>
          </w:p>
          <w:p w14:paraId="02D67FA9"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r w:rsidRPr="00D23C91">
              <w:rPr>
                <w:rFonts w:ascii="Times New Roman" w:eastAsia="Calibri" w:hAnsi="Times New Roman" w:cs="Times New Roman"/>
                <w:sz w:val="24"/>
                <w:szCs w:val="24"/>
                <w:lang w:eastAsia="ar-SA"/>
              </w:rPr>
              <w:t>1/1</w:t>
            </w:r>
          </w:p>
          <w:p w14:paraId="79EC19FB"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r w:rsidRPr="00D23C91">
              <w:rPr>
                <w:rFonts w:ascii="Times New Roman" w:eastAsia="Calibri" w:hAnsi="Times New Roman" w:cs="Times New Roman"/>
                <w:sz w:val="24"/>
                <w:szCs w:val="24"/>
                <w:lang w:eastAsia="ar-SA"/>
              </w:rPr>
              <w:t>1/1</w:t>
            </w:r>
          </w:p>
          <w:p w14:paraId="71ADBD1A" w14:textId="77777777" w:rsidR="00AE2F6A" w:rsidRPr="00D23C91" w:rsidRDefault="00D23C91"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4/4</w:t>
            </w:r>
          </w:p>
          <w:p w14:paraId="313C7639" w14:textId="77777777" w:rsidR="00AE2F6A" w:rsidRPr="00D23C91" w:rsidRDefault="00D23C91"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1/1</w:t>
            </w:r>
          </w:p>
          <w:p w14:paraId="77903235"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p>
          <w:p w14:paraId="71E322B9" w14:textId="77777777" w:rsidR="00AE2F6A" w:rsidRPr="00D23C91" w:rsidRDefault="00D23C91"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2/2</w:t>
            </w:r>
          </w:p>
          <w:p w14:paraId="31B7FCA2"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p>
          <w:p w14:paraId="7A639C34"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p>
          <w:p w14:paraId="5A6C706C"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p>
        </w:tc>
        <w:tc>
          <w:tcPr>
            <w:tcW w:w="2550" w:type="dxa"/>
          </w:tcPr>
          <w:p w14:paraId="0D21D10E"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p>
          <w:p w14:paraId="655DB630" w14:textId="77777777" w:rsidR="00AE2F6A" w:rsidRPr="00D23C91" w:rsidRDefault="00291386"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Условия созданы</w:t>
            </w:r>
          </w:p>
          <w:p w14:paraId="572340CE"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r w:rsidRPr="00D23C91">
              <w:rPr>
                <w:rFonts w:ascii="Times New Roman" w:eastAsia="Calibri" w:hAnsi="Times New Roman" w:cs="Times New Roman"/>
                <w:sz w:val="24"/>
                <w:szCs w:val="24"/>
                <w:lang w:eastAsia="ar-SA"/>
              </w:rPr>
              <w:t xml:space="preserve"> </w:t>
            </w:r>
          </w:p>
          <w:p w14:paraId="7E79F1DA"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p>
          <w:p w14:paraId="2740424A"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p>
          <w:p w14:paraId="673BE1BA"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r w:rsidRPr="00D23C91">
              <w:rPr>
                <w:rFonts w:ascii="Times New Roman" w:eastAsia="Calibri" w:hAnsi="Times New Roman" w:cs="Times New Roman"/>
                <w:sz w:val="24"/>
                <w:szCs w:val="24"/>
                <w:lang w:eastAsia="ar-SA"/>
              </w:rPr>
              <w:t xml:space="preserve"> </w:t>
            </w:r>
          </w:p>
          <w:p w14:paraId="7F4F9C65"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r w:rsidRPr="00D23C91">
              <w:rPr>
                <w:rFonts w:ascii="Times New Roman" w:eastAsia="Calibri" w:hAnsi="Times New Roman" w:cs="Times New Roman"/>
                <w:sz w:val="24"/>
                <w:szCs w:val="24"/>
                <w:lang w:eastAsia="ar-SA"/>
              </w:rPr>
              <w:t xml:space="preserve"> </w:t>
            </w:r>
          </w:p>
          <w:p w14:paraId="2C2FCA40"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p>
          <w:p w14:paraId="406EC0F5" w14:textId="77777777" w:rsidR="00AE2F6A" w:rsidRPr="00D23C91" w:rsidRDefault="00AE2F6A" w:rsidP="00AE2F6A">
            <w:pPr>
              <w:spacing w:after="0" w:line="240" w:lineRule="auto"/>
              <w:jc w:val="center"/>
              <w:rPr>
                <w:rFonts w:ascii="Times New Roman" w:eastAsia="Calibri" w:hAnsi="Times New Roman" w:cs="Times New Roman"/>
                <w:sz w:val="24"/>
                <w:szCs w:val="24"/>
                <w:lang w:eastAsia="ar-SA"/>
              </w:rPr>
            </w:pPr>
            <w:r w:rsidRPr="00D23C91">
              <w:rPr>
                <w:rFonts w:ascii="Times New Roman" w:eastAsia="Calibri" w:hAnsi="Times New Roman" w:cs="Times New Roman"/>
                <w:sz w:val="24"/>
                <w:szCs w:val="24"/>
                <w:lang w:eastAsia="ar-SA"/>
              </w:rPr>
              <w:t xml:space="preserve"> </w:t>
            </w:r>
          </w:p>
        </w:tc>
      </w:tr>
      <w:tr w:rsidR="00AE2F6A" w:rsidRPr="00564E32" w14:paraId="599FA6A0" w14:textId="77777777" w:rsidTr="001D08D8">
        <w:tc>
          <w:tcPr>
            <w:tcW w:w="828" w:type="dxa"/>
          </w:tcPr>
          <w:p w14:paraId="71492B64"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19"/>
                <w:szCs w:val="19"/>
                <w:lang w:eastAsia="ar-SA"/>
              </w:rPr>
              <w:t>II</w:t>
            </w:r>
          </w:p>
        </w:tc>
        <w:tc>
          <w:tcPr>
            <w:tcW w:w="4140" w:type="dxa"/>
          </w:tcPr>
          <w:p w14:paraId="1F12820F" w14:textId="77777777" w:rsidR="00AE2F6A" w:rsidRPr="004849B2" w:rsidRDefault="00AE2F6A" w:rsidP="00AE2F6A">
            <w:pPr>
              <w:spacing w:after="0" w:line="240" w:lineRule="auto"/>
              <w:jc w:val="both"/>
              <w:rPr>
                <w:rFonts w:ascii="Times New Roman" w:eastAsia="Calibri" w:hAnsi="Times New Roman" w:cs="Times New Roman"/>
                <w:sz w:val="19"/>
                <w:szCs w:val="19"/>
                <w:lang w:eastAsia="ar-SA"/>
              </w:rPr>
            </w:pPr>
            <w:r w:rsidRPr="004849B2">
              <w:rPr>
                <w:rFonts w:ascii="Times New Roman" w:eastAsia="Calibri" w:hAnsi="Times New Roman" w:cs="Times New Roman"/>
                <w:sz w:val="19"/>
                <w:szCs w:val="19"/>
                <w:lang w:eastAsia="ar-SA"/>
              </w:rPr>
              <w:t>Программные инструменты:</w:t>
            </w:r>
          </w:p>
          <w:p w14:paraId="24142E20"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операционные системы и служебные инструменты; </w:t>
            </w:r>
          </w:p>
          <w:p w14:paraId="353A4FB4"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орфографический корректор для текстов на русском и иностранном языках; </w:t>
            </w:r>
          </w:p>
          <w:p w14:paraId="19106A36"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клавиатурный тренажёр для русского и иностранного языков; </w:t>
            </w:r>
          </w:p>
          <w:p w14:paraId="25C7477A"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текстовый редактор для работы с русскими и иноязычными текстами; </w:t>
            </w:r>
            <w:r w:rsidRPr="004849B2">
              <w:rPr>
                <w:rFonts w:ascii="Times New Roman" w:eastAsia="Calibri" w:hAnsi="Times New Roman" w:cs="Times New Roman"/>
                <w:sz w:val="24"/>
                <w:szCs w:val="24"/>
                <w:lang w:eastAsia="ar-SA"/>
              </w:rPr>
              <w:lastRenderedPageBreak/>
              <w:t xml:space="preserve">инструмент планирования деятельности; </w:t>
            </w:r>
          </w:p>
          <w:p w14:paraId="690DCD16"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графический редактор для обработки растровых изображений; графический редактор для обработки векторных изображений; музыкальный редактор; </w:t>
            </w:r>
          </w:p>
          <w:p w14:paraId="5181C6EB"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редактор подготовк</w:t>
            </w:r>
            <w:r w:rsidR="00291386">
              <w:rPr>
                <w:rFonts w:ascii="Times New Roman" w:eastAsia="Calibri" w:hAnsi="Times New Roman" w:cs="Times New Roman"/>
                <w:sz w:val="24"/>
                <w:szCs w:val="24"/>
                <w:lang w:eastAsia="ar-SA"/>
              </w:rPr>
              <w:t xml:space="preserve">и презентаций; редактор видео;  </w:t>
            </w:r>
            <w:r w:rsidRPr="004849B2">
              <w:rPr>
                <w:rFonts w:ascii="Times New Roman" w:eastAsia="Calibri" w:hAnsi="Times New Roman" w:cs="Times New Roman"/>
                <w:sz w:val="24"/>
                <w:szCs w:val="24"/>
                <w:lang w:eastAsia="ar-SA"/>
              </w:rPr>
              <w:t xml:space="preserve">редактор звука; </w:t>
            </w:r>
          </w:p>
          <w:p w14:paraId="7AB8FDDC"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ГИС;</w:t>
            </w:r>
          </w:p>
          <w:p w14:paraId="25EFCE9E"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 редактор представления временной информации (линия времени); редактор генеалогических деревьев; цифровой биологический определитель;</w:t>
            </w:r>
          </w:p>
          <w:p w14:paraId="7BD65A3D"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 виртуальные лаборатории по учебным предметам; </w:t>
            </w:r>
          </w:p>
          <w:p w14:paraId="6950C401"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среды для дистанционного онлайн и офлайн сетевого взаимодействия; среда для интернет-публикаций; редактор интернет-сайтов; </w:t>
            </w:r>
          </w:p>
          <w:p w14:paraId="5A7C3F4A"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редактор для совместного удалё</w:t>
            </w:r>
            <w:r w:rsidR="000D10FE">
              <w:rPr>
                <w:rFonts w:ascii="Times New Roman" w:eastAsia="Calibri" w:hAnsi="Times New Roman" w:cs="Times New Roman"/>
                <w:sz w:val="24"/>
                <w:szCs w:val="24"/>
                <w:lang w:eastAsia="ar-SA"/>
              </w:rPr>
              <w:t>нного редактирования сообщений.</w:t>
            </w:r>
          </w:p>
        </w:tc>
        <w:tc>
          <w:tcPr>
            <w:tcW w:w="2164" w:type="dxa"/>
          </w:tcPr>
          <w:p w14:paraId="6B94ED6B" w14:textId="77777777" w:rsidR="00AE2F6A" w:rsidRPr="004849B2" w:rsidRDefault="00AE2F6A" w:rsidP="00AE2F6A">
            <w:pPr>
              <w:spacing w:after="0" w:line="240" w:lineRule="auto"/>
              <w:jc w:val="center"/>
              <w:rPr>
                <w:rFonts w:ascii="Times New Roman" w:eastAsia="Calibri" w:hAnsi="Times New Roman" w:cs="Times New Roman"/>
                <w:sz w:val="24"/>
                <w:szCs w:val="24"/>
                <w:lang w:eastAsia="ar-SA"/>
              </w:rPr>
            </w:pPr>
          </w:p>
          <w:p w14:paraId="4B652585" w14:textId="77777777" w:rsidR="000D10FE" w:rsidRPr="004849B2" w:rsidRDefault="00291386" w:rsidP="000D10FE">
            <w:pPr>
              <w:spacing w:after="0" w:line="240" w:lineRule="auto"/>
              <w:jc w:val="both"/>
              <w:rPr>
                <w:rFonts w:ascii="Times New Roman" w:eastAsia="Calibri" w:hAnsi="Times New Roman" w:cs="Times New Roman"/>
                <w:bCs/>
                <w:sz w:val="20"/>
                <w:szCs w:val="20"/>
                <w:lang w:eastAsia="ar-SA"/>
              </w:rPr>
            </w:pPr>
            <w:r>
              <w:rPr>
                <w:rFonts w:ascii="Times New Roman" w:eastAsia="Calibri" w:hAnsi="Times New Roman" w:cs="Times New Roman"/>
                <w:bCs/>
                <w:sz w:val="20"/>
                <w:szCs w:val="20"/>
                <w:lang w:eastAsia="ar-SA"/>
              </w:rPr>
              <w:t xml:space="preserve">  </w:t>
            </w:r>
            <w:r w:rsidR="000D10FE" w:rsidRPr="004849B2">
              <w:rPr>
                <w:rFonts w:ascii="Times New Roman" w:eastAsia="Calibri" w:hAnsi="Times New Roman" w:cs="Times New Roman"/>
                <w:bCs/>
                <w:sz w:val="20"/>
                <w:szCs w:val="20"/>
                <w:lang w:eastAsia="ar-SA"/>
              </w:rPr>
              <w:t>Имеются в наличии</w:t>
            </w:r>
          </w:p>
          <w:p w14:paraId="025D3EB4" w14:textId="77777777" w:rsidR="00AE2F6A" w:rsidRPr="004849B2" w:rsidRDefault="00AE2F6A" w:rsidP="00AE2F6A">
            <w:pPr>
              <w:spacing w:after="0" w:line="240" w:lineRule="auto"/>
              <w:jc w:val="center"/>
              <w:rPr>
                <w:rFonts w:ascii="Times New Roman" w:eastAsia="Calibri" w:hAnsi="Times New Roman" w:cs="Times New Roman"/>
                <w:sz w:val="24"/>
                <w:szCs w:val="24"/>
                <w:lang w:eastAsia="ar-SA"/>
              </w:rPr>
            </w:pPr>
          </w:p>
          <w:p w14:paraId="4E3B3BA2" w14:textId="77777777" w:rsidR="00AE2F6A" w:rsidRPr="004849B2" w:rsidRDefault="00AE2F6A" w:rsidP="007301AD">
            <w:pPr>
              <w:spacing w:after="0" w:line="240" w:lineRule="auto"/>
              <w:rPr>
                <w:rFonts w:ascii="Times New Roman" w:eastAsia="Calibri" w:hAnsi="Times New Roman" w:cs="Times New Roman"/>
                <w:sz w:val="24"/>
                <w:szCs w:val="24"/>
                <w:lang w:eastAsia="ar-SA"/>
              </w:rPr>
            </w:pPr>
          </w:p>
          <w:p w14:paraId="516B9131" w14:textId="77777777" w:rsidR="000D10FE" w:rsidRPr="004849B2" w:rsidRDefault="000D10FE" w:rsidP="000D10FE">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26ADDF64" w14:textId="77777777" w:rsidR="00AE2F6A" w:rsidRPr="004849B2" w:rsidRDefault="00AE2F6A" w:rsidP="00AE2F6A">
            <w:pPr>
              <w:spacing w:after="0" w:line="240" w:lineRule="auto"/>
              <w:jc w:val="center"/>
              <w:rPr>
                <w:rFonts w:ascii="Times New Roman" w:eastAsia="Calibri" w:hAnsi="Times New Roman" w:cs="Times New Roman"/>
                <w:sz w:val="24"/>
                <w:szCs w:val="24"/>
                <w:lang w:eastAsia="ar-SA"/>
              </w:rPr>
            </w:pPr>
          </w:p>
          <w:p w14:paraId="775FC9F4" w14:textId="77777777" w:rsidR="00291386" w:rsidRPr="004849B2" w:rsidRDefault="00291386" w:rsidP="00291386">
            <w:pPr>
              <w:spacing w:after="0" w:line="240" w:lineRule="auto"/>
              <w:rPr>
                <w:rFonts w:ascii="Times New Roman" w:eastAsia="Calibri" w:hAnsi="Times New Roman" w:cs="Times New Roman"/>
                <w:sz w:val="24"/>
                <w:szCs w:val="24"/>
                <w:lang w:eastAsia="ar-SA"/>
              </w:rPr>
            </w:pPr>
          </w:p>
          <w:p w14:paraId="30D3928C" w14:textId="77777777" w:rsidR="000D10FE" w:rsidRPr="004849B2" w:rsidRDefault="000D10FE" w:rsidP="000D10FE">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3FA9D6E8" w14:textId="77777777" w:rsidR="00AE2F6A" w:rsidRPr="004849B2" w:rsidRDefault="00AE2F6A" w:rsidP="00AE2F6A">
            <w:pPr>
              <w:spacing w:after="0" w:line="240" w:lineRule="auto"/>
              <w:jc w:val="center"/>
              <w:rPr>
                <w:rFonts w:ascii="Times New Roman" w:eastAsia="Calibri" w:hAnsi="Times New Roman" w:cs="Times New Roman"/>
                <w:sz w:val="24"/>
                <w:szCs w:val="24"/>
                <w:lang w:eastAsia="ar-SA"/>
              </w:rPr>
            </w:pPr>
          </w:p>
          <w:p w14:paraId="71A65825" w14:textId="77777777" w:rsidR="000D10FE" w:rsidRPr="004849B2" w:rsidRDefault="000D10FE" w:rsidP="000D10FE">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159089CA" w14:textId="77777777" w:rsidR="00AE2F6A" w:rsidRPr="004849B2" w:rsidRDefault="00AE2F6A" w:rsidP="00AE2F6A">
            <w:pPr>
              <w:spacing w:after="0" w:line="240" w:lineRule="auto"/>
              <w:jc w:val="center"/>
              <w:rPr>
                <w:rFonts w:ascii="Times New Roman" w:eastAsia="Calibri" w:hAnsi="Times New Roman" w:cs="Times New Roman"/>
                <w:sz w:val="24"/>
                <w:szCs w:val="24"/>
                <w:lang w:eastAsia="ar-SA"/>
              </w:rPr>
            </w:pPr>
          </w:p>
          <w:p w14:paraId="6502D815" w14:textId="77777777" w:rsidR="000D10FE" w:rsidRPr="004849B2" w:rsidRDefault="000D10FE" w:rsidP="000D10FE">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39288555" w14:textId="77777777" w:rsidR="00AE2F6A" w:rsidRPr="004849B2" w:rsidRDefault="00AE2F6A" w:rsidP="00AE2F6A">
            <w:pPr>
              <w:spacing w:after="0" w:line="240" w:lineRule="auto"/>
              <w:jc w:val="center"/>
              <w:rPr>
                <w:rFonts w:ascii="Times New Roman" w:eastAsia="Calibri" w:hAnsi="Times New Roman" w:cs="Times New Roman"/>
                <w:sz w:val="24"/>
                <w:szCs w:val="24"/>
                <w:lang w:eastAsia="ar-SA"/>
              </w:rPr>
            </w:pPr>
          </w:p>
          <w:p w14:paraId="628FD057" w14:textId="77777777" w:rsidR="000D10FE" w:rsidRPr="004849B2" w:rsidRDefault="000D10FE" w:rsidP="000D10FE">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423877DE" w14:textId="77777777" w:rsidR="00AE2F6A" w:rsidRPr="004849B2" w:rsidRDefault="00AE2F6A" w:rsidP="00AE2F6A">
            <w:pPr>
              <w:spacing w:after="0" w:line="240" w:lineRule="auto"/>
              <w:jc w:val="center"/>
              <w:rPr>
                <w:rFonts w:ascii="Times New Roman" w:eastAsia="Calibri" w:hAnsi="Times New Roman" w:cs="Times New Roman"/>
                <w:sz w:val="24"/>
                <w:szCs w:val="24"/>
                <w:lang w:eastAsia="ar-SA"/>
              </w:rPr>
            </w:pPr>
          </w:p>
          <w:p w14:paraId="0B5B4676" w14:textId="77777777" w:rsidR="000D10FE" w:rsidRPr="004849B2" w:rsidRDefault="000D10FE" w:rsidP="000D10FE">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47AAC2EE" w14:textId="77777777" w:rsidR="000D10FE" w:rsidRDefault="000D10FE" w:rsidP="000D10FE">
            <w:pPr>
              <w:spacing w:after="0" w:line="240" w:lineRule="auto"/>
              <w:jc w:val="both"/>
              <w:rPr>
                <w:rFonts w:ascii="Times New Roman" w:eastAsia="Calibri" w:hAnsi="Times New Roman" w:cs="Times New Roman"/>
                <w:bCs/>
                <w:sz w:val="20"/>
                <w:szCs w:val="20"/>
                <w:lang w:eastAsia="ar-SA"/>
              </w:rPr>
            </w:pPr>
          </w:p>
          <w:p w14:paraId="7D0508C9" w14:textId="77777777" w:rsidR="000D10FE" w:rsidRPr="004849B2" w:rsidRDefault="000D10FE" w:rsidP="000D10FE">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452F0F8A" w14:textId="77777777" w:rsidR="000D10FE" w:rsidRDefault="000D10FE" w:rsidP="000D10FE">
            <w:pPr>
              <w:spacing w:after="0" w:line="240" w:lineRule="auto"/>
              <w:jc w:val="both"/>
              <w:rPr>
                <w:rFonts w:ascii="Times New Roman" w:eastAsia="Calibri" w:hAnsi="Times New Roman" w:cs="Times New Roman"/>
                <w:bCs/>
                <w:sz w:val="20"/>
                <w:szCs w:val="20"/>
                <w:lang w:eastAsia="ar-SA"/>
              </w:rPr>
            </w:pPr>
          </w:p>
          <w:p w14:paraId="3973F92D" w14:textId="77777777" w:rsidR="000D10FE" w:rsidRPr="004849B2" w:rsidRDefault="000D10FE" w:rsidP="000D10FE">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312AF73C" w14:textId="77777777" w:rsidR="000D10FE" w:rsidRPr="004849B2" w:rsidRDefault="000D10FE" w:rsidP="000D10FE">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585B8200" w14:textId="77777777" w:rsidR="000D10FE" w:rsidRDefault="000D10FE" w:rsidP="000D10FE">
            <w:pPr>
              <w:spacing w:after="0" w:line="240" w:lineRule="auto"/>
              <w:jc w:val="both"/>
              <w:rPr>
                <w:rFonts w:ascii="Times New Roman" w:eastAsia="Calibri" w:hAnsi="Times New Roman" w:cs="Times New Roman"/>
                <w:bCs/>
                <w:sz w:val="20"/>
                <w:szCs w:val="20"/>
                <w:lang w:eastAsia="ar-SA"/>
              </w:rPr>
            </w:pPr>
          </w:p>
          <w:p w14:paraId="49972599" w14:textId="77777777" w:rsidR="000D10FE" w:rsidRDefault="000D10FE" w:rsidP="000D10FE">
            <w:pPr>
              <w:spacing w:after="0" w:line="240" w:lineRule="auto"/>
              <w:jc w:val="both"/>
              <w:rPr>
                <w:rFonts w:ascii="Times New Roman" w:eastAsia="Calibri" w:hAnsi="Times New Roman" w:cs="Times New Roman"/>
                <w:bCs/>
                <w:sz w:val="20"/>
                <w:szCs w:val="20"/>
                <w:lang w:eastAsia="ar-SA"/>
              </w:rPr>
            </w:pPr>
          </w:p>
          <w:p w14:paraId="468A3221" w14:textId="77777777" w:rsidR="000D10FE" w:rsidRDefault="000D10FE" w:rsidP="000D10FE">
            <w:pPr>
              <w:spacing w:after="0" w:line="240" w:lineRule="auto"/>
              <w:jc w:val="both"/>
              <w:rPr>
                <w:rFonts w:ascii="Times New Roman" w:eastAsia="Calibri" w:hAnsi="Times New Roman" w:cs="Times New Roman"/>
                <w:bCs/>
                <w:sz w:val="20"/>
                <w:szCs w:val="20"/>
                <w:lang w:eastAsia="ar-SA"/>
              </w:rPr>
            </w:pPr>
          </w:p>
          <w:p w14:paraId="3EB1E3C5" w14:textId="77777777" w:rsidR="000D10FE" w:rsidRDefault="000D10FE" w:rsidP="000D10FE">
            <w:pPr>
              <w:spacing w:after="0" w:line="240" w:lineRule="auto"/>
              <w:jc w:val="both"/>
              <w:rPr>
                <w:rFonts w:ascii="Times New Roman" w:eastAsia="Calibri" w:hAnsi="Times New Roman" w:cs="Times New Roman"/>
                <w:bCs/>
                <w:sz w:val="20"/>
                <w:szCs w:val="20"/>
                <w:lang w:eastAsia="ar-SA"/>
              </w:rPr>
            </w:pPr>
          </w:p>
          <w:p w14:paraId="497BD6DB" w14:textId="77777777" w:rsidR="000D10FE" w:rsidRDefault="000D10FE" w:rsidP="000D10FE">
            <w:pPr>
              <w:spacing w:after="0" w:line="240" w:lineRule="auto"/>
              <w:jc w:val="both"/>
              <w:rPr>
                <w:rFonts w:ascii="Times New Roman" w:eastAsia="Calibri" w:hAnsi="Times New Roman" w:cs="Times New Roman"/>
                <w:bCs/>
                <w:sz w:val="20"/>
                <w:szCs w:val="20"/>
                <w:lang w:eastAsia="ar-SA"/>
              </w:rPr>
            </w:pPr>
          </w:p>
          <w:p w14:paraId="2EEE64AE" w14:textId="77777777" w:rsidR="000D10FE" w:rsidRPr="004849B2" w:rsidRDefault="000D10FE" w:rsidP="000D10FE">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0A9927E1" w14:textId="77777777" w:rsidR="000D10FE" w:rsidRDefault="000D10FE" w:rsidP="000D10FE">
            <w:pPr>
              <w:spacing w:after="0" w:line="240" w:lineRule="auto"/>
              <w:jc w:val="both"/>
              <w:rPr>
                <w:rFonts w:ascii="Times New Roman" w:eastAsia="Calibri" w:hAnsi="Times New Roman" w:cs="Times New Roman"/>
                <w:bCs/>
                <w:sz w:val="20"/>
                <w:szCs w:val="20"/>
                <w:lang w:eastAsia="ar-SA"/>
              </w:rPr>
            </w:pPr>
          </w:p>
          <w:p w14:paraId="309B8CD9" w14:textId="77777777" w:rsidR="00291386" w:rsidRDefault="00291386" w:rsidP="000D10FE">
            <w:pPr>
              <w:spacing w:after="0" w:line="240" w:lineRule="auto"/>
              <w:jc w:val="both"/>
              <w:rPr>
                <w:rFonts w:ascii="Times New Roman" w:eastAsia="Calibri" w:hAnsi="Times New Roman" w:cs="Times New Roman"/>
                <w:bCs/>
                <w:sz w:val="20"/>
                <w:szCs w:val="20"/>
                <w:lang w:eastAsia="ar-SA"/>
              </w:rPr>
            </w:pPr>
          </w:p>
          <w:p w14:paraId="5A773DD1" w14:textId="77777777" w:rsidR="000D10FE" w:rsidRPr="004849B2" w:rsidRDefault="000D10FE" w:rsidP="000D10FE">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2B8B64BA" w14:textId="77777777" w:rsidR="000D10FE" w:rsidRDefault="000D10FE" w:rsidP="000D10FE">
            <w:pPr>
              <w:spacing w:after="0" w:line="240" w:lineRule="auto"/>
              <w:jc w:val="both"/>
              <w:rPr>
                <w:rFonts w:ascii="Times New Roman" w:eastAsia="Calibri" w:hAnsi="Times New Roman" w:cs="Times New Roman"/>
                <w:bCs/>
                <w:sz w:val="20"/>
                <w:szCs w:val="20"/>
                <w:lang w:eastAsia="ar-SA"/>
              </w:rPr>
            </w:pPr>
          </w:p>
          <w:p w14:paraId="1DA3F955" w14:textId="77777777" w:rsidR="000D10FE" w:rsidRDefault="000D10FE" w:rsidP="000D10FE">
            <w:pPr>
              <w:spacing w:after="0" w:line="240" w:lineRule="auto"/>
              <w:jc w:val="both"/>
              <w:rPr>
                <w:rFonts w:ascii="Times New Roman" w:eastAsia="Calibri" w:hAnsi="Times New Roman" w:cs="Times New Roman"/>
                <w:bCs/>
                <w:sz w:val="20"/>
                <w:szCs w:val="20"/>
                <w:lang w:eastAsia="ar-SA"/>
              </w:rPr>
            </w:pPr>
          </w:p>
          <w:p w14:paraId="36A0E97A" w14:textId="77777777" w:rsidR="000D10FE" w:rsidRPr="004849B2" w:rsidRDefault="000D10FE" w:rsidP="000D10FE">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5629BE9E" w14:textId="77777777" w:rsidR="00291386" w:rsidRDefault="00291386" w:rsidP="000D10FE">
            <w:pPr>
              <w:spacing w:after="0" w:line="240" w:lineRule="auto"/>
              <w:jc w:val="both"/>
              <w:rPr>
                <w:rFonts w:ascii="Times New Roman" w:eastAsia="Calibri" w:hAnsi="Times New Roman" w:cs="Times New Roman"/>
                <w:bCs/>
                <w:sz w:val="20"/>
                <w:szCs w:val="20"/>
                <w:lang w:eastAsia="ar-SA"/>
              </w:rPr>
            </w:pPr>
          </w:p>
          <w:p w14:paraId="1A829050" w14:textId="77777777" w:rsidR="00291386" w:rsidRDefault="00291386" w:rsidP="000D10FE">
            <w:pPr>
              <w:spacing w:after="0" w:line="240" w:lineRule="auto"/>
              <w:jc w:val="both"/>
              <w:rPr>
                <w:rFonts w:ascii="Times New Roman" w:eastAsia="Calibri" w:hAnsi="Times New Roman" w:cs="Times New Roman"/>
                <w:bCs/>
                <w:sz w:val="20"/>
                <w:szCs w:val="20"/>
                <w:lang w:eastAsia="ar-SA"/>
              </w:rPr>
            </w:pPr>
          </w:p>
          <w:p w14:paraId="1DE70988" w14:textId="77777777" w:rsidR="000D10FE" w:rsidRPr="004849B2" w:rsidRDefault="000D10FE" w:rsidP="000D10FE">
            <w:pPr>
              <w:spacing w:after="0" w:line="240" w:lineRule="auto"/>
              <w:jc w:val="both"/>
              <w:rPr>
                <w:rFonts w:ascii="Times New Roman" w:eastAsia="Calibri" w:hAnsi="Times New Roman" w:cs="Times New Roman"/>
                <w:bCs/>
                <w:sz w:val="20"/>
                <w:szCs w:val="20"/>
                <w:lang w:eastAsia="ar-SA"/>
              </w:rPr>
            </w:pPr>
            <w:r>
              <w:rPr>
                <w:rFonts w:ascii="Times New Roman" w:eastAsia="Calibri" w:hAnsi="Times New Roman" w:cs="Times New Roman"/>
                <w:bCs/>
                <w:sz w:val="20"/>
                <w:szCs w:val="20"/>
                <w:lang w:eastAsia="ar-SA"/>
              </w:rPr>
              <w:t>Имеются в наличии</w:t>
            </w:r>
          </w:p>
          <w:p w14:paraId="43657049" w14:textId="77777777" w:rsidR="00AE2F6A" w:rsidRPr="004849B2" w:rsidRDefault="00AE2F6A" w:rsidP="00AE2F6A">
            <w:pPr>
              <w:spacing w:after="0" w:line="240" w:lineRule="auto"/>
              <w:jc w:val="center"/>
              <w:rPr>
                <w:rFonts w:ascii="Times New Roman" w:eastAsia="Calibri" w:hAnsi="Times New Roman" w:cs="Times New Roman"/>
                <w:sz w:val="24"/>
                <w:szCs w:val="24"/>
                <w:lang w:eastAsia="ar-SA"/>
              </w:rPr>
            </w:pPr>
          </w:p>
        </w:tc>
        <w:tc>
          <w:tcPr>
            <w:tcW w:w="2550" w:type="dxa"/>
          </w:tcPr>
          <w:p w14:paraId="25917E1B" w14:textId="77777777" w:rsidR="00AE2F6A" w:rsidRPr="00564E32" w:rsidRDefault="00AE2F6A" w:rsidP="00AE2F6A">
            <w:pPr>
              <w:spacing w:after="0" w:line="240" w:lineRule="auto"/>
              <w:jc w:val="center"/>
              <w:rPr>
                <w:rFonts w:ascii="Times New Roman" w:eastAsia="Calibri" w:hAnsi="Times New Roman" w:cs="Times New Roman"/>
                <w:sz w:val="24"/>
                <w:szCs w:val="24"/>
                <w:highlight w:val="cyan"/>
                <w:lang w:eastAsia="ar-SA"/>
              </w:rPr>
            </w:pPr>
            <w:r w:rsidRPr="00564E32">
              <w:rPr>
                <w:rFonts w:ascii="Times New Roman" w:eastAsia="Calibri" w:hAnsi="Times New Roman" w:cs="Times New Roman"/>
                <w:sz w:val="24"/>
                <w:szCs w:val="24"/>
                <w:highlight w:val="cyan"/>
                <w:lang w:eastAsia="ar-SA"/>
              </w:rPr>
              <w:lastRenderedPageBreak/>
              <w:t xml:space="preserve"> </w:t>
            </w:r>
          </w:p>
        </w:tc>
      </w:tr>
      <w:tr w:rsidR="00AE2F6A" w:rsidRPr="00564E32" w14:paraId="00EE7FCF" w14:textId="77777777" w:rsidTr="001D08D8">
        <w:tc>
          <w:tcPr>
            <w:tcW w:w="828" w:type="dxa"/>
          </w:tcPr>
          <w:p w14:paraId="5CC839A4"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19"/>
                <w:szCs w:val="19"/>
                <w:lang w:eastAsia="ar-SA"/>
              </w:rPr>
              <w:t>III</w:t>
            </w:r>
          </w:p>
        </w:tc>
        <w:tc>
          <w:tcPr>
            <w:tcW w:w="4140" w:type="dxa"/>
          </w:tcPr>
          <w:p w14:paraId="0858298A" w14:textId="77777777" w:rsidR="00AE2F6A" w:rsidRPr="004849B2" w:rsidRDefault="00AE2F6A" w:rsidP="00AE2F6A">
            <w:pPr>
              <w:spacing w:after="0" w:line="240" w:lineRule="auto"/>
              <w:jc w:val="both"/>
              <w:rPr>
                <w:rFonts w:ascii="Times New Roman" w:eastAsia="Calibri" w:hAnsi="Times New Roman" w:cs="Times New Roman"/>
                <w:sz w:val="19"/>
                <w:szCs w:val="19"/>
                <w:lang w:eastAsia="ar-SA"/>
              </w:rPr>
            </w:pPr>
            <w:r w:rsidRPr="004849B2">
              <w:rPr>
                <w:rFonts w:ascii="Times New Roman" w:eastAsia="Calibri" w:hAnsi="Times New Roman" w:cs="Times New Roman"/>
                <w:sz w:val="19"/>
                <w:szCs w:val="19"/>
                <w:lang w:eastAsia="ar-SA"/>
              </w:rPr>
              <w:t>Обеспечение технической, методической и организационной поддержки:</w:t>
            </w:r>
          </w:p>
          <w:p w14:paraId="393E4842"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разработка планов, дорожных карт; </w:t>
            </w:r>
          </w:p>
          <w:p w14:paraId="2566DD80"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заключение договоров; </w:t>
            </w:r>
          </w:p>
          <w:p w14:paraId="764C42F3"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подготовка распорядительных документов учредителя; </w:t>
            </w:r>
          </w:p>
          <w:p w14:paraId="66B1611B"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подготовка лок</w:t>
            </w:r>
            <w:r w:rsidR="00F65266" w:rsidRPr="004849B2">
              <w:rPr>
                <w:rFonts w:ascii="Times New Roman" w:eastAsia="Calibri" w:hAnsi="Times New Roman" w:cs="Times New Roman"/>
                <w:sz w:val="24"/>
                <w:szCs w:val="24"/>
                <w:lang w:eastAsia="ar-SA"/>
              </w:rPr>
              <w:t xml:space="preserve">альных актов МБОУФедосеевской </w:t>
            </w:r>
            <w:r w:rsidRPr="004849B2">
              <w:rPr>
                <w:rFonts w:ascii="Times New Roman" w:eastAsia="Calibri" w:hAnsi="Times New Roman" w:cs="Times New Roman"/>
                <w:sz w:val="24"/>
                <w:szCs w:val="24"/>
                <w:lang w:eastAsia="ar-SA"/>
              </w:rPr>
              <w:t>СОШ</w:t>
            </w:r>
            <w:r w:rsidR="00291386">
              <w:rPr>
                <w:rFonts w:ascii="Times New Roman" w:eastAsia="Calibri" w:hAnsi="Times New Roman" w:cs="Times New Roman"/>
                <w:sz w:val="24"/>
                <w:szCs w:val="24"/>
                <w:lang w:eastAsia="ar-SA"/>
              </w:rPr>
              <w:t xml:space="preserve"> им.В.М.Верёхина</w:t>
            </w:r>
            <w:r w:rsidRPr="004849B2">
              <w:rPr>
                <w:rFonts w:ascii="Times New Roman" w:eastAsia="Calibri" w:hAnsi="Times New Roman" w:cs="Times New Roman"/>
                <w:sz w:val="24"/>
                <w:szCs w:val="24"/>
                <w:lang w:eastAsia="ar-SA"/>
              </w:rPr>
              <w:t xml:space="preserve">; </w:t>
            </w:r>
          </w:p>
          <w:p w14:paraId="3DE73A53"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подготовка программ формирования ИКТ-компетентности работников ОУ (индивидуальных программ для каждого работника).</w:t>
            </w:r>
          </w:p>
          <w:p w14:paraId="6AB5631B"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p>
        </w:tc>
        <w:tc>
          <w:tcPr>
            <w:tcW w:w="2164" w:type="dxa"/>
          </w:tcPr>
          <w:p w14:paraId="4BA804A9"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p>
          <w:p w14:paraId="07C798EC" w14:textId="77777777" w:rsidR="00AE2F6A" w:rsidRPr="004849B2" w:rsidRDefault="00AE2F6A" w:rsidP="00AE2F6A">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0F423AD4" w14:textId="77777777" w:rsidR="00AE2F6A" w:rsidRPr="004849B2" w:rsidRDefault="00AE2F6A" w:rsidP="00AE2F6A">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7AD7871E" w14:textId="77777777" w:rsidR="00AE2F6A" w:rsidRPr="004849B2" w:rsidRDefault="00AE2F6A" w:rsidP="00AE2F6A">
            <w:pPr>
              <w:spacing w:after="0" w:line="240" w:lineRule="auto"/>
              <w:jc w:val="both"/>
              <w:rPr>
                <w:rFonts w:ascii="Times New Roman" w:eastAsia="Calibri" w:hAnsi="Times New Roman" w:cs="Times New Roman"/>
                <w:bCs/>
                <w:sz w:val="20"/>
                <w:szCs w:val="20"/>
                <w:lang w:eastAsia="ar-SA"/>
              </w:rPr>
            </w:pPr>
          </w:p>
          <w:p w14:paraId="39677B44" w14:textId="77777777" w:rsidR="00AE2F6A" w:rsidRPr="004849B2" w:rsidRDefault="00AE2F6A" w:rsidP="00AE2F6A">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51F0B2CC" w14:textId="77777777" w:rsidR="00AE2F6A" w:rsidRPr="004849B2" w:rsidRDefault="00AE2F6A" w:rsidP="00AE2F6A">
            <w:pPr>
              <w:spacing w:after="0" w:line="240" w:lineRule="auto"/>
              <w:jc w:val="both"/>
              <w:rPr>
                <w:rFonts w:ascii="Times New Roman" w:eastAsia="Calibri" w:hAnsi="Times New Roman" w:cs="Times New Roman"/>
                <w:bCs/>
                <w:sz w:val="20"/>
                <w:szCs w:val="20"/>
                <w:lang w:eastAsia="ar-SA"/>
              </w:rPr>
            </w:pPr>
          </w:p>
          <w:p w14:paraId="1A0826CF" w14:textId="77777777" w:rsidR="00AE2F6A" w:rsidRDefault="00AE2F6A" w:rsidP="00AE2F6A">
            <w:pPr>
              <w:spacing w:after="0" w:line="240" w:lineRule="auto"/>
              <w:jc w:val="both"/>
              <w:rPr>
                <w:rFonts w:ascii="Times New Roman" w:eastAsia="Calibri" w:hAnsi="Times New Roman" w:cs="Times New Roman"/>
                <w:bCs/>
                <w:sz w:val="20"/>
                <w:szCs w:val="20"/>
                <w:lang w:eastAsia="ar-SA"/>
              </w:rPr>
            </w:pPr>
          </w:p>
          <w:p w14:paraId="45C59FDA" w14:textId="77777777" w:rsidR="00291386" w:rsidRDefault="00291386" w:rsidP="00AE2F6A">
            <w:pPr>
              <w:spacing w:after="0" w:line="240" w:lineRule="auto"/>
              <w:jc w:val="both"/>
              <w:rPr>
                <w:rFonts w:ascii="Times New Roman" w:eastAsia="Calibri" w:hAnsi="Times New Roman" w:cs="Times New Roman"/>
                <w:bCs/>
                <w:sz w:val="20"/>
                <w:szCs w:val="20"/>
                <w:lang w:eastAsia="ar-SA"/>
              </w:rPr>
            </w:pPr>
          </w:p>
          <w:p w14:paraId="49924111" w14:textId="77777777" w:rsidR="00291386" w:rsidRPr="004849B2" w:rsidRDefault="00291386" w:rsidP="00AE2F6A">
            <w:pPr>
              <w:spacing w:after="0" w:line="240" w:lineRule="auto"/>
              <w:jc w:val="both"/>
              <w:rPr>
                <w:rFonts w:ascii="Times New Roman" w:eastAsia="Calibri" w:hAnsi="Times New Roman" w:cs="Times New Roman"/>
                <w:bCs/>
                <w:sz w:val="20"/>
                <w:szCs w:val="20"/>
                <w:lang w:eastAsia="ar-SA"/>
              </w:rPr>
            </w:pPr>
          </w:p>
          <w:p w14:paraId="0AD6FEF9" w14:textId="77777777" w:rsidR="00AE2F6A" w:rsidRPr="004849B2" w:rsidRDefault="00AE2F6A" w:rsidP="00AE2F6A">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7500491B"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p>
        </w:tc>
        <w:tc>
          <w:tcPr>
            <w:tcW w:w="2550" w:type="dxa"/>
          </w:tcPr>
          <w:p w14:paraId="270188EC" w14:textId="77777777" w:rsidR="00AE2F6A" w:rsidRPr="00564E32" w:rsidRDefault="00AE2F6A" w:rsidP="00AE2F6A">
            <w:pPr>
              <w:spacing w:after="0" w:line="240" w:lineRule="auto"/>
              <w:jc w:val="center"/>
              <w:rPr>
                <w:rFonts w:ascii="Times New Roman" w:eastAsia="Calibri" w:hAnsi="Times New Roman" w:cs="Times New Roman"/>
                <w:sz w:val="24"/>
                <w:szCs w:val="24"/>
                <w:highlight w:val="cyan"/>
                <w:lang w:eastAsia="ar-SA"/>
              </w:rPr>
            </w:pPr>
            <w:r w:rsidRPr="00564E32">
              <w:rPr>
                <w:rFonts w:ascii="Times New Roman" w:eastAsia="Calibri" w:hAnsi="Times New Roman" w:cs="Times New Roman"/>
                <w:sz w:val="24"/>
                <w:szCs w:val="24"/>
                <w:highlight w:val="cyan"/>
                <w:lang w:eastAsia="ar-SA"/>
              </w:rPr>
              <w:t xml:space="preserve"> </w:t>
            </w:r>
          </w:p>
        </w:tc>
      </w:tr>
      <w:tr w:rsidR="00AE2F6A" w:rsidRPr="00564E32" w14:paraId="1E6B4B18" w14:textId="77777777" w:rsidTr="001D08D8">
        <w:tc>
          <w:tcPr>
            <w:tcW w:w="828" w:type="dxa"/>
          </w:tcPr>
          <w:p w14:paraId="58A9D2E8"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19"/>
                <w:szCs w:val="19"/>
                <w:lang w:eastAsia="ar-SA"/>
              </w:rPr>
              <w:t>IV</w:t>
            </w:r>
          </w:p>
        </w:tc>
        <w:tc>
          <w:tcPr>
            <w:tcW w:w="4140" w:type="dxa"/>
          </w:tcPr>
          <w:p w14:paraId="060CFCA8" w14:textId="77777777" w:rsidR="00AE2F6A" w:rsidRPr="004849B2" w:rsidRDefault="00AE2F6A" w:rsidP="00AE2F6A">
            <w:pPr>
              <w:spacing w:after="0" w:line="240" w:lineRule="auto"/>
              <w:jc w:val="both"/>
              <w:rPr>
                <w:rFonts w:ascii="Times New Roman" w:eastAsia="Calibri" w:hAnsi="Times New Roman" w:cs="Times New Roman"/>
                <w:sz w:val="19"/>
                <w:szCs w:val="19"/>
                <w:lang w:eastAsia="ar-SA"/>
              </w:rPr>
            </w:pPr>
            <w:r w:rsidRPr="004849B2">
              <w:rPr>
                <w:rFonts w:ascii="Times New Roman" w:eastAsia="Calibri" w:hAnsi="Times New Roman" w:cs="Times New Roman"/>
                <w:sz w:val="19"/>
                <w:szCs w:val="19"/>
                <w:lang w:eastAsia="ar-SA"/>
              </w:rPr>
              <w:t>Отображение образовательного процесса в информационной среде:</w:t>
            </w:r>
          </w:p>
          <w:p w14:paraId="3B4566F7" w14:textId="77777777" w:rsidR="00AE2F6A" w:rsidRPr="004849B2" w:rsidRDefault="00AE2F6A" w:rsidP="00AE2F6A">
            <w:pPr>
              <w:spacing w:after="0" w:line="240" w:lineRule="auto"/>
              <w:jc w:val="both"/>
              <w:rPr>
                <w:rFonts w:ascii="Times New Roman" w:eastAsia="Calibri" w:hAnsi="Times New Roman" w:cs="Times New Roman"/>
                <w:sz w:val="19"/>
                <w:szCs w:val="19"/>
                <w:lang w:eastAsia="ar-SA"/>
              </w:rPr>
            </w:pPr>
            <w:r w:rsidRPr="004849B2">
              <w:rPr>
                <w:rFonts w:ascii="Times New Roman" w:eastAsia="Calibri" w:hAnsi="Times New Roman" w:cs="Times New Roman"/>
                <w:sz w:val="19"/>
                <w:szCs w:val="19"/>
                <w:lang w:eastAsia="ar-SA"/>
              </w:rPr>
              <w:t>домашние задания</w:t>
            </w:r>
          </w:p>
          <w:p w14:paraId="708BD277"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 результаты выполнения аттестационных работ обучающихся; творческие работы учителей и обучающихся; </w:t>
            </w:r>
          </w:p>
          <w:p w14:paraId="3F161D09"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осуществляется связь учителей, администрации, родителей, органов управления; </w:t>
            </w:r>
          </w:p>
          <w:p w14:paraId="4E64BB35"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осуществляется методическая поддержка учителей  </w:t>
            </w:r>
          </w:p>
          <w:p w14:paraId="096ED166" w14:textId="77777777" w:rsidR="00AE2F6A" w:rsidRPr="004849B2" w:rsidRDefault="00AE2F6A" w:rsidP="00AE2F6A">
            <w:pPr>
              <w:spacing w:after="0" w:line="240" w:lineRule="auto"/>
              <w:jc w:val="both"/>
              <w:rPr>
                <w:rFonts w:ascii="Times New Roman" w:eastAsia="Calibri" w:hAnsi="Times New Roman" w:cs="Times New Roman"/>
                <w:sz w:val="19"/>
                <w:szCs w:val="19"/>
                <w:lang w:eastAsia="ar-SA"/>
              </w:rPr>
            </w:pPr>
          </w:p>
          <w:p w14:paraId="7B63F42B"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p>
        </w:tc>
        <w:tc>
          <w:tcPr>
            <w:tcW w:w="2164" w:type="dxa"/>
          </w:tcPr>
          <w:p w14:paraId="449B05B7" w14:textId="77777777" w:rsidR="00AE2F6A" w:rsidRDefault="00AE2F6A" w:rsidP="00AE2F6A">
            <w:pPr>
              <w:spacing w:after="0" w:line="240" w:lineRule="auto"/>
              <w:jc w:val="both"/>
              <w:rPr>
                <w:rFonts w:ascii="Times New Roman" w:eastAsia="Calibri" w:hAnsi="Times New Roman" w:cs="Times New Roman"/>
                <w:bCs/>
                <w:sz w:val="20"/>
                <w:szCs w:val="20"/>
                <w:highlight w:val="cyan"/>
                <w:lang w:eastAsia="ar-SA"/>
              </w:rPr>
            </w:pPr>
          </w:p>
          <w:p w14:paraId="0A370D22" w14:textId="77777777" w:rsidR="00291386" w:rsidRDefault="00291386" w:rsidP="00AE2F6A">
            <w:pPr>
              <w:spacing w:after="0" w:line="240" w:lineRule="auto"/>
              <w:jc w:val="both"/>
              <w:rPr>
                <w:rFonts w:ascii="Times New Roman" w:eastAsia="Calibri" w:hAnsi="Times New Roman" w:cs="Times New Roman"/>
                <w:bCs/>
                <w:sz w:val="20"/>
                <w:szCs w:val="20"/>
                <w:highlight w:val="cyan"/>
                <w:lang w:eastAsia="ar-SA"/>
              </w:rPr>
            </w:pPr>
          </w:p>
          <w:p w14:paraId="7CFF880C" w14:textId="77777777" w:rsidR="00291386" w:rsidRDefault="00291386" w:rsidP="00AE2F6A">
            <w:pPr>
              <w:spacing w:after="0" w:line="240" w:lineRule="auto"/>
              <w:jc w:val="both"/>
              <w:rPr>
                <w:rFonts w:ascii="Times New Roman" w:eastAsia="Calibri" w:hAnsi="Times New Roman" w:cs="Times New Roman"/>
                <w:bCs/>
                <w:sz w:val="20"/>
                <w:szCs w:val="20"/>
                <w:highlight w:val="cyan"/>
                <w:lang w:eastAsia="ar-SA"/>
              </w:rPr>
            </w:pPr>
          </w:p>
          <w:p w14:paraId="72132520" w14:textId="77777777" w:rsidR="00291386" w:rsidRPr="00564E32" w:rsidRDefault="00291386" w:rsidP="00AE2F6A">
            <w:pPr>
              <w:spacing w:after="0" w:line="240" w:lineRule="auto"/>
              <w:jc w:val="both"/>
              <w:rPr>
                <w:rFonts w:ascii="Times New Roman" w:eastAsia="Calibri" w:hAnsi="Times New Roman" w:cs="Times New Roman"/>
                <w:bCs/>
                <w:sz w:val="20"/>
                <w:szCs w:val="20"/>
                <w:highlight w:val="cyan"/>
                <w:lang w:eastAsia="ar-SA"/>
              </w:rPr>
            </w:pPr>
          </w:p>
          <w:p w14:paraId="638424B3" w14:textId="77777777" w:rsidR="00AE2F6A" w:rsidRPr="004849B2" w:rsidRDefault="00AE2F6A" w:rsidP="00AE2F6A">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Имеется в наличии</w:t>
            </w:r>
          </w:p>
          <w:p w14:paraId="5F80CC67" w14:textId="77777777" w:rsidR="00AE2F6A" w:rsidRDefault="00AE2F6A" w:rsidP="00AE2F6A">
            <w:pPr>
              <w:spacing w:after="0" w:line="240" w:lineRule="auto"/>
              <w:jc w:val="both"/>
              <w:rPr>
                <w:rFonts w:ascii="Times New Roman" w:eastAsia="Calibri" w:hAnsi="Times New Roman" w:cs="Times New Roman"/>
                <w:bCs/>
                <w:sz w:val="20"/>
                <w:szCs w:val="20"/>
                <w:lang w:eastAsia="ar-SA"/>
              </w:rPr>
            </w:pPr>
          </w:p>
          <w:p w14:paraId="6B2E8267" w14:textId="77777777" w:rsidR="00291386" w:rsidRPr="004849B2" w:rsidRDefault="00291386" w:rsidP="00AE2F6A">
            <w:pPr>
              <w:spacing w:after="0" w:line="240" w:lineRule="auto"/>
              <w:jc w:val="both"/>
              <w:rPr>
                <w:rFonts w:ascii="Times New Roman" w:eastAsia="Calibri" w:hAnsi="Times New Roman" w:cs="Times New Roman"/>
                <w:bCs/>
                <w:sz w:val="20"/>
                <w:szCs w:val="20"/>
                <w:lang w:eastAsia="ar-SA"/>
              </w:rPr>
            </w:pPr>
          </w:p>
          <w:p w14:paraId="724D9457" w14:textId="77777777" w:rsidR="00AE2F6A" w:rsidRPr="004849B2" w:rsidRDefault="00AE2F6A" w:rsidP="00AE2F6A">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Имеется в наличии</w:t>
            </w:r>
          </w:p>
          <w:p w14:paraId="2540AF3D" w14:textId="77777777" w:rsidR="00AE2F6A" w:rsidRPr="004849B2" w:rsidRDefault="00AE2F6A" w:rsidP="00AE2F6A">
            <w:pPr>
              <w:spacing w:after="0" w:line="240" w:lineRule="auto"/>
              <w:jc w:val="both"/>
              <w:rPr>
                <w:rFonts w:ascii="Times New Roman" w:eastAsia="Calibri" w:hAnsi="Times New Roman" w:cs="Times New Roman"/>
                <w:bCs/>
                <w:sz w:val="20"/>
                <w:szCs w:val="20"/>
                <w:lang w:eastAsia="ar-SA"/>
              </w:rPr>
            </w:pPr>
          </w:p>
          <w:p w14:paraId="3D8F84B6" w14:textId="77777777" w:rsidR="00AE2F6A" w:rsidRPr="004849B2" w:rsidRDefault="00AE2F6A" w:rsidP="00AE2F6A">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Имеется в наличии</w:t>
            </w:r>
          </w:p>
          <w:p w14:paraId="45E313E2" w14:textId="77777777" w:rsidR="00AE2F6A" w:rsidRDefault="00AE2F6A" w:rsidP="00AE2F6A">
            <w:pPr>
              <w:spacing w:after="0" w:line="240" w:lineRule="auto"/>
              <w:jc w:val="both"/>
              <w:rPr>
                <w:rFonts w:ascii="Times New Roman" w:eastAsia="Calibri" w:hAnsi="Times New Roman" w:cs="Times New Roman"/>
                <w:bCs/>
                <w:sz w:val="20"/>
                <w:szCs w:val="20"/>
                <w:lang w:eastAsia="ar-SA"/>
              </w:rPr>
            </w:pPr>
          </w:p>
          <w:p w14:paraId="337E8FCE" w14:textId="77777777" w:rsidR="00291386" w:rsidRPr="004849B2" w:rsidRDefault="00291386" w:rsidP="00AE2F6A">
            <w:pPr>
              <w:spacing w:after="0" w:line="240" w:lineRule="auto"/>
              <w:jc w:val="both"/>
              <w:rPr>
                <w:rFonts w:ascii="Times New Roman" w:eastAsia="Calibri" w:hAnsi="Times New Roman" w:cs="Times New Roman"/>
                <w:bCs/>
                <w:sz w:val="20"/>
                <w:szCs w:val="20"/>
                <w:lang w:eastAsia="ar-SA"/>
              </w:rPr>
            </w:pPr>
          </w:p>
          <w:p w14:paraId="195FAF59" w14:textId="77777777" w:rsidR="00AE2F6A" w:rsidRPr="00564E32" w:rsidRDefault="00AE2F6A" w:rsidP="00AE2F6A">
            <w:pPr>
              <w:spacing w:after="0" w:line="240" w:lineRule="auto"/>
              <w:jc w:val="both"/>
              <w:rPr>
                <w:rFonts w:ascii="Times New Roman" w:eastAsia="Calibri" w:hAnsi="Times New Roman" w:cs="Times New Roman"/>
                <w:sz w:val="24"/>
                <w:szCs w:val="24"/>
                <w:highlight w:val="cyan"/>
                <w:lang w:eastAsia="ar-SA"/>
              </w:rPr>
            </w:pPr>
            <w:r w:rsidRPr="004849B2">
              <w:rPr>
                <w:rFonts w:ascii="Times New Roman" w:eastAsia="Calibri" w:hAnsi="Times New Roman" w:cs="Times New Roman"/>
                <w:bCs/>
                <w:sz w:val="20"/>
                <w:szCs w:val="20"/>
                <w:lang w:eastAsia="ar-SA"/>
              </w:rPr>
              <w:t>Имеется в наличии</w:t>
            </w:r>
          </w:p>
        </w:tc>
        <w:tc>
          <w:tcPr>
            <w:tcW w:w="2550" w:type="dxa"/>
          </w:tcPr>
          <w:p w14:paraId="06D6B730" w14:textId="77777777" w:rsidR="00AE2F6A" w:rsidRPr="00564E32" w:rsidRDefault="00AE2F6A" w:rsidP="00AE2F6A">
            <w:pPr>
              <w:spacing w:after="0" w:line="240" w:lineRule="auto"/>
              <w:jc w:val="center"/>
              <w:rPr>
                <w:rFonts w:ascii="Times New Roman" w:eastAsia="Calibri" w:hAnsi="Times New Roman" w:cs="Times New Roman"/>
                <w:sz w:val="24"/>
                <w:szCs w:val="24"/>
                <w:highlight w:val="cyan"/>
                <w:lang w:eastAsia="ar-SA"/>
              </w:rPr>
            </w:pPr>
          </w:p>
          <w:p w14:paraId="763E5558" w14:textId="77777777" w:rsidR="00AE2F6A" w:rsidRPr="00564E32" w:rsidRDefault="00AE2F6A" w:rsidP="00AE2F6A">
            <w:pPr>
              <w:spacing w:after="0" w:line="240" w:lineRule="auto"/>
              <w:jc w:val="center"/>
              <w:rPr>
                <w:rFonts w:ascii="Times New Roman" w:eastAsia="Calibri" w:hAnsi="Times New Roman" w:cs="Times New Roman"/>
                <w:sz w:val="24"/>
                <w:szCs w:val="24"/>
                <w:highlight w:val="cyan"/>
                <w:lang w:eastAsia="ar-SA"/>
              </w:rPr>
            </w:pPr>
          </w:p>
          <w:p w14:paraId="505D17EA" w14:textId="77777777" w:rsidR="00AE2F6A" w:rsidRPr="00564E32" w:rsidRDefault="00AE2F6A" w:rsidP="00AE2F6A">
            <w:pPr>
              <w:spacing w:after="0" w:line="240" w:lineRule="auto"/>
              <w:jc w:val="center"/>
              <w:rPr>
                <w:rFonts w:ascii="Times New Roman" w:eastAsia="Calibri" w:hAnsi="Times New Roman" w:cs="Times New Roman"/>
                <w:sz w:val="24"/>
                <w:szCs w:val="24"/>
                <w:highlight w:val="cyan"/>
                <w:lang w:eastAsia="ar-SA"/>
              </w:rPr>
            </w:pPr>
            <w:r w:rsidRPr="00564E32">
              <w:rPr>
                <w:rFonts w:ascii="Times New Roman" w:eastAsia="Calibri" w:hAnsi="Times New Roman" w:cs="Times New Roman"/>
                <w:sz w:val="24"/>
                <w:szCs w:val="24"/>
                <w:highlight w:val="cyan"/>
                <w:lang w:eastAsia="ar-SA"/>
              </w:rPr>
              <w:t xml:space="preserve"> </w:t>
            </w:r>
          </w:p>
        </w:tc>
      </w:tr>
      <w:tr w:rsidR="00AE2F6A" w:rsidRPr="00564E32" w14:paraId="35172244" w14:textId="77777777" w:rsidTr="001D08D8">
        <w:tc>
          <w:tcPr>
            <w:tcW w:w="828" w:type="dxa"/>
          </w:tcPr>
          <w:p w14:paraId="152C9E74"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19"/>
                <w:szCs w:val="19"/>
                <w:lang w:eastAsia="ar-SA"/>
              </w:rPr>
              <w:t>V</w:t>
            </w:r>
          </w:p>
        </w:tc>
        <w:tc>
          <w:tcPr>
            <w:tcW w:w="4140" w:type="dxa"/>
          </w:tcPr>
          <w:p w14:paraId="6BC78D99" w14:textId="77777777" w:rsidR="00AE2F6A" w:rsidRPr="004849B2" w:rsidRDefault="00AE2F6A" w:rsidP="00AE2F6A">
            <w:pPr>
              <w:spacing w:after="0" w:line="240" w:lineRule="auto"/>
              <w:jc w:val="both"/>
              <w:rPr>
                <w:rFonts w:ascii="Times New Roman" w:eastAsia="Calibri" w:hAnsi="Times New Roman" w:cs="Times New Roman"/>
                <w:sz w:val="19"/>
                <w:szCs w:val="19"/>
                <w:lang w:eastAsia="ar-SA"/>
              </w:rPr>
            </w:pPr>
            <w:r w:rsidRPr="004849B2">
              <w:rPr>
                <w:rFonts w:ascii="Times New Roman" w:eastAsia="Calibri" w:hAnsi="Times New Roman" w:cs="Times New Roman"/>
                <w:sz w:val="19"/>
                <w:szCs w:val="19"/>
                <w:lang w:eastAsia="ar-SA"/>
              </w:rPr>
              <w:t>Компоненты на бумажных носителях</w:t>
            </w:r>
          </w:p>
          <w:p w14:paraId="61900F08"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lastRenderedPageBreak/>
              <w:t xml:space="preserve">учебники; </w:t>
            </w:r>
          </w:p>
          <w:p w14:paraId="6E9D87D6"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рабочие тетради  </w:t>
            </w:r>
          </w:p>
          <w:p w14:paraId="2C710618"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p>
        </w:tc>
        <w:tc>
          <w:tcPr>
            <w:tcW w:w="2164" w:type="dxa"/>
          </w:tcPr>
          <w:p w14:paraId="0703892F"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lastRenderedPageBreak/>
              <w:t xml:space="preserve">      100%</w:t>
            </w:r>
          </w:p>
        </w:tc>
        <w:tc>
          <w:tcPr>
            <w:tcW w:w="2550" w:type="dxa"/>
          </w:tcPr>
          <w:p w14:paraId="2DB287F9" w14:textId="77777777" w:rsidR="00AE2F6A" w:rsidRPr="004849B2" w:rsidRDefault="00291386"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2020-2024</w:t>
            </w:r>
            <w:r w:rsidR="00AE2F6A" w:rsidRPr="004849B2">
              <w:rPr>
                <w:rFonts w:ascii="Times New Roman" w:eastAsia="Calibri" w:hAnsi="Times New Roman" w:cs="Times New Roman"/>
                <w:sz w:val="24"/>
                <w:szCs w:val="24"/>
                <w:lang w:eastAsia="ar-SA"/>
              </w:rPr>
              <w:t xml:space="preserve"> г.г.</w:t>
            </w:r>
          </w:p>
        </w:tc>
      </w:tr>
      <w:tr w:rsidR="00AE2F6A" w:rsidRPr="00AE2F6A" w14:paraId="184B39CC" w14:textId="77777777" w:rsidTr="001D08D8">
        <w:trPr>
          <w:trHeight w:val="1856"/>
        </w:trPr>
        <w:tc>
          <w:tcPr>
            <w:tcW w:w="828" w:type="dxa"/>
          </w:tcPr>
          <w:p w14:paraId="538A5721" w14:textId="77777777" w:rsidR="00AE2F6A" w:rsidRPr="00564E32" w:rsidRDefault="00AE2F6A" w:rsidP="00AE2F6A">
            <w:pPr>
              <w:spacing w:after="0" w:line="240" w:lineRule="auto"/>
              <w:jc w:val="both"/>
              <w:rPr>
                <w:rFonts w:ascii="Times New Roman" w:eastAsia="Calibri" w:hAnsi="Times New Roman" w:cs="Times New Roman"/>
                <w:sz w:val="24"/>
                <w:szCs w:val="24"/>
                <w:highlight w:val="cyan"/>
                <w:lang w:eastAsia="ar-SA"/>
              </w:rPr>
            </w:pPr>
            <w:r w:rsidRPr="00BB2204">
              <w:rPr>
                <w:rFonts w:ascii="Times New Roman" w:eastAsia="Calibri" w:hAnsi="Times New Roman" w:cs="Times New Roman"/>
                <w:sz w:val="19"/>
                <w:szCs w:val="19"/>
                <w:lang w:eastAsia="ar-SA"/>
              </w:rPr>
              <w:t>VI</w:t>
            </w:r>
          </w:p>
        </w:tc>
        <w:tc>
          <w:tcPr>
            <w:tcW w:w="4140" w:type="dxa"/>
          </w:tcPr>
          <w:p w14:paraId="7D3D7150" w14:textId="77777777" w:rsidR="00AE2F6A" w:rsidRPr="004849B2" w:rsidRDefault="00AE2F6A" w:rsidP="00AE2F6A">
            <w:pPr>
              <w:spacing w:after="0" w:line="240" w:lineRule="auto"/>
              <w:jc w:val="both"/>
              <w:rPr>
                <w:rFonts w:ascii="Times New Roman" w:eastAsia="Calibri" w:hAnsi="Times New Roman" w:cs="Times New Roman"/>
                <w:sz w:val="19"/>
                <w:szCs w:val="19"/>
              </w:rPr>
            </w:pPr>
            <w:r w:rsidRPr="004849B2">
              <w:rPr>
                <w:rFonts w:ascii="Times New Roman" w:eastAsia="Calibri" w:hAnsi="Times New Roman" w:cs="Times New Roman"/>
                <w:sz w:val="19"/>
                <w:szCs w:val="19"/>
                <w:lang w:eastAsia="ar-SA"/>
              </w:rPr>
              <w:t xml:space="preserve">Компоненты на </w:t>
            </w:r>
            <w:r w:rsidRPr="004849B2">
              <w:rPr>
                <w:rFonts w:ascii="Times New Roman" w:eastAsia="Calibri" w:hAnsi="Times New Roman" w:cs="Times New Roman"/>
                <w:sz w:val="19"/>
                <w:szCs w:val="19"/>
                <w:lang w:val="en-US"/>
              </w:rPr>
              <w:t>CD</w:t>
            </w:r>
            <w:r w:rsidRPr="004849B2">
              <w:rPr>
                <w:rFonts w:ascii="Times New Roman" w:eastAsia="Calibri" w:hAnsi="Times New Roman" w:cs="Times New Roman"/>
                <w:sz w:val="19"/>
                <w:szCs w:val="19"/>
              </w:rPr>
              <w:t xml:space="preserve"> </w:t>
            </w:r>
            <w:r w:rsidRPr="004849B2">
              <w:rPr>
                <w:rFonts w:ascii="Times New Roman" w:eastAsia="Calibri" w:hAnsi="Times New Roman" w:cs="Times New Roman"/>
                <w:sz w:val="19"/>
                <w:szCs w:val="19"/>
                <w:lang w:eastAsia="ar-SA"/>
              </w:rPr>
              <w:t xml:space="preserve">и </w:t>
            </w:r>
            <w:r w:rsidRPr="004849B2">
              <w:rPr>
                <w:rFonts w:ascii="Times New Roman" w:eastAsia="Calibri" w:hAnsi="Times New Roman" w:cs="Times New Roman"/>
                <w:sz w:val="19"/>
                <w:szCs w:val="19"/>
                <w:lang w:val="en-US"/>
              </w:rPr>
              <w:t>DVD</w:t>
            </w:r>
            <w:r w:rsidRPr="004849B2">
              <w:rPr>
                <w:rFonts w:ascii="Times New Roman" w:eastAsia="Calibri" w:hAnsi="Times New Roman" w:cs="Times New Roman"/>
                <w:sz w:val="19"/>
                <w:szCs w:val="19"/>
              </w:rPr>
              <w:t>:</w:t>
            </w:r>
          </w:p>
          <w:p w14:paraId="39311295"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электронные наглядные пособия; электронные тренажёры; </w:t>
            </w:r>
          </w:p>
          <w:p w14:paraId="2AA2B62C"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электронные практикумы.</w:t>
            </w:r>
          </w:p>
          <w:p w14:paraId="3F3379DF" w14:textId="77777777" w:rsidR="00AE2F6A" w:rsidRPr="004849B2" w:rsidRDefault="00AE2F6A" w:rsidP="00AE2F6A">
            <w:pPr>
              <w:spacing w:after="0" w:line="240" w:lineRule="auto"/>
              <w:jc w:val="both"/>
              <w:rPr>
                <w:rFonts w:ascii="Times New Roman" w:eastAsia="Calibri" w:hAnsi="Times New Roman" w:cs="Times New Roman"/>
                <w:b/>
                <w:lang w:eastAsia="ar-SA"/>
              </w:rPr>
            </w:pPr>
          </w:p>
          <w:p w14:paraId="34D72938"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p>
        </w:tc>
        <w:tc>
          <w:tcPr>
            <w:tcW w:w="2164" w:type="dxa"/>
          </w:tcPr>
          <w:p w14:paraId="3D550E94" w14:textId="77777777" w:rsidR="00AE2F6A" w:rsidRPr="004849B2" w:rsidRDefault="00AE2F6A" w:rsidP="00AE2F6A">
            <w:pPr>
              <w:spacing w:after="0" w:line="240" w:lineRule="auto"/>
              <w:jc w:val="both"/>
              <w:rPr>
                <w:rFonts w:ascii="Times New Roman" w:eastAsia="Calibri" w:hAnsi="Times New Roman" w:cs="Times New Roman"/>
                <w:bCs/>
                <w:sz w:val="20"/>
                <w:szCs w:val="20"/>
                <w:lang w:eastAsia="ar-SA"/>
              </w:rPr>
            </w:pPr>
          </w:p>
          <w:p w14:paraId="031D1751" w14:textId="77777777" w:rsidR="00AE2F6A" w:rsidRPr="004849B2" w:rsidRDefault="00AE2F6A" w:rsidP="00AE2F6A">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0E141FD9" w14:textId="77777777" w:rsidR="00AE2F6A" w:rsidRPr="004849B2" w:rsidRDefault="00AE2F6A" w:rsidP="00AE2F6A">
            <w:pPr>
              <w:spacing w:after="0" w:line="240" w:lineRule="auto"/>
              <w:jc w:val="both"/>
              <w:rPr>
                <w:rFonts w:ascii="Times New Roman" w:eastAsia="Calibri" w:hAnsi="Times New Roman" w:cs="Times New Roman"/>
                <w:bCs/>
                <w:sz w:val="20"/>
                <w:szCs w:val="20"/>
                <w:lang w:eastAsia="ar-SA"/>
              </w:rPr>
            </w:pPr>
            <w:r w:rsidRPr="004849B2">
              <w:rPr>
                <w:rFonts w:ascii="Times New Roman" w:eastAsia="Calibri" w:hAnsi="Times New Roman" w:cs="Times New Roman"/>
                <w:bCs/>
                <w:sz w:val="20"/>
                <w:szCs w:val="20"/>
                <w:lang w:eastAsia="ar-SA"/>
              </w:rPr>
              <w:t>Имеются в наличии</w:t>
            </w:r>
          </w:p>
          <w:p w14:paraId="35167BC3" w14:textId="77777777" w:rsidR="00AE2F6A" w:rsidRPr="004849B2" w:rsidRDefault="00AE2F6A" w:rsidP="00AE2F6A">
            <w:pPr>
              <w:spacing w:after="0" w:line="240" w:lineRule="auto"/>
              <w:jc w:val="both"/>
              <w:rPr>
                <w:rFonts w:ascii="Times New Roman" w:eastAsia="Calibri" w:hAnsi="Times New Roman" w:cs="Times New Roman"/>
                <w:sz w:val="24"/>
                <w:szCs w:val="24"/>
                <w:lang w:eastAsia="ar-SA"/>
              </w:rPr>
            </w:pPr>
            <w:r w:rsidRPr="004849B2">
              <w:rPr>
                <w:rFonts w:ascii="Times New Roman" w:eastAsia="Calibri" w:hAnsi="Times New Roman" w:cs="Times New Roman"/>
                <w:bCs/>
                <w:sz w:val="20"/>
                <w:szCs w:val="20"/>
                <w:lang w:eastAsia="ar-SA"/>
              </w:rPr>
              <w:t>Имеются в наличии</w:t>
            </w:r>
          </w:p>
        </w:tc>
        <w:tc>
          <w:tcPr>
            <w:tcW w:w="2550" w:type="dxa"/>
          </w:tcPr>
          <w:p w14:paraId="3A96AD99" w14:textId="77777777" w:rsidR="00AE2F6A" w:rsidRPr="004849B2" w:rsidRDefault="00AE2F6A" w:rsidP="00AE2F6A">
            <w:pPr>
              <w:spacing w:after="0" w:line="240" w:lineRule="auto"/>
              <w:jc w:val="center"/>
              <w:rPr>
                <w:rFonts w:ascii="Times New Roman" w:eastAsia="Calibri" w:hAnsi="Times New Roman" w:cs="Times New Roman"/>
                <w:sz w:val="24"/>
                <w:szCs w:val="24"/>
                <w:lang w:eastAsia="ar-SA"/>
              </w:rPr>
            </w:pPr>
          </w:p>
          <w:p w14:paraId="418EA48B" w14:textId="77777777" w:rsidR="00AE2F6A" w:rsidRPr="004849B2" w:rsidRDefault="00AE2F6A" w:rsidP="00AE2F6A">
            <w:pPr>
              <w:spacing w:after="0" w:line="240" w:lineRule="auto"/>
              <w:jc w:val="center"/>
              <w:rPr>
                <w:rFonts w:ascii="Times New Roman" w:eastAsia="Calibri" w:hAnsi="Times New Roman" w:cs="Times New Roman"/>
                <w:sz w:val="24"/>
                <w:szCs w:val="24"/>
                <w:lang w:eastAsia="ar-SA"/>
              </w:rPr>
            </w:pPr>
            <w:r w:rsidRPr="004849B2">
              <w:rPr>
                <w:rFonts w:ascii="Times New Roman" w:eastAsia="Calibri" w:hAnsi="Times New Roman" w:cs="Times New Roman"/>
                <w:sz w:val="24"/>
                <w:szCs w:val="24"/>
                <w:lang w:eastAsia="ar-SA"/>
              </w:rPr>
              <w:t xml:space="preserve"> </w:t>
            </w:r>
          </w:p>
        </w:tc>
      </w:tr>
    </w:tbl>
    <w:p w14:paraId="18F4FDA9" w14:textId="77777777" w:rsidR="00AE2F6A" w:rsidRPr="00AE2F6A" w:rsidRDefault="00AE2F6A" w:rsidP="00AE2F6A">
      <w:pPr>
        <w:spacing w:after="0" w:line="240" w:lineRule="auto"/>
        <w:jc w:val="both"/>
        <w:rPr>
          <w:rFonts w:ascii="Century Schoolbook" w:eastAsia="Calibri" w:hAnsi="Century Schoolbook" w:cs="Times New Roman"/>
          <w:b/>
          <w:bCs/>
          <w:sz w:val="24"/>
          <w:szCs w:val="24"/>
          <w:lang w:eastAsia="ar-SA"/>
        </w:rPr>
      </w:pPr>
    </w:p>
    <w:p w14:paraId="09B3F8DE" w14:textId="77777777" w:rsidR="00AE2F6A" w:rsidRPr="00AE2F6A" w:rsidRDefault="00AE2F6A" w:rsidP="00AE2F6A">
      <w:pPr>
        <w:spacing w:after="0" w:line="240" w:lineRule="auto"/>
        <w:jc w:val="both"/>
        <w:rPr>
          <w:rFonts w:ascii="Century Schoolbook" w:eastAsia="Calibri" w:hAnsi="Century Schoolbook" w:cs="Times New Roman"/>
          <w:b/>
          <w:bCs/>
          <w:sz w:val="24"/>
          <w:szCs w:val="24"/>
          <w:lang w:eastAsia="ar-SA"/>
        </w:rPr>
      </w:pPr>
    </w:p>
    <w:p w14:paraId="585F002A" w14:textId="77777777" w:rsidR="00291386" w:rsidRDefault="00F65266" w:rsidP="006D2EEF">
      <w:pPr>
        <w:spacing w:after="0" w:line="240" w:lineRule="auto"/>
        <w:jc w:val="center"/>
        <w:rPr>
          <w:rFonts w:ascii="Times New Roman" w:eastAsia="Calibri" w:hAnsi="Times New Roman" w:cs="Times New Roman"/>
          <w:b/>
          <w:sz w:val="24"/>
          <w:szCs w:val="24"/>
          <w:lang w:eastAsia="ar-SA"/>
        </w:rPr>
      </w:pPr>
      <w:r>
        <w:rPr>
          <w:rFonts w:ascii="Times New Roman" w:eastAsia="Calibri" w:hAnsi="Times New Roman" w:cs="Times New Roman"/>
          <w:b/>
          <w:sz w:val="24"/>
          <w:szCs w:val="24"/>
          <w:lang w:eastAsia="ar-SA"/>
        </w:rPr>
        <w:t>3</w:t>
      </w:r>
      <w:r w:rsidR="00AE2F6A" w:rsidRPr="00AE2F6A">
        <w:rPr>
          <w:rFonts w:ascii="Times New Roman" w:eastAsia="Calibri" w:hAnsi="Times New Roman" w:cs="Times New Roman"/>
          <w:b/>
          <w:sz w:val="24"/>
          <w:szCs w:val="24"/>
          <w:lang w:eastAsia="ar-SA"/>
        </w:rPr>
        <w:t>.</w:t>
      </w:r>
      <w:r>
        <w:rPr>
          <w:rFonts w:ascii="Times New Roman" w:eastAsia="Calibri" w:hAnsi="Times New Roman" w:cs="Times New Roman"/>
          <w:b/>
          <w:sz w:val="24"/>
          <w:szCs w:val="24"/>
          <w:lang w:eastAsia="ar-SA"/>
        </w:rPr>
        <w:t>3.6</w:t>
      </w:r>
      <w:r w:rsidR="00AE2F6A" w:rsidRPr="00AE2F6A">
        <w:rPr>
          <w:rFonts w:ascii="Times New Roman" w:eastAsia="Calibri" w:hAnsi="Times New Roman" w:cs="Times New Roman"/>
          <w:b/>
          <w:sz w:val="24"/>
          <w:szCs w:val="24"/>
          <w:lang w:eastAsia="ar-SA"/>
        </w:rPr>
        <w:t xml:space="preserve">. Дорожная карта  по формированию необходимой системы условий реализации   образовательной программы НОО </w:t>
      </w:r>
    </w:p>
    <w:p w14:paraId="4F9628D8" w14:textId="77777777" w:rsidR="00AE2F6A" w:rsidRPr="00AE2F6A" w:rsidRDefault="00AE2F6A" w:rsidP="006D2EEF">
      <w:pPr>
        <w:spacing w:after="0" w:line="240" w:lineRule="auto"/>
        <w:jc w:val="center"/>
        <w:rPr>
          <w:rFonts w:ascii="Times New Roman" w:eastAsia="Calibri" w:hAnsi="Times New Roman" w:cs="Times New Roman"/>
          <w:sz w:val="24"/>
          <w:szCs w:val="24"/>
          <w:lang w:eastAsia="ar-SA"/>
        </w:rPr>
      </w:pPr>
      <w:r w:rsidRPr="00AE2F6A">
        <w:rPr>
          <w:rFonts w:ascii="Times New Roman" w:eastAsia="Calibri" w:hAnsi="Times New Roman" w:cs="Times New Roman"/>
          <w:b/>
          <w:sz w:val="24"/>
          <w:szCs w:val="24"/>
          <w:lang w:eastAsia="ar-SA"/>
        </w:rPr>
        <w:t xml:space="preserve">МБОУ </w:t>
      </w:r>
      <w:r w:rsidR="000B3FD5">
        <w:rPr>
          <w:rFonts w:ascii="Times New Roman" w:eastAsia="Calibri" w:hAnsi="Times New Roman" w:cs="Times New Roman"/>
          <w:b/>
          <w:sz w:val="24"/>
          <w:szCs w:val="24"/>
          <w:lang w:eastAsia="ar-SA"/>
        </w:rPr>
        <w:t xml:space="preserve">Федосеевской </w:t>
      </w:r>
      <w:r w:rsidRPr="00AE2F6A">
        <w:rPr>
          <w:rFonts w:ascii="Times New Roman" w:eastAsia="Calibri" w:hAnsi="Times New Roman" w:cs="Times New Roman"/>
          <w:b/>
          <w:sz w:val="24"/>
          <w:szCs w:val="24"/>
          <w:lang w:eastAsia="ar-SA"/>
        </w:rPr>
        <w:t>СОШ</w:t>
      </w:r>
      <w:r w:rsidR="00291386">
        <w:rPr>
          <w:rFonts w:ascii="Times New Roman" w:eastAsia="Calibri" w:hAnsi="Times New Roman" w:cs="Times New Roman"/>
          <w:b/>
          <w:sz w:val="24"/>
          <w:szCs w:val="24"/>
          <w:lang w:eastAsia="ar-SA"/>
        </w:rPr>
        <w:t xml:space="preserve"> им.В.М.Верёхина</w:t>
      </w:r>
    </w:p>
    <w:p w14:paraId="4EA9BB49" w14:textId="77777777" w:rsidR="00AE2F6A" w:rsidRPr="00AE2F6A" w:rsidRDefault="00AE2F6A" w:rsidP="00AE2F6A">
      <w:pPr>
        <w:spacing w:after="0" w:line="240" w:lineRule="auto"/>
        <w:jc w:val="both"/>
        <w:rPr>
          <w:rFonts w:ascii="Times New Roman" w:eastAsia="Calibri" w:hAnsi="Times New Roman" w:cs="Times New Roman"/>
          <w:b/>
          <w:sz w:val="24"/>
          <w:szCs w:val="24"/>
          <w:lang w:eastAsia="ar-SA"/>
        </w:rPr>
      </w:pPr>
    </w:p>
    <w:tbl>
      <w:tblPr>
        <w:tblW w:w="10361" w:type="dxa"/>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5898"/>
        <w:gridCol w:w="2127"/>
      </w:tblGrid>
      <w:tr w:rsidR="00AE2F6A" w:rsidRPr="00AE2F6A" w14:paraId="0291BA7A" w14:textId="77777777" w:rsidTr="001D08D8">
        <w:tc>
          <w:tcPr>
            <w:tcW w:w="2336" w:type="dxa"/>
            <w:vAlign w:val="center"/>
          </w:tcPr>
          <w:p w14:paraId="6082D109"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bCs/>
                <w:sz w:val="24"/>
                <w:szCs w:val="24"/>
                <w:lang w:eastAsia="ar-SA"/>
              </w:rPr>
              <w:t>Направление мероприятий</w:t>
            </w:r>
          </w:p>
        </w:tc>
        <w:tc>
          <w:tcPr>
            <w:tcW w:w="5898" w:type="dxa"/>
            <w:vAlign w:val="center"/>
          </w:tcPr>
          <w:p w14:paraId="159A273B"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bCs/>
                <w:sz w:val="24"/>
                <w:szCs w:val="24"/>
                <w:lang w:eastAsia="ar-SA"/>
              </w:rPr>
              <w:t xml:space="preserve">                       Мероприятия</w:t>
            </w:r>
          </w:p>
        </w:tc>
        <w:tc>
          <w:tcPr>
            <w:tcW w:w="2127" w:type="dxa"/>
            <w:vAlign w:val="center"/>
          </w:tcPr>
          <w:p w14:paraId="55DFB78F"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bCs/>
                <w:sz w:val="24"/>
                <w:szCs w:val="24"/>
                <w:lang w:eastAsia="ar-SA"/>
              </w:rPr>
              <w:t>Сроки реализации</w:t>
            </w:r>
          </w:p>
        </w:tc>
      </w:tr>
      <w:tr w:rsidR="00AE2F6A" w:rsidRPr="00AE2F6A" w14:paraId="30A8B1F4" w14:textId="77777777" w:rsidTr="001D08D8">
        <w:tc>
          <w:tcPr>
            <w:tcW w:w="2336" w:type="dxa"/>
            <w:vMerge w:val="restart"/>
          </w:tcPr>
          <w:p w14:paraId="2BAB7F69"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val="en-US"/>
              </w:rPr>
              <w:t>I</w:t>
            </w:r>
            <w:r w:rsidRPr="00AE2F6A">
              <w:rPr>
                <w:rFonts w:ascii="Times New Roman" w:eastAsia="Calibri" w:hAnsi="Times New Roman" w:cs="Times New Roman"/>
                <w:sz w:val="24"/>
                <w:szCs w:val="24"/>
              </w:rPr>
              <w:t xml:space="preserve">. </w:t>
            </w:r>
            <w:r w:rsidRPr="00AE2F6A">
              <w:rPr>
                <w:rFonts w:ascii="Times New Roman" w:eastAsia="Calibri" w:hAnsi="Times New Roman" w:cs="Times New Roman"/>
                <w:sz w:val="24"/>
                <w:szCs w:val="24"/>
                <w:lang w:eastAsia="ar-SA"/>
              </w:rPr>
              <w:t>Нормативное обеспечение введения Стандарта</w:t>
            </w:r>
          </w:p>
        </w:tc>
        <w:tc>
          <w:tcPr>
            <w:tcW w:w="5898" w:type="dxa"/>
          </w:tcPr>
          <w:p w14:paraId="6D43B59D"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1. Наличие решения органа государственно-общест</w:t>
            </w:r>
            <w:r w:rsidR="006D2EEF">
              <w:rPr>
                <w:rFonts w:ascii="Times New Roman" w:eastAsia="Calibri" w:hAnsi="Times New Roman" w:cs="Times New Roman"/>
                <w:sz w:val="24"/>
                <w:szCs w:val="24"/>
                <w:lang w:eastAsia="ar-SA"/>
              </w:rPr>
              <w:t>венного управления (Управляющего совета)</w:t>
            </w:r>
            <w:r w:rsidRPr="00AE2F6A">
              <w:rPr>
                <w:rFonts w:ascii="Times New Roman" w:eastAsia="Calibri" w:hAnsi="Times New Roman" w:cs="Times New Roman"/>
                <w:sz w:val="24"/>
                <w:szCs w:val="24"/>
                <w:lang w:eastAsia="ar-SA"/>
              </w:rPr>
              <w:t xml:space="preserve"> о введении в образовательном учреждении Стандарта</w:t>
            </w:r>
          </w:p>
        </w:tc>
        <w:tc>
          <w:tcPr>
            <w:tcW w:w="2127" w:type="dxa"/>
          </w:tcPr>
          <w:p w14:paraId="599B2A0A" w14:textId="77777777" w:rsidR="00AE2F6A" w:rsidRPr="006D2EEF" w:rsidRDefault="006D2EEF" w:rsidP="00AE2F6A">
            <w:pPr>
              <w:spacing w:after="0" w:line="240" w:lineRule="auto"/>
              <w:jc w:val="center"/>
              <w:rPr>
                <w:rFonts w:ascii="Times New Roman" w:eastAsia="Calibri" w:hAnsi="Times New Roman" w:cs="Times New Roman"/>
                <w:sz w:val="24"/>
                <w:szCs w:val="24"/>
                <w:highlight w:val="yellow"/>
                <w:lang w:eastAsia="ar-SA"/>
              </w:rPr>
            </w:pPr>
            <w:r w:rsidRPr="004B6A56">
              <w:rPr>
                <w:rFonts w:ascii="Times New Roman" w:eastAsia="Calibri" w:hAnsi="Times New Roman" w:cs="Times New Roman"/>
                <w:sz w:val="24"/>
                <w:szCs w:val="24"/>
                <w:lang w:eastAsia="ar-SA"/>
              </w:rPr>
              <w:t>2010</w:t>
            </w:r>
            <w:r w:rsidR="00AE2F6A" w:rsidRPr="004B6A56">
              <w:rPr>
                <w:rFonts w:ascii="Times New Roman" w:eastAsia="Calibri" w:hAnsi="Times New Roman" w:cs="Times New Roman"/>
                <w:sz w:val="24"/>
                <w:szCs w:val="24"/>
                <w:lang w:eastAsia="ar-SA"/>
              </w:rPr>
              <w:t>г.</w:t>
            </w:r>
          </w:p>
        </w:tc>
      </w:tr>
      <w:tr w:rsidR="00AE2F6A" w:rsidRPr="00AE2F6A" w14:paraId="78A54E2E" w14:textId="77777777" w:rsidTr="001D08D8">
        <w:tc>
          <w:tcPr>
            <w:tcW w:w="2336" w:type="dxa"/>
            <w:vMerge/>
          </w:tcPr>
          <w:p w14:paraId="52BF9BD5"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1BCA0B14"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2. Разработка на основе примерной основной образовательной программы начального общего образования основной образовательной программы МБОУ </w:t>
            </w:r>
            <w:r w:rsidR="008F207E">
              <w:rPr>
                <w:rFonts w:ascii="Times New Roman" w:eastAsia="Calibri" w:hAnsi="Times New Roman" w:cs="Times New Roman"/>
                <w:sz w:val="24"/>
                <w:szCs w:val="24"/>
                <w:lang w:eastAsia="ar-SA"/>
              </w:rPr>
              <w:t xml:space="preserve">Федосеевской </w:t>
            </w:r>
            <w:r w:rsidRPr="00AE2F6A">
              <w:rPr>
                <w:rFonts w:ascii="Times New Roman" w:eastAsia="Calibri" w:hAnsi="Times New Roman" w:cs="Times New Roman"/>
                <w:sz w:val="24"/>
                <w:szCs w:val="24"/>
                <w:lang w:eastAsia="ar-SA"/>
              </w:rPr>
              <w:t xml:space="preserve"> СОШ</w:t>
            </w:r>
            <w:r w:rsidR="00291386">
              <w:rPr>
                <w:rFonts w:ascii="Times New Roman" w:eastAsia="Calibri" w:hAnsi="Times New Roman" w:cs="Times New Roman"/>
                <w:sz w:val="24"/>
                <w:szCs w:val="24"/>
                <w:lang w:eastAsia="ar-SA"/>
              </w:rPr>
              <w:t xml:space="preserve"> им.В.М.Верёхина</w:t>
            </w:r>
          </w:p>
        </w:tc>
        <w:tc>
          <w:tcPr>
            <w:tcW w:w="2127" w:type="dxa"/>
          </w:tcPr>
          <w:p w14:paraId="3117C9CB" w14:textId="77777777" w:rsidR="00AE2F6A" w:rsidRPr="006D2EEF" w:rsidRDefault="00291386" w:rsidP="00AE2F6A">
            <w:pPr>
              <w:spacing w:after="0" w:line="240" w:lineRule="auto"/>
              <w:jc w:val="center"/>
              <w:rPr>
                <w:rFonts w:ascii="Times New Roman" w:eastAsia="Calibri" w:hAnsi="Times New Roman" w:cs="Times New Roman"/>
                <w:sz w:val="24"/>
                <w:szCs w:val="24"/>
                <w:highlight w:val="yellow"/>
                <w:lang w:eastAsia="ar-SA"/>
              </w:rPr>
            </w:pPr>
            <w:r>
              <w:rPr>
                <w:rFonts w:ascii="Times New Roman" w:eastAsia="Calibri" w:hAnsi="Times New Roman" w:cs="Times New Roman"/>
                <w:sz w:val="24"/>
                <w:szCs w:val="24"/>
                <w:lang w:eastAsia="ar-SA"/>
              </w:rPr>
              <w:t>2020</w:t>
            </w:r>
            <w:r w:rsidR="006D2EEF" w:rsidRPr="006D2EEF">
              <w:rPr>
                <w:rFonts w:ascii="Times New Roman" w:eastAsia="Calibri" w:hAnsi="Times New Roman" w:cs="Times New Roman"/>
                <w:sz w:val="24"/>
                <w:szCs w:val="24"/>
                <w:highlight w:val="yellow"/>
                <w:lang w:eastAsia="ar-SA"/>
              </w:rPr>
              <w:t xml:space="preserve"> </w:t>
            </w:r>
            <w:r w:rsidR="00AE2F6A" w:rsidRPr="006D2EEF">
              <w:rPr>
                <w:rFonts w:ascii="Times New Roman" w:eastAsia="Calibri" w:hAnsi="Times New Roman" w:cs="Times New Roman"/>
                <w:sz w:val="24"/>
                <w:szCs w:val="24"/>
                <w:highlight w:val="yellow"/>
                <w:lang w:eastAsia="ar-SA"/>
              </w:rPr>
              <w:t xml:space="preserve"> </w:t>
            </w:r>
          </w:p>
        </w:tc>
      </w:tr>
      <w:tr w:rsidR="00AE2F6A" w:rsidRPr="00AE2F6A" w14:paraId="68C0A285" w14:textId="77777777" w:rsidTr="001D08D8">
        <w:tc>
          <w:tcPr>
            <w:tcW w:w="2336" w:type="dxa"/>
            <w:vMerge/>
          </w:tcPr>
          <w:p w14:paraId="78B527F4"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58CAB58C"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3. Утверждение основной образовательной программы МБОУ </w:t>
            </w:r>
            <w:r w:rsidR="008F207E">
              <w:rPr>
                <w:rFonts w:ascii="Times New Roman" w:eastAsia="Calibri" w:hAnsi="Times New Roman" w:cs="Times New Roman"/>
                <w:sz w:val="24"/>
                <w:szCs w:val="24"/>
                <w:lang w:eastAsia="ar-SA"/>
              </w:rPr>
              <w:t xml:space="preserve">Федосеевской </w:t>
            </w:r>
            <w:r w:rsidRPr="00AE2F6A">
              <w:rPr>
                <w:rFonts w:ascii="Times New Roman" w:eastAsia="Calibri" w:hAnsi="Times New Roman" w:cs="Times New Roman"/>
                <w:sz w:val="24"/>
                <w:szCs w:val="24"/>
                <w:lang w:eastAsia="ar-SA"/>
              </w:rPr>
              <w:t xml:space="preserve"> СОШ</w:t>
            </w:r>
            <w:r w:rsidR="00291386">
              <w:rPr>
                <w:rFonts w:ascii="Times New Roman" w:eastAsia="Calibri" w:hAnsi="Times New Roman" w:cs="Times New Roman"/>
                <w:sz w:val="24"/>
                <w:szCs w:val="24"/>
                <w:lang w:eastAsia="ar-SA"/>
              </w:rPr>
              <w:t xml:space="preserve"> им,В.М.Верёхина</w:t>
            </w:r>
          </w:p>
        </w:tc>
        <w:tc>
          <w:tcPr>
            <w:tcW w:w="2127" w:type="dxa"/>
          </w:tcPr>
          <w:p w14:paraId="73A3AA13" w14:textId="77777777" w:rsidR="00AE2F6A" w:rsidRPr="004B6A56" w:rsidRDefault="00291386"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2020</w:t>
            </w:r>
            <w:r w:rsidR="00AE2F6A" w:rsidRPr="004B6A56">
              <w:rPr>
                <w:rFonts w:ascii="Times New Roman" w:eastAsia="Calibri" w:hAnsi="Times New Roman" w:cs="Times New Roman"/>
                <w:sz w:val="24"/>
                <w:szCs w:val="24"/>
                <w:lang w:eastAsia="ar-SA"/>
              </w:rPr>
              <w:t xml:space="preserve">. </w:t>
            </w:r>
          </w:p>
        </w:tc>
      </w:tr>
      <w:tr w:rsidR="00AE2F6A" w:rsidRPr="00AE2F6A" w14:paraId="33A6B6AE" w14:textId="77777777" w:rsidTr="001D08D8">
        <w:tc>
          <w:tcPr>
            <w:tcW w:w="2336" w:type="dxa"/>
            <w:vMerge/>
          </w:tcPr>
          <w:p w14:paraId="4127BFD4"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2CF6F6FE"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4. Обеспечение соответствия нормативной базы школы требованиям Стандарта</w:t>
            </w:r>
          </w:p>
        </w:tc>
        <w:tc>
          <w:tcPr>
            <w:tcW w:w="2127" w:type="dxa"/>
          </w:tcPr>
          <w:p w14:paraId="196E32FC" w14:textId="77777777" w:rsidR="00AE2F6A" w:rsidRPr="004B6A56" w:rsidRDefault="006D2EEF" w:rsidP="00AE2F6A">
            <w:pPr>
              <w:spacing w:after="0" w:line="240" w:lineRule="auto"/>
              <w:jc w:val="center"/>
              <w:rPr>
                <w:rFonts w:ascii="Times New Roman" w:eastAsia="Calibri" w:hAnsi="Times New Roman" w:cs="Times New Roman"/>
                <w:sz w:val="24"/>
                <w:szCs w:val="24"/>
                <w:lang w:eastAsia="ar-SA"/>
              </w:rPr>
            </w:pPr>
            <w:r w:rsidRPr="004B6A56">
              <w:rPr>
                <w:rFonts w:ascii="Times New Roman" w:eastAsia="Calibri" w:hAnsi="Times New Roman" w:cs="Times New Roman"/>
                <w:sz w:val="24"/>
                <w:szCs w:val="24"/>
                <w:lang w:eastAsia="ar-SA"/>
              </w:rPr>
              <w:t xml:space="preserve">2009 – 2010  </w:t>
            </w:r>
            <w:r w:rsidR="00AE2F6A" w:rsidRPr="004B6A56">
              <w:rPr>
                <w:rFonts w:ascii="Times New Roman" w:eastAsia="Calibri" w:hAnsi="Times New Roman" w:cs="Times New Roman"/>
                <w:sz w:val="24"/>
                <w:szCs w:val="24"/>
                <w:lang w:eastAsia="ar-SA"/>
              </w:rPr>
              <w:t>г. .</w:t>
            </w:r>
          </w:p>
        </w:tc>
      </w:tr>
      <w:tr w:rsidR="00AE2F6A" w:rsidRPr="00AE2F6A" w14:paraId="057A503D" w14:textId="77777777" w:rsidTr="001D08D8">
        <w:tc>
          <w:tcPr>
            <w:tcW w:w="2336" w:type="dxa"/>
            <w:vMerge/>
          </w:tcPr>
          <w:p w14:paraId="1DBAEF7B"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2781F2FD"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5. Приведение должностных инструкций работников МБОУ </w:t>
            </w:r>
            <w:r w:rsidR="008F207E">
              <w:rPr>
                <w:rFonts w:ascii="Times New Roman" w:eastAsia="Calibri" w:hAnsi="Times New Roman" w:cs="Times New Roman"/>
                <w:sz w:val="24"/>
                <w:szCs w:val="24"/>
                <w:lang w:eastAsia="ar-SA"/>
              </w:rPr>
              <w:t xml:space="preserve">Федосеевской </w:t>
            </w:r>
            <w:r w:rsidRPr="00AE2F6A">
              <w:rPr>
                <w:rFonts w:ascii="Times New Roman" w:eastAsia="Calibri" w:hAnsi="Times New Roman" w:cs="Times New Roman"/>
                <w:sz w:val="24"/>
                <w:szCs w:val="24"/>
                <w:lang w:eastAsia="ar-SA"/>
              </w:rPr>
              <w:t xml:space="preserve"> СОШ</w:t>
            </w:r>
            <w:r w:rsidR="00291386">
              <w:rPr>
                <w:rFonts w:ascii="Times New Roman" w:eastAsia="Calibri" w:hAnsi="Times New Roman" w:cs="Times New Roman"/>
                <w:sz w:val="24"/>
                <w:szCs w:val="24"/>
                <w:lang w:eastAsia="ar-SA"/>
              </w:rPr>
              <w:t xml:space="preserve"> им.В.М.Верёхина</w:t>
            </w:r>
            <w:r w:rsidRPr="00AE2F6A">
              <w:rPr>
                <w:rFonts w:ascii="Times New Roman" w:eastAsia="Calibri" w:hAnsi="Times New Roman" w:cs="Times New Roman"/>
                <w:sz w:val="24"/>
                <w:szCs w:val="24"/>
                <w:lang w:eastAsia="ar-SA"/>
              </w:rPr>
              <w:t xml:space="preserve"> в соответствие с требованиями Стандарта и тарифно-квалификационными характеристиками</w:t>
            </w:r>
          </w:p>
        </w:tc>
        <w:tc>
          <w:tcPr>
            <w:tcW w:w="2127" w:type="dxa"/>
          </w:tcPr>
          <w:p w14:paraId="3F539B51" w14:textId="77777777" w:rsidR="00AE2F6A" w:rsidRPr="004B6A56" w:rsidRDefault="006D2EEF" w:rsidP="00AE2F6A">
            <w:pPr>
              <w:spacing w:after="0" w:line="240" w:lineRule="auto"/>
              <w:jc w:val="center"/>
              <w:rPr>
                <w:rFonts w:ascii="Times New Roman" w:eastAsia="Calibri" w:hAnsi="Times New Roman" w:cs="Times New Roman"/>
                <w:sz w:val="24"/>
                <w:szCs w:val="24"/>
                <w:lang w:eastAsia="ar-SA"/>
              </w:rPr>
            </w:pPr>
            <w:r w:rsidRPr="004B6A56">
              <w:rPr>
                <w:rFonts w:ascii="Times New Roman" w:eastAsia="Calibri" w:hAnsi="Times New Roman" w:cs="Times New Roman"/>
                <w:sz w:val="24"/>
                <w:szCs w:val="24"/>
                <w:lang w:eastAsia="ar-SA"/>
              </w:rPr>
              <w:t>2010</w:t>
            </w:r>
            <w:r w:rsidR="001B07F8">
              <w:rPr>
                <w:rFonts w:ascii="Times New Roman" w:eastAsia="Calibri" w:hAnsi="Times New Roman" w:cs="Times New Roman"/>
                <w:sz w:val="24"/>
                <w:szCs w:val="24"/>
                <w:lang w:eastAsia="ar-SA"/>
              </w:rPr>
              <w:t>-2024</w:t>
            </w:r>
            <w:r w:rsidR="00AE2F6A" w:rsidRPr="004B6A56">
              <w:rPr>
                <w:rFonts w:ascii="Times New Roman" w:eastAsia="Calibri" w:hAnsi="Times New Roman" w:cs="Times New Roman"/>
                <w:sz w:val="24"/>
                <w:szCs w:val="24"/>
                <w:lang w:eastAsia="ar-SA"/>
              </w:rPr>
              <w:t>г. .</w:t>
            </w:r>
          </w:p>
        </w:tc>
      </w:tr>
      <w:tr w:rsidR="00AE2F6A" w:rsidRPr="00AE2F6A" w14:paraId="37A884D9" w14:textId="77777777" w:rsidTr="001D08D8">
        <w:tc>
          <w:tcPr>
            <w:tcW w:w="2336" w:type="dxa"/>
            <w:vMerge/>
          </w:tcPr>
          <w:p w14:paraId="4064F785"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7C788E77"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6. Определение списка учебников и учебных пособий, используемых в образовательном процессе в соответствии со Стандартом</w:t>
            </w:r>
          </w:p>
        </w:tc>
        <w:tc>
          <w:tcPr>
            <w:tcW w:w="2127" w:type="dxa"/>
          </w:tcPr>
          <w:p w14:paraId="37FE73AD" w14:textId="77777777" w:rsidR="00AE2F6A" w:rsidRPr="004B6A56" w:rsidRDefault="006D2EEF" w:rsidP="00AE2F6A">
            <w:pPr>
              <w:spacing w:after="0" w:line="240" w:lineRule="auto"/>
              <w:jc w:val="center"/>
              <w:rPr>
                <w:rFonts w:ascii="Times New Roman" w:eastAsia="Calibri" w:hAnsi="Times New Roman" w:cs="Times New Roman"/>
                <w:sz w:val="24"/>
                <w:szCs w:val="24"/>
                <w:lang w:eastAsia="ar-SA"/>
              </w:rPr>
            </w:pPr>
            <w:r w:rsidRPr="004B6A56">
              <w:rPr>
                <w:rFonts w:ascii="Times New Roman" w:eastAsia="Calibri" w:hAnsi="Times New Roman" w:cs="Times New Roman"/>
                <w:sz w:val="24"/>
                <w:szCs w:val="24"/>
                <w:lang w:eastAsia="ar-SA"/>
              </w:rPr>
              <w:t>ежегодно</w:t>
            </w:r>
            <w:r w:rsidR="00AE2F6A" w:rsidRPr="004B6A56">
              <w:rPr>
                <w:rFonts w:ascii="Times New Roman" w:eastAsia="Calibri" w:hAnsi="Times New Roman" w:cs="Times New Roman"/>
                <w:sz w:val="24"/>
                <w:szCs w:val="24"/>
                <w:lang w:eastAsia="ar-SA"/>
              </w:rPr>
              <w:t xml:space="preserve"> </w:t>
            </w:r>
          </w:p>
        </w:tc>
      </w:tr>
      <w:tr w:rsidR="00AE2F6A" w:rsidRPr="00AE2F6A" w14:paraId="61CE85D8" w14:textId="77777777" w:rsidTr="001D08D8">
        <w:tc>
          <w:tcPr>
            <w:tcW w:w="2336" w:type="dxa"/>
            <w:vMerge/>
          </w:tcPr>
          <w:p w14:paraId="56FD39DE"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4BA1ECF6"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7. Разработка локальных актов, устанавливающих требования к различным объектам инфраструктуры МБОУ </w:t>
            </w:r>
            <w:r w:rsidR="008F207E">
              <w:rPr>
                <w:rFonts w:ascii="Times New Roman" w:eastAsia="Calibri" w:hAnsi="Times New Roman" w:cs="Times New Roman"/>
                <w:sz w:val="24"/>
                <w:szCs w:val="24"/>
                <w:lang w:eastAsia="ar-SA"/>
              </w:rPr>
              <w:t xml:space="preserve">Федосеевской </w:t>
            </w:r>
            <w:r w:rsidRPr="00AE2F6A">
              <w:rPr>
                <w:rFonts w:ascii="Times New Roman" w:eastAsia="Calibri" w:hAnsi="Times New Roman" w:cs="Times New Roman"/>
                <w:sz w:val="24"/>
                <w:szCs w:val="24"/>
                <w:lang w:eastAsia="ar-SA"/>
              </w:rPr>
              <w:t xml:space="preserve"> СОШ</w:t>
            </w:r>
            <w:r w:rsidR="00291386">
              <w:rPr>
                <w:rFonts w:ascii="Times New Roman" w:eastAsia="Calibri" w:hAnsi="Times New Roman" w:cs="Times New Roman"/>
                <w:sz w:val="24"/>
                <w:szCs w:val="24"/>
                <w:lang w:eastAsia="ar-SA"/>
              </w:rPr>
              <w:t xml:space="preserve"> им.В.М.Верёхина</w:t>
            </w:r>
            <w:r w:rsidRPr="00AE2F6A">
              <w:rPr>
                <w:rFonts w:ascii="Times New Roman" w:eastAsia="Calibri" w:hAnsi="Times New Roman" w:cs="Times New Roman"/>
                <w:sz w:val="24"/>
                <w:szCs w:val="24"/>
                <w:lang w:eastAsia="ar-SA"/>
              </w:rPr>
              <w:t xml:space="preserve"> с учётом требований к минимальной оснащённости учебного процесса  </w:t>
            </w:r>
          </w:p>
        </w:tc>
        <w:tc>
          <w:tcPr>
            <w:tcW w:w="2127" w:type="dxa"/>
          </w:tcPr>
          <w:p w14:paraId="1E0C881D" w14:textId="77777777" w:rsidR="00AE2F6A" w:rsidRPr="004B6A56" w:rsidRDefault="001B07F8"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2009 -2024</w:t>
            </w:r>
            <w:r w:rsidR="0029612E" w:rsidRPr="004B6A56">
              <w:rPr>
                <w:rFonts w:ascii="Times New Roman" w:eastAsia="Calibri" w:hAnsi="Times New Roman" w:cs="Times New Roman"/>
                <w:sz w:val="24"/>
                <w:szCs w:val="24"/>
                <w:lang w:eastAsia="ar-SA"/>
              </w:rPr>
              <w:t xml:space="preserve"> г.</w:t>
            </w:r>
          </w:p>
        </w:tc>
      </w:tr>
      <w:tr w:rsidR="00AE2F6A" w:rsidRPr="00AE2F6A" w14:paraId="1667415F" w14:textId="77777777" w:rsidTr="001D08D8">
        <w:tc>
          <w:tcPr>
            <w:tcW w:w="2336" w:type="dxa"/>
            <w:vMerge/>
          </w:tcPr>
          <w:p w14:paraId="4AF189FB"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2F474C35"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8. Разработка:</w:t>
            </w:r>
          </w:p>
          <w:p w14:paraId="5D4367EA"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образовательных программ (индивидуальных и др.);</w:t>
            </w:r>
          </w:p>
          <w:p w14:paraId="7DF673F7"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учебного плана;</w:t>
            </w:r>
          </w:p>
          <w:p w14:paraId="72CBC383"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рабочих программ учебных предметов, курсов, дисциплин, модулей;</w:t>
            </w:r>
          </w:p>
          <w:p w14:paraId="0E18714D"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календарного учебного графика;</w:t>
            </w:r>
          </w:p>
          <w:p w14:paraId="5ABF626D"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положений о внеурочной деятельности обучающихся;</w:t>
            </w:r>
          </w:p>
          <w:p w14:paraId="7B2FC610"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положения об организации текущей и итоговой оценки достижения обучающимися планируемых </w:t>
            </w:r>
            <w:r w:rsidRPr="00AE2F6A">
              <w:rPr>
                <w:rFonts w:ascii="Times New Roman" w:eastAsia="Calibri" w:hAnsi="Times New Roman" w:cs="Times New Roman"/>
                <w:sz w:val="24"/>
                <w:szCs w:val="24"/>
                <w:lang w:eastAsia="ar-SA"/>
              </w:rPr>
              <w:lastRenderedPageBreak/>
              <w:t>результатов освоения основной образовательной программы;</w:t>
            </w:r>
          </w:p>
          <w:p w14:paraId="72CE452D"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w:t>
            </w:r>
          </w:p>
          <w:p w14:paraId="6E40C8CE"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w:t>
            </w:r>
          </w:p>
        </w:tc>
        <w:tc>
          <w:tcPr>
            <w:tcW w:w="2127" w:type="dxa"/>
          </w:tcPr>
          <w:p w14:paraId="4664719C" w14:textId="77777777" w:rsidR="00AE2F6A" w:rsidRPr="004B6A56" w:rsidRDefault="001B07F8"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 xml:space="preserve"> 2020</w:t>
            </w:r>
            <w:r w:rsidR="0029612E" w:rsidRPr="004B6A56">
              <w:rPr>
                <w:rFonts w:ascii="Times New Roman" w:eastAsia="Calibri" w:hAnsi="Times New Roman" w:cs="Times New Roman"/>
                <w:sz w:val="24"/>
                <w:szCs w:val="24"/>
                <w:lang w:eastAsia="ar-SA"/>
              </w:rPr>
              <w:t>г.</w:t>
            </w:r>
          </w:p>
        </w:tc>
      </w:tr>
      <w:tr w:rsidR="00AE2F6A" w:rsidRPr="00AE2F6A" w14:paraId="52C66963" w14:textId="77777777" w:rsidTr="001D08D8">
        <w:tc>
          <w:tcPr>
            <w:tcW w:w="2336" w:type="dxa"/>
            <w:vMerge w:val="restart"/>
          </w:tcPr>
          <w:p w14:paraId="124388DF"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II. Финансовое обеспечение введения Стандарта</w:t>
            </w:r>
          </w:p>
        </w:tc>
        <w:tc>
          <w:tcPr>
            <w:tcW w:w="5898" w:type="dxa"/>
          </w:tcPr>
          <w:p w14:paraId="43E67EB2"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1. Определение объёма расходов, необходимых для реализации ООП и достижения планируемых результатов, а также механизма их формирования</w:t>
            </w:r>
          </w:p>
        </w:tc>
        <w:tc>
          <w:tcPr>
            <w:tcW w:w="2127" w:type="dxa"/>
          </w:tcPr>
          <w:p w14:paraId="7C974887" w14:textId="77777777" w:rsidR="00AE2F6A" w:rsidRPr="004B6A56" w:rsidRDefault="004B6A56"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ежегодно</w:t>
            </w:r>
          </w:p>
        </w:tc>
      </w:tr>
      <w:tr w:rsidR="00AE2F6A" w:rsidRPr="00AE2F6A" w14:paraId="186AFA98" w14:textId="77777777" w:rsidTr="001D08D8">
        <w:tc>
          <w:tcPr>
            <w:tcW w:w="2336" w:type="dxa"/>
            <w:vMerge/>
          </w:tcPr>
          <w:p w14:paraId="20C5EF08"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646FC73E"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2. Разработка локальных актов (внесение изменений в них), регламентирующих установление заработной платы работников МБОУ </w:t>
            </w:r>
            <w:r w:rsidR="008F207E">
              <w:rPr>
                <w:rFonts w:ascii="Times New Roman" w:eastAsia="Calibri" w:hAnsi="Times New Roman" w:cs="Times New Roman"/>
                <w:sz w:val="24"/>
                <w:szCs w:val="24"/>
                <w:lang w:eastAsia="ar-SA"/>
              </w:rPr>
              <w:t xml:space="preserve">Федосеевской </w:t>
            </w:r>
            <w:r w:rsidRPr="00AE2F6A">
              <w:rPr>
                <w:rFonts w:ascii="Times New Roman" w:eastAsia="Calibri" w:hAnsi="Times New Roman" w:cs="Times New Roman"/>
                <w:sz w:val="24"/>
                <w:szCs w:val="24"/>
                <w:lang w:eastAsia="ar-SA"/>
              </w:rPr>
              <w:t>СОШ</w:t>
            </w:r>
            <w:r w:rsidR="001B07F8">
              <w:rPr>
                <w:rFonts w:ascii="Times New Roman" w:eastAsia="Calibri" w:hAnsi="Times New Roman" w:cs="Times New Roman"/>
                <w:sz w:val="24"/>
                <w:szCs w:val="24"/>
                <w:lang w:eastAsia="ar-SA"/>
              </w:rPr>
              <w:t xml:space="preserve"> им.В.М.Верёхина</w:t>
            </w:r>
            <w:r w:rsidRPr="00AE2F6A">
              <w:rPr>
                <w:rFonts w:ascii="Times New Roman" w:eastAsia="Calibri" w:hAnsi="Times New Roman" w:cs="Times New Roman"/>
                <w:sz w:val="24"/>
                <w:szCs w:val="24"/>
                <w:lang w:eastAsia="ar-SA"/>
              </w:rPr>
              <w:t>, в том числе стимулирующих надбавок и доплат, порядка и размеров премирования</w:t>
            </w:r>
          </w:p>
        </w:tc>
        <w:tc>
          <w:tcPr>
            <w:tcW w:w="2127" w:type="dxa"/>
          </w:tcPr>
          <w:p w14:paraId="2F3B7E59" w14:textId="77777777" w:rsidR="00AE2F6A" w:rsidRPr="004B6A56" w:rsidRDefault="001B07F8"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2020-2024</w:t>
            </w:r>
            <w:r w:rsidR="00AE2F6A" w:rsidRPr="004B6A56">
              <w:rPr>
                <w:rFonts w:ascii="Times New Roman" w:eastAsia="Calibri" w:hAnsi="Times New Roman" w:cs="Times New Roman"/>
                <w:sz w:val="24"/>
                <w:szCs w:val="24"/>
                <w:lang w:eastAsia="ar-SA"/>
              </w:rPr>
              <w:t>г.</w:t>
            </w:r>
          </w:p>
        </w:tc>
      </w:tr>
      <w:tr w:rsidR="00AE2F6A" w:rsidRPr="00AE2F6A" w14:paraId="1B449F65" w14:textId="77777777" w:rsidTr="001D08D8">
        <w:tc>
          <w:tcPr>
            <w:tcW w:w="2336" w:type="dxa"/>
            <w:vMerge/>
          </w:tcPr>
          <w:p w14:paraId="5B1C6006"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6A9CB8F8"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3. Заключение дополнительных соглашений к трудовому договору с педагогическими работниками</w:t>
            </w:r>
          </w:p>
        </w:tc>
        <w:tc>
          <w:tcPr>
            <w:tcW w:w="2127" w:type="dxa"/>
          </w:tcPr>
          <w:p w14:paraId="1970E66D" w14:textId="77777777" w:rsidR="00AE2F6A" w:rsidRPr="004B6A56" w:rsidRDefault="001B07F8"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2020-2024</w:t>
            </w:r>
            <w:r w:rsidR="00AE2F6A" w:rsidRPr="004B6A56">
              <w:rPr>
                <w:rFonts w:ascii="Times New Roman" w:eastAsia="Calibri" w:hAnsi="Times New Roman" w:cs="Times New Roman"/>
                <w:sz w:val="24"/>
                <w:szCs w:val="24"/>
                <w:lang w:eastAsia="ar-SA"/>
              </w:rPr>
              <w:t xml:space="preserve">г. </w:t>
            </w:r>
          </w:p>
        </w:tc>
      </w:tr>
      <w:tr w:rsidR="00AE2F6A" w:rsidRPr="00AE2F6A" w14:paraId="0FB9AC2C" w14:textId="77777777" w:rsidTr="001D08D8">
        <w:tc>
          <w:tcPr>
            <w:tcW w:w="2336" w:type="dxa"/>
            <w:vMerge w:val="restart"/>
          </w:tcPr>
          <w:p w14:paraId="32A39738"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III. Организационное обеспечение введения Стандарта</w:t>
            </w:r>
          </w:p>
        </w:tc>
        <w:tc>
          <w:tcPr>
            <w:tcW w:w="5898" w:type="dxa"/>
          </w:tcPr>
          <w:p w14:paraId="48ED1BA8"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1. Обеспечение координации деятельности субъектов МБОУ</w:t>
            </w:r>
            <w:r w:rsidR="008F207E">
              <w:rPr>
                <w:rFonts w:ascii="Times New Roman" w:eastAsia="Calibri" w:hAnsi="Times New Roman" w:cs="Times New Roman"/>
                <w:sz w:val="24"/>
                <w:szCs w:val="24"/>
                <w:lang w:eastAsia="ar-SA"/>
              </w:rPr>
              <w:t xml:space="preserve"> Федосеевской </w:t>
            </w:r>
            <w:r w:rsidRPr="00AE2F6A">
              <w:rPr>
                <w:rFonts w:ascii="Times New Roman" w:eastAsia="Calibri" w:hAnsi="Times New Roman" w:cs="Times New Roman"/>
                <w:sz w:val="24"/>
                <w:szCs w:val="24"/>
                <w:lang w:eastAsia="ar-SA"/>
              </w:rPr>
              <w:t xml:space="preserve"> СОШ</w:t>
            </w:r>
            <w:r w:rsidR="001B07F8">
              <w:rPr>
                <w:rFonts w:ascii="Times New Roman" w:eastAsia="Calibri" w:hAnsi="Times New Roman" w:cs="Times New Roman"/>
                <w:sz w:val="24"/>
                <w:szCs w:val="24"/>
                <w:lang w:eastAsia="ar-SA"/>
              </w:rPr>
              <w:t xml:space="preserve"> им.В.М.Верёхина</w:t>
            </w:r>
            <w:r w:rsidRPr="00AE2F6A">
              <w:rPr>
                <w:rFonts w:ascii="Times New Roman" w:eastAsia="Calibri" w:hAnsi="Times New Roman" w:cs="Times New Roman"/>
                <w:sz w:val="24"/>
                <w:szCs w:val="24"/>
                <w:lang w:eastAsia="ar-SA"/>
              </w:rPr>
              <w:t>, организационных структур учреждения по   введению Стандарта</w:t>
            </w:r>
          </w:p>
        </w:tc>
        <w:tc>
          <w:tcPr>
            <w:tcW w:w="2127" w:type="dxa"/>
          </w:tcPr>
          <w:p w14:paraId="4B4ACD7A" w14:textId="77777777" w:rsidR="00AE2F6A" w:rsidRPr="004B6A56" w:rsidRDefault="001B07F8"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2020-2024</w:t>
            </w:r>
            <w:r w:rsidR="00AE2F6A" w:rsidRPr="004B6A56">
              <w:rPr>
                <w:rFonts w:ascii="Times New Roman" w:eastAsia="Calibri" w:hAnsi="Times New Roman" w:cs="Times New Roman"/>
                <w:sz w:val="24"/>
                <w:szCs w:val="24"/>
                <w:lang w:eastAsia="ar-SA"/>
              </w:rPr>
              <w:t>г.</w:t>
            </w:r>
          </w:p>
        </w:tc>
      </w:tr>
      <w:tr w:rsidR="00AE2F6A" w:rsidRPr="00AE2F6A" w14:paraId="568872EE" w14:textId="77777777" w:rsidTr="001D08D8">
        <w:tc>
          <w:tcPr>
            <w:tcW w:w="2336" w:type="dxa"/>
            <w:vMerge/>
          </w:tcPr>
          <w:p w14:paraId="610EC835"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0F238A40"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2. Разработка и реализация моделей взаимодействия МБОУ </w:t>
            </w:r>
            <w:r w:rsidR="008F207E">
              <w:rPr>
                <w:rFonts w:ascii="Times New Roman" w:eastAsia="Calibri" w:hAnsi="Times New Roman" w:cs="Times New Roman"/>
                <w:sz w:val="24"/>
                <w:szCs w:val="24"/>
                <w:lang w:eastAsia="ar-SA"/>
              </w:rPr>
              <w:t xml:space="preserve">Федосеевской </w:t>
            </w:r>
            <w:r w:rsidRPr="00AE2F6A">
              <w:rPr>
                <w:rFonts w:ascii="Times New Roman" w:eastAsia="Calibri" w:hAnsi="Times New Roman" w:cs="Times New Roman"/>
                <w:sz w:val="24"/>
                <w:szCs w:val="24"/>
                <w:lang w:eastAsia="ar-SA"/>
              </w:rPr>
              <w:t xml:space="preserve"> СОШ</w:t>
            </w:r>
            <w:r w:rsidR="001B07F8">
              <w:rPr>
                <w:rFonts w:ascii="Times New Roman" w:eastAsia="Calibri" w:hAnsi="Times New Roman" w:cs="Times New Roman"/>
                <w:sz w:val="24"/>
                <w:szCs w:val="24"/>
                <w:lang w:eastAsia="ar-SA"/>
              </w:rPr>
              <w:t xml:space="preserve"> им.В.М.Верёхина</w:t>
            </w:r>
            <w:r w:rsidRPr="00AE2F6A">
              <w:rPr>
                <w:rFonts w:ascii="Times New Roman" w:eastAsia="Calibri" w:hAnsi="Times New Roman" w:cs="Times New Roman"/>
                <w:sz w:val="24"/>
                <w:szCs w:val="24"/>
                <w:lang w:eastAsia="ar-SA"/>
              </w:rPr>
              <w:t xml:space="preserve"> и дополнительного образования детей, обеспечивающих организацию внеурочной деятельности</w:t>
            </w:r>
          </w:p>
        </w:tc>
        <w:tc>
          <w:tcPr>
            <w:tcW w:w="2127" w:type="dxa"/>
          </w:tcPr>
          <w:p w14:paraId="617B696D" w14:textId="77777777" w:rsidR="00AE2F6A" w:rsidRPr="004B6A56" w:rsidRDefault="001B07F8"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2020</w:t>
            </w:r>
            <w:r w:rsidR="000843F2">
              <w:rPr>
                <w:rFonts w:ascii="Times New Roman" w:eastAsia="Calibri" w:hAnsi="Times New Roman" w:cs="Times New Roman"/>
                <w:sz w:val="24"/>
                <w:szCs w:val="24"/>
                <w:lang w:eastAsia="ar-SA"/>
              </w:rPr>
              <w:t>-202</w:t>
            </w:r>
            <w:r>
              <w:rPr>
                <w:rFonts w:ascii="Times New Roman" w:eastAsia="Calibri" w:hAnsi="Times New Roman" w:cs="Times New Roman"/>
                <w:sz w:val="24"/>
                <w:szCs w:val="24"/>
                <w:lang w:eastAsia="ar-SA"/>
              </w:rPr>
              <w:t>4</w:t>
            </w:r>
            <w:r w:rsidR="00AE2F6A" w:rsidRPr="004B6A56">
              <w:rPr>
                <w:rFonts w:ascii="Times New Roman" w:eastAsia="Calibri" w:hAnsi="Times New Roman" w:cs="Times New Roman"/>
                <w:sz w:val="24"/>
                <w:szCs w:val="24"/>
                <w:lang w:eastAsia="ar-SA"/>
              </w:rPr>
              <w:t>г.</w:t>
            </w:r>
          </w:p>
        </w:tc>
      </w:tr>
      <w:tr w:rsidR="00AE2F6A" w:rsidRPr="00AE2F6A" w14:paraId="6F50B564" w14:textId="77777777" w:rsidTr="001D08D8">
        <w:tc>
          <w:tcPr>
            <w:tcW w:w="2336" w:type="dxa"/>
            <w:vMerge/>
          </w:tcPr>
          <w:p w14:paraId="4BAE09B9"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6EB7E24F"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3. Разработка и реализация системы мониторинга образовательных потребностей обучающихся и родителей по испол</w:t>
            </w:r>
            <w:r w:rsidR="000843F2">
              <w:rPr>
                <w:rFonts w:ascii="Times New Roman" w:eastAsia="Calibri" w:hAnsi="Times New Roman" w:cs="Times New Roman"/>
                <w:sz w:val="24"/>
                <w:szCs w:val="24"/>
                <w:lang w:eastAsia="ar-SA"/>
              </w:rPr>
              <w:t>ьзованию часов школьного компонента</w:t>
            </w:r>
            <w:r w:rsidRPr="00AE2F6A">
              <w:rPr>
                <w:rFonts w:ascii="Times New Roman" w:eastAsia="Calibri" w:hAnsi="Times New Roman" w:cs="Times New Roman"/>
                <w:sz w:val="24"/>
                <w:szCs w:val="24"/>
                <w:lang w:eastAsia="ar-SA"/>
              </w:rPr>
              <w:t xml:space="preserve"> учебного плана и внеурочной деятельности</w:t>
            </w:r>
          </w:p>
        </w:tc>
        <w:tc>
          <w:tcPr>
            <w:tcW w:w="2127" w:type="dxa"/>
          </w:tcPr>
          <w:p w14:paraId="1F71E451" w14:textId="77777777" w:rsidR="00AE2F6A" w:rsidRPr="004B6A56" w:rsidRDefault="000843F2"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2020-2024</w:t>
            </w:r>
            <w:r w:rsidR="00AE2F6A" w:rsidRPr="004B6A56">
              <w:rPr>
                <w:rFonts w:ascii="Times New Roman" w:eastAsia="Calibri" w:hAnsi="Times New Roman" w:cs="Times New Roman"/>
                <w:sz w:val="24"/>
                <w:szCs w:val="24"/>
                <w:lang w:eastAsia="ar-SA"/>
              </w:rPr>
              <w:t>г.</w:t>
            </w:r>
          </w:p>
        </w:tc>
      </w:tr>
      <w:tr w:rsidR="00AE2F6A" w:rsidRPr="00AE2F6A" w14:paraId="6AD561BA" w14:textId="77777777" w:rsidTr="001D08D8">
        <w:tc>
          <w:tcPr>
            <w:tcW w:w="2336" w:type="dxa"/>
            <w:vMerge/>
          </w:tcPr>
          <w:p w14:paraId="064B9F7D"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1E323017"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4. Привлечение органов государственно-общественного управления МБОУ </w:t>
            </w:r>
            <w:r w:rsidR="008F207E">
              <w:rPr>
                <w:rFonts w:ascii="Times New Roman" w:eastAsia="Calibri" w:hAnsi="Times New Roman" w:cs="Times New Roman"/>
                <w:sz w:val="24"/>
                <w:szCs w:val="24"/>
                <w:lang w:eastAsia="ar-SA"/>
              </w:rPr>
              <w:t xml:space="preserve">Федосеевской </w:t>
            </w:r>
            <w:r w:rsidRPr="00AE2F6A">
              <w:rPr>
                <w:rFonts w:ascii="Times New Roman" w:eastAsia="Calibri" w:hAnsi="Times New Roman" w:cs="Times New Roman"/>
                <w:sz w:val="24"/>
                <w:szCs w:val="24"/>
                <w:lang w:eastAsia="ar-SA"/>
              </w:rPr>
              <w:t>СОШ</w:t>
            </w:r>
            <w:r w:rsidR="000843F2">
              <w:rPr>
                <w:rFonts w:ascii="Times New Roman" w:eastAsia="Calibri" w:hAnsi="Times New Roman" w:cs="Times New Roman"/>
                <w:sz w:val="24"/>
                <w:szCs w:val="24"/>
                <w:lang w:eastAsia="ar-SA"/>
              </w:rPr>
              <w:t xml:space="preserve"> им.В.М.Верёхина</w:t>
            </w:r>
            <w:r w:rsidRPr="00AE2F6A">
              <w:rPr>
                <w:rFonts w:ascii="Times New Roman" w:eastAsia="Calibri" w:hAnsi="Times New Roman" w:cs="Times New Roman"/>
                <w:sz w:val="24"/>
                <w:szCs w:val="24"/>
                <w:lang w:eastAsia="ar-SA"/>
              </w:rPr>
              <w:t xml:space="preserve"> к проектированию основной образовательной программы начального общего образования</w:t>
            </w:r>
          </w:p>
        </w:tc>
        <w:tc>
          <w:tcPr>
            <w:tcW w:w="2127" w:type="dxa"/>
          </w:tcPr>
          <w:p w14:paraId="066BA63F" w14:textId="77777777" w:rsidR="00AE2F6A" w:rsidRPr="004B6A56" w:rsidRDefault="000843F2"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2020-2024</w:t>
            </w:r>
            <w:r w:rsidR="00AE2F6A" w:rsidRPr="004B6A56">
              <w:rPr>
                <w:rFonts w:ascii="Times New Roman" w:eastAsia="Calibri" w:hAnsi="Times New Roman" w:cs="Times New Roman"/>
                <w:sz w:val="24"/>
                <w:szCs w:val="24"/>
                <w:lang w:eastAsia="ar-SA"/>
              </w:rPr>
              <w:t xml:space="preserve">г. </w:t>
            </w:r>
          </w:p>
        </w:tc>
      </w:tr>
      <w:tr w:rsidR="00AE2F6A" w:rsidRPr="00AE2F6A" w14:paraId="2C3F53B5" w14:textId="77777777" w:rsidTr="001D08D8">
        <w:tc>
          <w:tcPr>
            <w:tcW w:w="2336" w:type="dxa"/>
            <w:vMerge w:val="restart"/>
          </w:tcPr>
          <w:p w14:paraId="1713082C"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IV. Кадровое обеспечение введения Стандарта</w:t>
            </w:r>
          </w:p>
        </w:tc>
        <w:tc>
          <w:tcPr>
            <w:tcW w:w="5898" w:type="dxa"/>
          </w:tcPr>
          <w:p w14:paraId="502D2D2A"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1. Анализ кадрового обеспечения   реализации Стандарта</w:t>
            </w:r>
          </w:p>
        </w:tc>
        <w:tc>
          <w:tcPr>
            <w:tcW w:w="2127" w:type="dxa"/>
          </w:tcPr>
          <w:p w14:paraId="702A9266" w14:textId="77777777" w:rsidR="00AE2F6A" w:rsidRPr="004B6A56" w:rsidRDefault="000843F2"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2020-2024</w:t>
            </w:r>
            <w:r w:rsidR="00AE2F6A" w:rsidRPr="004B6A56">
              <w:rPr>
                <w:rFonts w:ascii="Times New Roman" w:eastAsia="Calibri" w:hAnsi="Times New Roman" w:cs="Times New Roman"/>
                <w:sz w:val="24"/>
                <w:szCs w:val="24"/>
                <w:lang w:eastAsia="ar-SA"/>
              </w:rPr>
              <w:t>г.</w:t>
            </w:r>
          </w:p>
        </w:tc>
      </w:tr>
      <w:tr w:rsidR="00AE2F6A" w:rsidRPr="00AE2F6A" w14:paraId="1ED83200" w14:textId="77777777" w:rsidTr="001D08D8">
        <w:tc>
          <w:tcPr>
            <w:tcW w:w="2336" w:type="dxa"/>
            <w:vMerge/>
          </w:tcPr>
          <w:p w14:paraId="147B1BF3"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51EC00E8"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2. Создание (корректировка) плана-графика повышения квалификации педагогических и руководящих работников МБОУ </w:t>
            </w:r>
            <w:r w:rsidR="008F207E">
              <w:rPr>
                <w:rFonts w:ascii="Times New Roman" w:eastAsia="Calibri" w:hAnsi="Times New Roman" w:cs="Times New Roman"/>
                <w:sz w:val="24"/>
                <w:szCs w:val="24"/>
                <w:lang w:eastAsia="ar-SA"/>
              </w:rPr>
              <w:t xml:space="preserve">Федосеевской </w:t>
            </w:r>
            <w:r w:rsidRPr="00AE2F6A">
              <w:rPr>
                <w:rFonts w:ascii="Times New Roman" w:eastAsia="Calibri" w:hAnsi="Times New Roman" w:cs="Times New Roman"/>
                <w:sz w:val="24"/>
                <w:szCs w:val="24"/>
                <w:lang w:eastAsia="ar-SA"/>
              </w:rPr>
              <w:t xml:space="preserve"> СОШ</w:t>
            </w:r>
            <w:r w:rsidR="000843F2">
              <w:rPr>
                <w:rFonts w:ascii="Times New Roman" w:eastAsia="Calibri" w:hAnsi="Times New Roman" w:cs="Times New Roman"/>
                <w:sz w:val="24"/>
                <w:szCs w:val="24"/>
                <w:lang w:eastAsia="ar-SA"/>
              </w:rPr>
              <w:t xml:space="preserve"> им.В.М.Верёхина</w:t>
            </w:r>
            <w:r w:rsidRPr="00AE2F6A">
              <w:rPr>
                <w:rFonts w:ascii="Times New Roman" w:eastAsia="Calibri" w:hAnsi="Times New Roman" w:cs="Times New Roman"/>
                <w:sz w:val="24"/>
                <w:szCs w:val="24"/>
                <w:lang w:eastAsia="ar-SA"/>
              </w:rPr>
              <w:t xml:space="preserve"> в связи с введением Стандарта</w:t>
            </w:r>
          </w:p>
        </w:tc>
        <w:tc>
          <w:tcPr>
            <w:tcW w:w="2127" w:type="dxa"/>
          </w:tcPr>
          <w:p w14:paraId="65EBB6FF" w14:textId="77777777" w:rsidR="00AE2F6A" w:rsidRPr="004B6A56" w:rsidRDefault="000843F2" w:rsidP="004849B2">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20</w:t>
            </w:r>
            <w:r w:rsidR="004849B2">
              <w:rPr>
                <w:rFonts w:ascii="Times New Roman" w:eastAsia="Calibri" w:hAnsi="Times New Roman" w:cs="Times New Roman"/>
                <w:sz w:val="24"/>
                <w:szCs w:val="24"/>
                <w:lang w:eastAsia="ar-SA"/>
              </w:rPr>
              <w:t>2</w:t>
            </w:r>
            <w:r>
              <w:rPr>
                <w:rFonts w:ascii="Times New Roman" w:eastAsia="Calibri" w:hAnsi="Times New Roman" w:cs="Times New Roman"/>
                <w:sz w:val="24"/>
                <w:szCs w:val="24"/>
                <w:lang w:eastAsia="ar-SA"/>
              </w:rPr>
              <w:t>0-2024</w:t>
            </w:r>
            <w:r w:rsidR="00AE2F6A" w:rsidRPr="004B6A56">
              <w:rPr>
                <w:rFonts w:ascii="Times New Roman" w:eastAsia="Calibri" w:hAnsi="Times New Roman" w:cs="Times New Roman"/>
                <w:sz w:val="24"/>
                <w:szCs w:val="24"/>
                <w:lang w:eastAsia="ar-SA"/>
              </w:rPr>
              <w:t>г.</w:t>
            </w:r>
          </w:p>
        </w:tc>
      </w:tr>
      <w:tr w:rsidR="00AE2F6A" w:rsidRPr="00AE2F6A" w14:paraId="05B16B13" w14:textId="77777777" w:rsidTr="001D08D8">
        <w:tc>
          <w:tcPr>
            <w:tcW w:w="2336" w:type="dxa"/>
            <w:vMerge w:val="restart"/>
          </w:tcPr>
          <w:p w14:paraId="6702E9E9"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p w14:paraId="75D48D85"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p w14:paraId="76462D83"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V. Информационное обеспечение введения Стандарта</w:t>
            </w:r>
          </w:p>
        </w:tc>
        <w:tc>
          <w:tcPr>
            <w:tcW w:w="5898" w:type="dxa"/>
          </w:tcPr>
          <w:p w14:paraId="7D4CE0B7"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p w14:paraId="0955BC80"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1. Размещение на сайте ОУ информационных материалов о реализации Стандарта</w:t>
            </w:r>
          </w:p>
        </w:tc>
        <w:tc>
          <w:tcPr>
            <w:tcW w:w="2127" w:type="dxa"/>
          </w:tcPr>
          <w:p w14:paraId="392D4342" w14:textId="77777777" w:rsidR="00AE2F6A" w:rsidRPr="004B6A56" w:rsidRDefault="00AE2F6A" w:rsidP="00AE2F6A">
            <w:pPr>
              <w:spacing w:after="0" w:line="240" w:lineRule="auto"/>
              <w:jc w:val="center"/>
              <w:rPr>
                <w:rFonts w:ascii="Times New Roman" w:eastAsia="Calibri" w:hAnsi="Times New Roman" w:cs="Times New Roman"/>
                <w:sz w:val="24"/>
                <w:szCs w:val="24"/>
                <w:lang w:eastAsia="ar-SA"/>
              </w:rPr>
            </w:pPr>
          </w:p>
          <w:p w14:paraId="1879FCC4" w14:textId="77777777" w:rsidR="00AE2F6A" w:rsidRPr="004B6A56" w:rsidRDefault="00AE2F6A" w:rsidP="00AE2F6A">
            <w:pPr>
              <w:spacing w:after="0" w:line="240" w:lineRule="auto"/>
              <w:jc w:val="center"/>
              <w:rPr>
                <w:rFonts w:ascii="Times New Roman" w:eastAsia="Calibri" w:hAnsi="Times New Roman" w:cs="Times New Roman"/>
                <w:sz w:val="24"/>
                <w:szCs w:val="24"/>
                <w:lang w:eastAsia="ar-SA"/>
              </w:rPr>
            </w:pPr>
          </w:p>
          <w:p w14:paraId="1AE2B11D" w14:textId="77777777" w:rsidR="00AE2F6A" w:rsidRPr="004B6A56" w:rsidRDefault="004849B2"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постоянно</w:t>
            </w:r>
          </w:p>
        </w:tc>
      </w:tr>
      <w:tr w:rsidR="00AE2F6A" w:rsidRPr="00AE2F6A" w14:paraId="48390612" w14:textId="77777777" w:rsidTr="001D08D8">
        <w:tc>
          <w:tcPr>
            <w:tcW w:w="2336" w:type="dxa"/>
            <w:vMerge/>
          </w:tcPr>
          <w:p w14:paraId="02655A99"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055156E2"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2. Обеспечение публичной отчётности МБОУ </w:t>
            </w:r>
            <w:r w:rsidR="008F207E">
              <w:rPr>
                <w:rFonts w:ascii="Times New Roman" w:eastAsia="Calibri" w:hAnsi="Times New Roman" w:cs="Times New Roman"/>
                <w:sz w:val="24"/>
                <w:szCs w:val="24"/>
                <w:lang w:eastAsia="ar-SA"/>
              </w:rPr>
              <w:t xml:space="preserve">Федосеевской </w:t>
            </w:r>
            <w:r w:rsidRPr="00AE2F6A">
              <w:rPr>
                <w:rFonts w:ascii="Times New Roman" w:eastAsia="Calibri" w:hAnsi="Times New Roman" w:cs="Times New Roman"/>
                <w:sz w:val="24"/>
                <w:szCs w:val="24"/>
                <w:lang w:eastAsia="ar-SA"/>
              </w:rPr>
              <w:t xml:space="preserve"> СОШ</w:t>
            </w:r>
            <w:r w:rsidR="000843F2">
              <w:rPr>
                <w:rFonts w:ascii="Times New Roman" w:eastAsia="Calibri" w:hAnsi="Times New Roman" w:cs="Times New Roman"/>
                <w:sz w:val="24"/>
                <w:szCs w:val="24"/>
                <w:lang w:eastAsia="ar-SA"/>
              </w:rPr>
              <w:t xml:space="preserve"> им.В.М.Верёхина</w:t>
            </w:r>
            <w:r w:rsidRPr="00AE2F6A">
              <w:rPr>
                <w:rFonts w:ascii="Times New Roman" w:eastAsia="Calibri" w:hAnsi="Times New Roman" w:cs="Times New Roman"/>
                <w:sz w:val="24"/>
                <w:szCs w:val="24"/>
                <w:lang w:eastAsia="ar-SA"/>
              </w:rPr>
              <w:t xml:space="preserve"> о ходе и результатах реализации Стандарта</w:t>
            </w:r>
          </w:p>
        </w:tc>
        <w:tc>
          <w:tcPr>
            <w:tcW w:w="2127" w:type="dxa"/>
          </w:tcPr>
          <w:p w14:paraId="1C7ED188" w14:textId="77777777" w:rsidR="00AE2F6A" w:rsidRPr="004B6A56" w:rsidRDefault="004849B2" w:rsidP="004849B2">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ежегодно</w:t>
            </w:r>
          </w:p>
        </w:tc>
      </w:tr>
      <w:tr w:rsidR="00AE2F6A" w:rsidRPr="00AE2F6A" w14:paraId="3A9E6794" w14:textId="77777777" w:rsidTr="001D08D8">
        <w:tc>
          <w:tcPr>
            <w:tcW w:w="2336" w:type="dxa"/>
            <w:vMerge/>
          </w:tcPr>
          <w:p w14:paraId="4EAAA98E"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043799FC"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3. Разработка рекомендаций для педагогических работников:</w:t>
            </w:r>
          </w:p>
          <w:p w14:paraId="641B1383"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по организации внеурочной деятельности обучающихся;</w:t>
            </w:r>
          </w:p>
          <w:p w14:paraId="7DC886EA"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по организации текущей и итоговой оценки достижения планируемых результатов;</w:t>
            </w:r>
          </w:p>
          <w:p w14:paraId="10ECC8A7"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lastRenderedPageBreak/>
              <w:t>— по использованию ресурсов времени для организации домашней работы обучающихся;</w:t>
            </w:r>
          </w:p>
          <w:p w14:paraId="66DA7C11"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по использованию интерактивных технологий;</w:t>
            </w:r>
          </w:p>
          <w:p w14:paraId="66D68A5D"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w:t>
            </w:r>
          </w:p>
        </w:tc>
        <w:tc>
          <w:tcPr>
            <w:tcW w:w="2127" w:type="dxa"/>
          </w:tcPr>
          <w:p w14:paraId="4F870B18" w14:textId="77777777" w:rsidR="00AE2F6A" w:rsidRPr="004B6A56" w:rsidRDefault="004849B2" w:rsidP="00AE2F6A">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ежегодно</w:t>
            </w:r>
          </w:p>
          <w:p w14:paraId="0AC1747C" w14:textId="77777777" w:rsidR="00AE2F6A" w:rsidRPr="004B6A56" w:rsidRDefault="00AE2F6A" w:rsidP="00AE2F6A">
            <w:pPr>
              <w:spacing w:after="0" w:line="240" w:lineRule="auto"/>
              <w:jc w:val="center"/>
              <w:rPr>
                <w:rFonts w:ascii="Times New Roman" w:eastAsia="Calibri" w:hAnsi="Times New Roman" w:cs="Times New Roman"/>
                <w:sz w:val="24"/>
                <w:szCs w:val="24"/>
                <w:lang w:eastAsia="ar-SA"/>
              </w:rPr>
            </w:pPr>
          </w:p>
        </w:tc>
      </w:tr>
      <w:tr w:rsidR="00AE2F6A" w:rsidRPr="00AE2F6A" w14:paraId="679D4BE4" w14:textId="77777777" w:rsidTr="001D08D8">
        <w:tc>
          <w:tcPr>
            <w:tcW w:w="2336" w:type="dxa"/>
            <w:vMerge w:val="restart"/>
          </w:tcPr>
          <w:p w14:paraId="69F86AE3"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VI. Материально-техническое обеспечение   Стандарта</w:t>
            </w:r>
          </w:p>
        </w:tc>
        <w:tc>
          <w:tcPr>
            <w:tcW w:w="5898" w:type="dxa"/>
          </w:tcPr>
          <w:p w14:paraId="7A29634C"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1. Анализ материально-технического обеспечения   реализации Стандарта начального общего образования</w:t>
            </w:r>
          </w:p>
        </w:tc>
        <w:tc>
          <w:tcPr>
            <w:tcW w:w="2127" w:type="dxa"/>
          </w:tcPr>
          <w:p w14:paraId="20D35CD6" w14:textId="77777777" w:rsidR="00AE2F6A" w:rsidRPr="004B6A56" w:rsidRDefault="004849B2" w:rsidP="00AE2F6A">
            <w:pPr>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ежегодно</w:t>
            </w:r>
          </w:p>
        </w:tc>
      </w:tr>
      <w:tr w:rsidR="00AE2F6A" w:rsidRPr="00AE2F6A" w14:paraId="144CB09F" w14:textId="77777777" w:rsidTr="001D08D8">
        <w:tc>
          <w:tcPr>
            <w:tcW w:w="2336" w:type="dxa"/>
            <w:vMerge/>
          </w:tcPr>
          <w:p w14:paraId="187554FA"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6849CAEB"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2. Обеспечение соответствия материально-технической базы МБО</w:t>
            </w:r>
            <w:r w:rsidR="008F207E">
              <w:rPr>
                <w:rFonts w:ascii="Times New Roman" w:eastAsia="Calibri" w:hAnsi="Times New Roman" w:cs="Times New Roman"/>
                <w:sz w:val="24"/>
                <w:szCs w:val="24"/>
                <w:lang w:eastAsia="ar-SA"/>
              </w:rPr>
              <w:t xml:space="preserve">У Федосеевской </w:t>
            </w:r>
            <w:r w:rsidRPr="00AE2F6A">
              <w:rPr>
                <w:rFonts w:ascii="Times New Roman" w:eastAsia="Calibri" w:hAnsi="Times New Roman" w:cs="Times New Roman"/>
                <w:sz w:val="24"/>
                <w:szCs w:val="24"/>
                <w:lang w:eastAsia="ar-SA"/>
              </w:rPr>
              <w:t xml:space="preserve"> СОШ</w:t>
            </w:r>
            <w:r w:rsidR="00C7084E">
              <w:rPr>
                <w:rFonts w:ascii="Times New Roman" w:eastAsia="Calibri" w:hAnsi="Times New Roman" w:cs="Times New Roman"/>
                <w:sz w:val="24"/>
                <w:szCs w:val="24"/>
                <w:lang w:eastAsia="ar-SA"/>
              </w:rPr>
              <w:t xml:space="preserve"> им.В.М.Верёхина</w:t>
            </w:r>
            <w:r w:rsidRPr="00AE2F6A">
              <w:rPr>
                <w:rFonts w:ascii="Times New Roman" w:eastAsia="Calibri" w:hAnsi="Times New Roman" w:cs="Times New Roman"/>
                <w:sz w:val="24"/>
                <w:szCs w:val="24"/>
                <w:lang w:eastAsia="ar-SA"/>
              </w:rPr>
              <w:t xml:space="preserve"> требованиям Стандарта</w:t>
            </w:r>
          </w:p>
        </w:tc>
        <w:tc>
          <w:tcPr>
            <w:tcW w:w="2127" w:type="dxa"/>
          </w:tcPr>
          <w:p w14:paraId="71FA79E0" w14:textId="77777777" w:rsidR="00AE2F6A" w:rsidRDefault="00AE2F6A" w:rsidP="00AE2F6A">
            <w:pPr>
              <w:spacing w:after="0" w:line="240" w:lineRule="auto"/>
              <w:jc w:val="both"/>
              <w:rPr>
                <w:rFonts w:ascii="Times New Roman" w:eastAsia="Calibri" w:hAnsi="Times New Roman" w:cs="Times New Roman"/>
                <w:sz w:val="24"/>
                <w:szCs w:val="24"/>
                <w:lang w:eastAsia="ar-SA"/>
              </w:rPr>
            </w:pPr>
          </w:p>
          <w:p w14:paraId="312284C8" w14:textId="77777777" w:rsidR="004849B2" w:rsidRPr="004B6A56" w:rsidRDefault="004849B2" w:rsidP="00AE2F6A">
            <w:pPr>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ежегодно</w:t>
            </w:r>
          </w:p>
        </w:tc>
      </w:tr>
      <w:tr w:rsidR="00AE2F6A" w:rsidRPr="00AE2F6A" w14:paraId="78E9849F" w14:textId="77777777" w:rsidTr="001D08D8">
        <w:tc>
          <w:tcPr>
            <w:tcW w:w="2336" w:type="dxa"/>
            <w:vMerge/>
          </w:tcPr>
          <w:p w14:paraId="5D206D92"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40186184"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3. Обеспечение соответствия санитарно-гигиенических условий требованиям Стандарта </w:t>
            </w:r>
          </w:p>
          <w:p w14:paraId="0261D8E0"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w:t>
            </w:r>
          </w:p>
        </w:tc>
        <w:tc>
          <w:tcPr>
            <w:tcW w:w="2127" w:type="dxa"/>
          </w:tcPr>
          <w:p w14:paraId="7EC9CDA2" w14:textId="77777777" w:rsidR="00AE2F6A" w:rsidRPr="004B6A56" w:rsidRDefault="004849B2" w:rsidP="00AE2F6A">
            <w:pPr>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постоянно</w:t>
            </w:r>
          </w:p>
          <w:p w14:paraId="1EE2ABE7" w14:textId="77777777" w:rsidR="00AE2F6A" w:rsidRPr="004B6A56" w:rsidRDefault="00AE2F6A" w:rsidP="00AE2F6A">
            <w:pPr>
              <w:spacing w:after="0" w:line="240" w:lineRule="auto"/>
              <w:jc w:val="both"/>
              <w:rPr>
                <w:rFonts w:ascii="Times New Roman" w:eastAsia="Calibri" w:hAnsi="Times New Roman" w:cs="Times New Roman"/>
                <w:sz w:val="24"/>
                <w:szCs w:val="24"/>
                <w:lang w:eastAsia="ar-SA"/>
              </w:rPr>
            </w:pPr>
            <w:r w:rsidRPr="004B6A56">
              <w:rPr>
                <w:rFonts w:ascii="Times New Roman" w:eastAsia="Calibri" w:hAnsi="Times New Roman" w:cs="Times New Roman"/>
                <w:sz w:val="24"/>
                <w:szCs w:val="24"/>
                <w:lang w:eastAsia="ar-SA"/>
              </w:rPr>
              <w:t xml:space="preserve"> </w:t>
            </w:r>
          </w:p>
        </w:tc>
      </w:tr>
      <w:tr w:rsidR="00AE2F6A" w:rsidRPr="00AE2F6A" w14:paraId="564F9BC2" w14:textId="77777777" w:rsidTr="001D08D8">
        <w:tc>
          <w:tcPr>
            <w:tcW w:w="2336" w:type="dxa"/>
            <w:vMerge/>
          </w:tcPr>
          <w:p w14:paraId="3191C172"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3FB70BA7" w14:textId="77777777" w:rsid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4. Обеспечение соответствия условий реализации ООП противопожарным нормам, нормам охраны труда работников МБОУ</w:t>
            </w:r>
            <w:r w:rsidR="008F207E">
              <w:rPr>
                <w:rFonts w:ascii="Times New Roman" w:eastAsia="Calibri" w:hAnsi="Times New Roman" w:cs="Times New Roman"/>
                <w:sz w:val="24"/>
                <w:szCs w:val="24"/>
                <w:lang w:eastAsia="ar-SA"/>
              </w:rPr>
              <w:t xml:space="preserve"> </w:t>
            </w:r>
            <w:r w:rsidR="00FB1B17">
              <w:rPr>
                <w:rFonts w:ascii="Times New Roman" w:eastAsia="Calibri" w:hAnsi="Times New Roman" w:cs="Times New Roman"/>
                <w:sz w:val="24"/>
                <w:szCs w:val="24"/>
                <w:lang w:eastAsia="ar-SA"/>
              </w:rPr>
              <w:t xml:space="preserve">Федосеевской </w:t>
            </w:r>
            <w:r w:rsidR="00FB1B17" w:rsidRPr="00AE2F6A">
              <w:rPr>
                <w:rFonts w:ascii="Times New Roman" w:eastAsia="Calibri" w:hAnsi="Times New Roman" w:cs="Times New Roman"/>
                <w:sz w:val="24"/>
                <w:szCs w:val="24"/>
                <w:lang w:eastAsia="ar-SA"/>
              </w:rPr>
              <w:t>СОШ</w:t>
            </w:r>
            <w:r w:rsidR="00C7084E">
              <w:rPr>
                <w:rFonts w:ascii="Times New Roman" w:eastAsia="Calibri" w:hAnsi="Times New Roman" w:cs="Times New Roman"/>
                <w:sz w:val="24"/>
                <w:szCs w:val="24"/>
                <w:lang w:eastAsia="ar-SA"/>
              </w:rPr>
              <w:t xml:space="preserve"> им.В.М.Верёхина</w:t>
            </w:r>
          </w:p>
          <w:p w14:paraId="6C46EC51" w14:textId="77777777" w:rsidR="00FB1B17" w:rsidRPr="00AE2F6A" w:rsidRDefault="00FB1B17" w:rsidP="00AE2F6A">
            <w:pPr>
              <w:spacing w:after="0" w:line="240" w:lineRule="auto"/>
              <w:jc w:val="both"/>
              <w:rPr>
                <w:rFonts w:ascii="Times New Roman" w:eastAsia="Calibri" w:hAnsi="Times New Roman" w:cs="Times New Roman"/>
                <w:sz w:val="24"/>
                <w:szCs w:val="24"/>
                <w:lang w:eastAsia="ar-SA"/>
              </w:rPr>
            </w:pPr>
          </w:p>
        </w:tc>
        <w:tc>
          <w:tcPr>
            <w:tcW w:w="2127" w:type="dxa"/>
          </w:tcPr>
          <w:p w14:paraId="77E4D9C8" w14:textId="77777777" w:rsidR="004849B2" w:rsidRPr="004B6A56" w:rsidRDefault="004849B2" w:rsidP="004849B2">
            <w:pPr>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постоянно</w:t>
            </w:r>
          </w:p>
          <w:p w14:paraId="2183BF53" w14:textId="77777777" w:rsidR="00AE2F6A" w:rsidRPr="004B6A56" w:rsidRDefault="00AE2F6A" w:rsidP="00AE2F6A">
            <w:pPr>
              <w:spacing w:after="0" w:line="240" w:lineRule="auto"/>
              <w:jc w:val="both"/>
              <w:rPr>
                <w:rFonts w:ascii="Times New Roman" w:eastAsia="Calibri" w:hAnsi="Times New Roman" w:cs="Times New Roman"/>
                <w:sz w:val="24"/>
                <w:szCs w:val="24"/>
                <w:lang w:eastAsia="ar-SA"/>
              </w:rPr>
            </w:pPr>
          </w:p>
        </w:tc>
      </w:tr>
      <w:tr w:rsidR="00AE2F6A" w:rsidRPr="00AE2F6A" w14:paraId="4EED87AC" w14:textId="77777777" w:rsidTr="001D08D8">
        <w:tc>
          <w:tcPr>
            <w:tcW w:w="2336" w:type="dxa"/>
            <w:vMerge/>
          </w:tcPr>
          <w:p w14:paraId="47173BB1"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6159C373"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5. Обеспечение соответствия информационно-образовательной среды требованиям Стандарта  </w:t>
            </w:r>
          </w:p>
        </w:tc>
        <w:tc>
          <w:tcPr>
            <w:tcW w:w="2127" w:type="dxa"/>
          </w:tcPr>
          <w:p w14:paraId="4BABFDED" w14:textId="77777777" w:rsidR="004849B2" w:rsidRPr="004B6A56" w:rsidRDefault="004849B2" w:rsidP="004849B2">
            <w:pPr>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постоянно</w:t>
            </w:r>
          </w:p>
          <w:p w14:paraId="20393D33" w14:textId="77777777" w:rsidR="00AE2F6A" w:rsidRPr="004B6A56" w:rsidRDefault="00AE2F6A" w:rsidP="00AE2F6A">
            <w:pPr>
              <w:spacing w:after="0" w:line="240" w:lineRule="auto"/>
              <w:jc w:val="both"/>
              <w:rPr>
                <w:rFonts w:ascii="Times New Roman" w:eastAsia="Calibri" w:hAnsi="Times New Roman" w:cs="Times New Roman"/>
                <w:sz w:val="24"/>
                <w:szCs w:val="24"/>
                <w:lang w:eastAsia="ar-SA"/>
              </w:rPr>
            </w:pPr>
          </w:p>
        </w:tc>
      </w:tr>
      <w:tr w:rsidR="00AE2F6A" w:rsidRPr="00AE2F6A" w14:paraId="7534619A" w14:textId="77777777" w:rsidTr="001D08D8">
        <w:tc>
          <w:tcPr>
            <w:tcW w:w="2336" w:type="dxa"/>
            <w:vMerge/>
          </w:tcPr>
          <w:p w14:paraId="097AA987"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41C663EE"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6. Обеспечение укомплектованности библиотечно-информационного центра печатными и электронными образовательными ресурсами </w:t>
            </w:r>
          </w:p>
          <w:p w14:paraId="72F46AAA"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 </w:t>
            </w:r>
          </w:p>
        </w:tc>
        <w:tc>
          <w:tcPr>
            <w:tcW w:w="2127" w:type="dxa"/>
          </w:tcPr>
          <w:p w14:paraId="25ACE75B" w14:textId="77777777" w:rsidR="00AE2F6A" w:rsidRPr="004B6A56" w:rsidRDefault="004849B2" w:rsidP="00AE2F6A">
            <w:pPr>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ежегодно</w:t>
            </w:r>
          </w:p>
        </w:tc>
      </w:tr>
      <w:tr w:rsidR="00AE2F6A" w:rsidRPr="00AE2F6A" w14:paraId="12D22318" w14:textId="77777777" w:rsidTr="001D08D8">
        <w:tc>
          <w:tcPr>
            <w:tcW w:w="2336" w:type="dxa"/>
            <w:vMerge/>
          </w:tcPr>
          <w:p w14:paraId="75913F16"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602E2FCB"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 xml:space="preserve">7. Наличие доступа МБОУ </w:t>
            </w:r>
            <w:r w:rsidR="008F207E">
              <w:rPr>
                <w:rFonts w:ascii="Times New Roman" w:eastAsia="Calibri" w:hAnsi="Times New Roman" w:cs="Times New Roman"/>
                <w:sz w:val="24"/>
                <w:szCs w:val="24"/>
                <w:lang w:eastAsia="ar-SA"/>
              </w:rPr>
              <w:t xml:space="preserve">Федосеевской </w:t>
            </w:r>
            <w:r w:rsidRPr="00AE2F6A">
              <w:rPr>
                <w:rFonts w:ascii="Times New Roman" w:eastAsia="Calibri" w:hAnsi="Times New Roman" w:cs="Times New Roman"/>
                <w:sz w:val="24"/>
                <w:szCs w:val="24"/>
                <w:lang w:eastAsia="ar-SA"/>
              </w:rPr>
              <w:t xml:space="preserve"> СОШ</w:t>
            </w:r>
            <w:r w:rsidR="00FB1B17">
              <w:rPr>
                <w:rFonts w:ascii="Times New Roman" w:eastAsia="Calibri" w:hAnsi="Times New Roman" w:cs="Times New Roman"/>
                <w:sz w:val="24"/>
                <w:szCs w:val="24"/>
                <w:lang w:eastAsia="ar-SA"/>
              </w:rPr>
              <w:t xml:space="preserve"> им.В.М.Верёхина</w:t>
            </w:r>
            <w:r w:rsidRPr="00AE2F6A">
              <w:rPr>
                <w:rFonts w:ascii="Times New Roman" w:eastAsia="Calibri" w:hAnsi="Times New Roman" w:cs="Times New Roman"/>
                <w:sz w:val="24"/>
                <w:szCs w:val="24"/>
                <w:lang w:eastAsia="ar-SA"/>
              </w:rPr>
              <w:t xml:space="preserve"> к электронным образовательным ресурсам (ЭОР), размещённым в федеральных и региональных базах данных</w:t>
            </w:r>
          </w:p>
        </w:tc>
        <w:tc>
          <w:tcPr>
            <w:tcW w:w="2127" w:type="dxa"/>
          </w:tcPr>
          <w:p w14:paraId="66EC61E0" w14:textId="77777777" w:rsidR="004849B2" w:rsidRPr="004B6A56" w:rsidRDefault="004849B2" w:rsidP="004849B2">
            <w:pPr>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постоянно</w:t>
            </w:r>
          </w:p>
          <w:p w14:paraId="1573B421" w14:textId="77777777" w:rsidR="00AE2F6A" w:rsidRPr="004B6A56" w:rsidRDefault="00AE2F6A" w:rsidP="00AE2F6A">
            <w:pPr>
              <w:spacing w:after="0" w:line="240" w:lineRule="auto"/>
              <w:jc w:val="both"/>
              <w:rPr>
                <w:rFonts w:ascii="Times New Roman" w:eastAsia="Calibri" w:hAnsi="Times New Roman" w:cs="Times New Roman"/>
                <w:sz w:val="24"/>
                <w:szCs w:val="24"/>
                <w:lang w:eastAsia="ar-SA"/>
              </w:rPr>
            </w:pPr>
          </w:p>
        </w:tc>
      </w:tr>
      <w:tr w:rsidR="00AE2F6A" w:rsidRPr="00AE2F6A" w14:paraId="67417E2C" w14:textId="77777777" w:rsidTr="001D08D8">
        <w:tc>
          <w:tcPr>
            <w:tcW w:w="2336" w:type="dxa"/>
            <w:vMerge/>
          </w:tcPr>
          <w:p w14:paraId="2298FFAD"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p>
        </w:tc>
        <w:tc>
          <w:tcPr>
            <w:tcW w:w="5898" w:type="dxa"/>
          </w:tcPr>
          <w:p w14:paraId="62954CEA"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8. Обеспечение контролируемого доступа участников образовательного процесса к информационным образовательным ресурсам в Интернете</w:t>
            </w:r>
          </w:p>
        </w:tc>
        <w:tc>
          <w:tcPr>
            <w:tcW w:w="2127" w:type="dxa"/>
          </w:tcPr>
          <w:p w14:paraId="14B48846" w14:textId="77777777" w:rsidR="004849B2" w:rsidRPr="004B6A56" w:rsidRDefault="004849B2" w:rsidP="004849B2">
            <w:pPr>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постоянно</w:t>
            </w:r>
          </w:p>
          <w:p w14:paraId="6CDCA20B" w14:textId="77777777" w:rsidR="00AE2F6A" w:rsidRPr="004B6A56" w:rsidRDefault="00AE2F6A" w:rsidP="00AE2F6A">
            <w:pPr>
              <w:spacing w:after="0" w:line="240" w:lineRule="auto"/>
              <w:jc w:val="both"/>
              <w:rPr>
                <w:rFonts w:ascii="Times New Roman" w:eastAsia="Calibri" w:hAnsi="Times New Roman" w:cs="Times New Roman"/>
                <w:sz w:val="24"/>
                <w:szCs w:val="24"/>
                <w:lang w:eastAsia="ar-SA"/>
              </w:rPr>
            </w:pPr>
            <w:r w:rsidRPr="004B6A56">
              <w:rPr>
                <w:rFonts w:ascii="Times New Roman" w:eastAsia="Calibri" w:hAnsi="Times New Roman" w:cs="Times New Roman"/>
                <w:sz w:val="24"/>
                <w:szCs w:val="24"/>
                <w:lang w:eastAsia="ar-SA"/>
              </w:rPr>
              <w:t xml:space="preserve">  </w:t>
            </w:r>
          </w:p>
        </w:tc>
      </w:tr>
    </w:tbl>
    <w:p w14:paraId="569259B1" w14:textId="77777777" w:rsidR="00AE2F6A" w:rsidRPr="00AE2F6A" w:rsidRDefault="00AE2F6A" w:rsidP="00AE2F6A">
      <w:pPr>
        <w:autoSpaceDE w:val="0"/>
        <w:autoSpaceDN w:val="0"/>
        <w:spacing w:after="0" w:line="360" w:lineRule="auto"/>
        <w:jc w:val="both"/>
        <w:rPr>
          <w:rFonts w:ascii="Times New Roman" w:eastAsia="Times New Roman" w:hAnsi="Times New Roman" w:cs="PragmaticaC"/>
          <w:color w:val="000000"/>
          <w:lang w:eastAsia="ru-RU"/>
        </w:rPr>
        <w:sectPr w:rsidR="00AE2F6A" w:rsidRPr="00AE2F6A" w:rsidSect="00353FF6">
          <w:pgSz w:w="11905" w:h="16837" w:code="9"/>
          <w:pgMar w:top="1134" w:right="850" w:bottom="1134" w:left="1701" w:header="719" w:footer="3" w:gutter="0"/>
          <w:cols w:space="720"/>
          <w:noEndnote/>
          <w:docGrid w:linePitch="360"/>
        </w:sectPr>
      </w:pPr>
    </w:p>
    <w:p w14:paraId="4787B0DE" w14:textId="77777777" w:rsidR="00A43AEE" w:rsidRDefault="00A43AEE" w:rsidP="00A43AEE">
      <w:pPr>
        <w:spacing w:after="0" w:line="240" w:lineRule="auto"/>
        <w:rPr>
          <w:rFonts w:ascii="Times New Roman" w:eastAsia="Calibri" w:hAnsi="Times New Roman" w:cs="Times New Roman"/>
          <w:b/>
          <w:sz w:val="24"/>
          <w:szCs w:val="24"/>
          <w:lang w:eastAsia="ar-SA"/>
        </w:rPr>
      </w:pPr>
    </w:p>
    <w:p w14:paraId="3B991F1F" w14:textId="77777777" w:rsidR="00A43AEE" w:rsidRPr="00353FF6" w:rsidRDefault="00A43AEE" w:rsidP="007F4282">
      <w:pPr>
        <w:spacing w:after="0" w:line="240" w:lineRule="auto"/>
        <w:jc w:val="center"/>
        <w:rPr>
          <w:rFonts w:ascii="Times New Roman" w:eastAsia="Times New Roman" w:hAnsi="Times New Roman" w:cs="Times New Roman"/>
          <w:b/>
          <w:sz w:val="24"/>
          <w:szCs w:val="24"/>
          <w:lang w:eastAsia="ru-RU"/>
        </w:rPr>
      </w:pPr>
      <w:r w:rsidRPr="00353FF6">
        <w:rPr>
          <w:rFonts w:ascii="Times New Roman" w:eastAsia="Times New Roman" w:hAnsi="Times New Roman" w:cs="Times New Roman"/>
          <w:b/>
          <w:sz w:val="24"/>
          <w:szCs w:val="24"/>
          <w:lang w:eastAsia="ru-RU"/>
        </w:rPr>
        <w:t>3.3.7</w:t>
      </w:r>
      <w:r w:rsidRPr="00353FF6">
        <w:rPr>
          <w:rFonts w:ascii="Times New Roman" w:eastAsia="Calibri" w:hAnsi="Times New Roman" w:cs="Times New Roman"/>
          <w:b/>
          <w:sz w:val="24"/>
          <w:szCs w:val="24"/>
        </w:rPr>
        <w:t xml:space="preserve"> </w:t>
      </w:r>
      <w:r w:rsidRPr="00353FF6">
        <w:rPr>
          <w:rFonts w:ascii="Times New Roman" w:eastAsia="Times New Roman" w:hAnsi="Times New Roman" w:cs="Times New Roman"/>
          <w:b/>
          <w:sz w:val="24"/>
          <w:szCs w:val="24"/>
          <w:lang w:eastAsia="ru-RU"/>
        </w:rPr>
        <w:t>Контроль за состоянием системы условий реализации ООП НОО</w:t>
      </w:r>
    </w:p>
    <w:p w14:paraId="7C4BC65E"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p>
    <w:p w14:paraId="020609C0"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В содержательном плане образовательный мониторинг отражает следующие стороны функционирования школы:</w:t>
      </w:r>
    </w:p>
    <w:p w14:paraId="3CB0B922"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контингент учащихся, его демографические и медицинские характеристики, движение: поступление в ОУ, перевод, окончание;</w:t>
      </w:r>
    </w:p>
    <w:p w14:paraId="62BB1189"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учебно-воспитательный процесс: образовательные программы, проведение занятий, успеваемость, научно-методическая работа;</w:t>
      </w:r>
    </w:p>
    <w:p w14:paraId="3D9CB0DA"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обеспечение функций учреждения: обеспеченность учебниками, дополнительной литературой и пособиями, средствами обучения;</w:t>
      </w:r>
    </w:p>
    <w:p w14:paraId="3F396D3E"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обеспеченность кадрами: педагогическими, вспомогательным персоналом;</w:t>
      </w:r>
    </w:p>
    <w:p w14:paraId="1920B965"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инфраструктура учреждения.</w:t>
      </w:r>
    </w:p>
    <w:p w14:paraId="17751150"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p>
    <w:p w14:paraId="0125F7B1"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1. Мониторинг образовательной деятельности в школе включает следующие направления:</w:t>
      </w:r>
    </w:p>
    <w:p w14:paraId="289BFBAC"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мониторинг состояния и качества функционирования образовательной системы;</w:t>
      </w:r>
    </w:p>
    <w:p w14:paraId="0312BC12"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 мониторинг учебных достижений обучающихся;</w:t>
      </w:r>
    </w:p>
    <w:p w14:paraId="00C5C191"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мониторинг физического развития и состояния здоровья обучающихся; </w:t>
      </w:r>
    </w:p>
    <w:p w14:paraId="3D9F8A4B"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мониторинг воспитательной системы;</w:t>
      </w:r>
    </w:p>
    <w:p w14:paraId="2C893153"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мониторинг педагогических кадров;</w:t>
      </w:r>
    </w:p>
    <w:p w14:paraId="2636168B"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мониторинг ресурсного обеспечения образовательного процесса; </w:t>
      </w:r>
    </w:p>
    <w:p w14:paraId="040BA0BA"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мониторинг изменений в образовательном процессе.</w:t>
      </w:r>
    </w:p>
    <w:p w14:paraId="4D21A4F6"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p>
    <w:p w14:paraId="1EC23D59"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2. Мониторинг состояния и качества функционирования образовательной системы школы включает следующее:</w:t>
      </w:r>
    </w:p>
    <w:p w14:paraId="1CB839DA"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анализ работы;</w:t>
      </w:r>
    </w:p>
    <w:p w14:paraId="629034B6"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выполнение учебных программ, учебного плана;</w:t>
      </w:r>
    </w:p>
    <w:p w14:paraId="5143261F"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организация ВШК по результатом промежуточной аттестации; </w:t>
      </w:r>
    </w:p>
    <w:p w14:paraId="181A64B5"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организация ВШК по результатам итоговой аттестации: ГИА;</w:t>
      </w:r>
    </w:p>
    <w:p w14:paraId="47962761"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организация питания;</w:t>
      </w:r>
    </w:p>
    <w:p w14:paraId="667193D8"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система научно-методической работы;</w:t>
      </w:r>
    </w:p>
    <w:p w14:paraId="2E41BCFB"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 система работы предметных МО;</w:t>
      </w:r>
    </w:p>
    <w:p w14:paraId="2AFBB829"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система работы службы психолого-медико-педагогического сопровождения; </w:t>
      </w:r>
    </w:p>
    <w:p w14:paraId="15D4C19B"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система работы школьной библиотеки;</w:t>
      </w:r>
    </w:p>
    <w:p w14:paraId="1E142071"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система воспитательной работы;</w:t>
      </w:r>
    </w:p>
    <w:p w14:paraId="052D4D52"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система работы по обеспечению жизнедеятельности школы (безопасность, сохранение и поддержание здоровья);</w:t>
      </w:r>
    </w:p>
    <w:p w14:paraId="35FBF418"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социологические исследования на удовлетворенность родителей и обучающихся условиями организации образовательного процесса в школе;</w:t>
      </w:r>
    </w:p>
    <w:p w14:paraId="1DD00421"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информационный банк данных о педагогических кадрах;</w:t>
      </w:r>
    </w:p>
    <w:p w14:paraId="503B1D6F"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занятость обучающихся в системе дополнительного образования (по классу, по параллели, по школе);</w:t>
      </w:r>
    </w:p>
    <w:p w14:paraId="06E5150D"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организация внеурочной деятельности обучающихся;</w:t>
      </w:r>
    </w:p>
    <w:p w14:paraId="1D655284"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формы получения образования, в т.ч. обучение по индивидуальным учебным программам и планам;</w:t>
      </w:r>
    </w:p>
    <w:p w14:paraId="531B4DAC"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обучение учащихся из других территорий;</w:t>
      </w:r>
    </w:p>
    <w:p w14:paraId="597F9068"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количество обращений родителей и обучающихся по вопросам функционирования школы.</w:t>
      </w:r>
    </w:p>
    <w:p w14:paraId="0DD3C638"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p>
    <w:p w14:paraId="1067FD0E"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3. Мониторинг учебных достижений обучающихся в школе:</w:t>
      </w:r>
    </w:p>
    <w:p w14:paraId="0063CA19"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внутришкольное инспектирование (график ВШК);</w:t>
      </w:r>
    </w:p>
    <w:p w14:paraId="0F4CC38D"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диагностика уровня обученности;</w:t>
      </w:r>
    </w:p>
    <w:p w14:paraId="0EF6C0FC"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lastRenderedPageBreak/>
        <w:t xml:space="preserve">- результаты промежуточной аттестации (по четвертям, по полугодиям, за год); </w:t>
      </w:r>
    </w:p>
    <w:p w14:paraId="2B562D57"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качество знаний по предметам (по четвертям, по полугодиям, за год);</w:t>
      </w:r>
    </w:p>
    <w:p w14:paraId="24162B92"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работа с неуспевающими обучающимися;</w:t>
      </w:r>
    </w:p>
    <w:p w14:paraId="0192383D"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работа с учащимися, переведенными условно;</w:t>
      </w:r>
    </w:p>
    <w:p w14:paraId="6184387A"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потенциальные возможности обучающихся (общий уровень интеллекта, дифференцированный по компонентам);</w:t>
      </w:r>
    </w:p>
    <w:p w14:paraId="287782A1"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уровень профессионального самоопределения личности (сформированность профессиональных интересов и склонностей);</w:t>
      </w:r>
    </w:p>
    <w:p w14:paraId="0BDB256C"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уровень социально-психологической адаптации личности;</w:t>
      </w:r>
    </w:p>
    <w:p w14:paraId="713745EC"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достижения обучающихся в различных сферах деятельности (портфель достижений учащегося).</w:t>
      </w:r>
    </w:p>
    <w:p w14:paraId="70825695"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p>
    <w:p w14:paraId="5340890A"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4. Мониторинг физического развития и состояния здоровья обучающихся школы: - распределение учащихся по группам здоровья;</w:t>
      </w:r>
    </w:p>
    <w:p w14:paraId="6DD628A9"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количество дней, пропущенных по болезни;</w:t>
      </w:r>
    </w:p>
    <w:p w14:paraId="4BE2C80A"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занятость учащихся в спортивных секциях (по классам, по параллелям, по школе);</w:t>
      </w:r>
    </w:p>
    <w:p w14:paraId="56211028"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организация мероприятий, направленных на совершенствование физического развития и поддержания здоровья обучающихся.</w:t>
      </w:r>
    </w:p>
    <w:p w14:paraId="4D75B748"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p>
    <w:p w14:paraId="38051C73"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5. Мониторинг воспитательной системы в школе:</w:t>
      </w:r>
    </w:p>
    <w:p w14:paraId="372132B5"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реализация программы духовно- нравственного воспитания;</w:t>
      </w:r>
    </w:p>
    <w:p w14:paraId="0FA315CF"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реализация программы экологической культуры, здорового и безопасного образа жизни; - уровень воспитательных систем по классам;</w:t>
      </w:r>
    </w:p>
    <w:p w14:paraId="7E8867AF"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занятость в системе дополнительного образования (по классам,  по школе);</w:t>
      </w:r>
    </w:p>
    <w:p w14:paraId="51FE9B56"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участие в спортивных соревнованиях (по классам,  по школе);</w:t>
      </w:r>
    </w:p>
    <w:p w14:paraId="2F9A0856"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участие в общешкольных мероприятиях (по классам,  по школе); </w:t>
      </w:r>
    </w:p>
    <w:p w14:paraId="433E99C4"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участие в районных мероприятиях (по классам,  по школе);</w:t>
      </w:r>
    </w:p>
    <w:p w14:paraId="539DDBD4"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участие в социально значимых проектах (по классам,  по школе); </w:t>
      </w:r>
    </w:p>
    <w:p w14:paraId="6A0735DF"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выполнение обучающимися Устава школы;</w:t>
      </w:r>
    </w:p>
    <w:p w14:paraId="31AA8E65"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организация и участие в работе  ДШО « Седьмой континент»;</w:t>
      </w:r>
    </w:p>
    <w:p w14:paraId="77257F1F"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развитие ученического самоуправления (на уровне класса, на уровне школы);</w:t>
      </w:r>
    </w:p>
    <w:p w14:paraId="748ABE92"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работа с обучающимися, находящимися в трудной жизненной ситуации;</w:t>
      </w:r>
    </w:p>
    <w:p w14:paraId="09BDE00D"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уровень воспитанности обучающихся.</w:t>
      </w:r>
    </w:p>
    <w:p w14:paraId="544913AF"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p>
    <w:p w14:paraId="12850CEC"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6. Мониторинг педагогических кадров в школе:</w:t>
      </w:r>
    </w:p>
    <w:p w14:paraId="154D863D"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повышение квалификации педагогических кадров (по предметам, по учителям);</w:t>
      </w:r>
    </w:p>
    <w:p w14:paraId="5A239718"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участие в реализации Программы развития школы (по разделам программы, по учителям);</w:t>
      </w:r>
    </w:p>
    <w:p w14:paraId="226851C2"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работа над индивидуальной методической темой (результативность); </w:t>
      </w:r>
    </w:p>
    <w:p w14:paraId="17153162"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использование образовательных технологий, в т.ч. инновационных;</w:t>
      </w:r>
    </w:p>
    <w:p w14:paraId="23142F08"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участие в семинарах различного уровня;</w:t>
      </w:r>
    </w:p>
    <w:p w14:paraId="585D02BF"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трансляция собственного педагогического опыта (проведение открытых уроков, мастер-классов, публикации);</w:t>
      </w:r>
    </w:p>
    <w:p w14:paraId="033F461D"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участие в инновационной деятельности школы;</w:t>
      </w:r>
    </w:p>
    <w:p w14:paraId="2D716927"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реализация образовательных программ (развивающего обучения, углубленного изучения отдельных предметов);</w:t>
      </w:r>
    </w:p>
    <w:p w14:paraId="72DBD3DC"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участие в конкурсах профессионального мастерства;</w:t>
      </w:r>
    </w:p>
    <w:p w14:paraId="765B95D5"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 аттестация педагогических кадров.</w:t>
      </w:r>
    </w:p>
    <w:p w14:paraId="328FF069"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p>
    <w:p w14:paraId="5706B280"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7. Мониторинг ресурсного обеспечения образовательного процесса в школе:</w:t>
      </w:r>
    </w:p>
    <w:p w14:paraId="36FAC7D8"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кадровое обеспечение:</w:t>
      </w:r>
    </w:p>
    <w:p w14:paraId="4DD18029"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потребность в кадрах;</w:t>
      </w:r>
    </w:p>
    <w:p w14:paraId="792E84CD"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lastRenderedPageBreak/>
        <w:t xml:space="preserve">- текучесть кадров. </w:t>
      </w:r>
    </w:p>
    <w:p w14:paraId="08A9997F"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учебно-методическое обеспечение:</w:t>
      </w:r>
    </w:p>
    <w:p w14:paraId="6D725BB3"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 анализ типовых и авторских учебных программ;</w:t>
      </w:r>
    </w:p>
    <w:p w14:paraId="5734D591"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укомплектованность учебных кабинетов дидактическими материалами;</w:t>
      </w:r>
    </w:p>
    <w:p w14:paraId="20F1F91D"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 содержание медиатеки школы;</w:t>
      </w:r>
    </w:p>
    <w:p w14:paraId="7DEE946A"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материально-техническое обеспечение:</w:t>
      </w:r>
    </w:p>
    <w:p w14:paraId="44C0A044"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оснащение учебной мебелью;</w:t>
      </w:r>
    </w:p>
    <w:p w14:paraId="2CD130FD"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оснащение лабораторным оборудованием;</w:t>
      </w:r>
    </w:p>
    <w:p w14:paraId="70511D0B"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оснащение демонстрационным оборудованием;</w:t>
      </w:r>
    </w:p>
    <w:p w14:paraId="72D4259B"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 оснащение компьютерной техникой;</w:t>
      </w:r>
    </w:p>
    <w:p w14:paraId="4FB399D4"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оснащение интерактивными средствами обучения; </w:t>
      </w:r>
    </w:p>
    <w:p w14:paraId="382130DC"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оснащение наглядными пособиями;</w:t>
      </w:r>
    </w:p>
    <w:p w14:paraId="6C5C2F67"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оснащение аудио и видеотехникой; </w:t>
      </w:r>
    </w:p>
    <w:p w14:paraId="27936733"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оснащение оргтехникой;</w:t>
      </w:r>
    </w:p>
    <w:p w14:paraId="5CEACED7"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комплектование библиотечного фонда.</w:t>
      </w:r>
    </w:p>
    <w:p w14:paraId="370DFA9A"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p>
    <w:p w14:paraId="2E53C063"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8. Мониторинг изменений в образовательном процессе в школе:</w:t>
      </w:r>
    </w:p>
    <w:p w14:paraId="5E0852A8"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 портрет выпускника;</w:t>
      </w:r>
    </w:p>
    <w:p w14:paraId="0057D5D2"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характеристика учебных планов;</w:t>
      </w:r>
    </w:p>
    <w:p w14:paraId="44B28426"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характеристика учебных программ;</w:t>
      </w:r>
    </w:p>
    <w:p w14:paraId="0F847BC1"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использование образовательных программ; </w:t>
      </w:r>
    </w:p>
    <w:p w14:paraId="688C43B9"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обеспеченность учебной литературой;</w:t>
      </w:r>
    </w:p>
    <w:p w14:paraId="680EFB47"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дополнительные образовательные услуги;</w:t>
      </w:r>
    </w:p>
    <w:p w14:paraId="21CAC24A"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система взаимодействия школы с различными образовательными, культурными учреждениями;</w:t>
      </w:r>
    </w:p>
    <w:p w14:paraId="7A8C4F25"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традиции и праздники в школе;</w:t>
      </w:r>
    </w:p>
    <w:p w14:paraId="73C53C78"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 результаты успеваемости;</w:t>
      </w:r>
    </w:p>
    <w:p w14:paraId="70ADB583"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результаты итоговой аттестации, включая результаты ГИА;</w:t>
      </w:r>
    </w:p>
    <w:p w14:paraId="53194E69"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результаты участия обучающихся в предметных олимпиадах, творческих конкурсах; - уровень квалификации педагогов;</w:t>
      </w:r>
    </w:p>
    <w:p w14:paraId="0CE1FAAC"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участие педагогов в инновационной деятельности; </w:t>
      </w:r>
    </w:p>
    <w:p w14:paraId="545A5ADF" w14:textId="77777777" w:rsidR="00A43AEE"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анализ предметных предпочтений обучающихся.</w:t>
      </w:r>
    </w:p>
    <w:p w14:paraId="295CF44E" w14:textId="77777777" w:rsidR="00AE2F6A" w:rsidRPr="00353FF6" w:rsidRDefault="00A43AEE" w:rsidP="00353FF6">
      <w:pPr>
        <w:spacing w:after="0"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Контроль за состоянием системы условий реализации ООП НОО  осуществляется на основе плана внутренней системы оценки качества, внутришкольного контроля и плана методической работы.</w:t>
      </w:r>
    </w:p>
    <w:p w14:paraId="6E151F43" w14:textId="77777777" w:rsidR="00A43AEE" w:rsidRPr="00A43AEE" w:rsidRDefault="00A43AEE" w:rsidP="00A43AEE">
      <w:pPr>
        <w:spacing w:after="0" w:line="240" w:lineRule="auto"/>
        <w:rPr>
          <w:rFonts w:ascii="Times New Roman" w:eastAsia="Times New Roman" w:hAnsi="Times New Roman" w:cs="Times New Roman"/>
          <w:sz w:val="24"/>
          <w:szCs w:val="24"/>
          <w:lang w:eastAsia="ru-RU"/>
        </w:rPr>
      </w:pPr>
    </w:p>
    <w:p w14:paraId="3B5D3FC2" w14:textId="77777777" w:rsidR="00AE2F6A" w:rsidRPr="00AE2F6A" w:rsidRDefault="00AE2F6A" w:rsidP="00AE2F6A">
      <w:pPr>
        <w:spacing w:after="0" w:line="240" w:lineRule="auto"/>
        <w:ind w:left="-142"/>
        <w:jc w:val="both"/>
        <w:rPr>
          <w:rFonts w:ascii="Times New Roman" w:eastAsia="Calibri" w:hAnsi="Times New Roman" w:cs="Times New Roman"/>
          <w:b/>
          <w:sz w:val="24"/>
          <w:szCs w:val="24"/>
          <w:lang w:eastAsia="ar-SA"/>
        </w:rPr>
      </w:pPr>
      <w:r w:rsidRPr="00AE2F6A">
        <w:rPr>
          <w:rFonts w:ascii="Times New Roman" w:eastAsia="Calibri" w:hAnsi="Times New Roman" w:cs="Times New Roman"/>
          <w:b/>
          <w:sz w:val="24"/>
          <w:szCs w:val="24"/>
          <w:lang w:eastAsia="ar-SA"/>
        </w:rPr>
        <w:t xml:space="preserve"> Контроль  за состоянием системы сформированности условий реализации О</w:t>
      </w:r>
      <w:r w:rsidR="007301AD">
        <w:rPr>
          <w:rFonts w:ascii="Times New Roman" w:eastAsia="Calibri" w:hAnsi="Times New Roman" w:cs="Times New Roman"/>
          <w:b/>
          <w:sz w:val="24"/>
          <w:szCs w:val="24"/>
          <w:lang w:eastAsia="ar-SA"/>
        </w:rPr>
        <w:t>О</w:t>
      </w:r>
      <w:r w:rsidRPr="00AE2F6A">
        <w:rPr>
          <w:rFonts w:ascii="Times New Roman" w:eastAsia="Calibri" w:hAnsi="Times New Roman" w:cs="Times New Roman"/>
          <w:b/>
          <w:sz w:val="24"/>
          <w:szCs w:val="24"/>
          <w:lang w:eastAsia="ar-SA"/>
        </w:rPr>
        <w:t>П НОО.</w:t>
      </w:r>
    </w:p>
    <w:p w14:paraId="0363B70B" w14:textId="77777777" w:rsidR="00AE2F6A" w:rsidRPr="00AE2F6A" w:rsidRDefault="00AE2F6A" w:rsidP="00AE2F6A">
      <w:pPr>
        <w:spacing w:after="0" w:line="240" w:lineRule="auto"/>
        <w:ind w:left="-142"/>
        <w:jc w:val="both"/>
        <w:rPr>
          <w:rFonts w:ascii="Times New Roman" w:eastAsia="Calibri" w:hAnsi="Times New Roman" w:cs="Times New Roman"/>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61"/>
      </w:tblGrid>
      <w:tr w:rsidR="00AE2F6A" w:rsidRPr="00AE2F6A" w14:paraId="54499345" w14:textId="77777777" w:rsidTr="001D08D8">
        <w:tc>
          <w:tcPr>
            <w:tcW w:w="2518" w:type="dxa"/>
            <w:shd w:val="clear" w:color="auto" w:fill="auto"/>
          </w:tcPr>
          <w:p w14:paraId="2371D200" w14:textId="77777777" w:rsidR="00AE2F6A" w:rsidRPr="00AE2F6A" w:rsidRDefault="00AE2F6A" w:rsidP="00AE2F6A">
            <w:pPr>
              <w:spacing w:after="0" w:line="240" w:lineRule="auto"/>
              <w:jc w:val="center"/>
              <w:rPr>
                <w:rFonts w:ascii="Times New Roman" w:eastAsia="Times New Roman" w:hAnsi="Times New Roman" w:cs="Times New Roman"/>
                <w:b/>
                <w:sz w:val="24"/>
                <w:szCs w:val="24"/>
                <w:lang w:eastAsia="ar-SA"/>
              </w:rPr>
            </w:pPr>
            <w:r w:rsidRPr="00AE2F6A">
              <w:rPr>
                <w:rFonts w:ascii="Times New Roman" w:eastAsia="Times New Roman" w:hAnsi="Times New Roman" w:cs="Times New Roman"/>
                <w:b/>
                <w:sz w:val="24"/>
                <w:szCs w:val="24"/>
                <w:lang w:eastAsia="ar-SA"/>
              </w:rPr>
              <w:t>Условия</w:t>
            </w:r>
          </w:p>
        </w:tc>
        <w:tc>
          <w:tcPr>
            <w:tcW w:w="6661" w:type="dxa"/>
            <w:shd w:val="clear" w:color="auto" w:fill="auto"/>
          </w:tcPr>
          <w:p w14:paraId="60921BE5" w14:textId="77777777" w:rsidR="00AE2F6A" w:rsidRPr="00AE2F6A" w:rsidRDefault="00AE2F6A" w:rsidP="00AE2F6A">
            <w:pPr>
              <w:spacing w:after="0" w:line="240" w:lineRule="auto"/>
              <w:jc w:val="center"/>
              <w:rPr>
                <w:rFonts w:ascii="Times New Roman" w:eastAsia="Times New Roman" w:hAnsi="Times New Roman" w:cs="Times New Roman"/>
                <w:b/>
                <w:sz w:val="24"/>
                <w:szCs w:val="24"/>
                <w:lang w:eastAsia="ar-SA"/>
              </w:rPr>
            </w:pPr>
            <w:r w:rsidRPr="00AE2F6A">
              <w:rPr>
                <w:rFonts w:ascii="Times New Roman" w:eastAsia="Times New Roman" w:hAnsi="Times New Roman" w:cs="Times New Roman"/>
                <w:b/>
                <w:sz w:val="24"/>
                <w:szCs w:val="24"/>
                <w:lang w:eastAsia="ar-SA"/>
              </w:rPr>
              <w:t xml:space="preserve">Контрольные мероприятия </w:t>
            </w:r>
          </w:p>
          <w:p w14:paraId="60450E7C" w14:textId="77777777" w:rsidR="00AE2F6A" w:rsidRPr="00AE2F6A" w:rsidRDefault="00AE2F6A" w:rsidP="00AE2F6A">
            <w:pPr>
              <w:spacing w:after="0" w:line="240" w:lineRule="auto"/>
              <w:jc w:val="center"/>
              <w:rPr>
                <w:rFonts w:ascii="Times New Roman" w:eastAsia="Times New Roman" w:hAnsi="Times New Roman" w:cs="Times New Roman"/>
                <w:b/>
                <w:sz w:val="24"/>
                <w:szCs w:val="24"/>
                <w:lang w:eastAsia="ar-SA"/>
              </w:rPr>
            </w:pPr>
            <w:r w:rsidRPr="00AE2F6A">
              <w:rPr>
                <w:rFonts w:ascii="Times New Roman" w:eastAsia="Times New Roman" w:hAnsi="Times New Roman" w:cs="Times New Roman"/>
                <w:b/>
                <w:sz w:val="24"/>
                <w:szCs w:val="24"/>
                <w:lang w:eastAsia="ar-SA"/>
              </w:rPr>
              <w:t>за состоянием условий реализации ОП НОО</w:t>
            </w:r>
          </w:p>
        </w:tc>
      </w:tr>
      <w:tr w:rsidR="00AE2F6A" w:rsidRPr="00AE2F6A" w14:paraId="6DFE385E" w14:textId="77777777" w:rsidTr="001D08D8">
        <w:tc>
          <w:tcPr>
            <w:tcW w:w="2518" w:type="dxa"/>
            <w:shd w:val="clear" w:color="auto" w:fill="auto"/>
          </w:tcPr>
          <w:p w14:paraId="25A3B14F" w14:textId="77777777" w:rsidR="00AE2F6A" w:rsidRPr="00AE2F6A" w:rsidRDefault="00AE2F6A" w:rsidP="00AE2F6A">
            <w:pPr>
              <w:spacing w:after="0" w:line="240" w:lineRule="auto"/>
              <w:jc w:val="both"/>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b/>
                <w:sz w:val="24"/>
                <w:szCs w:val="24"/>
                <w:lang w:eastAsia="ru-RU"/>
              </w:rPr>
              <w:t>1.Кадровое сопровождение введения ФГОС</w:t>
            </w:r>
          </w:p>
        </w:tc>
        <w:tc>
          <w:tcPr>
            <w:tcW w:w="6661" w:type="dxa"/>
            <w:shd w:val="clear" w:color="auto" w:fill="auto"/>
          </w:tcPr>
          <w:p w14:paraId="13D5E51D"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1. Мониторинг курсовой подготовки педагогов (1 раза в год). </w:t>
            </w:r>
          </w:p>
          <w:p w14:paraId="0FC352F8"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2. Мониторинг аттестации педагогических кадров</w:t>
            </w:r>
            <w:r w:rsidR="0000035B">
              <w:rPr>
                <w:rFonts w:ascii="Times New Roman" w:eastAsia="Times New Roman" w:hAnsi="Times New Roman" w:cs="Times New Roman"/>
                <w:sz w:val="24"/>
                <w:szCs w:val="24"/>
                <w:lang w:eastAsia="ru-RU"/>
              </w:rPr>
              <w:t xml:space="preserve"> </w:t>
            </w:r>
            <w:r w:rsidRPr="00AE2F6A">
              <w:rPr>
                <w:rFonts w:ascii="Times New Roman" w:eastAsia="Times New Roman" w:hAnsi="Times New Roman" w:cs="Times New Roman"/>
                <w:sz w:val="24"/>
                <w:szCs w:val="24"/>
                <w:lang w:eastAsia="ru-RU"/>
              </w:rPr>
              <w:t>(2 раза в год).</w:t>
            </w:r>
          </w:p>
          <w:p w14:paraId="5352A7DE"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3. Мониторинг затруднений педагогов при реализации ФГОС (ежегодно в мае). </w:t>
            </w:r>
          </w:p>
          <w:p w14:paraId="24FEDD32"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4. Анализ выполнения плана методической работы по введению и реализации ФГОС (ежегодно). </w:t>
            </w:r>
          </w:p>
          <w:p w14:paraId="60789011"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5. Мониторинг уровня учебных достижений по предметам, итоги диагностических метапредметных работ. </w:t>
            </w:r>
          </w:p>
          <w:p w14:paraId="0C3BD244"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lastRenderedPageBreak/>
              <w:t>6. Мониторинг учителей, ведущих часы в начальной школы: рабочие программы, расписание.</w:t>
            </w:r>
          </w:p>
        </w:tc>
      </w:tr>
      <w:tr w:rsidR="00AE2F6A" w:rsidRPr="00AE2F6A" w14:paraId="0558AE7C" w14:textId="77777777" w:rsidTr="001D08D8">
        <w:tc>
          <w:tcPr>
            <w:tcW w:w="2518" w:type="dxa"/>
            <w:shd w:val="clear" w:color="auto" w:fill="auto"/>
          </w:tcPr>
          <w:p w14:paraId="4CC55ACB" w14:textId="77777777" w:rsidR="00AE2F6A" w:rsidRPr="00AE2F6A" w:rsidRDefault="00AE2F6A" w:rsidP="00AE2F6A">
            <w:pPr>
              <w:spacing w:after="0" w:line="240" w:lineRule="auto"/>
              <w:jc w:val="both"/>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b/>
                <w:sz w:val="24"/>
                <w:szCs w:val="24"/>
                <w:lang w:eastAsia="ru-RU"/>
              </w:rPr>
              <w:lastRenderedPageBreak/>
              <w:t xml:space="preserve">2. Финансовое </w:t>
            </w:r>
          </w:p>
          <w:p w14:paraId="4A390645" w14:textId="77777777" w:rsidR="00AE2F6A" w:rsidRPr="00AE2F6A" w:rsidRDefault="00AE2F6A" w:rsidP="00AE2F6A">
            <w:pPr>
              <w:spacing w:after="0" w:line="240" w:lineRule="auto"/>
              <w:jc w:val="both"/>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b/>
                <w:sz w:val="24"/>
                <w:szCs w:val="24"/>
                <w:lang w:eastAsia="ru-RU"/>
              </w:rPr>
              <w:t>сопровождение введения ФГОС</w:t>
            </w:r>
          </w:p>
        </w:tc>
        <w:tc>
          <w:tcPr>
            <w:tcW w:w="6661" w:type="dxa"/>
            <w:shd w:val="clear" w:color="auto" w:fill="auto"/>
          </w:tcPr>
          <w:p w14:paraId="08B26DD2" w14:textId="77777777" w:rsidR="00AE2F6A" w:rsidRPr="00AE2F6A" w:rsidRDefault="00AE2F6A" w:rsidP="00AE2F6A">
            <w:pPr>
              <w:spacing w:after="0" w:line="240" w:lineRule="auto"/>
              <w:jc w:val="both"/>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1. Заседание комиссии по начислению стимулирующей выплат по р</w:t>
            </w:r>
            <w:r w:rsidR="0000035B">
              <w:rPr>
                <w:rFonts w:ascii="Times New Roman" w:eastAsia="Calibri" w:hAnsi="Times New Roman" w:cs="Times New Roman"/>
                <w:sz w:val="24"/>
                <w:szCs w:val="24"/>
                <w:lang w:eastAsia="ru-RU"/>
              </w:rPr>
              <w:t>езультатам работы педагогов.  (1 раз</w:t>
            </w:r>
            <w:r w:rsidRPr="00AE2F6A">
              <w:rPr>
                <w:rFonts w:ascii="Times New Roman" w:eastAsia="Calibri" w:hAnsi="Times New Roman" w:cs="Times New Roman"/>
                <w:sz w:val="24"/>
                <w:szCs w:val="24"/>
                <w:lang w:eastAsia="ru-RU"/>
              </w:rPr>
              <w:t xml:space="preserve"> в год).</w:t>
            </w:r>
          </w:p>
          <w:p w14:paraId="402BC238" w14:textId="77777777" w:rsidR="00AE2F6A" w:rsidRPr="00AE2F6A" w:rsidRDefault="00AE2F6A" w:rsidP="00AE2F6A">
            <w:pPr>
              <w:spacing w:after="0" w:line="240" w:lineRule="auto"/>
              <w:jc w:val="both"/>
              <w:rPr>
                <w:rFonts w:ascii="Times New Roman" w:eastAsia="Calibri" w:hAnsi="Times New Roman" w:cs="Times New Roman"/>
                <w:sz w:val="24"/>
                <w:szCs w:val="24"/>
                <w:lang w:eastAsia="ru-RU"/>
              </w:rPr>
            </w:pPr>
            <w:r w:rsidRPr="00AE2F6A">
              <w:rPr>
                <w:rFonts w:ascii="Times New Roman" w:eastAsia="Calibri" w:hAnsi="Times New Roman" w:cs="Times New Roman"/>
                <w:sz w:val="24"/>
                <w:szCs w:val="24"/>
                <w:lang w:eastAsia="ru-RU"/>
              </w:rPr>
              <w:t xml:space="preserve"> 2. Дополнительное соглашение к трудовому договору педагогических работников (2 раза в год). </w:t>
            </w:r>
          </w:p>
          <w:p w14:paraId="69C6A945"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r w:rsidRPr="00AE2F6A">
              <w:rPr>
                <w:rFonts w:ascii="Times New Roman" w:eastAsia="Calibri" w:hAnsi="Times New Roman" w:cs="Times New Roman"/>
                <w:sz w:val="24"/>
                <w:szCs w:val="24"/>
                <w:lang w:eastAsia="ru-RU"/>
              </w:rPr>
              <w:t>3. Мониторинг заработной платы педагогических работников учреждения</w:t>
            </w:r>
          </w:p>
        </w:tc>
      </w:tr>
      <w:tr w:rsidR="00AE2F6A" w:rsidRPr="00AE2F6A" w14:paraId="6D2AD619" w14:textId="77777777" w:rsidTr="001D08D8">
        <w:tc>
          <w:tcPr>
            <w:tcW w:w="2518" w:type="dxa"/>
            <w:shd w:val="clear" w:color="auto" w:fill="auto"/>
          </w:tcPr>
          <w:p w14:paraId="362A8C89" w14:textId="77777777" w:rsidR="00AE2F6A" w:rsidRPr="00AE2F6A" w:rsidRDefault="00AE2F6A" w:rsidP="00AE2F6A">
            <w:pPr>
              <w:spacing w:after="0" w:line="240" w:lineRule="auto"/>
              <w:jc w:val="both"/>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b/>
                <w:sz w:val="24"/>
                <w:szCs w:val="24"/>
                <w:lang w:eastAsia="ru-RU"/>
              </w:rPr>
              <w:t>3.Материально- техническое сопровождение введения ФГОС</w:t>
            </w:r>
          </w:p>
        </w:tc>
        <w:tc>
          <w:tcPr>
            <w:tcW w:w="6661" w:type="dxa"/>
            <w:shd w:val="clear" w:color="auto" w:fill="auto"/>
          </w:tcPr>
          <w:p w14:paraId="195E342C"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1. Мониторинг обеспеченности учебниками, методическими и дидактическим материалами. </w:t>
            </w:r>
          </w:p>
          <w:p w14:paraId="4E042BA3"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 xml:space="preserve">2. Мониторинг обеспеченности библиотеки детской художественной и научно- популярной литературой, справочно- библиографическими и периодическим изданиями. </w:t>
            </w:r>
          </w:p>
          <w:p w14:paraId="110AFA23"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r w:rsidRPr="00AE2F6A">
              <w:rPr>
                <w:rFonts w:ascii="Times New Roman" w:eastAsia="Times New Roman" w:hAnsi="Times New Roman" w:cs="Times New Roman"/>
                <w:sz w:val="24"/>
                <w:szCs w:val="24"/>
                <w:lang w:eastAsia="ru-RU"/>
              </w:rPr>
              <w:t>3. Мониторинг оснащенности и благоустройства школы, выполнения требований надзорных органов.</w:t>
            </w:r>
          </w:p>
        </w:tc>
      </w:tr>
      <w:tr w:rsidR="00AE2F6A" w:rsidRPr="00AE2F6A" w14:paraId="7CE01D2F" w14:textId="77777777" w:rsidTr="001D08D8">
        <w:tc>
          <w:tcPr>
            <w:tcW w:w="2518" w:type="dxa"/>
            <w:shd w:val="clear" w:color="auto" w:fill="auto"/>
          </w:tcPr>
          <w:p w14:paraId="1F645E91" w14:textId="77777777" w:rsidR="00AE2F6A" w:rsidRPr="00AE2F6A" w:rsidRDefault="00AE2F6A" w:rsidP="00AE2F6A">
            <w:pPr>
              <w:spacing w:after="0" w:line="240" w:lineRule="auto"/>
              <w:jc w:val="both"/>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b/>
                <w:sz w:val="24"/>
                <w:szCs w:val="24"/>
                <w:lang w:eastAsia="ru-RU"/>
              </w:rPr>
              <w:t>4. Организационное сопровождение введения ФГОС</w:t>
            </w:r>
          </w:p>
        </w:tc>
        <w:tc>
          <w:tcPr>
            <w:tcW w:w="6661" w:type="dxa"/>
            <w:shd w:val="clear" w:color="auto" w:fill="auto"/>
          </w:tcPr>
          <w:p w14:paraId="688CA04A"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 xml:space="preserve">1. Мониторинг образовательных потребностей обучающихся и родителей. </w:t>
            </w:r>
          </w:p>
          <w:p w14:paraId="75EE18E3"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2. Мониторинг запроса родителей на внеурочную</w:t>
            </w:r>
            <w:r w:rsidR="00FB1B17">
              <w:rPr>
                <w:rFonts w:ascii="Times New Roman" w:eastAsia="Calibri" w:hAnsi="Times New Roman" w:cs="Times New Roman"/>
                <w:sz w:val="24"/>
                <w:szCs w:val="24"/>
              </w:rPr>
              <w:t xml:space="preserve"> деятельность, школьного компонента </w:t>
            </w:r>
            <w:r w:rsidRPr="00AE2F6A">
              <w:rPr>
                <w:rFonts w:ascii="Times New Roman" w:eastAsia="Calibri" w:hAnsi="Times New Roman" w:cs="Times New Roman"/>
                <w:sz w:val="24"/>
                <w:szCs w:val="24"/>
              </w:rPr>
              <w:t xml:space="preserve"> учебного плана. </w:t>
            </w:r>
          </w:p>
          <w:p w14:paraId="4A3DACC8"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Times New Roman" w:hAnsi="Times New Roman" w:cs="Times New Roman"/>
                <w:sz w:val="24"/>
                <w:szCs w:val="24"/>
              </w:rPr>
              <w:t xml:space="preserve"> </w:t>
            </w:r>
          </w:p>
          <w:p w14:paraId="3B1A5949"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p>
        </w:tc>
      </w:tr>
      <w:tr w:rsidR="00AE2F6A" w:rsidRPr="00AE2F6A" w14:paraId="54FED54D" w14:textId="77777777" w:rsidTr="001D08D8">
        <w:tc>
          <w:tcPr>
            <w:tcW w:w="2518" w:type="dxa"/>
            <w:shd w:val="clear" w:color="auto" w:fill="auto"/>
          </w:tcPr>
          <w:p w14:paraId="3CCC81D8" w14:textId="77777777" w:rsidR="00AE2F6A" w:rsidRPr="00AE2F6A" w:rsidRDefault="00AE2F6A" w:rsidP="00AE2F6A">
            <w:pPr>
              <w:spacing w:after="0" w:line="240" w:lineRule="auto"/>
              <w:jc w:val="both"/>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b/>
                <w:sz w:val="24"/>
                <w:szCs w:val="24"/>
                <w:lang w:eastAsia="ru-RU"/>
              </w:rPr>
              <w:t>5.Психолого – педагогическое сопровождение введения ФГОС</w:t>
            </w:r>
          </w:p>
        </w:tc>
        <w:tc>
          <w:tcPr>
            <w:tcW w:w="6661" w:type="dxa"/>
            <w:shd w:val="clear" w:color="auto" w:fill="auto"/>
          </w:tcPr>
          <w:p w14:paraId="0C9E195B"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 xml:space="preserve">1. Аналитическая справка по итогам адаптации учащихся первых классов к школе. </w:t>
            </w:r>
          </w:p>
          <w:p w14:paraId="283F8264"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 xml:space="preserve"> </w:t>
            </w:r>
          </w:p>
          <w:p w14:paraId="2779F100"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2.Диагностика родителей на выявление взаимоотношений между родителями и детьми в начальной школе.</w:t>
            </w:r>
          </w:p>
          <w:p w14:paraId="0C1F4919"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 xml:space="preserve"> 3.Мониторинг на выявление семей, находящихся в социально опасном положении.</w:t>
            </w:r>
          </w:p>
          <w:p w14:paraId="2743EB1F"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4.Мониторинг родителей на удовлетворенность предоставляемыми образовательными услугами.</w:t>
            </w:r>
          </w:p>
          <w:p w14:paraId="739FD016"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p>
        </w:tc>
      </w:tr>
      <w:tr w:rsidR="00AE2F6A" w:rsidRPr="00AE2F6A" w14:paraId="1541269C" w14:textId="77777777" w:rsidTr="001D08D8">
        <w:tc>
          <w:tcPr>
            <w:tcW w:w="2518" w:type="dxa"/>
            <w:shd w:val="clear" w:color="auto" w:fill="auto"/>
          </w:tcPr>
          <w:p w14:paraId="4F49C7CF" w14:textId="77777777" w:rsidR="00AE2F6A" w:rsidRPr="00AE2F6A" w:rsidRDefault="00AE2F6A" w:rsidP="00AE2F6A">
            <w:pPr>
              <w:spacing w:after="0" w:line="240" w:lineRule="auto"/>
              <w:jc w:val="both"/>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b/>
                <w:sz w:val="24"/>
                <w:szCs w:val="24"/>
                <w:lang w:eastAsia="ru-RU"/>
              </w:rPr>
              <w:t>6. Информационное сопровождение введения ФГОС</w:t>
            </w:r>
          </w:p>
        </w:tc>
        <w:tc>
          <w:tcPr>
            <w:tcW w:w="6661" w:type="dxa"/>
            <w:shd w:val="clear" w:color="auto" w:fill="auto"/>
          </w:tcPr>
          <w:p w14:paraId="5C832C0F"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1. Контроль сайта школы (еже</w:t>
            </w:r>
            <w:r w:rsidRPr="00AE2F6A">
              <w:rPr>
                <w:rFonts w:ascii="Times New Roman" w:eastAsia="Times New Roman" w:hAnsi="Times New Roman" w:cs="Times New Roman"/>
                <w:sz w:val="24"/>
                <w:szCs w:val="24"/>
              </w:rPr>
              <w:t>квартально</w:t>
            </w:r>
            <w:r w:rsidRPr="00AE2F6A">
              <w:rPr>
                <w:rFonts w:ascii="Times New Roman" w:eastAsia="Calibri" w:hAnsi="Times New Roman" w:cs="Times New Roman"/>
                <w:sz w:val="24"/>
                <w:szCs w:val="24"/>
              </w:rPr>
              <w:t xml:space="preserve">). </w:t>
            </w:r>
          </w:p>
          <w:p w14:paraId="2F3E2FD0"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 xml:space="preserve">2. Ежегодный отчет школы по самообследованию. </w:t>
            </w:r>
          </w:p>
          <w:p w14:paraId="7FBD1BC5"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3. Мониторинг обеспечения контролируемого доступа к информационным образовательным ресурсам в сети интернет.</w:t>
            </w:r>
          </w:p>
          <w:p w14:paraId="14DF5346"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 xml:space="preserve"> 4. Мониторинг измерения скорости Интернет.</w:t>
            </w:r>
          </w:p>
          <w:p w14:paraId="568A5DE6"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r w:rsidRPr="00AE2F6A">
              <w:rPr>
                <w:rFonts w:ascii="Times New Roman" w:eastAsia="Calibri" w:hAnsi="Times New Roman" w:cs="Times New Roman"/>
                <w:sz w:val="24"/>
                <w:szCs w:val="24"/>
              </w:rPr>
              <w:t xml:space="preserve">  </w:t>
            </w:r>
          </w:p>
        </w:tc>
      </w:tr>
      <w:tr w:rsidR="00AE2F6A" w:rsidRPr="00AE2F6A" w14:paraId="3F04A464" w14:textId="77777777" w:rsidTr="001D08D8">
        <w:tc>
          <w:tcPr>
            <w:tcW w:w="2518" w:type="dxa"/>
            <w:shd w:val="clear" w:color="auto" w:fill="auto"/>
          </w:tcPr>
          <w:p w14:paraId="7F72F148" w14:textId="77777777" w:rsidR="00AE2F6A" w:rsidRPr="00AE2F6A" w:rsidRDefault="00AE2F6A" w:rsidP="00AE2F6A">
            <w:pPr>
              <w:spacing w:after="0" w:line="240" w:lineRule="auto"/>
              <w:jc w:val="both"/>
              <w:rPr>
                <w:rFonts w:ascii="Times New Roman" w:eastAsia="Times New Roman" w:hAnsi="Times New Roman" w:cs="Times New Roman"/>
                <w:b/>
                <w:sz w:val="24"/>
                <w:szCs w:val="24"/>
                <w:lang w:eastAsia="ru-RU"/>
              </w:rPr>
            </w:pPr>
            <w:r w:rsidRPr="00AE2F6A">
              <w:rPr>
                <w:rFonts w:ascii="Times New Roman" w:eastAsia="Times New Roman" w:hAnsi="Times New Roman" w:cs="Times New Roman"/>
                <w:b/>
                <w:sz w:val="24"/>
                <w:szCs w:val="24"/>
                <w:lang w:eastAsia="ru-RU"/>
              </w:rPr>
              <w:t>7.Нормативное сопровождение введения ФГОС</w:t>
            </w:r>
          </w:p>
        </w:tc>
        <w:tc>
          <w:tcPr>
            <w:tcW w:w="6661" w:type="dxa"/>
            <w:shd w:val="clear" w:color="auto" w:fill="auto"/>
          </w:tcPr>
          <w:p w14:paraId="779F435A"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 xml:space="preserve">1. Нормативное обеспечение введения ФГОС </w:t>
            </w:r>
          </w:p>
          <w:p w14:paraId="33E7B8A0"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 xml:space="preserve">2. Педагогический совет по ознакомлению с изменениями в Уставе школы, локальными актами по вопросам введения и реализации ФГОС. </w:t>
            </w:r>
          </w:p>
          <w:p w14:paraId="5BA29F60"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 xml:space="preserve">3. Управляющий совет по ознакомлению с изменениями в Уставе школы, локальными актами по вопросам введения и реализации ФГОС. </w:t>
            </w:r>
          </w:p>
          <w:p w14:paraId="08C90A22"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 xml:space="preserve">4. Отчет по самообследованию образовательной организации (ежегодно). </w:t>
            </w:r>
          </w:p>
          <w:p w14:paraId="23966F2E"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 xml:space="preserve">5. Отражение локальной базы ОУ на сайте школы (по мере разработки и утверждения локальных актов). </w:t>
            </w:r>
          </w:p>
          <w:p w14:paraId="5D33ED5C" w14:textId="77777777" w:rsidR="00AE2F6A" w:rsidRPr="00AE2F6A" w:rsidRDefault="00AE2F6A" w:rsidP="00AE2F6A">
            <w:pPr>
              <w:spacing w:after="0" w:line="240" w:lineRule="auto"/>
              <w:jc w:val="both"/>
              <w:rPr>
                <w:rFonts w:ascii="Times New Roman" w:eastAsia="Calibri" w:hAnsi="Times New Roman" w:cs="Times New Roman"/>
                <w:sz w:val="24"/>
                <w:szCs w:val="24"/>
              </w:rPr>
            </w:pPr>
            <w:r w:rsidRPr="00AE2F6A">
              <w:rPr>
                <w:rFonts w:ascii="Times New Roman" w:eastAsia="Calibri" w:hAnsi="Times New Roman" w:cs="Times New Roman"/>
                <w:sz w:val="24"/>
                <w:szCs w:val="24"/>
              </w:rPr>
              <w:t>6. Внешний контроль за состоянием функционирования ОУ.</w:t>
            </w:r>
          </w:p>
          <w:p w14:paraId="2C25BE5C" w14:textId="77777777" w:rsidR="00AE2F6A" w:rsidRPr="00AE2F6A" w:rsidRDefault="00AE2F6A" w:rsidP="00AE2F6A">
            <w:pPr>
              <w:spacing w:after="0" w:line="240" w:lineRule="auto"/>
              <w:jc w:val="both"/>
              <w:rPr>
                <w:rFonts w:ascii="Times New Roman" w:eastAsia="Times New Roman" w:hAnsi="Times New Roman" w:cs="Times New Roman"/>
                <w:sz w:val="24"/>
                <w:szCs w:val="24"/>
                <w:lang w:eastAsia="ru-RU"/>
              </w:rPr>
            </w:pPr>
          </w:p>
        </w:tc>
      </w:tr>
    </w:tbl>
    <w:p w14:paraId="3023696B" w14:textId="77777777" w:rsidR="00AE2F6A" w:rsidRPr="00AE2F6A" w:rsidRDefault="00AE2F6A" w:rsidP="00AE2F6A">
      <w:pPr>
        <w:spacing w:after="0" w:line="240" w:lineRule="auto"/>
        <w:jc w:val="both"/>
        <w:rPr>
          <w:rFonts w:ascii="Times New Roman" w:eastAsia="Calibri" w:hAnsi="Times New Roman" w:cs="Times New Roman"/>
          <w:sz w:val="24"/>
          <w:szCs w:val="24"/>
          <w:lang w:eastAsia="ar-SA"/>
        </w:rPr>
        <w:sectPr w:rsidR="00AE2F6A" w:rsidRPr="00AE2F6A" w:rsidSect="00353FF6">
          <w:footnotePr>
            <w:numRestart w:val="eachPage"/>
          </w:footnotePr>
          <w:pgSz w:w="11906" w:h="16838"/>
          <w:pgMar w:top="1134" w:right="850" w:bottom="1134" w:left="1701" w:header="709" w:footer="709" w:gutter="0"/>
          <w:cols w:space="708"/>
          <w:docGrid w:linePitch="360"/>
        </w:sectPr>
      </w:pPr>
    </w:p>
    <w:p w14:paraId="59900696" w14:textId="77777777" w:rsidR="00AE2F6A" w:rsidRPr="00AE2F6A" w:rsidRDefault="00AE2F6A" w:rsidP="008224BF">
      <w:pPr>
        <w:spacing w:after="0" w:line="240" w:lineRule="auto"/>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lastRenderedPageBreak/>
        <w:t xml:space="preserve">                    </w:t>
      </w:r>
    </w:p>
    <w:p w14:paraId="055984BC" w14:textId="77777777" w:rsidR="00AE2F6A" w:rsidRPr="00AE2F6A" w:rsidRDefault="00AE2F6A" w:rsidP="00AE2F6A">
      <w:pPr>
        <w:spacing w:after="0" w:line="240" w:lineRule="auto"/>
        <w:jc w:val="right"/>
        <w:rPr>
          <w:rFonts w:ascii="Times New Roman" w:eastAsia="Calibri" w:hAnsi="Times New Roman" w:cs="Times New Roman"/>
          <w:sz w:val="24"/>
          <w:szCs w:val="24"/>
          <w:lang w:eastAsia="ar-SA"/>
        </w:rPr>
      </w:pPr>
      <w:r w:rsidRPr="00AE2F6A">
        <w:rPr>
          <w:rFonts w:ascii="Times New Roman" w:eastAsia="Calibri" w:hAnsi="Times New Roman" w:cs="Times New Roman"/>
          <w:sz w:val="24"/>
          <w:szCs w:val="24"/>
          <w:lang w:eastAsia="ar-SA"/>
        </w:rPr>
        <w:t>Приложение к ОП НОО</w:t>
      </w:r>
    </w:p>
    <w:p w14:paraId="5645C469" w14:textId="77777777" w:rsidR="00264798" w:rsidRDefault="00264798" w:rsidP="00AE2F6A">
      <w:pPr>
        <w:spacing w:after="0" w:line="240" w:lineRule="auto"/>
        <w:jc w:val="both"/>
        <w:rPr>
          <w:rFonts w:ascii="Times New Roman" w:eastAsia="Calibri" w:hAnsi="Times New Roman" w:cs="Times New Roman"/>
          <w:sz w:val="24"/>
          <w:szCs w:val="24"/>
          <w:lang w:eastAsia="ar-SA"/>
        </w:rPr>
      </w:pPr>
    </w:p>
    <w:p w14:paraId="7E66549C" w14:textId="77777777" w:rsidR="0011409F" w:rsidRPr="0011409F" w:rsidRDefault="0011409F" w:rsidP="0011409F">
      <w:pPr>
        <w:spacing w:after="0" w:line="240" w:lineRule="auto"/>
        <w:jc w:val="center"/>
        <w:rPr>
          <w:rFonts w:ascii="Baskerville Old Face" w:eastAsia="Times New Roman" w:hAnsi="Baskerville Old Face" w:cs="Times New Roman"/>
          <w:bCs/>
          <w:sz w:val="40"/>
          <w:szCs w:val="56"/>
          <w:lang w:eastAsia="ru-RU"/>
        </w:rPr>
      </w:pPr>
      <w:r w:rsidRPr="0011409F">
        <w:rPr>
          <w:rFonts w:ascii="Times New Roman" w:eastAsia="Times New Roman" w:hAnsi="Times New Roman" w:cs="Times New Roman"/>
          <w:bCs/>
          <w:sz w:val="40"/>
          <w:szCs w:val="56"/>
          <w:lang w:eastAsia="ru-RU"/>
        </w:rPr>
        <w:t>Программа</w:t>
      </w:r>
    </w:p>
    <w:p w14:paraId="36C8E09B" w14:textId="77777777" w:rsidR="0011409F" w:rsidRPr="0011409F" w:rsidRDefault="0011409F" w:rsidP="0011409F">
      <w:pPr>
        <w:spacing w:after="0" w:line="240" w:lineRule="auto"/>
        <w:jc w:val="center"/>
        <w:rPr>
          <w:rFonts w:eastAsia="Times New Roman" w:cs="Times New Roman"/>
          <w:bCs/>
          <w:sz w:val="48"/>
          <w:szCs w:val="96"/>
          <w:lang w:eastAsia="ru-RU"/>
        </w:rPr>
      </w:pPr>
      <w:r w:rsidRPr="0011409F">
        <w:rPr>
          <w:rFonts w:ascii="Baskerville Old Face" w:eastAsia="Times New Roman" w:hAnsi="Baskerville Old Face" w:cs="Times New Roman"/>
          <w:bCs/>
          <w:sz w:val="48"/>
          <w:szCs w:val="96"/>
          <w:lang w:eastAsia="ru-RU"/>
        </w:rPr>
        <w:t>«</w:t>
      </w:r>
      <w:r w:rsidRPr="0011409F">
        <w:rPr>
          <w:rFonts w:ascii="Cambria" w:eastAsia="Times New Roman" w:hAnsi="Cambria" w:cs="Cambria"/>
          <w:bCs/>
          <w:sz w:val="48"/>
          <w:szCs w:val="96"/>
          <w:lang w:eastAsia="ru-RU"/>
        </w:rPr>
        <w:t>Здоровье</w:t>
      </w:r>
      <w:r w:rsidRPr="0011409F">
        <w:rPr>
          <w:rFonts w:ascii="Baskerville Old Face" w:eastAsia="Times New Roman" w:hAnsi="Baskerville Old Face" w:cs="Baskerville Old Face"/>
          <w:bCs/>
          <w:sz w:val="48"/>
          <w:szCs w:val="96"/>
          <w:lang w:eastAsia="ru-RU"/>
        </w:rPr>
        <w:t>»</w:t>
      </w:r>
    </w:p>
    <w:p w14:paraId="535D5E9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8"/>
          <w:szCs w:val="28"/>
          <w:lang w:eastAsia="ru-RU"/>
        </w:rPr>
      </w:pPr>
      <w:r w:rsidRPr="0011409F">
        <w:rPr>
          <w:rFonts w:ascii="Times New Roman" w:eastAsia="Times New Roman" w:hAnsi="Times New Roman" w:cs="Times New Roman"/>
          <w:b/>
          <w:bCs/>
          <w:sz w:val="28"/>
          <w:szCs w:val="28"/>
          <w:lang w:eastAsia="ru-RU"/>
        </w:rPr>
        <w:t>Основание для разработки программы</w:t>
      </w:r>
    </w:p>
    <w:p w14:paraId="4001CCB9" w14:textId="77777777" w:rsidR="0011409F" w:rsidRPr="0011409F" w:rsidRDefault="0011409F" w:rsidP="0011409F">
      <w:pPr>
        <w:numPr>
          <w:ilvl w:val="0"/>
          <w:numId w:val="13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409F">
        <w:rPr>
          <w:rFonts w:ascii="Times New Roman" w:eastAsia="Times New Roman" w:hAnsi="Times New Roman" w:cs="Times New Roman"/>
          <w:sz w:val="28"/>
          <w:szCs w:val="28"/>
          <w:lang w:eastAsia="ru-RU"/>
        </w:rPr>
        <w:t xml:space="preserve">Закон Российской Федерации “О физической культуре и спорте Российской Федерации” от 29 апреля 1999 года № 80-ф3. </w:t>
      </w:r>
    </w:p>
    <w:p w14:paraId="2017AC33" w14:textId="77777777" w:rsidR="0011409F" w:rsidRPr="0011409F" w:rsidRDefault="0011409F" w:rsidP="0011409F">
      <w:pPr>
        <w:numPr>
          <w:ilvl w:val="0"/>
          <w:numId w:val="13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409F">
        <w:rPr>
          <w:rFonts w:ascii="Times New Roman" w:eastAsia="Times New Roman" w:hAnsi="Times New Roman" w:cs="Times New Roman"/>
          <w:sz w:val="28"/>
          <w:szCs w:val="28"/>
          <w:lang w:eastAsia="ru-RU"/>
        </w:rPr>
        <w:t xml:space="preserve">Решение Государственного Совета Российской Федерации от 30 января 2002 года “О повышении роли физической культуры и спорта в формировании здорового образа жизни россиян”. </w:t>
      </w:r>
    </w:p>
    <w:p w14:paraId="4735F5F2" w14:textId="77777777" w:rsidR="0011409F" w:rsidRPr="0011409F" w:rsidRDefault="0011409F" w:rsidP="0011409F">
      <w:pPr>
        <w:numPr>
          <w:ilvl w:val="0"/>
          <w:numId w:val="13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409F">
        <w:rPr>
          <w:rFonts w:ascii="Times New Roman" w:eastAsia="Times New Roman" w:hAnsi="Times New Roman" w:cs="Times New Roman"/>
          <w:sz w:val="28"/>
          <w:szCs w:val="28"/>
          <w:lang w:eastAsia="ru-RU"/>
        </w:rPr>
        <w:t xml:space="preserve">Федеральная целевая программа “Развитие физической культуры и спорта в Российской Федерации на 2006–2015 годы”. Утверждена постановлением Правительства Российской Федерации от 11 января 2006 года № </w:t>
      </w:r>
    </w:p>
    <w:p w14:paraId="7C29217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b/>
          <w:sz w:val="28"/>
          <w:szCs w:val="28"/>
          <w:lang w:eastAsia="ru-RU"/>
        </w:rPr>
      </w:pPr>
      <w:r w:rsidRPr="0011409F">
        <w:rPr>
          <w:rFonts w:ascii="Times New Roman" w:eastAsia="Times New Roman" w:hAnsi="Times New Roman" w:cs="Times New Roman"/>
          <w:b/>
          <w:bCs/>
          <w:sz w:val="28"/>
          <w:szCs w:val="28"/>
          <w:lang w:eastAsia="ru-RU"/>
        </w:rPr>
        <w:t xml:space="preserve">Период реализации Программы: </w:t>
      </w:r>
      <w:r w:rsidRPr="0011409F">
        <w:rPr>
          <w:rFonts w:ascii="Times New Roman" w:eastAsia="Times New Roman" w:hAnsi="Times New Roman" w:cs="Times New Roman"/>
          <w:b/>
          <w:sz w:val="28"/>
          <w:szCs w:val="28"/>
          <w:lang w:eastAsia="ru-RU"/>
        </w:rPr>
        <w:t>2021 – 2026 год</w:t>
      </w:r>
    </w:p>
    <w:p w14:paraId="50F51F2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8"/>
          <w:szCs w:val="28"/>
          <w:lang w:eastAsia="ru-RU"/>
        </w:rPr>
      </w:pPr>
      <w:r w:rsidRPr="0011409F">
        <w:rPr>
          <w:rFonts w:ascii="Times New Roman" w:eastAsia="Times New Roman" w:hAnsi="Times New Roman" w:cs="Times New Roman"/>
          <w:b/>
          <w:bCs/>
          <w:sz w:val="28"/>
          <w:szCs w:val="28"/>
          <w:lang w:eastAsia="ru-RU"/>
        </w:rPr>
        <w:t>Пояснительная записка</w:t>
      </w:r>
    </w:p>
    <w:p w14:paraId="66B8139F" w14:textId="77777777" w:rsidR="0011409F" w:rsidRPr="0011409F" w:rsidRDefault="0011409F" w:rsidP="0011409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409F">
        <w:rPr>
          <w:rFonts w:ascii="Times New Roman" w:eastAsia="Times New Roman" w:hAnsi="Times New Roman" w:cs="Times New Roman"/>
          <w:sz w:val="28"/>
          <w:szCs w:val="28"/>
          <w:lang w:eastAsia="ru-RU"/>
        </w:rPr>
        <w:t xml:space="preserve">Самое ценное у человека – это жизнь, а самое ценное в его жизни – здоровье, за которое бороться всеми силами становится не только актуально, но и экономически, практически, жизненно необходимо. Занятия физическими упражнениями, многостороннее воздействие которых по своей силе превышает эффективность других средств оздоровления, - это наиболее рациональный способ подготовить себя к работе разного характера (к освоению будущей профессии, к учебе в школе, к занятиям любимым делом). Отличительной особенностью подбора средств на занятиях физическими упражнениями является насыщенность конкретным материалом, который позволяет влиять не только на  системы организма, которые в большей мере ослаблены у учащегося. Навыки, приобретенные на занятиях, дают возможность </w:t>
      </w:r>
      <w:r w:rsidRPr="0011409F">
        <w:rPr>
          <w:rFonts w:ascii="Times New Roman" w:eastAsia="Times New Roman" w:hAnsi="Times New Roman" w:cs="Times New Roman"/>
          <w:sz w:val="28"/>
          <w:szCs w:val="28"/>
          <w:lang w:eastAsia="ru-RU"/>
        </w:rPr>
        <w:lastRenderedPageBreak/>
        <w:t>занимающимся самостоятельно подбирать и использовать необходимые оздоровительные и восстановительные упражнения как в сфере физической, так и психической и социальной жизни.</w:t>
      </w:r>
    </w:p>
    <w:p w14:paraId="3ED5A469" w14:textId="77777777" w:rsidR="0011409F" w:rsidRPr="00353FF6" w:rsidRDefault="0011409F" w:rsidP="0011409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8"/>
          <w:szCs w:val="28"/>
          <w:lang w:eastAsia="ru-RU"/>
        </w:rPr>
        <w:t xml:space="preserve">Программа “Здоровье” объединяет и согласовывает </w:t>
      </w:r>
      <w:r w:rsidRPr="00353FF6">
        <w:rPr>
          <w:rFonts w:ascii="Times New Roman" w:eastAsia="Times New Roman" w:hAnsi="Times New Roman" w:cs="Times New Roman"/>
          <w:b/>
          <w:bCs/>
          <w:sz w:val="24"/>
          <w:szCs w:val="24"/>
          <w:lang w:eastAsia="ru-RU"/>
        </w:rPr>
        <w:t>работу педагогического коллектива по формированию здорового образа жизни учащихся, их родителей и учителей, что выходит за рамки только физического воспитания.</w:t>
      </w:r>
      <w:r w:rsidRPr="00353FF6">
        <w:rPr>
          <w:rFonts w:ascii="Times New Roman" w:eastAsia="Times New Roman" w:hAnsi="Times New Roman" w:cs="Times New Roman"/>
          <w:sz w:val="24"/>
          <w:szCs w:val="24"/>
          <w:lang w:eastAsia="ru-RU"/>
        </w:rPr>
        <w:t xml:space="preserve"> Программа охватывает многие вопросы специальной подготовки, санитарии, гигиены и туризма, закаливания, борьбы с вредными привычками, досуга. Значительную роль в реализации программы играет семья ребенка, его родители, находящиеся в тесном контакте со школой.</w:t>
      </w:r>
    </w:p>
    <w:p w14:paraId="25112E55" w14:textId="77777777" w:rsidR="0011409F" w:rsidRPr="00353FF6" w:rsidRDefault="0011409F" w:rsidP="0011409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Сегодня роль семьи в укреплении здоровья детей должна неуклонно возрастать. Ежедневная утренняя гимнастика, процедуры закаливания, соблюдение двигательного режима дня, игры на воздухе, прогулки, станут для детей необходимостью, если рядом с ними будут родители, своим примером показывающие ценность здоровья и значимость здорового образа жизни.</w:t>
      </w:r>
    </w:p>
    <w:p w14:paraId="1F2B32B8" w14:textId="77777777" w:rsidR="0011409F" w:rsidRPr="00353FF6" w:rsidRDefault="0011409F" w:rsidP="0011409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В каждом доме, где растет ребенок, должен быть минимум спортивного инвентаря: санки, лыжи, скакалка, мяч, перекладина, гантели и т. п. Родителям необходимо хорошо знать исходное физическое состояние своих детей, которое определяют с помощью тестов и нормативов комплексной программы физического воспитания учащихся 1–11 классов образовательного учреждения.</w:t>
      </w:r>
    </w:p>
    <w:p w14:paraId="57458D64" w14:textId="77777777" w:rsidR="0011409F" w:rsidRPr="00353FF6" w:rsidRDefault="0011409F" w:rsidP="0011409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В укреплении здоровья детей и подростков первостепенное значение имеет преодоление гиподинамии (недостаточности двигательной активности) и на этой основе формирование необходимой скелетной мускулатуры, препятствующей нарушению осанки, появлению плоскостопия и других отклонений в состоянии здоровья. </w:t>
      </w:r>
    </w:p>
    <w:p w14:paraId="224E1949" w14:textId="77777777" w:rsidR="0011409F" w:rsidRPr="00353FF6" w:rsidRDefault="0011409F" w:rsidP="0011409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Как и по другим общеобразовательным предметам, учащиеся должны получать домашние задания по физической культуре, выполнение которых - неотъемлемая черта здорового образа жизни. А родители, хорошо зная исходное состояние здоровья ребенка, путем контроля за выполнением домашнего задания могут способствовать его оздоровлению, физическому развитию, освоению двигательных навыков.</w:t>
      </w:r>
    </w:p>
    <w:p w14:paraId="292CC4D6" w14:textId="77777777" w:rsidR="0011409F" w:rsidRPr="00353FF6" w:rsidRDefault="0011409F" w:rsidP="0011409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Родители должны уделять достаточное внимание закаливанию детей. Целенаправленное использование воздуха, воды и лучистой энергии солнца позволяет закалить организм, повысить его сопротивляемость к неблагоприятным воздействиям внешней среды.</w:t>
      </w:r>
    </w:p>
    <w:p w14:paraId="35880BE0" w14:textId="77777777" w:rsidR="0011409F" w:rsidRPr="00353FF6" w:rsidRDefault="0011409F" w:rsidP="0011409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Таким образом, школьная программа “Здоровье”, носящая комплексный характер, может и должна консолидировать усилия педагогов, администрации, родителей, самих учеников в деле поддержания здорового образа жизни и физического развития детей.</w:t>
      </w:r>
    </w:p>
    <w:p w14:paraId="3F3C6AD0"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b/>
          <w:bCs/>
          <w:sz w:val="24"/>
          <w:szCs w:val="24"/>
          <w:lang w:eastAsia="ru-RU"/>
        </w:rPr>
        <w:t> Цели и задачи программы “Здоровье”.</w:t>
      </w:r>
    </w:p>
    <w:p w14:paraId="0BDA909F"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b/>
          <w:sz w:val="24"/>
          <w:szCs w:val="24"/>
          <w:lang w:eastAsia="ru-RU"/>
        </w:rPr>
      </w:pPr>
      <w:r w:rsidRPr="00353FF6">
        <w:rPr>
          <w:rFonts w:ascii="Times New Roman" w:eastAsia="Times New Roman" w:hAnsi="Times New Roman" w:cs="Times New Roman"/>
          <w:b/>
          <w:i/>
          <w:iCs/>
          <w:sz w:val="24"/>
          <w:szCs w:val="24"/>
          <w:lang w:eastAsia="ru-RU"/>
        </w:rPr>
        <w:lastRenderedPageBreak/>
        <w:t>В работе с учащимися:</w:t>
      </w:r>
    </w:p>
    <w:p w14:paraId="5AEADC2E" w14:textId="77777777" w:rsidR="0011409F" w:rsidRPr="00353FF6" w:rsidRDefault="0011409F" w:rsidP="0011409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1) Формировать личность школьника, способную самостоятельно развивать себя духовно и физически в течение всей жизни: </w:t>
      </w:r>
    </w:p>
    <w:p w14:paraId="7F0DC84B" w14:textId="77777777" w:rsidR="0011409F" w:rsidRPr="00353FF6" w:rsidRDefault="0011409F" w:rsidP="0011409F">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обучать жизненно важным умениям и навыкам; </w:t>
      </w:r>
    </w:p>
    <w:p w14:paraId="4EC9E18D" w14:textId="77777777" w:rsidR="0011409F" w:rsidRPr="00353FF6" w:rsidRDefault="0011409F" w:rsidP="0011409F">
      <w:pPr>
        <w:numPr>
          <w:ilvl w:val="0"/>
          <w:numId w:val="13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развивать двигательные качества; </w:t>
      </w:r>
    </w:p>
    <w:p w14:paraId="31DEC540" w14:textId="77777777" w:rsidR="0011409F" w:rsidRPr="00353FF6" w:rsidRDefault="0011409F" w:rsidP="0011409F">
      <w:pPr>
        <w:numPr>
          <w:ilvl w:val="0"/>
          <w:numId w:val="13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обеспечивать обретение знаний в области физической культуры и спорта; </w:t>
      </w:r>
    </w:p>
    <w:p w14:paraId="4A41F8B9" w14:textId="77777777" w:rsidR="0011409F" w:rsidRPr="00353FF6" w:rsidRDefault="0011409F" w:rsidP="0011409F">
      <w:pPr>
        <w:numPr>
          <w:ilvl w:val="0"/>
          <w:numId w:val="13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формировать умения контролировать и корректировать изменения своего физического состояния. </w:t>
      </w:r>
    </w:p>
    <w:p w14:paraId="5FEFAE31" w14:textId="77777777" w:rsidR="0011409F" w:rsidRPr="00353FF6" w:rsidRDefault="0011409F" w:rsidP="0011409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2) Придать</w:t>
      </w:r>
      <w:r w:rsidRPr="00353FF6">
        <w:rPr>
          <w:rFonts w:ascii="Times New Roman" w:eastAsia="Times New Roman" w:hAnsi="Times New Roman" w:cs="Times New Roman"/>
          <w:b/>
          <w:bCs/>
          <w:sz w:val="24"/>
          <w:szCs w:val="24"/>
          <w:lang w:eastAsia="ru-RU"/>
        </w:rPr>
        <w:t xml:space="preserve"> </w:t>
      </w:r>
      <w:r w:rsidRPr="00353FF6">
        <w:rPr>
          <w:rFonts w:ascii="Times New Roman" w:eastAsia="Times New Roman" w:hAnsi="Times New Roman" w:cs="Times New Roman"/>
          <w:sz w:val="24"/>
          <w:szCs w:val="24"/>
          <w:lang w:eastAsia="ru-RU"/>
        </w:rPr>
        <w:t xml:space="preserve">занятиям физическими упражнениями оздоровительно-профилактическую направленность, проработав специальные программы для разных категорий учащихся, детально проработать программы для: </w:t>
      </w:r>
    </w:p>
    <w:p w14:paraId="08FA779A" w14:textId="77777777" w:rsidR="0011409F" w:rsidRPr="00353FF6" w:rsidRDefault="0011409F" w:rsidP="0011409F">
      <w:pPr>
        <w:numPr>
          <w:ilvl w:val="0"/>
          <w:numId w:val="14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детей с ослабленным здоровьем, с отставанием в физическом развитии; </w:t>
      </w:r>
    </w:p>
    <w:p w14:paraId="0BCB14B5" w14:textId="77777777" w:rsidR="0011409F" w:rsidRPr="00353FF6" w:rsidRDefault="0011409F" w:rsidP="0011409F">
      <w:pPr>
        <w:numPr>
          <w:ilvl w:val="0"/>
          <w:numId w:val="14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освобожденных от уроков физической культуры на учебный год; </w:t>
      </w:r>
    </w:p>
    <w:p w14:paraId="08E61B5B" w14:textId="77777777" w:rsidR="0011409F" w:rsidRPr="00353FF6" w:rsidRDefault="0011409F" w:rsidP="0011409F">
      <w:pPr>
        <w:numPr>
          <w:ilvl w:val="0"/>
          <w:numId w:val="14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учащихся специальной медицинской группы; </w:t>
      </w:r>
    </w:p>
    <w:p w14:paraId="7EB41CFD" w14:textId="77777777" w:rsidR="0011409F" w:rsidRPr="00353FF6" w:rsidRDefault="0011409F" w:rsidP="0011409F">
      <w:pPr>
        <w:numPr>
          <w:ilvl w:val="0"/>
          <w:numId w:val="14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учащихся, демонстрирующих значительные успехи в спорте. </w:t>
      </w:r>
    </w:p>
    <w:p w14:paraId="5EC9192F" w14:textId="77777777" w:rsidR="0011409F" w:rsidRPr="00353FF6" w:rsidRDefault="0011409F" w:rsidP="0011409F">
      <w:pPr>
        <w:numPr>
          <w:ilvl w:val="0"/>
          <w:numId w:val="14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Проводить оздоровительную деятельность в каникулярный период:</w:t>
      </w:r>
    </w:p>
    <w:p w14:paraId="63D802E7" w14:textId="77777777" w:rsidR="0011409F" w:rsidRPr="00353FF6" w:rsidRDefault="0011409F" w:rsidP="0011409F">
      <w:pPr>
        <w:numPr>
          <w:ilvl w:val="1"/>
          <w:numId w:val="14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Работа пришкольного оздоровительного лагеря « Семицветик»»</w:t>
      </w:r>
    </w:p>
    <w:p w14:paraId="70F44828" w14:textId="77777777" w:rsidR="0011409F" w:rsidRPr="00353FF6" w:rsidRDefault="0011409F" w:rsidP="0011409F">
      <w:pPr>
        <w:numPr>
          <w:ilvl w:val="1"/>
          <w:numId w:val="14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Работа с родителями по вопросу оздоровления их детей в санаториях и  детских оздоровительных центрах страны.</w:t>
      </w:r>
    </w:p>
    <w:p w14:paraId="66812A7A" w14:textId="77777777" w:rsidR="0011409F" w:rsidRPr="00353FF6" w:rsidRDefault="0011409F" w:rsidP="0011409F">
      <w:pPr>
        <w:spacing w:before="100" w:beforeAutospacing="1" w:after="100" w:afterAutospacing="1" w:line="240" w:lineRule="auto"/>
        <w:ind w:left="360"/>
        <w:rPr>
          <w:rFonts w:ascii="Times New Roman" w:eastAsia="Times New Roman" w:hAnsi="Times New Roman" w:cs="Times New Roman"/>
          <w:color w:val="000000"/>
          <w:sz w:val="24"/>
          <w:szCs w:val="24"/>
          <w:lang w:eastAsia="ru-RU"/>
        </w:rPr>
      </w:pPr>
      <w:r w:rsidRPr="00353FF6">
        <w:rPr>
          <w:rFonts w:ascii="Times New Roman" w:eastAsia="Times New Roman" w:hAnsi="Times New Roman" w:cs="Times New Roman"/>
          <w:b/>
          <w:color w:val="000000"/>
          <w:sz w:val="24"/>
          <w:szCs w:val="24"/>
          <w:lang w:eastAsia="ru-RU"/>
        </w:rPr>
        <w:t xml:space="preserve">1-4 классы </w:t>
      </w:r>
      <w:r w:rsidRPr="00353FF6">
        <w:rPr>
          <w:rFonts w:ascii="Times New Roman" w:eastAsia="Times New Roman" w:hAnsi="Times New Roman" w:cs="Times New Roman"/>
          <w:b/>
          <w:color w:val="000000"/>
          <w:sz w:val="24"/>
          <w:szCs w:val="24"/>
          <w:lang w:eastAsia="ru-RU"/>
        </w:rPr>
        <w:br/>
      </w:r>
      <w:r w:rsidRPr="00353FF6">
        <w:rPr>
          <w:rFonts w:ascii="Times New Roman" w:eastAsia="Times New Roman" w:hAnsi="Times New Roman" w:cs="Times New Roman"/>
          <w:color w:val="000000"/>
          <w:sz w:val="24"/>
          <w:szCs w:val="24"/>
          <w:lang w:eastAsia="ru-RU"/>
        </w:rPr>
        <w:t xml:space="preserve">1. Цикл бесед "Гигиена школьника". </w:t>
      </w:r>
      <w:r w:rsidRPr="00353FF6">
        <w:rPr>
          <w:rFonts w:ascii="Times New Roman" w:eastAsia="Times New Roman" w:hAnsi="Times New Roman" w:cs="Times New Roman"/>
          <w:color w:val="000000"/>
          <w:sz w:val="24"/>
          <w:szCs w:val="24"/>
          <w:lang w:eastAsia="ru-RU"/>
        </w:rPr>
        <w:br/>
        <w:t xml:space="preserve">2. "Чтобы зубы не болели". </w:t>
      </w:r>
      <w:r w:rsidRPr="00353FF6">
        <w:rPr>
          <w:rFonts w:ascii="Times New Roman" w:eastAsia="Times New Roman" w:hAnsi="Times New Roman" w:cs="Times New Roman"/>
          <w:color w:val="000000"/>
          <w:sz w:val="24"/>
          <w:szCs w:val="24"/>
          <w:lang w:eastAsia="ru-RU"/>
        </w:rPr>
        <w:br/>
        <w:t>3. "Беречь глаз как алмаз".</w:t>
      </w:r>
      <w:r w:rsidRPr="00353FF6">
        <w:rPr>
          <w:rFonts w:ascii="Times New Roman" w:eastAsia="Times New Roman" w:hAnsi="Times New Roman" w:cs="Times New Roman"/>
          <w:color w:val="000000"/>
          <w:sz w:val="24"/>
          <w:szCs w:val="24"/>
          <w:lang w:eastAsia="ru-RU"/>
        </w:rPr>
        <w:br/>
        <w:t xml:space="preserve">4. "Да здравствует мыло душистое". </w:t>
      </w:r>
      <w:r w:rsidRPr="00353FF6">
        <w:rPr>
          <w:rFonts w:ascii="Times New Roman" w:eastAsia="Times New Roman" w:hAnsi="Times New Roman" w:cs="Times New Roman"/>
          <w:color w:val="000000"/>
          <w:sz w:val="24"/>
          <w:szCs w:val="24"/>
          <w:lang w:eastAsia="ru-RU"/>
        </w:rPr>
        <w:br/>
        <w:t xml:space="preserve">5. "О хороших привычках". </w:t>
      </w:r>
      <w:r w:rsidRPr="00353FF6">
        <w:rPr>
          <w:rFonts w:ascii="Times New Roman" w:eastAsia="Times New Roman" w:hAnsi="Times New Roman" w:cs="Times New Roman"/>
          <w:color w:val="000000"/>
          <w:sz w:val="24"/>
          <w:szCs w:val="24"/>
          <w:lang w:eastAsia="ru-RU"/>
        </w:rPr>
        <w:br/>
        <w:t xml:space="preserve">6. "Учимся отдыхать". </w:t>
      </w:r>
      <w:r w:rsidRPr="00353FF6">
        <w:rPr>
          <w:rFonts w:ascii="Times New Roman" w:eastAsia="Times New Roman" w:hAnsi="Times New Roman" w:cs="Times New Roman"/>
          <w:color w:val="000000"/>
          <w:sz w:val="24"/>
          <w:szCs w:val="24"/>
          <w:lang w:eastAsia="ru-RU"/>
        </w:rPr>
        <w:br/>
        <w:t xml:space="preserve">7. "Загадки доктора Неболита". </w:t>
      </w:r>
      <w:r w:rsidRPr="00353FF6">
        <w:rPr>
          <w:rFonts w:ascii="Times New Roman" w:eastAsia="Times New Roman" w:hAnsi="Times New Roman" w:cs="Times New Roman"/>
          <w:color w:val="000000"/>
          <w:sz w:val="24"/>
          <w:szCs w:val="24"/>
          <w:lang w:eastAsia="ru-RU"/>
        </w:rPr>
        <w:br/>
        <w:t xml:space="preserve">8. "Ты и телевизор". </w:t>
      </w:r>
      <w:r w:rsidRPr="00353FF6">
        <w:rPr>
          <w:rFonts w:ascii="Times New Roman" w:eastAsia="Times New Roman" w:hAnsi="Times New Roman" w:cs="Times New Roman"/>
          <w:color w:val="000000"/>
          <w:sz w:val="24"/>
          <w:szCs w:val="24"/>
          <w:lang w:eastAsia="ru-RU"/>
        </w:rPr>
        <w:br/>
        <w:t xml:space="preserve">9. "ТВ + здоровье". </w:t>
      </w:r>
      <w:r w:rsidRPr="00353FF6">
        <w:rPr>
          <w:rFonts w:ascii="Times New Roman" w:eastAsia="Times New Roman" w:hAnsi="Times New Roman" w:cs="Times New Roman"/>
          <w:color w:val="000000"/>
          <w:sz w:val="24"/>
          <w:szCs w:val="24"/>
          <w:lang w:eastAsia="ru-RU"/>
        </w:rPr>
        <w:br/>
      </w:r>
      <w:r w:rsidRPr="00353FF6">
        <w:rPr>
          <w:rFonts w:ascii="Times New Roman" w:eastAsia="Times New Roman" w:hAnsi="Times New Roman" w:cs="Times New Roman"/>
          <w:color w:val="000000"/>
          <w:sz w:val="24"/>
          <w:szCs w:val="24"/>
          <w:lang w:eastAsia="ru-RU"/>
        </w:rPr>
        <w:lastRenderedPageBreak/>
        <w:t xml:space="preserve">10. "Твой режим дня". </w:t>
      </w:r>
      <w:r w:rsidRPr="00353FF6">
        <w:rPr>
          <w:rFonts w:ascii="Times New Roman" w:eastAsia="Times New Roman" w:hAnsi="Times New Roman" w:cs="Times New Roman"/>
          <w:color w:val="000000"/>
          <w:sz w:val="24"/>
          <w:szCs w:val="24"/>
          <w:lang w:eastAsia="ru-RU"/>
        </w:rPr>
        <w:br/>
        <w:t xml:space="preserve">11. "Не видать грязнулям счастья". </w:t>
      </w:r>
      <w:r w:rsidRPr="00353FF6">
        <w:rPr>
          <w:rFonts w:ascii="Times New Roman" w:eastAsia="Times New Roman" w:hAnsi="Times New Roman" w:cs="Times New Roman"/>
          <w:color w:val="000000"/>
          <w:sz w:val="24"/>
          <w:szCs w:val="24"/>
          <w:lang w:eastAsia="ru-RU"/>
        </w:rPr>
        <w:br/>
        <w:t xml:space="preserve">12. "Смейся на здоровье. Улыбка и хорошее настроение". </w:t>
      </w:r>
      <w:r w:rsidRPr="00353FF6">
        <w:rPr>
          <w:rFonts w:ascii="Times New Roman" w:eastAsia="Times New Roman" w:hAnsi="Times New Roman" w:cs="Times New Roman"/>
          <w:color w:val="000000"/>
          <w:sz w:val="24"/>
          <w:szCs w:val="24"/>
          <w:lang w:eastAsia="ru-RU"/>
        </w:rPr>
        <w:br/>
        <w:t xml:space="preserve">13. Цикл классных часов "Как уберечь себя от беды". </w:t>
      </w:r>
      <w:r w:rsidRPr="00353FF6">
        <w:rPr>
          <w:rFonts w:ascii="Times New Roman" w:eastAsia="Times New Roman" w:hAnsi="Times New Roman" w:cs="Times New Roman"/>
          <w:color w:val="000000"/>
          <w:sz w:val="24"/>
          <w:szCs w:val="24"/>
          <w:lang w:eastAsia="ru-RU"/>
        </w:rPr>
        <w:br/>
        <w:t>14. Цикл классных часов "Наше здоровье в наших руках".</w:t>
      </w:r>
      <w:r w:rsidRPr="00353FF6">
        <w:rPr>
          <w:rFonts w:ascii="Times New Roman" w:eastAsia="Times New Roman" w:hAnsi="Times New Roman" w:cs="Times New Roman"/>
          <w:color w:val="000000"/>
          <w:sz w:val="24"/>
          <w:szCs w:val="24"/>
          <w:lang w:eastAsia="ru-RU"/>
        </w:rPr>
        <w:br/>
        <w:t xml:space="preserve">15. Инструктажи по предупреждению травматизма (ПДД, поведение на уроках физкультуры, правила техники безопасности на уроках труда, во время прогулок, экскурсий и походов). </w:t>
      </w:r>
      <w:r w:rsidRPr="00353FF6">
        <w:rPr>
          <w:rFonts w:ascii="Times New Roman" w:eastAsia="Times New Roman" w:hAnsi="Times New Roman" w:cs="Times New Roman"/>
          <w:color w:val="000000"/>
          <w:sz w:val="24"/>
          <w:szCs w:val="24"/>
          <w:lang w:eastAsia="ru-RU"/>
        </w:rPr>
        <w:br/>
        <w:t>16. Занятия по профилактике наркомании</w:t>
      </w:r>
    </w:p>
    <w:p w14:paraId="04478595" w14:textId="77777777" w:rsidR="0011409F" w:rsidRPr="00353FF6" w:rsidRDefault="0011409F" w:rsidP="0011409F">
      <w:pPr>
        <w:spacing w:before="100" w:beforeAutospacing="1" w:after="100" w:afterAutospacing="1" w:line="240" w:lineRule="auto"/>
        <w:ind w:left="360"/>
        <w:rPr>
          <w:rFonts w:ascii="Times New Roman" w:eastAsia="Times New Roman" w:hAnsi="Times New Roman" w:cs="Times New Roman"/>
          <w:color w:val="000000"/>
          <w:sz w:val="24"/>
          <w:szCs w:val="24"/>
          <w:lang w:eastAsia="ru-RU"/>
        </w:rPr>
      </w:pPr>
      <w:r w:rsidRPr="00353FF6">
        <w:rPr>
          <w:rFonts w:ascii="Times New Roman" w:eastAsia="Times New Roman" w:hAnsi="Times New Roman" w:cs="Times New Roman"/>
          <w:color w:val="000000"/>
          <w:sz w:val="24"/>
          <w:szCs w:val="24"/>
          <w:lang w:eastAsia="ru-RU"/>
        </w:rPr>
        <w:t>Используемые программы:</w:t>
      </w:r>
    </w:p>
    <w:p w14:paraId="46DC50E3" w14:textId="77777777" w:rsidR="0011409F" w:rsidRPr="00353FF6" w:rsidRDefault="0011409F" w:rsidP="0011409F">
      <w:pPr>
        <w:numPr>
          <w:ilvl w:val="0"/>
          <w:numId w:val="150"/>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53FF6">
        <w:rPr>
          <w:rFonts w:ascii="Times New Roman" w:eastAsia="Times New Roman" w:hAnsi="Times New Roman" w:cs="Times New Roman"/>
          <w:color w:val="000000"/>
          <w:sz w:val="24"/>
          <w:szCs w:val="24"/>
          <w:lang w:eastAsia="ru-RU"/>
        </w:rPr>
        <w:t>Г. П. Звездина., И. А. Овчаренко</w:t>
      </w:r>
    </w:p>
    <w:p w14:paraId="0D17F14E" w14:textId="77777777" w:rsidR="0011409F" w:rsidRPr="00353FF6" w:rsidRDefault="0011409F" w:rsidP="0011409F">
      <w:pPr>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sidRPr="00353FF6">
        <w:rPr>
          <w:rFonts w:ascii="Times New Roman" w:eastAsia="Times New Roman" w:hAnsi="Times New Roman" w:cs="Times New Roman"/>
          <w:color w:val="000000"/>
          <w:sz w:val="24"/>
          <w:szCs w:val="24"/>
          <w:lang w:eastAsia="ru-RU"/>
        </w:rPr>
        <w:t>«Профилактика наркомании и ПАВ – зависимости» (1, 2 классы);</w:t>
      </w:r>
    </w:p>
    <w:p w14:paraId="6A90F2D5" w14:textId="77777777" w:rsidR="0011409F" w:rsidRPr="00353FF6" w:rsidRDefault="0011409F" w:rsidP="0011409F">
      <w:pPr>
        <w:numPr>
          <w:ilvl w:val="0"/>
          <w:numId w:val="150"/>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53FF6">
        <w:rPr>
          <w:rFonts w:ascii="Times New Roman" w:eastAsia="Times New Roman" w:hAnsi="Times New Roman" w:cs="Times New Roman"/>
          <w:color w:val="000000"/>
          <w:sz w:val="24"/>
          <w:szCs w:val="24"/>
          <w:lang w:eastAsia="ru-RU"/>
        </w:rPr>
        <w:t>Г. П. Звездина., Т. Н. Щербакова</w:t>
      </w:r>
    </w:p>
    <w:p w14:paraId="55C0C9BE" w14:textId="77777777" w:rsidR="0011409F" w:rsidRPr="00353FF6" w:rsidRDefault="0011409F" w:rsidP="0011409F">
      <w:pPr>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sidRPr="00353FF6">
        <w:rPr>
          <w:rFonts w:ascii="Times New Roman" w:eastAsia="Times New Roman" w:hAnsi="Times New Roman" w:cs="Times New Roman"/>
          <w:color w:val="000000"/>
          <w:sz w:val="24"/>
          <w:szCs w:val="24"/>
          <w:lang w:eastAsia="ru-RU"/>
        </w:rPr>
        <w:t xml:space="preserve">«Развитие навыков позитивных взаимоотношений с миром». </w:t>
      </w:r>
    </w:p>
    <w:p w14:paraId="60085B3C"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b/>
          <w:sz w:val="24"/>
          <w:szCs w:val="24"/>
          <w:lang w:eastAsia="ru-RU"/>
        </w:rPr>
      </w:pPr>
      <w:r w:rsidRPr="00353FF6">
        <w:rPr>
          <w:rFonts w:ascii="Times New Roman" w:eastAsia="Times New Roman" w:hAnsi="Times New Roman" w:cs="Times New Roman"/>
          <w:b/>
          <w:i/>
          <w:iCs/>
          <w:sz w:val="24"/>
          <w:szCs w:val="24"/>
          <w:lang w:eastAsia="ru-RU"/>
        </w:rPr>
        <w:t>В работе с педагогическим коллективом:</w:t>
      </w:r>
    </w:p>
    <w:p w14:paraId="3BA0E523"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1) Организуя и оценивая работу преподавателей физической культуры, особое внимание уделить: </w:t>
      </w:r>
    </w:p>
    <w:p w14:paraId="26834F7A" w14:textId="77777777" w:rsidR="0011409F" w:rsidRPr="00353FF6" w:rsidRDefault="0011409F" w:rsidP="0011409F">
      <w:pPr>
        <w:numPr>
          <w:ilvl w:val="0"/>
          <w:numId w:val="141"/>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эффективности уроков физической культуры и занятий с детьми подготовительной, специальной медицинской группы; </w:t>
      </w:r>
    </w:p>
    <w:p w14:paraId="168CB40B" w14:textId="77777777" w:rsidR="0011409F" w:rsidRPr="00353FF6" w:rsidRDefault="0011409F" w:rsidP="0011409F">
      <w:pPr>
        <w:numPr>
          <w:ilvl w:val="0"/>
          <w:numId w:val="141"/>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приросту физической подготовленности учащихся (по тестам, нормативам) за разные отрезки времени - четверть, полугодие, год; </w:t>
      </w:r>
    </w:p>
    <w:p w14:paraId="2EE3D0BB" w14:textId="77777777" w:rsidR="0011409F" w:rsidRPr="00353FF6" w:rsidRDefault="0011409F" w:rsidP="0011409F">
      <w:pPr>
        <w:numPr>
          <w:ilvl w:val="0"/>
          <w:numId w:val="141"/>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охват учащихся внеклассной и внешкольной массово-оздоровительной работой; </w:t>
      </w:r>
    </w:p>
    <w:p w14:paraId="74CB5B64" w14:textId="77777777" w:rsidR="0011409F" w:rsidRPr="00353FF6" w:rsidRDefault="0011409F" w:rsidP="0011409F">
      <w:pPr>
        <w:numPr>
          <w:ilvl w:val="0"/>
          <w:numId w:val="141"/>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педагогической активности учителя (участию в педсоветах школы, изучению и пропаганде опыта работы и т.д.); </w:t>
      </w:r>
    </w:p>
    <w:p w14:paraId="387DF3C7" w14:textId="77777777" w:rsidR="0011409F" w:rsidRPr="00353FF6" w:rsidRDefault="0011409F" w:rsidP="0011409F">
      <w:pPr>
        <w:numPr>
          <w:ilvl w:val="0"/>
          <w:numId w:val="141"/>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организации туристической работы с учащимися, совместно с детскими организациями, клубами, секциями района. </w:t>
      </w:r>
    </w:p>
    <w:p w14:paraId="52FDFB39"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Особенно следует подчеркнуть важность туристско-краеведческой работы, которая помогает оздоравливать детей и подростков силами природы, хорошо развивает личностные качества, такие, как смелость, решительность, организованность и ответственность. В походах учащиеся приобретают навыки поведения и ориентирования в окружающей среде, изучают животный и растительный мир.</w:t>
      </w:r>
    </w:p>
    <w:p w14:paraId="749BA30E"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lastRenderedPageBreak/>
        <w:t xml:space="preserve">2) Подготовить и провести физкультурно-оздоровительные мероприятия для педагогического коллектива: </w:t>
      </w:r>
    </w:p>
    <w:p w14:paraId="11CB38C4" w14:textId="77777777" w:rsidR="0011409F" w:rsidRPr="00353FF6" w:rsidRDefault="0011409F" w:rsidP="0011409F">
      <w:pPr>
        <w:numPr>
          <w:ilvl w:val="0"/>
          <w:numId w:val="142"/>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совместные соревнования учителей и учеников школы (матчи, турниры, эстафеты) с освещением результатов на школьных информационных стендах; </w:t>
      </w:r>
    </w:p>
    <w:p w14:paraId="3C4D613D" w14:textId="77777777" w:rsidR="0011409F" w:rsidRPr="00353FF6" w:rsidRDefault="0011409F" w:rsidP="0011409F">
      <w:pPr>
        <w:numPr>
          <w:ilvl w:val="0"/>
          <w:numId w:val="142"/>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занятия спортивных секций по видам спорта для учителей школы; </w:t>
      </w:r>
    </w:p>
    <w:p w14:paraId="7F98372D"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3) Систематически проводить консультации для учителей по вопросам здорового образа жизни и физического воспитания детей. Включить такие консультации в каникулярные совещания методических объединений.</w:t>
      </w:r>
    </w:p>
    <w:p w14:paraId="0D89A745"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b/>
          <w:bCs/>
          <w:i/>
          <w:iCs/>
          <w:sz w:val="24"/>
          <w:szCs w:val="24"/>
          <w:lang w:eastAsia="ru-RU"/>
        </w:rPr>
        <w:t>В работе с родителями:</w:t>
      </w:r>
    </w:p>
    <w:p w14:paraId="74E2C786"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1) Достичь тесного сотрудничества педагогического коллектива, учеников и родителей в организации здорового образа жизни детей через: </w:t>
      </w:r>
    </w:p>
    <w:p w14:paraId="3B0D4821" w14:textId="77777777" w:rsidR="0011409F" w:rsidRPr="00353FF6" w:rsidRDefault="0011409F" w:rsidP="0011409F">
      <w:pPr>
        <w:numPr>
          <w:ilvl w:val="0"/>
          <w:numId w:val="143"/>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личный пример родителей и учителей в пропаганде здорового образа жизни; </w:t>
      </w:r>
    </w:p>
    <w:p w14:paraId="0794FBEC" w14:textId="77777777" w:rsidR="0011409F" w:rsidRPr="00353FF6" w:rsidRDefault="0011409F" w:rsidP="0011409F">
      <w:pPr>
        <w:numPr>
          <w:ilvl w:val="0"/>
          <w:numId w:val="143"/>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домашние задания по физкультуре для учеников с низким уровнем физического развития; </w:t>
      </w:r>
    </w:p>
    <w:p w14:paraId="79914FB8" w14:textId="77777777" w:rsidR="0011409F" w:rsidRPr="00353FF6" w:rsidRDefault="0011409F" w:rsidP="0011409F">
      <w:pPr>
        <w:numPr>
          <w:ilvl w:val="0"/>
          <w:numId w:val="143"/>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совместные занятия детей и родителей, участие в играх на воздухе, походах, спортивных соревнованиях, организуемых в школе; </w:t>
      </w:r>
    </w:p>
    <w:p w14:paraId="56AC2E84" w14:textId="77777777" w:rsidR="0011409F" w:rsidRPr="00353FF6" w:rsidRDefault="0011409F" w:rsidP="0011409F">
      <w:pPr>
        <w:numPr>
          <w:ilvl w:val="0"/>
          <w:numId w:val="143"/>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выступления учителей физкультуры на родительских собраниях с тематическими сообщениями: “Если хочешь быть здоров…”, “Я здоровье берегу, сам себе я помогу” и т. п.; </w:t>
      </w:r>
    </w:p>
    <w:p w14:paraId="268174B7" w14:textId="77777777" w:rsidR="0011409F" w:rsidRPr="00353FF6" w:rsidRDefault="0011409F" w:rsidP="0011409F">
      <w:pPr>
        <w:numPr>
          <w:ilvl w:val="0"/>
          <w:numId w:val="143"/>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консультирование  родителей по вопросам здоровья детей, их физического развития,               соблюдения оптимального двигательного режима; </w:t>
      </w:r>
    </w:p>
    <w:p w14:paraId="4F67667F" w14:textId="77777777" w:rsidR="0011409F" w:rsidRPr="00353FF6" w:rsidRDefault="0011409F" w:rsidP="0011409F">
      <w:pPr>
        <w:numPr>
          <w:ilvl w:val="0"/>
          <w:numId w:val="143"/>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приглашение родителей на уроки физической культуры, оздоровительные мероприятия и соревнования; </w:t>
      </w:r>
    </w:p>
    <w:p w14:paraId="4CD4040E" w14:textId="77777777" w:rsidR="0011409F" w:rsidRPr="00353FF6" w:rsidRDefault="0011409F" w:rsidP="0011409F">
      <w:pPr>
        <w:numPr>
          <w:ilvl w:val="0"/>
          <w:numId w:val="143"/>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ознакомление родителей с требованиями комплексной программы физического воспитания учащихся посредством консультаций, информационных писем и буклетов, выступлений на родительских конференциях, родительских собраниях и днях открытых дверей; </w:t>
      </w:r>
    </w:p>
    <w:p w14:paraId="7CAC78D4" w14:textId="77777777" w:rsidR="0011409F" w:rsidRPr="00353FF6" w:rsidRDefault="0011409F" w:rsidP="0011409F">
      <w:pPr>
        <w:numPr>
          <w:ilvl w:val="0"/>
          <w:numId w:val="143"/>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разработку индивидуальных заданий (рекомендаций) для родителей по оздоровлению их детей, имеющих отклонения в состоянии здоровья; </w:t>
      </w:r>
    </w:p>
    <w:p w14:paraId="7FA464DB"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i/>
          <w:sz w:val="24"/>
          <w:szCs w:val="24"/>
          <w:lang w:eastAsia="ru-RU"/>
        </w:rPr>
      </w:pPr>
      <w:r w:rsidRPr="00353FF6">
        <w:rPr>
          <w:rFonts w:ascii="Times New Roman" w:eastAsia="Times New Roman" w:hAnsi="Times New Roman" w:cs="Times New Roman"/>
          <w:b/>
          <w:bCs/>
          <w:sz w:val="24"/>
          <w:szCs w:val="24"/>
          <w:lang w:eastAsia="ru-RU"/>
        </w:rPr>
        <w:t xml:space="preserve"> </w:t>
      </w:r>
      <w:r w:rsidRPr="00353FF6">
        <w:rPr>
          <w:rFonts w:ascii="Times New Roman" w:eastAsia="Times New Roman" w:hAnsi="Times New Roman" w:cs="Times New Roman"/>
          <w:b/>
          <w:bCs/>
          <w:i/>
          <w:sz w:val="24"/>
          <w:szCs w:val="24"/>
          <w:lang w:eastAsia="ru-RU"/>
        </w:rPr>
        <w:t xml:space="preserve">Тематика родительских собраний и других мероприятий для родителей по проблеме формирования здорового образа жизни (с привлечением медицинских работников): </w:t>
      </w:r>
      <w:r w:rsidRPr="00353FF6">
        <w:rPr>
          <w:rFonts w:ascii="Times New Roman" w:eastAsia="Times New Roman" w:hAnsi="Times New Roman" w:cs="Times New Roman"/>
          <w:i/>
          <w:sz w:val="24"/>
          <w:szCs w:val="24"/>
          <w:lang w:eastAsia="ru-RU"/>
        </w:rPr>
        <w:br/>
      </w:r>
    </w:p>
    <w:p w14:paraId="60BE31E6" w14:textId="77777777" w:rsidR="0011409F" w:rsidRPr="00353FF6" w:rsidRDefault="0011409F" w:rsidP="0011409F">
      <w:pPr>
        <w:spacing w:before="100" w:beforeAutospacing="1" w:after="100" w:afterAutospacing="1" w:line="240" w:lineRule="auto"/>
        <w:ind w:left="1020"/>
        <w:rPr>
          <w:rFonts w:ascii="Times New Roman" w:eastAsia="Times New Roman" w:hAnsi="Times New Roman" w:cs="Times New Roman"/>
          <w:color w:val="000000"/>
          <w:sz w:val="24"/>
          <w:szCs w:val="24"/>
          <w:lang w:eastAsia="ru-RU"/>
        </w:rPr>
      </w:pPr>
      <w:r w:rsidRPr="00353FF6">
        <w:rPr>
          <w:rFonts w:ascii="Times New Roman" w:eastAsia="Times New Roman" w:hAnsi="Times New Roman" w:cs="Times New Roman"/>
          <w:sz w:val="24"/>
          <w:szCs w:val="24"/>
          <w:lang w:eastAsia="ru-RU"/>
        </w:rPr>
        <w:t xml:space="preserve">1."Здоровье ребенка в руках взрослых", </w:t>
      </w:r>
      <w:r w:rsidRPr="00353FF6">
        <w:rPr>
          <w:rFonts w:ascii="Times New Roman" w:eastAsia="Times New Roman" w:hAnsi="Times New Roman" w:cs="Times New Roman"/>
          <w:sz w:val="24"/>
          <w:szCs w:val="24"/>
          <w:lang w:eastAsia="ru-RU"/>
        </w:rPr>
        <w:br/>
        <w:t xml:space="preserve">2. "Здоровая семья: нравственные аспекты", </w:t>
      </w:r>
      <w:r w:rsidRPr="00353FF6">
        <w:rPr>
          <w:rFonts w:ascii="Times New Roman" w:eastAsia="Times New Roman" w:hAnsi="Times New Roman" w:cs="Times New Roman"/>
          <w:sz w:val="24"/>
          <w:szCs w:val="24"/>
          <w:lang w:eastAsia="ru-RU"/>
        </w:rPr>
        <w:br/>
      </w:r>
      <w:r w:rsidRPr="00353FF6">
        <w:rPr>
          <w:rFonts w:ascii="Times New Roman" w:eastAsia="Times New Roman" w:hAnsi="Times New Roman" w:cs="Times New Roman"/>
          <w:sz w:val="24"/>
          <w:szCs w:val="24"/>
          <w:lang w:eastAsia="ru-RU"/>
        </w:rPr>
        <w:lastRenderedPageBreak/>
        <w:t xml:space="preserve">3. "На контроле здоровье детей", </w:t>
      </w:r>
      <w:r w:rsidRPr="00353FF6">
        <w:rPr>
          <w:rFonts w:ascii="Times New Roman" w:eastAsia="Times New Roman" w:hAnsi="Times New Roman" w:cs="Times New Roman"/>
          <w:sz w:val="24"/>
          <w:szCs w:val="24"/>
          <w:lang w:eastAsia="ru-RU"/>
        </w:rPr>
        <w:br/>
        <w:t xml:space="preserve">4. "Режим труда и учебы", </w:t>
      </w:r>
      <w:r w:rsidRPr="00353FF6">
        <w:rPr>
          <w:rFonts w:ascii="Times New Roman" w:eastAsia="Times New Roman" w:hAnsi="Times New Roman" w:cs="Times New Roman"/>
          <w:sz w:val="24"/>
          <w:szCs w:val="24"/>
          <w:lang w:eastAsia="ru-RU"/>
        </w:rPr>
        <w:br/>
        <w:t xml:space="preserve">5. "Физическое воспитание детей в семье", </w:t>
      </w:r>
      <w:r w:rsidRPr="00353FF6">
        <w:rPr>
          <w:rFonts w:ascii="Times New Roman" w:eastAsia="Times New Roman" w:hAnsi="Times New Roman" w:cs="Times New Roman"/>
          <w:sz w:val="24"/>
          <w:szCs w:val="24"/>
          <w:lang w:eastAsia="ru-RU"/>
        </w:rPr>
        <w:br/>
        <w:t xml:space="preserve">6. "Алкоголизм, семья, дети", </w:t>
      </w:r>
      <w:r w:rsidRPr="00353FF6">
        <w:rPr>
          <w:rFonts w:ascii="Times New Roman" w:eastAsia="Times New Roman" w:hAnsi="Times New Roman" w:cs="Times New Roman"/>
          <w:sz w:val="24"/>
          <w:szCs w:val="24"/>
          <w:lang w:eastAsia="ru-RU"/>
        </w:rPr>
        <w:br/>
        <w:t>7. "Пагубное влияние курения табака на здоровье человека",</w:t>
      </w:r>
      <w:r w:rsidRPr="00353FF6">
        <w:rPr>
          <w:rFonts w:ascii="Times New Roman" w:eastAsia="Times New Roman" w:hAnsi="Times New Roman" w:cs="Times New Roman"/>
          <w:sz w:val="24"/>
          <w:szCs w:val="24"/>
          <w:lang w:eastAsia="ru-RU"/>
        </w:rPr>
        <w:br/>
        <w:t xml:space="preserve">8. "Предупреждение нервных и сердечных заболеваний в годы юности", </w:t>
      </w:r>
      <w:r w:rsidRPr="00353FF6">
        <w:rPr>
          <w:rFonts w:ascii="Times New Roman" w:eastAsia="Times New Roman" w:hAnsi="Times New Roman" w:cs="Times New Roman"/>
          <w:sz w:val="24"/>
          <w:szCs w:val="24"/>
          <w:lang w:eastAsia="ru-RU"/>
        </w:rPr>
        <w:br/>
        <w:t xml:space="preserve">9. "Вредные привычки у детей", </w:t>
      </w:r>
      <w:r w:rsidRPr="00353FF6">
        <w:rPr>
          <w:rFonts w:ascii="Times New Roman" w:eastAsia="Times New Roman" w:hAnsi="Times New Roman" w:cs="Times New Roman"/>
          <w:sz w:val="24"/>
          <w:szCs w:val="24"/>
          <w:lang w:eastAsia="ru-RU"/>
        </w:rPr>
        <w:br/>
        <w:t xml:space="preserve">10. "Подготовка к экзаменам. Как противостоять стрессу", </w:t>
      </w:r>
      <w:r w:rsidRPr="00353FF6">
        <w:rPr>
          <w:rFonts w:ascii="Times New Roman" w:eastAsia="Times New Roman" w:hAnsi="Times New Roman" w:cs="Times New Roman"/>
          <w:sz w:val="24"/>
          <w:szCs w:val="24"/>
          <w:lang w:eastAsia="ru-RU"/>
        </w:rPr>
        <w:br/>
        <w:t xml:space="preserve">11. "Вопросы, которые нас волнуют", </w:t>
      </w:r>
      <w:r w:rsidRPr="00353FF6">
        <w:rPr>
          <w:rFonts w:ascii="Times New Roman" w:eastAsia="Times New Roman" w:hAnsi="Times New Roman" w:cs="Times New Roman"/>
          <w:sz w:val="24"/>
          <w:szCs w:val="24"/>
          <w:lang w:eastAsia="ru-RU"/>
        </w:rPr>
        <w:br/>
        <w:t xml:space="preserve">12. "Эти трудные подростки", </w:t>
      </w:r>
      <w:r w:rsidRPr="00353FF6">
        <w:rPr>
          <w:rFonts w:ascii="Times New Roman" w:eastAsia="Times New Roman" w:hAnsi="Times New Roman" w:cs="Times New Roman"/>
          <w:sz w:val="24"/>
          <w:szCs w:val="24"/>
          <w:lang w:eastAsia="ru-RU"/>
        </w:rPr>
        <w:br/>
        <w:t xml:space="preserve">13. "Взрослые проблемы наших детей", </w:t>
      </w:r>
      <w:r w:rsidRPr="00353FF6">
        <w:rPr>
          <w:rFonts w:ascii="Times New Roman" w:eastAsia="Times New Roman" w:hAnsi="Times New Roman" w:cs="Times New Roman"/>
          <w:sz w:val="24"/>
          <w:szCs w:val="24"/>
          <w:lang w:eastAsia="ru-RU"/>
        </w:rPr>
        <w:br/>
        <w:t xml:space="preserve">14. "Физическое развитие ребенка и пути его совершенствования", </w:t>
      </w:r>
      <w:r w:rsidRPr="00353FF6">
        <w:rPr>
          <w:rFonts w:ascii="Times New Roman" w:eastAsia="Times New Roman" w:hAnsi="Times New Roman" w:cs="Times New Roman"/>
          <w:sz w:val="24"/>
          <w:szCs w:val="24"/>
          <w:lang w:eastAsia="ru-RU"/>
        </w:rPr>
        <w:br/>
        <w:t xml:space="preserve">15. "Курение и статистика", </w:t>
      </w:r>
      <w:r w:rsidRPr="00353FF6">
        <w:rPr>
          <w:rFonts w:ascii="Times New Roman" w:eastAsia="Times New Roman" w:hAnsi="Times New Roman" w:cs="Times New Roman"/>
          <w:sz w:val="24"/>
          <w:szCs w:val="24"/>
          <w:lang w:eastAsia="ru-RU"/>
        </w:rPr>
        <w:br/>
        <w:t xml:space="preserve">16. "Синдром приобретенного иммунодефицита (СПИД) - реальность или миф", </w:t>
      </w:r>
      <w:r w:rsidRPr="00353FF6">
        <w:rPr>
          <w:rFonts w:ascii="Times New Roman" w:eastAsia="Times New Roman" w:hAnsi="Times New Roman" w:cs="Times New Roman"/>
          <w:sz w:val="24"/>
          <w:szCs w:val="24"/>
          <w:lang w:eastAsia="ru-RU"/>
        </w:rPr>
        <w:br/>
        <w:t xml:space="preserve">17. "Наркотики в зеркале статистики", </w:t>
      </w:r>
      <w:r w:rsidRPr="00353FF6">
        <w:rPr>
          <w:rFonts w:ascii="Times New Roman" w:eastAsia="Times New Roman" w:hAnsi="Times New Roman" w:cs="Times New Roman"/>
          <w:sz w:val="24"/>
          <w:szCs w:val="24"/>
          <w:lang w:eastAsia="ru-RU"/>
        </w:rPr>
        <w:br/>
        <w:t>18. "Социальный вред алкоголизма",</w:t>
      </w:r>
      <w:r w:rsidRPr="00353FF6">
        <w:rPr>
          <w:rFonts w:ascii="Times New Roman" w:eastAsia="Times New Roman" w:hAnsi="Times New Roman" w:cs="Times New Roman"/>
          <w:sz w:val="24"/>
          <w:szCs w:val="24"/>
          <w:lang w:eastAsia="ru-RU"/>
        </w:rPr>
        <w:br/>
        <w:t xml:space="preserve">19. "Психология курения", </w:t>
      </w:r>
      <w:r w:rsidRPr="00353FF6">
        <w:rPr>
          <w:rFonts w:ascii="Times New Roman" w:eastAsia="Times New Roman" w:hAnsi="Times New Roman" w:cs="Times New Roman"/>
          <w:sz w:val="24"/>
          <w:szCs w:val="24"/>
          <w:lang w:eastAsia="ru-RU"/>
        </w:rPr>
        <w:br/>
        <w:t xml:space="preserve">20. "Нецензурная брань - это тоже болезнь". </w:t>
      </w:r>
      <w:r w:rsidRPr="00353FF6">
        <w:rPr>
          <w:rFonts w:ascii="Times New Roman" w:eastAsia="Times New Roman" w:hAnsi="Times New Roman" w:cs="Times New Roman"/>
          <w:sz w:val="24"/>
          <w:szCs w:val="24"/>
          <w:lang w:eastAsia="ru-RU"/>
        </w:rPr>
        <w:br/>
        <w:t xml:space="preserve">21. Наблюдения родителями режимных моментов в детском саду, содержащих в себе оздоровительный эффект. </w:t>
      </w:r>
      <w:r w:rsidRPr="00353FF6">
        <w:rPr>
          <w:rFonts w:ascii="Times New Roman" w:eastAsia="Times New Roman" w:hAnsi="Times New Roman" w:cs="Times New Roman"/>
          <w:sz w:val="24"/>
          <w:szCs w:val="24"/>
          <w:lang w:eastAsia="ru-RU"/>
        </w:rPr>
        <w:br/>
        <w:t xml:space="preserve">22. Обучение родителей оздоровительным технологиям. </w:t>
      </w:r>
      <w:r w:rsidRPr="00353FF6">
        <w:rPr>
          <w:rFonts w:ascii="Times New Roman" w:eastAsia="Times New Roman" w:hAnsi="Times New Roman" w:cs="Times New Roman"/>
          <w:sz w:val="24"/>
          <w:szCs w:val="24"/>
          <w:lang w:eastAsia="ru-RU"/>
        </w:rPr>
        <w:br/>
        <w:t>23. Родительские мини-клубы по совместному обсуждению проблем здоровья в семье, детском саду и школе.</w:t>
      </w:r>
    </w:p>
    <w:p w14:paraId="7B8D26A2"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b/>
          <w:i/>
          <w:sz w:val="24"/>
          <w:szCs w:val="24"/>
          <w:lang w:eastAsia="ru-RU"/>
        </w:rPr>
      </w:pPr>
      <w:r w:rsidRPr="00353FF6">
        <w:rPr>
          <w:rFonts w:ascii="Times New Roman" w:eastAsia="Times New Roman" w:hAnsi="Times New Roman" w:cs="Times New Roman"/>
          <w:b/>
          <w:i/>
          <w:sz w:val="24"/>
          <w:szCs w:val="24"/>
          <w:lang w:eastAsia="ru-RU"/>
        </w:rPr>
        <w:t xml:space="preserve">В процессе реализации Программы “Здоровье” используются следующие формы физкультурно-оздоровительной и спортивно-массовой работы: </w:t>
      </w:r>
    </w:p>
    <w:p w14:paraId="71100C22"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урок физической культуры; </w:t>
      </w:r>
    </w:p>
    <w:p w14:paraId="0FAE7B27"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мероприятия в режиме учебного дня школы (физкультурные минутки во время уроков, гимнастика до учебных занятий, подвижные игры на переменах, физкультурные занятия в группах продленного дня); </w:t>
      </w:r>
    </w:p>
    <w:p w14:paraId="33B731F4"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занятия с учащимися, отнесенными по состоянию здоровья к специальной медицинской группе; </w:t>
      </w:r>
    </w:p>
    <w:p w14:paraId="16042C9E"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спортивные праздники; </w:t>
      </w:r>
    </w:p>
    <w:p w14:paraId="39306E1C"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соревнования по видам спорта; </w:t>
      </w:r>
    </w:p>
    <w:p w14:paraId="11FCF14E"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туристические походы, экскурсии; </w:t>
      </w:r>
    </w:p>
    <w:p w14:paraId="2FC1FB9A"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lastRenderedPageBreak/>
        <w:t>общешкольные спартакиады;</w:t>
      </w:r>
    </w:p>
    <w:p w14:paraId="3FDE1A9D"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“Дни здоровья”; </w:t>
      </w:r>
    </w:p>
    <w:p w14:paraId="46AFC071"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спортивные викторины; </w:t>
      </w:r>
    </w:p>
    <w:p w14:paraId="5F768CDC"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устные журналы спортивной направленности; </w:t>
      </w:r>
    </w:p>
    <w:p w14:paraId="6206BDA5"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теоретические занятия, беседы, семинары; </w:t>
      </w:r>
    </w:p>
    <w:p w14:paraId="37A64818"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участие в районной военно – спортивной игре « Орленок»;</w:t>
      </w:r>
    </w:p>
    <w:p w14:paraId="0128A2CE"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участие в районных спортивных соревнованиях;</w:t>
      </w:r>
    </w:p>
    <w:p w14:paraId="0EFA6366"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занятия по курсу “Основы безопасности и жизнедеятельности”; </w:t>
      </w:r>
    </w:p>
    <w:p w14:paraId="36C3FA20"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тестирование уровня физического развития и двигательных качеств учащихся; </w:t>
      </w:r>
    </w:p>
    <w:p w14:paraId="175F7A34"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наглядная агитация; </w:t>
      </w:r>
    </w:p>
    <w:p w14:paraId="44DFCD25"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работа спортивной секции;</w:t>
      </w:r>
    </w:p>
    <w:p w14:paraId="58CDDD61" w14:textId="77777777" w:rsidR="0011409F" w:rsidRPr="00353FF6" w:rsidRDefault="0011409F" w:rsidP="0011409F">
      <w:pPr>
        <w:numPr>
          <w:ilvl w:val="0"/>
          <w:numId w:val="144"/>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работа тренажерного зала.</w:t>
      </w:r>
    </w:p>
    <w:p w14:paraId="6CB2C361"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i/>
          <w:sz w:val="24"/>
          <w:szCs w:val="24"/>
          <w:lang w:eastAsia="ru-RU"/>
        </w:rPr>
      </w:pPr>
      <w:r w:rsidRPr="00353FF6">
        <w:rPr>
          <w:rFonts w:ascii="Times New Roman" w:eastAsia="Times New Roman" w:hAnsi="Times New Roman" w:cs="Times New Roman"/>
          <w:b/>
          <w:bCs/>
          <w:i/>
          <w:sz w:val="24"/>
          <w:szCs w:val="24"/>
          <w:lang w:eastAsia="ru-RU"/>
        </w:rPr>
        <w:t>Медицинское обеспечение программы “Здоровье”</w:t>
      </w:r>
    </w:p>
    <w:p w14:paraId="20FE44B8"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С первого класса на каждого учащегося школы   заводится личная медицинская карта, куда при каждом медицинском осмотре вносятся все показатели. Медицинская карта позволяет проследить, как развивается, взрослеет ученик, какие и когда проявились отклонения в здоровье. </w:t>
      </w:r>
    </w:p>
    <w:p w14:paraId="559F10A6"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Медицинское обеспечение включает: </w:t>
      </w:r>
    </w:p>
    <w:p w14:paraId="524E86EC" w14:textId="77777777" w:rsidR="0011409F" w:rsidRPr="00353FF6" w:rsidRDefault="0011409F" w:rsidP="0011409F">
      <w:pPr>
        <w:numPr>
          <w:ilvl w:val="0"/>
          <w:numId w:val="145"/>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распределение учащихся по группам здоровья; </w:t>
      </w:r>
    </w:p>
    <w:p w14:paraId="299AE4AD" w14:textId="77777777" w:rsidR="0011409F" w:rsidRPr="00353FF6" w:rsidRDefault="0011409F" w:rsidP="0011409F">
      <w:pPr>
        <w:numPr>
          <w:ilvl w:val="0"/>
          <w:numId w:val="145"/>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помощь фельдшера ФАПа в организации занятий с учащимися, отнесенными по состоянию здоровья к специальной медицинской группе; </w:t>
      </w:r>
    </w:p>
    <w:p w14:paraId="36438BA1" w14:textId="77777777" w:rsidR="0011409F" w:rsidRPr="00353FF6" w:rsidRDefault="0011409F" w:rsidP="0011409F">
      <w:pPr>
        <w:numPr>
          <w:ilvl w:val="0"/>
          <w:numId w:val="145"/>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составление списков учащихся, освобожденных от занятий физической культурой; </w:t>
      </w:r>
    </w:p>
    <w:p w14:paraId="58505D9A" w14:textId="77777777" w:rsidR="0011409F" w:rsidRPr="00353FF6" w:rsidRDefault="0011409F" w:rsidP="0011409F">
      <w:pPr>
        <w:numPr>
          <w:ilvl w:val="0"/>
          <w:numId w:val="145"/>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беседы медицинских работников с учащимися о личной гигиене, вредных привычках; </w:t>
      </w:r>
    </w:p>
    <w:p w14:paraId="1E23CD0A" w14:textId="77777777" w:rsidR="0011409F" w:rsidRPr="00353FF6" w:rsidRDefault="0011409F" w:rsidP="0011409F">
      <w:pPr>
        <w:numPr>
          <w:ilvl w:val="0"/>
          <w:numId w:val="145"/>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профилактические прививки учащихся и учителей; </w:t>
      </w:r>
    </w:p>
    <w:p w14:paraId="5E7DC848" w14:textId="77777777" w:rsidR="0011409F" w:rsidRPr="00353FF6" w:rsidRDefault="0011409F" w:rsidP="0011409F">
      <w:pPr>
        <w:numPr>
          <w:ilvl w:val="0"/>
          <w:numId w:val="145"/>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на основании практических тестов заполнение паспорта здоровья отдельных учащихся, целого класса; </w:t>
      </w:r>
    </w:p>
    <w:p w14:paraId="1A794F38" w14:textId="77777777" w:rsidR="0011409F" w:rsidRPr="00353FF6" w:rsidRDefault="0011409F" w:rsidP="0011409F">
      <w:pPr>
        <w:numPr>
          <w:ilvl w:val="0"/>
          <w:numId w:val="145"/>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на основании практических тестов, заполнение паспорта физического развития учащихся; </w:t>
      </w:r>
    </w:p>
    <w:p w14:paraId="3AE0E1C0" w14:textId="77777777" w:rsidR="0011409F" w:rsidRPr="00353FF6" w:rsidRDefault="0011409F" w:rsidP="0011409F">
      <w:pPr>
        <w:numPr>
          <w:ilvl w:val="0"/>
          <w:numId w:val="145"/>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диспансеризация педагогического и административно-хозяйственного персонала школы . </w:t>
      </w:r>
    </w:p>
    <w:p w14:paraId="60414463"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b/>
          <w:i/>
          <w:sz w:val="24"/>
          <w:szCs w:val="24"/>
          <w:lang w:eastAsia="ru-RU"/>
        </w:rPr>
      </w:pPr>
      <w:r w:rsidRPr="00353FF6">
        <w:rPr>
          <w:rFonts w:ascii="Times New Roman" w:eastAsia="Times New Roman" w:hAnsi="Times New Roman" w:cs="Times New Roman"/>
          <w:b/>
          <w:i/>
          <w:sz w:val="24"/>
          <w:szCs w:val="24"/>
          <w:lang w:eastAsia="ru-RU"/>
        </w:rPr>
        <w:t xml:space="preserve">Психолого-педагогическое и социальное обеспечение включает: </w:t>
      </w:r>
    </w:p>
    <w:p w14:paraId="42E9684D" w14:textId="77777777" w:rsidR="0011409F" w:rsidRPr="00353FF6" w:rsidRDefault="0011409F" w:rsidP="0011409F">
      <w:pPr>
        <w:numPr>
          <w:ilvl w:val="0"/>
          <w:numId w:val="146"/>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lastRenderedPageBreak/>
        <w:t xml:space="preserve">предупреждение конфликтных ситуаций “учитель-ученик”, “ученик-ученик”, реализация мероприятий, направленных на установление доброжелательных отношений в детском и шире – во всем школьном коллективе; </w:t>
      </w:r>
    </w:p>
    <w:p w14:paraId="0F531FC0" w14:textId="77777777" w:rsidR="0011409F" w:rsidRPr="00353FF6" w:rsidRDefault="0011409F" w:rsidP="0011409F">
      <w:pPr>
        <w:numPr>
          <w:ilvl w:val="0"/>
          <w:numId w:val="146"/>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решение проблем, связанных с трудностями, возникающими у учащихся в процессе занятий физической культурой; помощь в преодолении психологического барьера при занятиях физкультурой (имеются в виду трудности, связанные с закомплексованностью учеников в связи с лишним весом, неуспешностью и т.п.), ориентация на успех в физическом развитии; </w:t>
      </w:r>
    </w:p>
    <w:p w14:paraId="02F5D10F" w14:textId="77777777" w:rsidR="0011409F" w:rsidRPr="00353FF6" w:rsidRDefault="0011409F" w:rsidP="0011409F">
      <w:pPr>
        <w:numPr>
          <w:ilvl w:val="0"/>
          <w:numId w:val="146"/>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организация психологических консультаций для учащихся старших классов по вопросам специфики психо-физического развития на определенном возрастном этапе; </w:t>
      </w:r>
    </w:p>
    <w:p w14:paraId="2B61EACB" w14:textId="77777777" w:rsidR="0011409F" w:rsidRPr="00353FF6" w:rsidRDefault="0011409F" w:rsidP="0011409F">
      <w:pPr>
        <w:numPr>
          <w:ilvl w:val="0"/>
          <w:numId w:val="146"/>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психологические консультации для родителей; ( связь с психологической службой районного реабилитационного центра);</w:t>
      </w:r>
    </w:p>
    <w:p w14:paraId="66792604" w14:textId="77777777" w:rsidR="0011409F" w:rsidRPr="00353FF6" w:rsidRDefault="0011409F" w:rsidP="0011409F">
      <w:pPr>
        <w:numPr>
          <w:ilvl w:val="0"/>
          <w:numId w:val="146"/>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контроль за медицинским обслуживанием учащихся; </w:t>
      </w:r>
    </w:p>
    <w:p w14:paraId="50B4681B" w14:textId="77777777" w:rsidR="0011409F" w:rsidRPr="00353FF6" w:rsidRDefault="0011409F" w:rsidP="0011409F">
      <w:pPr>
        <w:numPr>
          <w:ilvl w:val="0"/>
          <w:numId w:val="146"/>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контроль за качеством питания учащихся и учителей в школьной столовой. </w:t>
      </w:r>
    </w:p>
    <w:p w14:paraId="340AA8EE" w14:textId="77777777" w:rsidR="0011409F" w:rsidRPr="00353FF6" w:rsidRDefault="0011409F" w:rsidP="0011409F">
      <w:pPr>
        <w:spacing w:before="100" w:beforeAutospacing="1" w:after="100" w:afterAutospacing="1" w:line="240" w:lineRule="auto"/>
        <w:rPr>
          <w:rFonts w:ascii="Times New Roman" w:eastAsia="Times New Roman" w:hAnsi="Times New Roman" w:cs="Times New Roman"/>
          <w:i/>
          <w:sz w:val="24"/>
          <w:szCs w:val="24"/>
          <w:lang w:eastAsia="ru-RU"/>
        </w:rPr>
      </w:pPr>
      <w:r w:rsidRPr="00353FF6">
        <w:rPr>
          <w:rFonts w:ascii="Times New Roman" w:eastAsia="Times New Roman" w:hAnsi="Times New Roman" w:cs="Times New Roman"/>
          <w:b/>
          <w:bCs/>
          <w:i/>
          <w:sz w:val="24"/>
          <w:szCs w:val="24"/>
          <w:lang w:eastAsia="ru-RU"/>
        </w:rPr>
        <w:t>Материально-техническое обеспечение программы</w:t>
      </w:r>
      <w:r w:rsidRPr="00353FF6">
        <w:rPr>
          <w:rFonts w:ascii="Times New Roman" w:eastAsia="Times New Roman" w:hAnsi="Times New Roman" w:cs="Times New Roman"/>
          <w:i/>
          <w:sz w:val="24"/>
          <w:szCs w:val="24"/>
          <w:lang w:eastAsia="ru-RU"/>
        </w:rPr>
        <w:t xml:space="preserve"> </w:t>
      </w:r>
    </w:p>
    <w:p w14:paraId="17FF7320" w14:textId="77777777" w:rsidR="0011409F" w:rsidRPr="00353FF6" w:rsidRDefault="0011409F" w:rsidP="0011409F">
      <w:pPr>
        <w:numPr>
          <w:ilvl w:val="0"/>
          <w:numId w:val="147"/>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Спортивный инвентарь и спортивное оборудование школы;</w:t>
      </w:r>
    </w:p>
    <w:p w14:paraId="3DF06319" w14:textId="77777777" w:rsidR="0011409F" w:rsidRPr="00353FF6" w:rsidRDefault="0011409F" w:rsidP="0011409F">
      <w:pPr>
        <w:numPr>
          <w:ilvl w:val="0"/>
          <w:numId w:val="147"/>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Компьютерная база данных; </w:t>
      </w:r>
    </w:p>
    <w:p w14:paraId="4A169311" w14:textId="77777777" w:rsidR="0011409F" w:rsidRPr="00353FF6" w:rsidRDefault="0011409F" w:rsidP="0011409F">
      <w:pPr>
        <w:numPr>
          <w:ilvl w:val="0"/>
          <w:numId w:val="147"/>
        </w:numPr>
        <w:spacing w:before="100" w:beforeAutospacing="1" w:after="100" w:afterAutospacing="1"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Мультимедийное оборудование.</w:t>
      </w:r>
    </w:p>
    <w:p w14:paraId="5F14DCF9" w14:textId="77777777" w:rsidR="0011409F" w:rsidRPr="00353FF6" w:rsidRDefault="0011409F" w:rsidP="0011409F">
      <w:pPr>
        <w:spacing w:after="0" w:line="240" w:lineRule="auto"/>
        <w:rPr>
          <w:rFonts w:ascii="Times New Roman" w:eastAsia="Times New Roman" w:hAnsi="Times New Roman" w:cs="Times New Roman"/>
          <w:b/>
          <w:bCs/>
          <w:i/>
          <w:sz w:val="24"/>
          <w:szCs w:val="24"/>
          <w:lang w:eastAsia="ru-RU"/>
        </w:rPr>
      </w:pPr>
      <w:r w:rsidRPr="00353FF6">
        <w:rPr>
          <w:rFonts w:ascii="Times New Roman" w:eastAsia="Times New Roman" w:hAnsi="Times New Roman" w:cs="Times New Roman"/>
          <w:b/>
          <w:bCs/>
          <w:i/>
          <w:sz w:val="24"/>
          <w:szCs w:val="24"/>
          <w:lang w:eastAsia="ru-RU"/>
        </w:rPr>
        <w:t>Перечень спортивных сооружений, которыми располагает школа</w:t>
      </w:r>
    </w:p>
    <w:p w14:paraId="3E6E2894" w14:textId="77777777" w:rsidR="0011409F" w:rsidRPr="00353FF6" w:rsidRDefault="0011409F" w:rsidP="0011409F">
      <w:pPr>
        <w:numPr>
          <w:ilvl w:val="0"/>
          <w:numId w:val="149"/>
        </w:num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стадион;</w:t>
      </w:r>
    </w:p>
    <w:p w14:paraId="231793BA" w14:textId="77777777" w:rsidR="0011409F" w:rsidRPr="00353FF6" w:rsidRDefault="0011409F" w:rsidP="0011409F">
      <w:pPr>
        <w:numPr>
          <w:ilvl w:val="0"/>
          <w:numId w:val="149"/>
        </w:num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волейбольная площадка;</w:t>
      </w:r>
    </w:p>
    <w:p w14:paraId="5A8B17DE" w14:textId="77777777" w:rsidR="0011409F" w:rsidRPr="00353FF6" w:rsidRDefault="0011409F" w:rsidP="0011409F">
      <w:pPr>
        <w:numPr>
          <w:ilvl w:val="0"/>
          <w:numId w:val="149"/>
        </w:num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футбольное поле;</w:t>
      </w:r>
    </w:p>
    <w:p w14:paraId="251F7C90" w14:textId="77777777" w:rsidR="0011409F" w:rsidRPr="00353FF6" w:rsidRDefault="0011409F" w:rsidP="0011409F">
      <w:pPr>
        <w:numPr>
          <w:ilvl w:val="0"/>
          <w:numId w:val="149"/>
        </w:num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теннисный стол;</w:t>
      </w:r>
    </w:p>
    <w:p w14:paraId="43FA5CC8" w14:textId="77777777" w:rsidR="0011409F" w:rsidRPr="00353FF6" w:rsidRDefault="0011409F" w:rsidP="0011409F">
      <w:pPr>
        <w:numPr>
          <w:ilvl w:val="0"/>
          <w:numId w:val="149"/>
        </w:num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беговая дорожка;</w:t>
      </w:r>
    </w:p>
    <w:p w14:paraId="76C62E88" w14:textId="77777777" w:rsidR="0011409F" w:rsidRPr="00353FF6" w:rsidRDefault="0011409F" w:rsidP="0011409F">
      <w:pPr>
        <w:numPr>
          <w:ilvl w:val="0"/>
          <w:numId w:val="149"/>
        </w:num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баскетбольная площадка;</w:t>
      </w:r>
    </w:p>
    <w:p w14:paraId="2BF41B5B" w14:textId="77777777" w:rsidR="0011409F" w:rsidRPr="00353FF6" w:rsidRDefault="0011409F" w:rsidP="0011409F">
      <w:pPr>
        <w:numPr>
          <w:ilvl w:val="0"/>
          <w:numId w:val="149"/>
        </w:num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спортзал;</w:t>
      </w:r>
    </w:p>
    <w:p w14:paraId="4ECA46F4" w14:textId="77777777" w:rsidR="0011409F" w:rsidRPr="00353FF6" w:rsidRDefault="0011409F" w:rsidP="0011409F">
      <w:pPr>
        <w:numPr>
          <w:ilvl w:val="0"/>
          <w:numId w:val="149"/>
        </w:num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тренажерный зал.</w:t>
      </w:r>
    </w:p>
    <w:p w14:paraId="4110D0C3" w14:textId="77777777" w:rsidR="0011409F" w:rsidRPr="00353FF6" w:rsidRDefault="0011409F" w:rsidP="0011409F">
      <w:pPr>
        <w:spacing w:after="0" w:line="240" w:lineRule="auto"/>
        <w:ind w:left="780"/>
        <w:rPr>
          <w:rFonts w:ascii="Times New Roman" w:eastAsia="Times New Roman" w:hAnsi="Times New Roman" w:cs="Times New Roman"/>
          <w:sz w:val="24"/>
          <w:szCs w:val="24"/>
          <w:lang w:eastAsia="ru-RU"/>
        </w:rPr>
      </w:pPr>
    </w:p>
    <w:p w14:paraId="3D25A5AD" w14:textId="77777777" w:rsidR="0011409F" w:rsidRPr="00353FF6" w:rsidRDefault="0011409F" w:rsidP="0011409F">
      <w:pPr>
        <w:spacing w:after="0" w:line="240" w:lineRule="auto"/>
        <w:rPr>
          <w:rFonts w:ascii="Times New Roman" w:eastAsia="Times New Roman" w:hAnsi="Times New Roman" w:cs="Times New Roman"/>
          <w:b/>
          <w:i/>
          <w:sz w:val="24"/>
          <w:szCs w:val="24"/>
          <w:lang w:eastAsia="ru-RU"/>
        </w:rPr>
      </w:pPr>
      <w:r w:rsidRPr="00353FF6">
        <w:rPr>
          <w:rFonts w:ascii="Times New Roman" w:eastAsia="Times New Roman" w:hAnsi="Times New Roman" w:cs="Times New Roman"/>
          <w:b/>
          <w:i/>
          <w:sz w:val="24"/>
          <w:szCs w:val="24"/>
          <w:lang w:eastAsia="ru-RU"/>
        </w:rPr>
        <w:t xml:space="preserve"> Предполагаемые результаты реализации программы.</w:t>
      </w:r>
    </w:p>
    <w:p w14:paraId="6851B9B5" w14:textId="77777777" w:rsidR="0011409F" w:rsidRPr="00353FF6" w:rsidRDefault="0011409F" w:rsidP="0011409F">
      <w:pPr>
        <w:spacing w:after="0" w:line="240" w:lineRule="auto"/>
        <w:rPr>
          <w:rFonts w:ascii="Times New Roman" w:eastAsia="Times New Roman" w:hAnsi="Times New Roman" w:cs="Times New Roman"/>
          <w:sz w:val="24"/>
          <w:szCs w:val="24"/>
          <w:lang w:eastAsia="ru-RU"/>
        </w:rPr>
      </w:pPr>
    </w:p>
    <w:p w14:paraId="224E491F" w14:textId="77777777" w:rsidR="0011409F" w:rsidRPr="00353FF6" w:rsidRDefault="0011409F" w:rsidP="0011409F">
      <w:p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1) Изменение у всех субъектов образовательного процесса отношения к своему здоровью: выработка способности противостоять вредным привычкам и отрицательным воздействиям окружающей среды, желания и умения вести здоровый образ жизни;</w:t>
      </w:r>
    </w:p>
    <w:p w14:paraId="3057E11C" w14:textId="77777777" w:rsidR="0011409F" w:rsidRPr="00353FF6" w:rsidRDefault="0011409F" w:rsidP="0011409F">
      <w:p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lastRenderedPageBreak/>
        <w:t>2)Повышение социально-психологической комфортности в детском и педагогическом коллективе;</w:t>
      </w:r>
    </w:p>
    <w:p w14:paraId="3663C783" w14:textId="77777777" w:rsidR="0011409F" w:rsidRPr="00353FF6" w:rsidRDefault="0011409F" w:rsidP="0011409F">
      <w:p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3) Увеличение числа школьников, занимающихся в спортивных кружках и секциях;</w:t>
      </w:r>
    </w:p>
    <w:p w14:paraId="2CE9CC5A" w14:textId="77777777" w:rsidR="0011409F" w:rsidRPr="00353FF6" w:rsidRDefault="0011409F" w:rsidP="0011409F">
      <w:p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4) Сокращение у педагогов и обучающихся:</w:t>
      </w:r>
    </w:p>
    <w:p w14:paraId="2051516B" w14:textId="77777777" w:rsidR="0011409F" w:rsidRPr="00353FF6" w:rsidRDefault="0011409F" w:rsidP="0011409F">
      <w:p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острых респираторных заболеваний;</w:t>
      </w:r>
    </w:p>
    <w:p w14:paraId="6AAD3C9A" w14:textId="77777777" w:rsidR="0011409F" w:rsidRPr="00353FF6" w:rsidRDefault="0011409F" w:rsidP="0011409F">
      <w:p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заболеваний органов зрения;</w:t>
      </w:r>
    </w:p>
    <w:p w14:paraId="12FACBC5" w14:textId="77777777" w:rsidR="0011409F" w:rsidRPr="00353FF6" w:rsidRDefault="0011409F" w:rsidP="0011409F">
      <w:p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заболеваний желудочно-кишечного тракта;</w:t>
      </w:r>
    </w:p>
    <w:p w14:paraId="3A6806A7" w14:textId="77777777" w:rsidR="0011409F" w:rsidRPr="00353FF6" w:rsidRDefault="0011409F" w:rsidP="0011409F">
      <w:p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нарушений осанки;</w:t>
      </w:r>
    </w:p>
    <w:p w14:paraId="43D41673" w14:textId="77777777" w:rsidR="0011409F" w:rsidRPr="00353FF6" w:rsidRDefault="0011409F" w:rsidP="0011409F">
      <w:p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 xml:space="preserve">- нарушений слуха;                                                                                                                  </w:t>
      </w:r>
    </w:p>
    <w:p w14:paraId="3A6E1531" w14:textId="77777777" w:rsidR="0011409F" w:rsidRPr="00353FF6" w:rsidRDefault="0011409F" w:rsidP="0011409F">
      <w:p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5) повышение уровня обученности школьников и качества знаний:</w:t>
      </w:r>
    </w:p>
    <w:p w14:paraId="2C2FC35B" w14:textId="77777777" w:rsidR="0011409F" w:rsidRPr="00353FF6" w:rsidRDefault="0011409F" w:rsidP="0011409F">
      <w:pPr>
        <w:spacing w:after="0" w:line="240" w:lineRule="auto"/>
        <w:rPr>
          <w:rFonts w:ascii="Times New Roman" w:eastAsia="Times New Roman" w:hAnsi="Times New Roman" w:cs="Times New Roman"/>
          <w:sz w:val="24"/>
          <w:szCs w:val="24"/>
          <w:lang w:eastAsia="ru-RU"/>
        </w:rPr>
      </w:pPr>
      <w:r w:rsidRPr="00353FF6">
        <w:rPr>
          <w:rFonts w:ascii="Times New Roman" w:eastAsia="Times New Roman" w:hAnsi="Times New Roman" w:cs="Times New Roman"/>
          <w:sz w:val="24"/>
          <w:szCs w:val="24"/>
          <w:lang w:eastAsia="ru-RU"/>
        </w:rPr>
        <w:t>6) повышение информированности обучающихся по вопросам здоровьесбережения.</w:t>
      </w:r>
    </w:p>
    <w:p w14:paraId="3F6649A2" w14:textId="77777777" w:rsidR="0011409F" w:rsidRPr="00353FF6" w:rsidRDefault="0011409F" w:rsidP="0011409F">
      <w:pPr>
        <w:spacing w:after="0" w:line="240" w:lineRule="auto"/>
        <w:jc w:val="right"/>
        <w:rPr>
          <w:rFonts w:ascii="Times New Roman" w:eastAsia="Calibri" w:hAnsi="Times New Roman" w:cs="Times New Roman"/>
          <w:sz w:val="24"/>
          <w:szCs w:val="24"/>
          <w:lang w:eastAsia="ar-SA"/>
        </w:rPr>
      </w:pPr>
      <w:r w:rsidRPr="00353FF6">
        <w:rPr>
          <w:rFonts w:ascii="Times New Roman" w:eastAsia="Times New Roman" w:hAnsi="Times New Roman" w:cs="Times New Roman"/>
          <w:b/>
          <w:i/>
          <w:sz w:val="24"/>
          <w:szCs w:val="24"/>
          <w:lang w:eastAsia="ru-RU"/>
        </w:rPr>
        <w:t xml:space="preserve">                                         </w:t>
      </w:r>
      <w:r w:rsidRPr="00353FF6">
        <w:rPr>
          <w:rFonts w:ascii="Times New Roman" w:eastAsia="Calibri" w:hAnsi="Times New Roman" w:cs="Times New Roman"/>
          <w:sz w:val="24"/>
          <w:szCs w:val="24"/>
          <w:lang w:eastAsia="ar-SA"/>
        </w:rPr>
        <w:t>Приложение к ОП НОО</w:t>
      </w:r>
    </w:p>
    <w:p w14:paraId="5223A1F2" w14:textId="77777777" w:rsidR="0011409F" w:rsidRPr="00353FF6" w:rsidRDefault="0011409F" w:rsidP="0011409F">
      <w:pPr>
        <w:spacing w:after="0" w:line="240" w:lineRule="auto"/>
        <w:jc w:val="center"/>
        <w:rPr>
          <w:rFonts w:ascii="Times New Roman" w:eastAsia="Times New Roman" w:hAnsi="Times New Roman" w:cs="Times New Roman"/>
          <w:b/>
          <w:bCs/>
          <w:sz w:val="24"/>
          <w:szCs w:val="24"/>
          <w:lang w:eastAsia="ru-RU"/>
        </w:rPr>
      </w:pPr>
    </w:p>
    <w:p w14:paraId="3C088F71" w14:textId="77777777" w:rsidR="0011409F" w:rsidRPr="00353FF6" w:rsidRDefault="0011409F" w:rsidP="0011409F">
      <w:pPr>
        <w:spacing w:after="0" w:line="240" w:lineRule="auto"/>
        <w:jc w:val="center"/>
        <w:rPr>
          <w:rFonts w:ascii="Times New Roman" w:eastAsia="Times New Roman" w:hAnsi="Times New Roman" w:cs="Times New Roman"/>
          <w:b/>
          <w:bCs/>
          <w:sz w:val="24"/>
          <w:szCs w:val="24"/>
          <w:lang w:eastAsia="ru-RU"/>
        </w:rPr>
      </w:pPr>
    </w:p>
    <w:p w14:paraId="2F73A351" w14:textId="77777777" w:rsidR="0011409F" w:rsidRPr="0011409F" w:rsidRDefault="0011409F" w:rsidP="0011409F">
      <w:pPr>
        <w:spacing w:after="0" w:line="240" w:lineRule="auto"/>
        <w:jc w:val="center"/>
        <w:rPr>
          <w:rFonts w:ascii="Arial" w:eastAsia="Times New Roman" w:hAnsi="Arial" w:cs="Arial"/>
          <w:b/>
          <w:bCs/>
          <w:sz w:val="28"/>
          <w:szCs w:val="28"/>
          <w:lang w:eastAsia="ru-RU"/>
        </w:rPr>
      </w:pPr>
    </w:p>
    <w:p w14:paraId="024D15EC" w14:textId="77777777" w:rsidR="0011409F" w:rsidRPr="0011409F" w:rsidRDefault="0011409F" w:rsidP="0011409F">
      <w:pPr>
        <w:spacing w:after="0" w:line="240" w:lineRule="auto"/>
        <w:jc w:val="center"/>
        <w:rPr>
          <w:rFonts w:ascii="Arial" w:eastAsia="Times New Roman" w:hAnsi="Arial" w:cs="Arial"/>
          <w:b/>
          <w:bCs/>
          <w:sz w:val="28"/>
          <w:szCs w:val="28"/>
          <w:lang w:eastAsia="ru-RU"/>
        </w:rPr>
      </w:pPr>
    </w:p>
    <w:p w14:paraId="624EBAC0" w14:textId="694EF32E" w:rsidR="0011409F" w:rsidRDefault="0011409F" w:rsidP="0011409F">
      <w:pPr>
        <w:spacing w:after="0" w:line="240" w:lineRule="auto"/>
        <w:jc w:val="center"/>
        <w:rPr>
          <w:rFonts w:ascii="Arial" w:eastAsia="Times New Roman" w:hAnsi="Arial" w:cs="Arial"/>
          <w:b/>
          <w:bCs/>
          <w:sz w:val="28"/>
          <w:szCs w:val="28"/>
          <w:lang w:eastAsia="ru-RU"/>
        </w:rPr>
      </w:pPr>
    </w:p>
    <w:p w14:paraId="14D4240C" w14:textId="2977AF43" w:rsidR="00353FF6" w:rsidRDefault="00353FF6" w:rsidP="0011409F">
      <w:pPr>
        <w:spacing w:after="0" w:line="240" w:lineRule="auto"/>
        <w:jc w:val="center"/>
        <w:rPr>
          <w:rFonts w:ascii="Arial" w:eastAsia="Times New Roman" w:hAnsi="Arial" w:cs="Arial"/>
          <w:b/>
          <w:bCs/>
          <w:sz w:val="28"/>
          <w:szCs w:val="28"/>
          <w:lang w:eastAsia="ru-RU"/>
        </w:rPr>
      </w:pPr>
    </w:p>
    <w:p w14:paraId="6F8B5B14" w14:textId="503201E1" w:rsidR="00353FF6" w:rsidRDefault="00353FF6" w:rsidP="0011409F">
      <w:pPr>
        <w:spacing w:after="0" w:line="240" w:lineRule="auto"/>
        <w:jc w:val="center"/>
        <w:rPr>
          <w:rFonts w:ascii="Arial" w:eastAsia="Times New Roman" w:hAnsi="Arial" w:cs="Arial"/>
          <w:b/>
          <w:bCs/>
          <w:sz w:val="28"/>
          <w:szCs w:val="28"/>
          <w:lang w:eastAsia="ru-RU"/>
        </w:rPr>
      </w:pPr>
    </w:p>
    <w:p w14:paraId="297EF912" w14:textId="0725E356" w:rsidR="00353FF6" w:rsidRDefault="00353FF6" w:rsidP="0011409F">
      <w:pPr>
        <w:spacing w:after="0" w:line="240" w:lineRule="auto"/>
        <w:jc w:val="center"/>
        <w:rPr>
          <w:rFonts w:ascii="Arial" w:eastAsia="Times New Roman" w:hAnsi="Arial" w:cs="Arial"/>
          <w:b/>
          <w:bCs/>
          <w:sz w:val="28"/>
          <w:szCs w:val="28"/>
          <w:lang w:eastAsia="ru-RU"/>
        </w:rPr>
      </w:pPr>
    </w:p>
    <w:p w14:paraId="538F0BC5" w14:textId="31C360E1" w:rsidR="00353FF6" w:rsidRDefault="00353FF6" w:rsidP="0011409F">
      <w:pPr>
        <w:spacing w:after="0" w:line="240" w:lineRule="auto"/>
        <w:jc w:val="center"/>
        <w:rPr>
          <w:rFonts w:ascii="Arial" w:eastAsia="Times New Roman" w:hAnsi="Arial" w:cs="Arial"/>
          <w:b/>
          <w:bCs/>
          <w:sz w:val="28"/>
          <w:szCs w:val="28"/>
          <w:lang w:eastAsia="ru-RU"/>
        </w:rPr>
      </w:pPr>
    </w:p>
    <w:p w14:paraId="2F686930" w14:textId="53981AEC" w:rsidR="00353FF6" w:rsidRDefault="00353FF6" w:rsidP="0011409F">
      <w:pPr>
        <w:spacing w:after="0" w:line="240" w:lineRule="auto"/>
        <w:jc w:val="center"/>
        <w:rPr>
          <w:rFonts w:ascii="Arial" w:eastAsia="Times New Roman" w:hAnsi="Arial" w:cs="Arial"/>
          <w:b/>
          <w:bCs/>
          <w:sz w:val="28"/>
          <w:szCs w:val="28"/>
          <w:lang w:eastAsia="ru-RU"/>
        </w:rPr>
      </w:pPr>
    </w:p>
    <w:p w14:paraId="0D4DAA53" w14:textId="778BFCC7" w:rsidR="00353FF6" w:rsidRDefault="00353FF6" w:rsidP="0011409F">
      <w:pPr>
        <w:spacing w:after="0" w:line="240" w:lineRule="auto"/>
        <w:jc w:val="center"/>
        <w:rPr>
          <w:rFonts w:ascii="Arial" w:eastAsia="Times New Roman" w:hAnsi="Arial" w:cs="Arial"/>
          <w:b/>
          <w:bCs/>
          <w:sz w:val="28"/>
          <w:szCs w:val="28"/>
          <w:lang w:eastAsia="ru-RU"/>
        </w:rPr>
      </w:pPr>
    </w:p>
    <w:p w14:paraId="506D5B33" w14:textId="0E508594" w:rsidR="00353FF6" w:rsidRDefault="00353FF6" w:rsidP="0011409F">
      <w:pPr>
        <w:spacing w:after="0" w:line="240" w:lineRule="auto"/>
        <w:jc w:val="center"/>
        <w:rPr>
          <w:rFonts w:ascii="Arial" w:eastAsia="Times New Roman" w:hAnsi="Arial" w:cs="Arial"/>
          <w:b/>
          <w:bCs/>
          <w:sz w:val="28"/>
          <w:szCs w:val="28"/>
          <w:lang w:eastAsia="ru-RU"/>
        </w:rPr>
      </w:pPr>
    </w:p>
    <w:p w14:paraId="42212E45" w14:textId="0DF8ED0E" w:rsidR="00353FF6" w:rsidRDefault="00353FF6" w:rsidP="0011409F">
      <w:pPr>
        <w:spacing w:after="0" w:line="240" w:lineRule="auto"/>
        <w:jc w:val="center"/>
        <w:rPr>
          <w:rFonts w:ascii="Arial" w:eastAsia="Times New Roman" w:hAnsi="Arial" w:cs="Arial"/>
          <w:b/>
          <w:bCs/>
          <w:sz w:val="28"/>
          <w:szCs w:val="28"/>
          <w:lang w:eastAsia="ru-RU"/>
        </w:rPr>
      </w:pPr>
    </w:p>
    <w:p w14:paraId="21AAD95A" w14:textId="32610C11" w:rsidR="00353FF6" w:rsidRDefault="00353FF6" w:rsidP="0011409F">
      <w:pPr>
        <w:spacing w:after="0" w:line="240" w:lineRule="auto"/>
        <w:jc w:val="center"/>
        <w:rPr>
          <w:rFonts w:ascii="Arial" w:eastAsia="Times New Roman" w:hAnsi="Arial" w:cs="Arial"/>
          <w:b/>
          <w:bCs/>
          <w:sz w:val="28"/>
          <w:szCs w:val="28"/>
          <w:lang w:eastAsia="ru-RU"/>
        </w:rPr>
      </w:pPr>
    </w:p>
    <w:p w14:paraId="5018AEC2" w14:textId="5DF5265C" w:rsidR="00353FF6" w:rsidRDefault="00353FF6" w:rsidP="0011409F">
      <w:pPr>
        <w:spacing w:after="0" w:line="240" w:lineRule="auto"/>
        <w:jc w:val="center"/>
        <w:rPr>
          <w:rFonts w:ascii="Arial" w:eastAsia="Times New Roman" w:hAnsi="Arial" w:cs="Arial"/>
          <w:b/>
          <w:bCs/>
          <w:sz w:val="28"/>
          <w:szCs w:val="28"/>
          <w:lang w:eastAsia="ru-RU"/>
        </w:rPr>
      </w:pPr>
    </w:p>
    <w:p w14:paraId="20CD881E" w14:textId="07EBA192" w:rsidR="00353FF6" w:rsidRDefault="00353FF6" w:rsidP="0011409F">
      <w:pPr>
        <w:spacing w:after="0" w:line="240" w:lineRule="auto"/>
        <w:jc w:val="center"/>
        <w:rPr>
          <w:rFonts w:ascii="Arial" w:eastAsia="Times New Roman" w:hAnsi="Arial" w:cs="Arial"/>
          <w:b/>
          <w:bCs/>
          <w:sz w:val="28"/>
          <w:szCs w:val="28"/>
          <w:lang w:eastAsia="ru-RU"/>
        </w:rPr>
      </w:pPr>
    </w:p>
    <w:p w14:paraId="75A21A21" w14:textId="66D157C0" w:rsidR="00353FF6" w:rsidRDefault="00353FF6" w:rsidP="0011409F">
      <w:pPr>
        <w:spacing w:after="0" w:line="240" w:lineRule="auto"/>
        <w:jc w:val="center"/>
        <w:rPr>
          <w:rFonts w:ascii="Arial" w:eastAsia="Times New Roman" w:hAnsi="Arial" w:cs="Arial"/>
          <w:b/>
          <w:bCs/>
          <w:sz w:val="28"/>
          <w:szCs w:val="28"/>
          <w:lang w:eastAsia="ru-RU"/>
        </w:rPr>
      </w:pPr>
    </w:p>
    <w:p w14:paraId="08205305" w14:textId="3496C3B6" w:rsidR="00353FF6" w:rsidRDefault="00353FF6" w:rsidP="0011409F">
      <w:pPr>
        <w:spacing w:after="0" w:line="240" w:lineRule="auto"/>
        <w:jc w:val="center"/>
        <w:rPr>
          <w:rFonts w:ascii="Arial" w:eastAsia="Times New Roman" w:hAnsi="Arial" w:cs="Arial"/>
          <w:b/>
          <w:bCs/>
          <w:sz w:val="28"/>
          <w:szCs w:val="28"/>
          <w:lang w:eastAsia="ru-RU"/>
        </w:rPr>
      </w:pPr>
    </w:p>
    <w:p w14:paraId="16DEF097" w14:textId="01C091AC" w:rsidR="00353FF6" w:rsidRDefault="00353FF6" w:rsidP="0011409F">
      <w:pPr>
        <w:spacing w:after="0" w:line="240" w:lineRule="auto"/>
        <w:jc w:val="center"/>
        <w:rPr>
          <w:rFonts w:ascii="Arial" w:eastAsia="Times New Roman" w:hAnsi="Arial" w:cs="Arial"/>
          <w:b/>
          <w:bCs/>
          <w:sz w:val="28"/>
          <w:szCs w:val="28"/>
          <w:lang w:eastAsia="ru-RU"/>
        </w:rPr>
      </w:pPr>
    </w:p>
    <w:p w14:paraId="53A12B88" w14:textId="690FD526" w:rsidR="00353FF6" w:rsidRDefault="00353FF6" w:rsidP="0011409F">
      <w:pPr>
        <w:spacing w:after="0" w:line="240" w:lineRule="auto"/>
        <w:jc w:val="center"/>
        <w:rPr>
          <w:rFonts w:ascii="Arial" w:eastAsia="Times New Roman" w:hAnsi="Arial" w:cs="Arial"/>
          <w:b/>
          <w:bCs/>
          <w:sz w:val="28"/>
          <w:szCs w:val="28"/>
          <w:lang w:eastAsia="ru-RU"/>
        </w:rPr>
      </w:pPr>
    </w:p>
    <w:p w14:paraId="1F71145C" w14:textId="5026C312" w:rsidR="00353FF6" w:rsidRDefault="00353FF6" w:rsidP="0011409F">
      <w:pPr>
        <w:spacing w:after="0" w:line="240" w:lineRule="auto"/>
        <w:jc w:val="center"/>
        <w:rPr>
          <w:rFonts w:ascii="Arial" w:eastAsia="Times New Roman" w:hAnsi="Arial" w:cs="Arial"/>
          <w:b/>
          <w:bCs/>
          <w:sz w:val="28"/>
          <w:szCs w:val="28"/>
          <w:lang w:eastAsia="ru-RU"/>
        </w:rPr>
      </w:pPr>
    </w:p>
    <w:p w14:paraId="7A166579" w14:textId="483FCE4A" w:rsidR="00353FF6" w:rsidRDefault="00353FF6" w:rsidP="0011409F">
      <w:pPr>
        <w:spacing w:after="0" w:line="240" w:lineRule="auto"/>
        <w:jc w:val="center"/>
        <w:rPr>
          <w:rFonts w:ascii="Arial" w:eastAsia="Times New Roman" w:hAnsi="Arial" w:cs="Arial"/>
          <w:b/>
          <w:bCs/>
          <w:sz w:val="28"/>
          <w:szCs w:val="28"/>
          <w:lang w:eastAsia="ru-RU"/>
        </w:rPr>
      </w:pPr>
    </w:p>
    <w:p w14:paraId="52D9C61F" w14:textId="079279EB" w:rsidR="00353FF6" w:rsidRDefault="00353FF6" w:rsidP="0011409F">
      <w:pPr>
        <w:spacing w:after="0" w:line="240" w:lineRule="auto"/>
        <w:jc w:val="center"/>
        <w:rPr>
          <w:rFonts w:ascii="Arial" w:eastAsia="Times New Roman" w:hAnsi="Arial" w:cs="Arial"/>
          <w:b/>
          <w:bCs/>
          <w:sz w:val="28"/>
          <w:szCs w:val="28"/>
          <w:lang w:eastAsia="ru-RU"/>
        </w:rPr>
      </w:pPr>
    </w:p>
    <w:p w14:paraId="195BDA01" w14:textId="73C72397" w:rsidR="00353FF6" w:rsidRDefault="00353FF6" w:rsidP="0011409F">
      <w:pPr>
        <w:spacing w:after="0" w:line="240" w:lineRule="auto"/>
        <w:jc w:val="center"/>
        <w:rPr>
          <w:rFonts w:ascii="Arial" w:eastAsia="Times New Roman" w:hAnsi="Arial" w:cs="Arial"/>
          <w:b/>
          <w:bCs/>
          <w:sz w:val="28"/>
          <w:szCs w:val="28"/>
          <w:lang w:eastAsia="ru-RU"/>
        </w:rPr>
      </w:pPr>
    </w:p>
    <w:p w14:paraId="39AD3FC8" w14:textId="77777777" w:rsidR="00353FF6" w:rsidRPr="0011409F" w:rsidRDefault="00353FF6" w:rsidP="0011409F">
      <w:pPr>
        <w:spacing w:after="0" w:line="240" w:lineRule="auto"/>
        <w:jc w:val="center"/>
        <w:rPr>
          <w:rFonts w:ascii="Arial" w:eastAsia="Times New Roman" w:hAnsi="Arial" w:cs="Arial"/>
          <w:b/>
          <w:bCs/>
          <w:sz w:val="28"/>
          <w:szCs w:val="28"/>
          <w:lang w:eastAsia="ru-RU"/>
        </w:rPr>
      </w:pPr>
    </w:p>
    <w:p w14:paraId="015F448D" w14:textId="77777777" w:rsidR="0011409F" w:rsidRPr="0011409F" w:rsidRDefault="0011409F" w:rsidP="0011409F">
      <w:pPr>
        <w:spacing w:after="0" w:line="240" w:lineRule="auto"/>
        <w:jc w:val="center"/>
        <w:rPr>
          <w:rFonts w:ascii="Arial" w:eastAsia="Times New Roman" w:hAnsi="Arial" w:cs="Arial"/>
          <w:b/>
          <w:bCs/>
          <w:sz w:val="28"/>
          <w:szCs w:val="28"/>
          <w:lang w:eastAsia="ru-RU"/>
        </w:rPr>
      </w:pPr>
    </w:p>
    <w:p w14:paraId="3ED595D0" w14:textId="77777777" w:rsidR="0011409F" w:rsidRPr="0011409F" w:rsidRDefault="0011409F" w:rsidP="0011409F">
      <w:pPr>
        <w:spacing w:after="0" w:line="240" w:lineRule="auto"/>
        <w:jc w:val="center"/>
        <w:rPr>
          <w:rFonts w:ascii="Times New Roman" w:eastAsia="Times New Roman" w:hAnsi="Times New Roman" w:cs="Times New Roman"/>
          <w:sz w:val="28"/>
          <w:szCs w:val="28"/>
          <w:lang w:eastAsia="ru-RU"/>
        </w:rPr>
      </w:pPr>
      <w:r w:rsidRPr="0011409F">
        <w:rPr>
          <w:rFonts w:ascii="Arial" w:eastAsia="Times New Roman" w:hAnsi="Arial" w:cs="Arial"/>
          <w:b/>
          <w:bCs/>
          <w:sz w:val="28"/>
          <w:szCs w:val="28"/>
          <w:lang w:eastAsia="ru-RU"/>
        </w:rPr>
        <w:t>ПРОГРАММА</w:t>
      </w:r>
    </w:p>
    <w:p w14:paraId="22E11612" w14:textId="77777777" w:rsidR="0011409F" w:rsidRPr="0011409F" w:rsidRDefault="0011409F" w:rsidP="0011409F">
      <w:pPr>
        <w:spacing w:after="0" w:line="240" w:lineRule="auto"/>
        <w:jc w:val="center"/>
        <w:rPr>
          <w:rFonts w:ascii="Times New Roman" w:eastAsia="Times New Roman" w:hAnsi="Times New Roman" w:cs="Times New Roman"/>
          <w:sz w:val="28"/>
          <w:szCs w:val="28"/>
          <w:lang w:eastAsia="ru-RU"/>
        </w:rPr>
      </w:pPr>
      <w:r w:rsidRPr="0011409F">
        <w:rPr>
          <w:rFonts w:ascii="Arial" w:eastAsia="Times New Roman" w:hAnsi="Arial" w:cs="Arial"/>
          <w:b/>
          <w:bCs/>
          <w:sz w:val="28"/>
          <w:szCs w:val="28"/>
          <w:lang w:eastAsia="ru-RU"/>
        </w:rPr>
        <w:t>профилактики безнадзорности и правонарушений</w:t>
      </w:r>
    </w:p>
    <w:p w14:paraId="301876C0" w14:textId="77777777" w:rsidR="0011409F" w:rsidRPr="0011409F" w:rsidRDefault="0011409F" w:rsidP="0011409F">
      <w:pPr>
        <w:spacing w:after="0" w:line="240" w:lineRule="auto"/>
        <w:jc w:val="center"/>
        <w:rPr>
          <w:rFonts w:ascii="Times New Roman" w:eastAsia="Times New Roman" w:hAnsi="Times New Roman" w:cs="Times New Roman"/>
          <w:sz w:val="28"/>
          <w:szCs w:val="28"/>
          <w:lang w:eastAsia="ru-RU"/>
        </w:rPr>
      </w:pPr>
      <w:r w:rsidRPr="0011409F">
        <w:rPr>
          <w:rFonts w:ascii="Arial" w:eastAsia="Times New Roman" w:hAnsi="Arial" w:cs="Arial"/>
          <w:b/>
          <w:bCs/>
          <w:sz w:val="28"/>
          <w:szCs w:val="28"/>
          <w:lang w:eastAsia="ru-RU"/>
        </w:rPr>
        <w:t>несовершеннолетних «Будущее для всех!»</w:t>
      </w:r>
    </w:p>
    <w:p w14:paraId="35905ECB" w14:textId="77777777" w:rsidR="0011409F" w:rsidRPr="0011409F" w:rsidRDefault="0011409F" w:rsidP="0011409F">
      <w:pPr>
        <w:spacing w:after="0" w:line="240" w:lineRule="auto"/>
        <w:jc w:val="center"/>
        <w:rPr>
          <w:rFonts w:ascii="Arial" w:eastAsia="Times New Roman" w:hAnsi="Arial" w:cs="Arial"/>
          <w:b/>
          <w:sz w:val="28"/>
          <w:szCs w:val="28"/>
          <w:lang w:eastAsia="ru-RU"/>
        </w:rPr>
      </w:pPr>
      <w:r w:rsidRPr="0011409F">
        <w:rPr>
          <w:rFonts w:ascii="Arial" w:eastAsia="Times New Roman" w:hAnsi="Arial" w:cs="Arial"/>
          <w:b/>
          <w:sz w:val="28"/>
          <w:szCs w:val="28"/>
          <w:lang w:eastAsia="ru-RU"/>
        </w:rPr>
        <w:t>на 2020-2025 г.г.</w:t>
      </w:r>
    </w:p>
    <w:p w14:paraId="7E9170AD" w14:textId="77777777" w:rsidR="0011409F" w:rsidRPr="0011409F" w:rsidRDefault="0011409F" w:rsidP="0011409F">
      <w:pPr>
        <w:spacing w:after="0" w:line="240" w:lineRule="auto"/>
        <w:jc w:val="center"/>
        <w:rPr>
          <w:rFonts w:ascii="Arial" w:eastAsia="Times New Roman" w:hAnsi="Arial" w:cs="Arial"/>
          <w:b/>
          <w:sz w:val="28"/>
          <w:szCs w:val="28"/>
          <w:lang w:eastAsia="ru-RU"/>
        </w:rPr>
      </w:pPr>
    </w:p>
    <w:p w14:paraId="2C9CA25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8"/>
          <w:szCs w:val="28"/>
          <w:lang w:eastAsia="ru-RU"/>
        </w:rPr>
        <w:sectPr w:rsidR="0011409F" w:rsidRPr="0011409F" w:rsidSect="0029612E">
          <w:pgSz w:w="16838" w:h="11906" w:orient="landscape"/>
          <w:pgMar w:top="1701" w:right="1134" w:bottom="851" w:left="1134" w:header="709" w:footer="709" w:gutter="0"/>
          <w:cols w:space="708"/>
          <w:docGrid w:linePitch="360"/>
        </w:sectPr>
      </w:pPr>
    </w:p>
    <w:tbl>
      <w:tblPr>
        <w:tblW w:w="5000" w:type="pct"/>
        <w:tblCellSpacing w:w="30" w:type="dxa"/>
        <w:tblCellMar>
          <w:left w:w="0" w:type="dxa"/>
          <w:right w:w="0" w:type="dxa"/>
        </w:tblCellMar>
        <w:tblLook w:val="04A0" w:firstRow="1" w:lastRow="0" w:firstColumn="1" w:lastColumn="0" w:noHBand="0" w:noVBand="1"/>
      </w:tblPr>
      <w:tblGrid>
        <w:gridCol w:w="14570"/>
      </w:tblGrid>
      <w:tr w:rsidR="0011409F" w:rsidRPr="0011409F" w14:paraId="05905189" w14:textId="77777777" w:rsidTr="00992D55">
        <w:trPr>
          <w:tblCellSpacing w:w="30" w:type="dxa"/>
        </w:trPr>
        <w:tc>
          <w:tcPr>
            <w:tcW w:w="4937" w:type="pct"/>
            <w:hideMark/>
          </w:tcPr>
          <w:tbl>
            <w:tblPr>
              <w:tblW w:w="5000" w:type="pct"/>
              <w:tblCellSpacing w:w="0" w:type="dxa"/>
              <w:tblCellMar>
                <w:top w:w="84" w:type="dxa"/>
                <w:left w:w="84" w:type="dxa"/>
                <w:bottom w:w="84" w:type="dxa"/>
                <w:right w:w="84" w:type="dxa"/>
              </w:tblCellMar>
              <w:tblLook w:val="04A0" w:firstRow="1" w:lastRow="0" w:firstColumn="1" w:lastColumn="0" w:noHBand="0" w:noVBand="1"/>
            </w:tblPr>
            <w:tblGrid>
              <w:gridCol w:w="14450"/>
            </w:tblGrid>
            <w:tr w:rsidR="0011409F" w:rsidRPr="0011409F" w14:paraId="2162108C" w14:textId="77777777" w:rsidTr="00992D55">
              <w:trPr>
                <w:tblCellSpacing w:w="0" w:type="dxa"/>
              </w:trPr>
              <w:tc>
                <w:tcPr>
                  <w:tcW w:w="0" w:type="auto"/>
                  <w:vAlign w:val="center"/>
                  <w:hideMark/>
                </w:tcPr>
                <w:p w14:paraId="100DE45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lastRenderedPageBreak/>
                    <w:t>Пояснительная записка</w:t>
                  </w:r>
                </w:p>
                <w:p w14:paraId="7FFE930E" w14:textId="77777777" w:rsidR="0011409F" w:rsidRPr="0011409F" w:rsidRDefault="0011409F" w:rsidP="0011409F">
                  <w:pPr>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Высокая динамика проведения социально-экономи</w:t>
                  </w:r>
                  <w:r w:rsidRPr="0011409F">
                    <w:rPr>
                      <w:rFonts w:ascii="Times New Roman" w:eastAsia="Times New Roman" w:hAnsi="Times New Roman" w:cs="Times New Roman"/>
                      <w:sz w:val="24"/>
                      <w:szCs w:val="24"/>
                      <w:lang w:eastAsia="ru-RU"/>
                    </w:rPr>
                    <w:softHyphen/>
                    <w:t>ческих реформ в России вызвала значительные изме</w:t>
                  </w:r>
                  <w:r w:rsidRPr="0011409F">
                    <w:rPr>
                      <w:rFonts w:ascii="Times New Roman" w:eastAsia="Times New Roman" w:hAnsi="Times New Roman" w:cs="Times New Roman"/>
                      <w:sz w:val="24"/>
                      <w:szCs w:val="24"/>
                      <w:lang w:eastAsia="ru-RU"/>
                    </w:rPr>
                    <w:softHyphen/>
                    <w:t>нения в социальной структуре и духовной жизни обще</w:t>
                  </w:r>
                  <w:r w:rsidRPr="0011409F">
                    <w:rPr>
                      <w:rFonts w:ascii="Times New Roman" w:eastAsia="Times New Roman" w:hAnsi="Times New Roman" w:cs="Times New Roman"/>
                      <w:sz w:val="24"/>
                      <w:szCs w:val="24"/>
                      <w:lang w:eastAsia="ru-RU"/>
                    </w:rPr>
                    <w:softHyphen/>
                    <w:t>ства. Они привели к тому, что часть населения не смог</w:t>
                  </w:r>
                  <w:r w:rsidRPr="0011409F">
                    <w:rPr>
                      <w:rFonts w:ascii="Times New Roman" w:eastAsia="Times New Roman" w:hAnsi="Times New Roman" w:cs="Times New Roman"/>
                      <w:sz w:val="24"/>
                      <w:szCs w:val="24"/>
                      <w:lang w:eastAsia="ru-RU"/>
                    </w:rPr>
                    <w:softHyphen/>
                    <w:t>ла приспособиться к новым реалиям жизни. Духовная пустота, отсутствие смысла жизни, потеря веры в ра</w:t>
                  </w:r>
                  <w:r w:rsidRPr="0011409F">
                    <w:rPr>
                      <w:rFonts w:ascii="Times New Roman" w:eastAsia="Times New Roman" w:hAnsi="Times New Roman" w:cs="Times New Roman"/>
                      <w:sz w:val="24"/>
                      <w:szCs w:val="24"/>
                      <w:lang w:eastAsia="ru-RU"/>
                    </w:rPr>
                    <w:softHyphen/>
                    <w:t>зумность и справедливость окружающего мира - все это характерно для взрослых, не сумевших успешно адаптироваться к жизни в условиях рыночной эконо</w:t>
                  </w:r>
                  <w:r w:rsidRPr="0011409F">
                    <w:rPr>
                      <w:rFonts w:ascii="Times New Roman" w:eastAsia="Times New Roman" w:hAnsi="Times New Roman" w:cs="Times New Roman"/>
                      <w:sz w:val="24"/>
                      <w:szCs w:val="24"/>
                      <w:lang w:eastAsia="ru-RU"/>
                    </w:rPr>
                    <w:softHyphen/>
                    <w:t>мики, что в свою очередь отражается на их детях. Особую роль в этой цепи проблем играют социально-педагогическая безнадзорность и рост правонаруше</w:t>
                  </w:r>
                  <w:r w:rsidRPr="0011409F">
                    <w:rPr>
                      <w:rFonts w:ascii="Times New Roman" w:eastAsia="Times New Roman" w:hAnsi="Times New Roman" w:cs="Times New Roman"/>
                      <w:sz w:val="24"/>
                      <w:szCs w:val="24"/>
                      <w:lang w:eastAsia="ru-RU"/>
                    </w:rPr>
                    <w:softHyphen/>
                    <w:t>ний среди несовершеннолетних, развивающиеся на фоне равнодушного и невнимательного отношения к ним родителей, друзей, родственников, педагогов, об</w:t>
                  </w:r>
                  <w:r w:rsidRPr="0011409F">
                    <w:rPr>
                      <w:rFonts w:ascii="Times New Roman" w:eastAsia="Times New Roman" w:hAnsi="Times New Roman" w:cs="Times New Roman"/>
                      <w:sz w:val="24"/>
                      <w:szCs w:val="24"/>
                      <w:lang w:eastAsia="ru-RU"/>
                    </w:rPr>
                    <w:softHyphen/>
                    <w:t>щественности. В итоге у ребят появляется ощущение одиночества, заброшенности, незащищенности; воз</w:t>
                  </w:r>
                  <w:r w:rsidRPr="0011409F">
                    <w:rPr>
                      <w:rFonts w:ascii="Times New Roman" w:eastAsia="Times New Roman" w:hAnsi="Times New Roman" w:cs="Times New Roman"/>
                      <w:sz w:val="24"/>
                      <w:szCs w:val="24"/>
                      <w:lang w:eastAsia="ru-RU"/>
                    </w:rPr>
                    <w:softHyphen/>
                    <w:t>никает чувство протеста, отчуждения, неприязни по отношению к взрослым; стремление к объединению и самореализации на основе единомыслия, общности судьбы, интересов и склонностей, которые порожда</w:t>
                  </w:r>
                  <w:r w:rsidRPr="0011409F">
                    <w:rPr>
                      <w:rFonts w:ascii="Times New Roman" w:eastAsia="Times New Roman" w:hAnsi="Times New Roman" w:cs="Times New Roman"/>
                      <w:sz w:val="24"/>
                      <w:szCs w:val="24"/>
                      <w:lang w:eastAsia="ru-RU"/>
                    </w:rPr>
                    <w:softHyphen/>
                    <w:t>ют группы безнадзорных правонарушителей.</w:t>
                  </w:r>
                </w:p>
                <w:p w14:paraId="645C8708"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Предупреждение отклонений в развитии личности и по</w:t>
                  </w:r>
                  <w:r w:rsidRPr="0011409F">
                    <w:rPr>
                      <w:rFonts w:ascii="Times New Roman" w:eastAsia="Times New Roman" w:hAnsi="Times New Roman" w:cs="Times New Roman"/>
                      <w:sz w:val="24"/>
                      <w:szCs w:val="24"/>
                      <w:lang w:eastAsia="ru-RU"/>
                    </w:rPr>
                    <w:softHyphen/>
                    <w:t>ведении обучающихся требует их социальной иммуни</w:t>
                  </w:r>
                  <w:r w:rsidRPr="0011409F">
                    <w:rPr>
                      <w:rFonts w:ascii="Times New Roman" w:eastAsia="Times New Roman" w:hAnsi="Times New Roman" w:cs="Times New Roman"/>
                      <w:sz w:val="24"/>
                      <w:szCs w:val="24"/>
                      <w:lang w:eastAsia="ru-RU"/>
                    </w:rPr>
                    <w:softHyphen/>
                    <w:t>зации, то есть обучения навыкам поведения, умению делать правильный выбор.</w:t>
                  </w:r>
                </w:p>
                <w:p w14:paraId="4CB51CFD"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i/>
                      <w:iCs/>
                      <w:sz w:val="24"/>
                      <w:szCs w:val="24"/>
                      <w:lang w:eastAsia="ru-RU"/>
                    </w:rPr>
                    <w:t xml:space="preserve">Цель программы </w:t>
                  </w:r>
                  <w:r w:rsidRPr="0011409F">
                    <w:rPr>
                      <w:rFonts w:ascii="Times New Roman" w:eastAsia="Times New Roman" w:hAnsi="Times New Roman" w:cs="Times New Roman"/>
                      <w:i/>
                      <w:iCs/>
                      <w:sz w:val="24"/>
                      <w:szCs w:val="24"/>
                      <w:lang w:eastAsia="ru-RU"/>
                    </w:rPr>
                    <w:t xml:space="preserve">- </w:t>
                  </w:r>
                  <w:r w:rsidRPr="0011409F">
                    <w:rPr>
                      <w:rFonts w:ascii="Times New Roman" w:eastAsia="Times New Roman" w:hAnsi="Times New Roman" w:cs="Times New Roman"/>
                      <w:sz w:val="24"/>
                      <w:szCs w:val="24"/>
                      <w:lang w:eastAsia="ru-RU"/>
                    </w:rPr>
                    <w:t>воспитание у школьников устой</w:t>
                  </w:r>
                  <w:r w:rsidRPr="0011409F">
                    <w:rPr>
                      <w:rFonts w:ascii="Times New Roman" w:eastAsia="Times New Roman" w:hAnsi="Times New Roman" w:cs="Times New Roman"/>
                      <w:sz w:val="24"/>
                      <w:szCs w:val="24"/>
                      <w:lang w:eastAsia="ru-RU"/>
                    </w:rPr>
                    <w:softHyphen/>
                    <w:t>чивых положительных нравственных качеств.</w:t>
                  </w:r>
                </w:p>
                <w:p w14:paraId="5B260301"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i/>
                      <w:iCs/>
                      <w:sz w:val="24"/>
                      <w:szCs w:val="24"/>
                      <w:lang w:eastAsia="ru-RU"/>
                    </w:rPr>
                    <w:t>Задачи программы:</w:t>
                  </w:r>
                </w:p>
                <w:p w14:paraId="5C4E292F" w14:textId="77777777" w:rsidR="0011409F" w:rsidRPr="0011409F" w:rsidRDefault="0011409F" w:rsidP="0011409F">
                  <w:pPr>
                    <w:numPr>
                      <w:ilvl w:val="0"/>
                      <w:numId w:val="151"/>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выявление проблемного поля ребенка и его се</w:t>
                  </w:r>
                  <w:r w:rsidRPr="0011409F">
                    <w:rPr>
                      <w:rFonts w:ascii="Times New Roman" w:eastAsia="Times New Roman" w:hAnsi="Times New Roman" w:cs="Times New Roman"/>
                      <w:sz w:val="24"/>
                      <w:szCs w:val="24"/>
                      <w:lang w:eastAsia="ru-RU"/>
                    </w:rPr>
                    <w:softHyphen/>
                    <w:t>мьи на ранних стадиях возникновения асоциально</w:t>
                  </w:r>
                  <w:r w:rsidRPr="0011409F">
                    <w:rPr>
                      <w:rFonts w:ascii="Times New Roman" w:eastAsia="Times New Roman" w:hAnsi="Times New Roman" w:cs="Times New Roman"/>
                      <w:sz w:val="24"/>
                      <w:szCs w:val="24"/>
                      <w:lang w:eastAsia="ru-RU"/>
                    </w:rPr>
                    <w:softHyphen/>
                    <w:t>го поведения;</w:t>
                  </w:r>
                </w:p>
                <w:p w14:paraId="3D8ED886" w14:textId="77777777" w:rsidR="0011409F" w:rsidRPr="0011409F" w:rsidRDefault="0011409F" w:rsidP="0011409F">
                  <w:pPr>
                    <w:numPr>
                      <w:ilvl w:val="0"/>
                      <w:numId w:val="151"/>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создание условий для правового воспитания и правовой защиты, учащихся путем взаимодействия и сотрудничества взрослых;</w:t>
                  </w:r>
                </w:p>
                <w:p w14:paraId="2C156E76" w14:textId="77777777" w:rsidR="0011409F" w:rsidRPr="0011409F" w:rsidRDefault="0011409F" w:rsidP="0011409F">
                  <w:pPr>
                    <w:numPr>
                      <w:ilvl w:val="0"/>
                      <w:numId w:val="151"/>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повышение уровня воспитательно-профилакти</w:t>
                  </w:r>
                  <w:r w:rsidRPr="0011409F">
                    <w:rPr>
                      <w:rFonts w:ascii="Times New Roman" w:eastAsia="Times New Roman" w:hAnsi="Times New Roman" w:cs="Times New Roman"/>
                      <w:sz w:val="24"/>
                      <w:szCs w:val="24"/>
                      <w:lang w:eastAsia="ru-RU"/>
                    </w:rPr>
                    <w:softHyphen/>
                    <w:t>ческой работы с учащимися;</w:t>
                  </w:r>
                </w:p>
                <w:p w14:paraId="4D3B8047" w14:textId="77777777" w:rsidR="0011409F" w:rsidRPr="0011409F" w:rsidRDefault="0011409F" w:rsidP="0011409F">
                  <w:pPr>
                    <w:numPr>
                      <w:ilvl w:val="0"/>
                      <w:numId w:val="151"/>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развитие творческих способностей и социальной активности школьников.</w:t>
                  </w:r>
                </w:p>
                <w:p w14:paraId="7EB514B5" w14:textId="77777777" w:rsidR="0011409F" w:rsidRPr="0011409F" w:rsidRDefault="0011409F" w:rsidP="0011409F">
                  <w:pPr>
                    <w:spacing w:after="0" w:line="240" w:lineRule="auto"/>
                    <w:ind w:left="720"/>
                    <w:rPr>
                      <w:rFonts w:ascii="Times New Roman" w:eastAsia="Times New Roman" w:hAnsi="Times New Roman" w:cs="Times New Roman"/>
                      <w:sz w:val="24"/>
                      <w:szCs w:val="24"/>
                      <w:lang w:eastAsia="ru-RU"/>
                    </w:rPr>
                  </w:pPr>
                </w:p>
                <w:p w14:paraId="03E859B2"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i/>
                      <w:iCs/>
                      <w:sz w:val="24"/>
                      <w:szCs w:val="24"/>
                      <w:lang w:eastAsia="ru-RU"/>
                    </w:rPr>
                    <w:t>Принципы профилактической работы:</w:t>
                  </w:r>
                </w:p>
                <w:p w14:paraId="03C5B18C" w14:textId="77777777" w:rsidR="0011409F" w:rsidRPr="0011409F" w:rsidRDefault="0011409F" w:rsidP="0011409F">
                  <w:pPr>
                    <w:numPr>
                      <w:ilvl w:val="0"/>
                      <w:numId w:val="152"/>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комплексность;</w:t>
                  </w:r>
                </w:p>
                <w:p w14:paraId="5238FDF5" w14:textId="77777777" w:rsidR="0011409F" w:rsidRPr="0011409F" w:rsidRDefault="0011409F" w:rsidP="0011409F">
                  <w:pPr>
                    <w:numPr>
                      <w:ilvl w:val="0"/>
                      <w:numId w:val="152"/>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дифференцированность;</w:t>
                  </w:r>
                </w:p>
                <w:p w14:paraId="6F737F63" w14:textId="77777777" w:rsidR="0011409F" w:rsidRPr="0011409F" w:rsidRDefault="0011409F" w:rsidP="0011409F">
                  <w:pPr>
                    <w:numPr>
                      <w:ilvl w:val="0"/>
                      <w:numId w:val="152"/>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многоаспектность;</w:t>
                  </w:r>
                </w:p>
                <w:p w14:paraId="3CEADB92" w14:textId="77777777" w:rsidR="0011409F" w:rsidRPr="0011409F" w:rsidRDefault="0011409F" w:rsidP="0011409F">
                  <w:pPr>
                    <w:numPr>
                      <w:ilvl w:val="0"/>
                      <w:numId w:val="152"/>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последовательность;</w:t>
                  </w:r>
                </w:p>
                <w:p w14:paraId="18F64B61" w14:textId="77777777" w:rsidR="0011409F" w:rsidRPr="0011409F" w:rsidRDefault="0011409F" w:rsidP="0011409F">
                  <w:pPr>
                    <w:numPr>
                      <w:ilvl w:val="0"/>
                      <w:numId w:val="152"/>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аксиологический (ценностный) подход, предпо</w:t>
                  </w:r>
                  <w:r w:rsidRPr="0011409F">
                    <w:rPr>
                      <w:rFonts w:ascii="Times New Roman" w:eastAsia="Times New Roman" w:hAnsi="Times New Roman" w:cs="Times New Roman"/>
                      <w:sz w:val="24"/>
                      <w:szCs w:val="24"/>
                      <w:lang w:eastAsia="ru-RU"/>
                    </w:rPr>
                    <w:softHyphen/>
                    <w:t>лагающий формирование у школьников представ</w:t>
                  </w:r>
                  <w:r w:rsidRPr="0011409F">
                    <w:rPr>
                      <w:rFonts w:ascii="Times New Roman" w:eastAsia="Times New Roman" w:hAnsi="Times New Roman" w:cs="Times New Roman"/>
                      <w:sz w:val="24"/>
                      <w:szCs w:val="24"/>
                      <w:lang w:eastAsia="ru-RU"/>
                    </w:rPr>
                    <w:softHyphen/>
                    <w:t>лений об общечеловеческих ценностях, здоровом образе жизни, законопослушности.</w:t>
                  </w:r>
                </w:p>
                <w:p w14:paraId="3BB68BD3"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                        Ресурсное обеспечение программы</w:t>
                  </w:r>
                </w:p>
                <w:p w14:paraId="651EF158"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реализации программы участвуют:</w:t>
                  </w:r>
                </w:p>
                <w:p w14:paraId="6F1DB90C" w14:textId="77777777" w:rsidR="0011409F" w:rsidRPr="0011409F" w:rsidRDefault="0011409F" w:rsidP="0011409F">
                  <w:pPr>
                    <w:numPr>
                      <w:ilvl w:val="0"/>
                      <w:numId w:val="153"/>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директор школы, заместители директора по учеб</w:t>
                  </w:r>
                  <w:r w:rsidRPr="0011409F">
                    <w:rPr>
                      <w:rFonts w:ascii="Times New Roman" w:eastAsia="Times New Roman" w:hAnsi="Times New Roman" w:cs="Times New Roman"/>
                      <w:sz w:val="24"/>
                      <w:szCs w:val="24"/>
                      <w:lang w:eastAsia="ru-RU"/>
                    </w:rPr>
                    <w:softHyphen/>
                    <w:t>но-воспитательной и воспитательной работе, старшая вожатая, классные руково</w:t>
                  </w:r>
                  <w:r w:rsidRPr="0011409F">
                    <w:rPr>
                      <w:rFonts w:ascii="Times New Roman" w:eastAsia="Times New Roman" w:hAnsi="Times New Roman" w:cs="Times New Roman"/>
                      <w:sz w:val="24"/>
                      <w:szCs w:val="24"/>
                      <w:lang w:eastAsia="ru-RU"/>
                    </w:rPr>
                    <w:softHyphen/>
                    <w:t>дители, учителя-предметники, библиоте</w:t>
                  </w:r>
                  <w:r w:rsidRPr="0011409F">
                    <w:rPr>
                      <w:rFonts w:ascii="Times New Roman" w:eastAsia="Times New Roman" w:hAnsi="Times New Roman" w:cs="Times New Roman"/>
                      <w:sz w:val="24"/>
                      <w:szCs w:val="24"/>
                      <w:lang w:eastAsia="ru-RU"/>
                    </w:rPr>
                    <w:softHyphen/>
                    <w:t>карь, педагоги дополнительного образования;</w:t>
                  </w:r>
                </w:p>
                <w:p w14:paraId="6250F9C4" w14:textId="77777777" w:rsidR="0011409F" w:rsidRPr="0011409F" w:rsidRDefault="0011409F" w:rsidP="0011409F">
                  <w:pPr>
                    <w:numPr>
                      <w:ilvl w:val="0"/>
                      <w:numId w:val="153"/>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представители правоохранительных органов;</w:t>
                  </w:r>
                </w:p>
                <w:p w14:paraId="578AD082" w14:textId="77777777" w:rsidR="0011409F" w:rsidRPr="0011409F" w:rsidRDefault="0011409F" w:rsidP="0011409F">
                  <w:pPr>
                    <w:numPr>
                      <w:ilvl w:val="0"/>
                      <w:numId w:val="153"/>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представители общественных организаций.</w:t>
                  </w:r>
                </w:p>
                <w:p w14:paraId="036DF22F" w14:textId="77777777" w:rsidR="0011409F" w:rsidRPr="0011409F" w:rsidRDefault="0011409F" w:rsidP="0011409F">
                  <w:pPr>
                    <w:spacing w:after="0"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r w:rsidRPr="0011409F">
                    <w:rPr>
                      <w:rFonts w:ascii="Times New Roman" w:eastAsia="Times New Roman" w:hAnsi="Times New Roman" w:cs="Times New Roman"/>
                      <w:b/>
                      <w:bCs/>
                      <w:sz w:val="24"/>
                      <w:szCs w:val="24"/>
                      <w:lang w:eastAsia="ru-RU"/>
                    </w:rPr>
                    <w:t>Механизм реализации программы</w:t>
                  </w:r>
                </w:p>
                <w:p w14:paraId="2BF09838" w14:textId="77777777" w:rsidR="0011409F" w:rsidRPr="0011409F" w:rsidRDefault="0011409F" w:rsidP="0011409F">
                  <w:pPr>
                    <w:numPr>
                      <w:ilvl w:val="0"/>
                      <w:numId w:val="154"/>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Управление и контроль хода реализации програм</w:t>
                  </w:r>
                  <w:r w:rsidRPr="0011409F">
                    <w:rPr>
                      <w:rFonts w:ascii="Times New Roman" w:eastAsia="Times New Roman" w:hAnsi="Times New Roman" w:cs="Times New Roman"/>
                      <w:sz w:val="24"/>
                      <w:szCs w:val="24"/>
                      <w:lang w:eastAsia="ru-RU"/>
                    </w:rPr>
                    <w:softHyphen/>
                    <w:t>мы осуществляются советом школы.</w:t>
                  </w:r>
                </w:p>
                <w:p w14:paraId="480C5716" w14:textId="77777777" w:rsidR="0011409F" w:rsidRPr="0011409F" w:rsidRDefault="0011409F" w:rsidP="0011409F">
                  <w:pPr>
                    <w:numPr>
                      <w:ilvl w:val="0"/>
                      <w:numId w:val="154"/>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Основные направления и положения программы ежегодно уточняются.</w:t>
                  </w:r>
                </w:p>
                <w:p w14:paraId="1C75D06B" w14:textId="77777777" w:rsidR="0011409F" w:rsidRPr="0011409F" w:rsidRDefault="0011409F" w:rsidP="0011409F">
                  <w:pPr>
                    <w:numPr>
                      <w:ilvl w:val="0"/>
                      <w:numId w:val="154"/>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Для реализации программы по каждому разделу определяется план мероприятий с указанием сро</w:t>
                  </w:r>
                  <w:r w:rsidRPr="0011409F">
                    <w:rPr>
                      <w:rFonts w:ascii="Times New Roman" w:eastAsia="Times New Roman" w:hAnsi="Times New Roman" w:cs="Times New Roman"/>
                      <w:sz w:val="24"/>
                      <w:szCs w:val="24"/>
                      <w:lang w:eastAsia="ru-RU"/>
                    </w:rPr>
                    <w:softHyphen/>
                    <w:t>ков и ответственных исполнителей программных мероприятий.</w:t>
                  </w:r>
                </w:p>
                <w:p w14:paraId="6EC96226" w14:textId="77777777" w:rsidR="0011409F" w:rsidRPr="0011409F" w:rsidRDefault="0011409F" w:rsidP="0011409F">
                  <w:pPr>
                    <w:spacing w:after="0"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Ожидаемые результаты реализации программы</w:t>
                  </w:r>
                </w:p>
                <w:p w14:paraId="3EC73E5F" w14:textId="77777777" w:rsidR="0011409F" w:rsidRPr="0011409F" w:rsidRDefault="0011409F" w:rsidP="0011409F">
                  <w:pPr>
                    <w:numPr>
                      <w:ilvl w:val="0"/>
                      <w:numId w:val="155"/>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Снижение количества правонарушений среди школьников</w:t>
                  </w:r>
                </w:p>
                <w:p w14:paraId="7CB09202" w14:textId="77777777" w:rsidR="0011409F" w:rsidRPr="0011409F" w:rsidRDefault="0011409F" w:rsidP="0011409F">
                  <w:pPr>
                    <w:numPr>
                      <w:ilvl w:val="0"/>
                      <w:numId w:val="155"/>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Увеличение числа школьников, ориентированных на полезные привычки, устойчивые нравственные качества, здоровый образ жизни</w:t>
                  </w:r>
                </w:p>
                <w:p w14:paraId="1CDE4C37"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Перечень программных мероприятий</w:t>
                  </w:r>
                </w:p>
                <w:tbl>
                  <w:tblPr>
                    <w:tblW w:w="14083" w:type="dxa"/>
                    <w:tblCellSpacing w:w="0" w:type="dxa"/>
                    <w:tblBorders>
                      <w:top w:val="outset" w:sz="6" w:space="0" w:color="auto"/>
                      <w:left w:val="outset" w:sz="6" w:space="0" w:color="auto"/>
                      <w:bottom w:val="outset" w:sz="6" w:space="0" w:color="auto"/>
                      <w:right w:val="outset" w:sz="6" w:space="0" w:color="auto"/>
                    </w:tblBorders>
                    <w:tblCellMar>
                      <w:left w:w="360" w:type="dxa"/>
                      <w:right w:w="0" w:type="dxa"/>
                    </w:tblCellMar>
                    <w:tblLook w:val="04A0" w:firstRow="1" w:lastRow="0" w:firstColumn="1" w:lastColumn="0" w:noHBand="0" w:noVBand="1"/>
                  </w:tblPr>
                  <w:tblGrid>
                    <w:gridCol w:w="690"/>
                    <w:gridCol w:w="3647"/>
                    <w:gridCol w:w="52"/>
                    <w:gridCol w:w="3800"/>
                    <w:gridCol w:w="5894"/>
                  </w:tblGrid>
                  <w:tr w:rsidR="0011409F" w:rsidRPr="0011409F" w14:paraId="0ED15D61" w14:textId="77777777" w:rsidTr="00992D55">
                    <w:trPr>
                      <w:tblCellSpacing w:w="0" w:type="dxa"/>
                    </w:trPr>
                    <w:tc>
                      <w:tcPr>
                        <w:tcW w:w="14083" w:type="dxa"/>
                        <w:gridSpan w:val="5"/>
                        <w:tcBorders>
                          <w:top w:val="outset" w:sz="6" w:space="0" w:color="auto"/>
                          <w:left w:val="outset" w:sz="6" w:space="0" w:color="auto"/>
                          <w:bottom w:val="outset" w:sz="6" w:space="0" w:color="auto"/>
                          <w:right w:val="outset" w:sz="6" w:space="0" w:color="auto"/>
                        </w:tcBorders>
                        <w:hideMark/>
                      </w:tcPr>
                      <w:p w14:paraId="171EACA1"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1. Профилактика правонарушений несовершеннолетних</w:t>
                        </w:r>
                      </w:p>
                    </w:tc>
                  </w:tr>
                  <w:tr w:rsidR="0011409F" w:rsidRPr="0011409F" w14:paraId="7C3F2912"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10F8114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1. </w:t>
                        </w:r>
                      </w:p>
                    </w:tc>
                    <w:tc>
                      <w:tcPr>
                        <w:tcW w:w="4517" w:type="dxa"/>
                        <w:tcBorders>
                          <w:top w:val="outset" w:sz="6" w:space="0" w:color="auto"/>
                          <w:left w:val="outset" w:sz="6" w:space="0" w:color="auto"/>
                          <w:bottom w:val="outset" w:sz="6" w:space="0" w:color="auto"/>
                          <w:right w:val="outset" w:sz="6" w:space="0" w:color="auto"/>
                        </w:tcBorders>
                        <w:hideMark/>
                      </w:tcPr>
                      <w:p w14:paraId="17BABB3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Информирование школьников об уголовной и админист</w:t>
                        </w:r>
                        <w:r w:rsidRPr="0011409F">
                          <w:rPr>
                            <w:rFonts w:ascii="Times New Roman" w:eastAsia="Times New Roman" w:hAnsi="Times New Roman" w:cs="Times New Roman"/>
                            <w:sz w:val="24"/>
                            <w:szCs w:val="24"/>
                            <w:lang w:eastAsia="ru-RU"/>
                          </w:rPr>
                          <w:softHyphen/>
                          <w:t>ративной ответственности за общественно опасные деяния</w:t>
                        </w:r>
                      </w:p>
                    </w:tc>
                    <w:tc>
                      <w:tcPr>
                        <w:tcW w:w="3926" w:type="dxa"/>
                        <w:gridSpan w:val="2"/>
                        <w:tcBorders>
                          <w:top w:val="outset" w:sz="6" w:space="0" w:color="auto"/>
                          <w:left w:val="outset" w:sz="6" w:space="0" w:color="auto"/>
                          <w:bottom w:val="outset" w:sz="6" w:space="0" w:color="auto"/>
                          <w:right w:val="outset" w:sz="6" w:space="0" w:color="auto"/>
                        </w:tcBorders>
                        <w:hideMark/>
                      </w:tcPr>
                      <w:p w14:paraId="71ADD7B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Специалисты правоохранительных органов, учителя обществознания, классные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35398F6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Ежегодно, по плану классных  руководителей  и  учителей обществознания </w:t>
                        </w:r>
                      </w:p>
                    </w:tc>
                  </w:tr>
                  <w:tr w:rsidR="0011409F" w:rsidRPr="0011409F" w14:paraId="2B58EE77"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1E17A2C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2. </w:t>
                        </w:r>
                      </w:p>
                    </w:tc>
                    <w:tc>
                      <w:tcPr>
                        <w:tcW w:w="4517" w:type="dxa"/>
                        <w:tcBorders>
                          <w:top w:val="outset" w:sz="6" w:space="0" w:color="auto"/>
                          <w:left w:val="outset" w:sz="6" w:space="0" w:color="auto"/>
                          <w:bottom w:val="outset" w:sz="6" w:space="0" w:color="auto"/>
                          <w:right w:val="outset" w:sz="6" w:space="0" w:color="auto"/>
                        </w:tcBorders>
                        <w:hideMark/>
                      </w:tcPr>
                      <w:p w14:paraId="0BCBB2D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Привлечение обучающихся к укреплению правопоряд</w:t>
                        </w:r>
                        <w:r w:rsidRPr="0011409F">
                          <w:rPr>
                            <w:rFonts w:ascii="Times New Roman" w:eastAsia="Times New Roman" w:hAnsi="Times New Roman" w:cs="Times New Roman"/>
                            <w:sz w:val="24"/>
                            <w:szCs w:val="24"/>
                            <w:lang w:eastAsia="ru-RU"/>
                          </w:rPr>
                          <w:softHyphen/>
                          <w:t>ка в школе</w:t>
                        </w:r>
                      </w:p>
                    </w:tc>
                    <w:tc>
                      <w:tcPr>
                        <w:tcW w:w="3926" w:type="dxa"/>
                        <w:gridSpan w:val="2"/>
                        <w:tcBorders>
                          <w:top w:val="outset" w:sz="6" w:space="0" w:color="auto"/>
                          <w:left w:val="outset" w:sz="6" w:space="0" w:color="auto"/>
                          <w:bottom w:val="outset" w:sz="6" w:space="0" w:color="auto"/>
                          <w:right w:val="outset" w:sz="6" w:space="0" w:color="auto"/>
                        </w:tcBorders>
                        <w:hideMark/>
                      </w:tcPr>
                      <w:p w14:paraId="209884B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классные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162883E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 дежурство по школе</w:t>
                        </w:r>
                      </w:p>
                    </w:tc>
                  </w:tr>
                  <w:tr w:rsidR="0011409F" w:rsidRPr="0011409F" w14:paraId="4E5D969F"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0DC111E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3. </w:t>
                        </w:r>
                      </w:p>
                    </w:tc>
                    <w:tc>
                      <w:tcPr>
                        <w:tcW w:w="4517" w:type="dxa"/>
                        <w:tcBorders>
                          <w:top w:val="outset" w:sz="6" w:space="0" w:color="auto"/>
                          <w:left w:val="outset" w:sz="6" w:space="0" w:color="auto"/>
                          <w:bottom w:val="outset" w:sz="6" w:space="0" w:color="auto"/>
                          <w:right w:val="outset" w:sz="6" w:space="0" w:color="auto"/>
                        </w:tcBorders>
                        <w:hideMark/>
                      </w:tcPr>
                      <w:p w14:paraId="42D8165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Вовлечение обучающихся в творческие объединения дополнительного образования детей</w:t>
                        </w:r>
                      </w:p>
                      <w:p w14:paraId="76DD0DF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 </w:t>
                        </w:r>
                      </w:p>
                    </w:tc>
                    <w:tc>
                      <w:tcPr>
                        <w:tcW w:w="3926" w:type="dxa"/>
                        <w:gridSpan w:val="2"/>
                        <w:tcBorders>
                          <w:top w:val="outset" w:sz="6" w:space="0" w:color="auto"/>
                          <w:left w:val="outset" w:sz="6" w:space="0" w:color="auto"/>
                          <w:bottom w:val="outset" w:sz="6" w:space="0" w:color="auto"/>
                          <w:right w:val="outset" w:sz="6" w:space="0" w:color="auto"/>
                        </w:tcBorders>
                        <w:hideMark/>
                      </w:tcPr>
                      <w:p w14:paraId="196ED10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Классные руководители, зам. директора по УВР, педагоги ДОД</w:t>
                        </w:r>
                      </w:p>
                    </w:tc>
                    <w:tc>
                      <w:tcPr>
                        <w:tcW w:w="4950" w:type="dxa"/>
                        <w:tcBorders>
                          <w:top w:val="outset" w:sz="6" w:space="0" w:color="auto"/>
                          <w:left w:val="outset" w:sz="6" w:space="0" w:color="auto"/>
                          <w:bottom w:val="outset" w:sz="6" w:space="0" w:color="auto"/>
                          <w:right w:val="outset" w:sz="6" w:space="0" w:color="auto"/>
                        </w:tcBorders>
                        <w:hideMark/>
                      </w:tcPr>
                      <w:p w14:paraId="4B5671E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Сентябрь  (зачисление), контроль в течение года</w:t>
                        </w:r>
                      </w:p>
                    </w:tc>
                  </w:tr>
                  <w:tr w:rsidR="0011409F" w:rsidRPr="0011409F" w14:paraId="77992176"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77681F7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4. </w:t>
                        </w:r>
                      </w:p>
                    </w:tc>
                    <w:tc>
                      <w:tcPr>
                        <w:tcW w:w="4517" w:type="dxa"/>
                        <w:tcBorders>
                          <w:top w:val="outset" w:sz="6" w:space="0" w:color="auto"/>
                          <w:left w:val="outset" w:sz="6" w:space="0" w:color="auto"/>
                          <w:bottom w:val="outset" w:sz="6" w:space="0" w:color="auto"/>
                          <w:right w:val="outset" w:sz="6" w:space="0" w:color="auto"/>
                        </w:tcBorders>
                        <w:hideMark/>
                      </w:tcPr>
                      <w:p w14:paraId="708BD99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Контроль посещения учебных занятий</w:t>
                        </w:r>
                      </w:p>
                      <w:p w14:paraId="4026788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c>
                      <w:tcPr>
                        <w:tcW w:w="3926" w:type="dxa"/>
                        <w:gridSpan w:val="2"/>
                        <w:tcBorders>
                          <w:top w:val="outset" w:sz="6" w:space="0" w:color="auto"/>
                          <w:left w:val="outset" w:sz="6" w:space="0" w:color="auto"/>
                          <w:bottom w:val="outset" w:sz="6" w:space="0" w:color="auto"/>
                          <w:right w:val="outset" w:sz="6" w:space="0" w:color="auto"/>
                        </w:tcBorders>
                        <w:hideMark/>
                      </w:tcPr>
                      <w:p w14:paraId="1EE9A4D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руководители,</w:t>
                        </w:r>
                      </w:p>
                      <w:p w14:paraId="0465738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зам.диретора по УР</w:t>
                        </w:r>
                      </w:p>
                    </w:tc>
                    <w:tc>
                      <w:tcPr>
                        <w:tcW w:w="4950" w:type="dxa"/>
                        <w:tcBorders>
                          <w:top w:val="outset" w:sz="6" w:space="0" w:color="auto"/>
                          <w:left w:val="outset" w:sz="6" w:space="0" w:color="auto"/>
                          <w:bottom w:val="outset" w:sz="6" w:space="0" w:color="auto"/>
                          <w:right w:val="outset" w:sz="6" w:space="0" w:color="auto"/>
                        </w:tcBorders>
                        <w:hideMark/>
                      </w:tcPr>
                      <w:p w14:paraId="430D7D9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Ежедневно</w:t>
                        </w:r>
                      </w:p>
                    </w:tc>
                  </w:tr>
                  <w:tr w:rsidR="0011409F" w:rsidRPr="0011409F" w14:paraId="7E932F48"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48A5B0D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5. </w:t>
                        </w:r>
                      </w:p>
                    </w:tc>
                    <w:tc>
                      <w:tcPr>
                        <w:tcW w:w="4517" w:type="dxa"/>
                        <w:tcBorders>
                          <w:top w:val="outset" w:sz="6" w:space="0" w:color="auto"/>
                          <w:left w:val="outset" w:sz="6" w:space="0" w:color="auto"/>
                          <w:bottom w:val="outset" w:sz="6" w:space="0" w:color="auto"/>
                          <w:right w:val="outset" w:sz="6" w:space="0" w:color="auto"/>
                        </w:tcBorders>
                        <w:hideMark/>
                      </w:tcPr>
                      <w:p w14:paraId="177EF80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Организация работы волонтерского движения «Равный обучает равного»</w:t>
                        </w:r>
                      </w:p>
                    </w:tc>
                    <w:tc>
                      <w:tcPr>
                        <w:tcW w:w="3926" w:type="dxa"/>
                        <w:gridSpan w:val="2"/>
                        <w:tcBorders>
                          <w:top w:val="outset" w:sz="6" w:space="0" w:color="auto"/>
                          <w:left w:val="outset" w:sz="6" w:space="0" w:color="auto"/>
                          <w:bottom w:val="outset" w:sz="6" w:space="0" w:color="auto"/>
                          <w:right w:val="outset" w:sz="6" w:space="0" w:color="auto"/>
                        </w:tcBorders>
                        <w:hideMark/>
                      </w:tcPr>
                      <w:p w14:paraId="7CFD49E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по УВР, совместно с куратором  по молодежной политике</w:t>
                        </w:r>
                      </w:p>
                    </w:tc>
                    <w:tc>
                      <w:tcPr>
                        <w:tcW w:w="4950" w:type="dxa"/>
                        <w:tcBorders>
                          <w:top w:val="outset" w:sz="6" w:space="0" w:color="auto"/>
                          <w:left w:val="outset" w:sz="6" w:space="0" w:color="auto"/>
                          <w:bottom w:val="outset" w:sz="6" w:space="0" w:color="auto"/>
                          <w:right w:val="outset" w:sz="6" w:space="0" w:color="auto"/>
                        </w:tcBorders>
                        <w:hideMark/>
                      </w:tcPr>
                      <w:p w14:paraId="1C081ED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 года</w:t>
                        </w:r>
                      </w:p>
                    </w:tc>
                  </w:tr>
                  <w:tr w:rsidR="0011409F" w:rsidRPr="0011409F" w14:paraId="3443D4FF"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6F89EAE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6. </w:t>
                        </w:r>
                      </w:p>
                    </w:tc>
                    <w:tc>
                      <w:tcPr>
                        <w:tcW w:w="4517" w:type="dxa"/>
                        <w:tcBorders>
                          <w:top w:val="outset" w:sz="6" w:space="0" w:color="auto"/>
                          <w:left w:val="outset" w:sz="6" w:space="0" w:color="auto"/>
                          <w:bottom w:val="outset" w:sz="6" w:space="0" w:color="auto"/>
                          <w:right w:val="outset" w:sz="6" w:space="0" w:color="auto"/>
                        </w:tcBorders>
                        <w:hideMark/>
                      </w:tcPr>
                      <w:p w14:paraId="19062CB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Повышение правовой грамотности обучающихся путем проведения:</w:t>
                        </w:r>
                      </w:p>
                      <w:p w14:paraId="1CED2465" w14:textId="77777777" w:rsidR="0011409F" w:rsidRPr="0011409F" w:rsidRDefault="0011409F" w:rsidP="0011409F">
                        <w:pPr>
                          <w:numPr>
                            <w:ilvl w:val="0"/>
                            <w:numId w:val="161"/>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недель профилактики</w:t>
                        </w:r>
                      </w:p>
                      <w:p w14:paraId="509A02F8" w14:textId="77777777" w:rsidR="0011409F" w:rsidRPr="0011409F" w:rsidRDefault="0011409F" w:rsidP="0011409F">
                        <w:pPr>
                          <w:numPr>
                            <w:ilvl w:val="0"/>
                            <w:numId w:val="161"/>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дней большой профилактики</w:t>
                        </w:r>
                      </w:p>
                      <w:p w14:paraId="3F70BA7D" w14:textId="77777777" w:rsidR="0011409F" w:rsidRPr="0011409F" w:rsidRDefault="0011409F" w:rsidP="0011409F">
                        <w:pPr>
                          <w:numPr>
                            <w:ilvl w:val="0"/>
                            <w:numId w:val="161"/>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правовых недель</w:t>
                        </w:r>
                      </w:p>
                      <w:p w14:paraId="62AF1171" w14:textId="77777777" w:rsidR="0011409F" w:rsidRPr="0011409F" w:rsidRDefault="0011409F" w:rsidP="0011409F">
                        <w:pPr>
                          <w:numPr>
                            <w:ilvl w:val="0"/>
                            <w:numId w:val="161"/>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индивидуальной работы</w:t>
                        </w:r>
                      </w:p>
                    </w:tc>
                    <w:tc>
                      <w:tcPr>
                        <w:tcW w:w="3926" w:type="dxa"/>
                        <w:gridSpan w:val="2"/>
                        <w:tcBorders>
                          <w:top w:val="outset" w:sz="6" w:space="0" w:color="auto"/>
                          <w:left w:val="outset" w:sz="6" w:space="0" w:color="auto"/>
                          <w:bottom w:val="outset" w:sz="6" w:space="0" w:color="auto"/>
                          <w:right w:val="outset" w:sz="6" w:space="0" w:color="auto"/>
                        </w:tcBorders>
                        <w:hideMark/>
                      </w:tcPr>
                      <w:p w14:paraId="713D198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Специалисты правоохранитель</w:t>
                        </w:r>
                        <w:r w:rsidRPr="0011409F">
                          <w:rPr>
                            <w:rFonts w:ascii="Times New Roman" w:eastAsia="Times New Roman" w:hAnsi="Times New Roman" w:cs="Times New Roman"/>
                            <w:sz w:val="24"/>
                            <w:szCs w:val="24"/>
                            <w:lang w:eastAsia="ru-RU"/>
                          </w:rPr>
                          <w:softHyphen/>
                          <w:t>ных органов, учителя обществознания, классные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500A3FF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Декабрь, апрель </w:t>
                        </w:r>
                      </w:p>
                    </w:tc>
                  </w:tr>
                  <w:tr w:rsidR="0011409F" w:rsidRPr="0011409F" w14:paraId="6C0FB0F5"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294F0950"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7. </w:t>
                        </w:r>
                      </w:p>
                    </w:tc>
                    <w:tc>
                      <w:tcPr>
                        <w:tcW w:w="4517" w:type="dxa"/>
                        <w:tcBorders>
                          <w:top w:val="outset" w:sz="6" w:space="0" w:color="auto"/>
                          <w:left w:val="outset" w:sz="6" w:space="0" w:color="auto"/>
                          <w:bottom w:val="outset" w:sz="6" w:space="0" w:color="auto"/>
                          <w:right w:val="outset" w:sz="6" w:space="0" w:color="auto"/>
                        </w:tcBorders>
                        <w:hideMark/>
                      </w:tcPr>
                      <w:p w14:paraId="58251143"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Участие обучающихся в акциях:</w:t>
                        </w:r>
                      </w:p>
                      <w:p w14:paraId="211410F5" w14:textId="77777777" w:rsidR="0011409F" w:rsidRPr="0011409F" w:rsidRDefault="0011409F" w:rsidP="0011409F">
                        <w:pPr>
                          <w:numPr>
                            <w:ilvl w:val="0"/>
                            <w:numId w:val="156"/>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«Милосердие»;</w:t>
                        </w:r>
                      </w:p>
                      <w:p w14:paraId="19DB43C6" w14:textId="77777777" w:rsidR="0011409F" w:rsidRPr="0011409F" w:rsidRDefault="0011409F" w:rsidP="0011409F">
                        <w:pPr>
                          <w:numPr>
                            <w:ilvl w:val="0"/>
                            <w:numId w:val="156"/>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«Здоровье»;</w:t>
                        </w:r>
                      </w:p>
                      <w:p w14:paraId="0BC3C253" w14:textId="77777777" w:rsidR="0011409F" w:rsidRPr="0011409F" w:rsidRDefault="0011409F" w:rsidP="0011409F">
                        <w:pPr>
                          <w:numPr>
                            <w:ilvl w:val="0"/>
                            <w:numId w:val="156"/>
                          </w:num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«Подросток»</w:t>
                        </w:r>
                      </w:p>
                    </w:tc>
                    <w:tc>
                      <w:tcPr>
                        <w:tcW w:w="3926" w:type="dxa"/>
                        <w:gridSpan w:val="2"/>
                        <w:tcBorders>
                          <w:top w:val="outset" w:sz="6" w:space="0" w:color="auto"/>
                          <w:left w:val="outset" w:sz="6" w:space="0" w:color="auto"/>
                          <w:bottom w:val="outset" w:sz="6" w:space="0" w:color="auto"/>
                          <w:right w:val="outset" w:sz="6" w:space="0" w:color="auto"/>
                        </w:tcBorders>
                        <w:hideMark/>
                      </w:tcPr>
                      <w:p w14:paraId="700290E3"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УР, УВР, специалисты правоохранительных органов</w:t>
                        </w:r>
                      </w:p>
                    </w:tc>
                    <w:tc>
                      <w:tcPr>
                        <w:tcW w:w="4950" w:type="dxa"/>
                        <w:tcBorders>
                          <w:top w:val="outset" w:sz="6" w:space="0" w:color="auto"/>
                          <w:left w:val="outset" w:sz="6" w:space="0" w:color="auto"/>
                          <w:bottom w:val="outset" w:sz="6" w:space="0" w:color="auto"/>
                          <w:right w:val="outset" w:sz="6" w:space="0" w:color="auto"/>
                        </w:tcBorders>
                        <w:hideMark/>
                      </w:tcPr>
                      <w:p w14:paraId="2D7D5126"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p>
                      <w:p w14:paraId="3B9EDBDF"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Октябрь,  апрель</w:t>
                        </w:r>
                      </w:p>
                      <w:p w14:paraId="5865D546"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 года</w:t>
                        </w:r>
                      </w:p>
                      <w:p w14:paraId="55B3C169"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p>
                    </w:tc>
                  </w:tr>
                  <w:tr w:rsidR="0011409F" w:rsidRPr="0011409F" w14:paraId="7320FA07"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3104A2B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8. </w:t>
                        </w:r>
                      </w:p>
                    </w:tc>
                    <w:tc>
                      <w:tcPr>
                        <w:tcW w:w="4517" w:type="dxa"/>
                        <w:tcBorders>
                          <w:top w:val="outset" w:sz="6" w:space="0" w:color="auto"/>
                          <w:left w:val="outset" w:sz="6" w:space="0" w:color="auto"/>
                          <w:bottom w:val="outset" w:sz="6" w:space="0" w:color="auto"/>
                          <w:right w:val="outset" w:sz="6" w:space="0" w:color="auto"/>
                        </w:tcBorders>
                        <w:hideMark/>
                      </w:tcPr>
                      <w:p w14:paraId="19E2F5C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Апробирование и внедрение Программы индивидуаль</w:t>
                        </w:r>
                        <w:r w:rsidRPr="0011409F">
                          <w:rPr>
                            <w:rFonts w:ascii="Times New Roman" w:eastAsia="Times New Roman" w:hAnsi="Times New Roman" w:cs="Times New Roman"/>
                            <w:sz w:val="24"/>
                            <w:szCs w:val="24"/>
                            <w:lang w:eastAsia="ru-RU"/>
                          </w:rPr>
                          <w:softHyphen/>
                          <w:t>но-профилактической работы с обучающимися, стоящи</w:t>
                        </w:r>
                        <w:r w:rsidRPr="0011409F">
                          <w:rPr>
                            <w:rFonts w:ascii="Times New Roman" w:eastAsia="Times New Roman" w:hAnsi="Times New Roman" w:cs="Times New Roman"/>
                            <w:sz w:val="24"/>
                            <w:szCs w:val="24"/>
                            <w:lang w:eastAsia="ru-RU"/>
                          </w:rPr>
                          <w:softHyphen/>
                          <w:t>ми на ВШУ и учете в ОДН  </w:t>
                        </w:r>
                      </w:p>
                    </w:tc>
                    <w:tc>
                      <w:tcPr>
                        <w:tcW w:w="3926" w:type="dxa"/>
                        <w:gridSpan w:val="2"/>
                        <w:tcBorders>
                          <w:top w:val="outset" w:sz="6" w:space="0" w:color="auto"/>
                          <w:left w:val="outset" w:sz="6" w:space="0" w:color="auto"/>
                          <w:bottom w:val="outset" w:sz="6" w:space="0" w:color="auto"/>
                          <w:right w:val="outset" w:sz="6" w:space="0" w:color="auto"/>
                        </w:tcBorders>
                        <w:hideMark/>
                      </w:tcPr>
                      <w:p w14:paraId="32FB04E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Зам. директора по УВР, классные руководители, </w:t>
                        </w:r>
                      </w:p>
                    </w:tc>
                    <w:tc>
                      <w:tcPr>
                        <w:tcW w:w="4950" w:type="dxa"/>
                        <w:tcBorders>
                          <w:top w:val="outset" w:sz="6" w:space="0" w:color="auto"/>
                          <w:left w:val="outset" w:sz="6" w:space="0" w:color="auto"/>
                          <w:bottom w:val="outset" w:sz="6" w:space="0" w:color="auto"/>
                          <w:right w:val="outset" w:sz="6" w:space="0" w:color="auto"/>
                        </w:tcBorders>
                        <w:hideMark/>
                      </w:tcPr>
                      <w:p w14:paraId="62F8855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 года</w:t>
                        </w:r>
                      </w:p>
                    </w:tc>
                  </w:tr>
                  <w:tr w:rsidR="0011409F" w:rsidRPr="0011409F" w14:paraId="14D0F8D0" w14:textId="77777777" w:rsidTr="00992D55">
                    <w:trPr>
                      <w:trHeight w:val="1704"/>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5324D60E"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 xml:space="preserve">9. </w:t>
                        </w:r>
                      </w:p>
                    </w:tc>
                    <w:tc>
                      <w:tcPr>
                        <w:tcW w:w="4517" w:type="dxa"/>
                        <w:tcBorders>
                          <w:top w:val="outset" w:sz="6" w:space="0" w:color="auto"/>
                          <w:left w:val="outset" w:sz="6" w:space="0" w:color="auto"/>
                          <w:bottom w:val="outset" w:sz="6" w:space="0" w:color="auto"/>
                          <w:right w:val="outset" w:sz="6" w:space="0" w:color="auto"/>
                        </w:tcBorders>
                        <w:hideMark/>
                      </w:tcPr>
                      <w:p w14:paraId="4734A623"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Проведение спортивных мероприятий под девизом «За здоровый образ жизни»</w:t>
                        </w:r>
                      </w:p>
                    </w:tc>
                    <w:tc>
                      <w:tcPr>
                        <w:tcW w:w="3926" w:type="dxa"/>
                        <w:gridSpan w:val="2"/>
                        <w:tcBorders>
                          <w:top w:val="outset" w:sz="6" w:space="0" w:color="auto"/>
                          <w:left w:val="outset" w:sz="6" w:space="0" w:color="auto"/>
                          <w:bottom w:val="outset" w:sz="6" w:space="0" w:color="auto"/>
                          <w:right w:val="outset" w:sz="6" w:space="0" w:color="auto"/>
                        </w:tcBorders>
                        <w:hideMark/>
                      </w:tcPr>
                      <w:p w14:paraId="49D65864"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Учителя физкультуры, классные руководители, </w:t>
                        </w:r>
                      </w:p>
                    </w:tc>
                    <w:tc>
                      <w:tcPr>
                        <w:tcW w:w="4950" w:type="dxa"/>
                        <w:tcBorders>
                          <w:top w:val="outset" w:sz="6" w:space="0" w:color="auto"/>
                          <w:left w:val="outset" w:sz="6" w:space="0" w:color="auto"/>
                          <w:bottom w:val="outset" w:sz="6" w:space="0" w:color="auto"/>
                          <w:right w:val="outset" w:sz="6" w:space="0" w:color="auto"/>
                        </w:tcBorders>
                        <w:hideMark/>
                      </w:tcPr>
                      <w:p w14:paraId="3F09DFB3"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Сентябрь,</w:t>
                        </w:r>
                      </w:p>
                      <w:p w14:paraId="78D7BB07"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Ноябрь,</w:t>
                        </w:r>
                      </w:p>
                      <w:p w14:paraId="072EF60E"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Февраль, </w:t>
                        </w:r>
                      </w:p>
                      <w:p w14:paraId="2FA229F7"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Апрель</w:t>
                        </w:r>
                      </w:p>
                      <w:p w14:paraId="7B30A904"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 года по плану кл. руковод.</w:t>
                        </w:r>
                      </w:p>
                    </w:tc>
                  </w:tr>
                  <w:tr w:rsidR="0011409F" w:rsidRPr="0011409F" w14:paraId="53838B34"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2FE60ED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tc>
                    <w:tc>
                      <w:tcPr>
                        <w:tcW w:w="4517" w:type="dxa"/>
                        <w:tcBorders>
                          <w:top w:val="outset" w:sz="6" w:space="0" w:color="auto"/>
                          <w:left w:val="outset" w:sz="6" w:space="0" w:color="auto"/>
                          <w:bottom w:val="outset" w:sz="6" w:space="0" w:color="auto"/>
                          <w:right w:val="outset" w:sz="6" w:space="0" w:color="auto"/>
                        </w:tcBorders>
                        <w:hideMark/>
                      </w:tcPr>
                      <w:p w14:paraId="27D5232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tc>
                    <w:tc>
                      <w:tcPr>
                        <w:tcW w:w="3926" w:type="dxa"/>
                        <w:gridSpan w:val="2"/>
                        <w:tcBorders>
                          <w:top w:val="outset" w:sz="6" w:space="0" w:color="auto"/>
                          <w:left w:val="outset" w:sz="6" w:space="0" w:color="auto"/>
                          <w:bottom w:val="outset" w:sz="6" w:space="0" w:color="auto"/>
                          <w:right w:val="outset" w:sz="6" w:space="0" w:color="auto"/>
                        </w:tcBorders>
                        <w:hideMark/>
                      </w:tcPr>
                      <w:p w14:paraId="36B36EF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tc>
                    <w:tc>
                      <w:tcPr>
                        <w:tcW w:w="4950" w:type="dxa"/>
                        <w:tcBorders>
                          <w:top w:val="outset" w:sz="6" w:space="0" w:color="auto"/>
                          <w:left w:val="outset" w:sz="6" w:space="0" w:color="auto"/>
                          <w:bottom w:val="outset" w:sz="6" w:space="0" w:color="auto"/>
                          <w:right w:val="outset" w:sz="6" w:space="0" w:color="auto"/>
                        </w:tcBorders>
                        <w:hideMark/>
                      </w:tcPr>
                      <w:p w14:paraId="1CB47F4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tc>
                  </w:tr>
                  <w:tr w:rsidR="0011409F" w:rsidRPr="0011409F" w14:paraId="34524DA1"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78801D8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10.</w:t>
                        </w:r>
                      </w:p>
                    </w:tc>
                    <w:tc>
                      <w:tcPr>
                        <w:tcW w:w="4517" w:type="dxa"/>
                        <w:tcBorders>
                          <w:top w:val="outset" w:sz="6" w:space="0" w:color="auto"/>
                          <w:left w:val="outset" w:sz="6" w:space="0" w:color="auto"/>
                          <w:bottom w:val="outset" w:sz="6" w:space="0" w:color="auto"/>
                          <w:right w:val="outset" w:sz="6" w:space="0" w:color="auto"/>
                        </w:tcBorders>
                        <w:hideMark/>
                      </w:tcPr>
                      <w:p w14:paraId="65F8F95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Организация отдыха школьников в каникулярное время</w:t>
                        </w:r>
                      </w:p>
                    </w:tc>
                    <w:tc>
                      <w:tcPr>
                        <w:tcW w:w="3926" w:type="dxa"/>
                        <w:gridSpan w:val="2"/>
                        <w:tcBorders>
                          <w:top w:val="outset" w:sz="6" w:space="0" w:color="auto"/>
                          <w:left w:val="outset" w:sz="6" w:space="0" w:color="auto"/>
                          <w:bottom w:val="outset" w:sz="6" w:space="0" w:color="auto"/>
                          <w:right w:val="outset" w:sz="6" w:space="0" w:color="auto"/>
                        </w:tcBorders>
                        <w:hideMark/>
                      </w:tcPr>
                      <w:p w14:paraId="1B8254D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Администрация школы, клас</w:t>
                        </w:r>
                        <w:r w:rsidRPr="0011409F">
                          <w:rPr>
                            <w:rFonts w:ascii="Times New Roman" w:eastAsia="Times New Roman" w:hAnsi="Times New Roman" w:cs="Times New Roman"/>
                            <w:sz w:val="24"/>
                            <w:szCs w:val="24"/>
                            <w:lang w:eastAsia="ru-RU"/>
                          </w:rPr>
                          <w:softHyphen/>
                          <w:t>сные руководители, педагоги ДОД</w:t>
                        </w:r>
                      </w:p>
                    </w:tc>
                    <w:tc>
                      <w:tcPr>
                        <w:tcW w:w="4950" w:type="dxa"/>
                        <w:tcBorders>
                          <w:top w:val="outset" w:sz="6" w:space="0" w:color="auto"/>
                          <w:left w:val="outset" w:sz="6" w:space="0" w:color="auto"/>
                          <w:bottom w:val="outset" w:sz="6" w:space="0" w:color="auto"/>
                          <w:right w:val="outset" w:sz="6" w:space="0" w:color="auto"/>
                        </w:tcBorders>
                        <w:hideMark/>
                      </w:tcPr>
                      <w:p w14:paraId="71FDE54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Ноябрь, январь, март, июнь - август</w:t>
                        </w:r>
                      </w:p>
                    </w:tc>
                  </w:tr>
                  <w:tr w:rsidR="0011409F" w:rsidRPr="0011409F" w14:paraId="439D07F8"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5478FC2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11.</w:t>
                        </w:r>
                      </w:p>
                    </w:tc>
                    <w:tc>
                      <w:tcPr>
                        <w:tcW w:w="4517" w:type="dxa"/>
                        <w:tcBorders>
                          <w:top w:val="outset" w:sz="6" w:space="0" w:color="auto"/>
                          <w:left w:val="outset" w:sz="6" w:space="0" w:color="auto"/>
                          <w:bottom w:val="outset" w:sz="6" w:space="0" w:color="auto"/>
                          <w:right w:val="outset" w:sz="6" w:space="0" w:color="auto"/>
                        </w:tcBorders>
                        <w:hideMark/>
                      </w:tcPr>
                      <w:p w14:paraId="406EDFE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Контроль мест нахождения обучающихся в вечернее время</w:t>
                        </w:r>
                      </w:p>
                    </w:tc>
                    <w:tc>
                      <w:tcPr>
                        <w:tcW w:w="3926" w:type="dxa"/>
                        <w:gridSpan w:val="2"/>
                        <w:tcBorders>
                          <w:top w:val="outset" w:sz="6" w:space="0" w:color="auto"/>
                          <w:left w:val="outset" w:sz="6" w:space="0" w:color="auto"/>
                          <w:bottom w:val="outset" w:sz="6" w:space="0" w:color="auto"/>
                          <w:right w:val="outset" w:sz="6" w:space="0" w:color="auto"/>
                        </w:tcBorders>
                        <w:hideMark/>
                      </w:tcPr>
                      <w:p w14:paraId="78916CE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зам. директора по УВР, классные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7E0C942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 года</w:t>
                        </w:r>
                      </w:p>
                    </w:tc>
                  </w:tr>
                  <w:tr w:rsidR="0011409F" w:rsidRPr="0011409F" w14:paraId="2DEB3EA3"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7A47808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12.</w:t>
                        </w:r>
                      </w:p>
                    </w:tc>
                    <w:tc>
                      <w:tcPr>
                        <w:tcW w:w="4517" w:type="dxa"/>
                        <w:tcBorders>
                          <w:top w:val="outset" w:sz="6" w:space="0" w:color="auto"/>
                          <w:left w:val="outset" w:sz="6" w:space="0" w:color="auto"/>
                          <w:bottom w:val="outset" w:sz="6" w:space="0" w:color="auto"/>
                          <w:right w:val="outset" w:sz="6" w:space="0" w:color="auto"/>
                        </w:tcBorders>
                        <w:hideMark/>
                      </w:tcPr>
                      <w:p w14:paraId="241B515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Расширение представлений школьников о нормах куль</w:t>
                        </w:r>
                        <w:r w:rsidRPr="0011409F">
                          <w:rPr>
                            <w:rFonts w:ascii="Times New Roman" w:eastAsia="Times New Roman" w:hAnsi="Times New Roman" w:cs="Times New Roman"/>
                            <w:sz w:val="24"/>
                            <w:szCs w:val="24"/>
                            <w:lang w:eastAsia="ru-RU"/>
                          </w:rPr>
                          <w:softHyphen/>
                          <w:t>турной жизни и приобщение к ним через сеть культурно-просветительских учреждений</w:t>
                        </w:r>
                      </w:p>
                      <w:p w14:paraId="470BCEA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c>
                      <w:tcPr>
                        <w:tcW w:w="3926" w:type="dxa"/>
                        <w:gridSpan w:val="2"/>
                        <w:tcBorders>
                          <w:top w:val="outset" w:sz="6" w:space="0" w:color="auto"/>
                          <w:left w:val="outset" w:sz="6" w:space="0" w:color="auto"/>
                          <w:bottom w:val="outset" w:sz="6" w:space="0" w:color="auto"/>
                          <w:right w:val="outset" w:sz="6" w:space="0" w:color="auto"/>
                        </w:tcBorders>
                        <w:hideMark/>
                      </w:tcPr>
                      <w:p w14:paraId="2B04571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клас</w:t>
                        </w:r>
                        <w:r w:rsidRPr="0011409F">
                          <w:rPr>
                            <w:rFonts w:ascii="Times New Roman" w:eastAsia="Times New Roman" w:hAnsi="Times New Roman" w:cs="Times New Roman"/>
                            <w:sz w:val="24"/>
                            <w:szCs w:val="24"/>
                            <w:lang w:eastAsia="ru-RU"/>
                          </w:rPr>
                          <w:softHyphen/>
                          <w:t>сные руководители, педагоги ДОД, библиотекарь</w:t>
                        </w:r>
                      </w:p>
                    </w:tc>
                    <w:tc>
                      <w:tcPr>
                        <w:tcW w:w="4950" w:type="dxa"/>
                        <w:tcBorders>
                          <w:top w:val="outset" w:sz="6" w:space="0" w:color="auto"/>
                          <w:left w:val="outset" w:sz="6" w:space="0" w:color="auto"/>
                          <w:bottom w:val="outset" w:sz="6" w:space="0" w:color="auto"/>
                          <w:right w:val="outset" w:sz="6" w:space="0" w:color="auto"/>
                        </w:tcBorders>
                        <w:hideMark/>
                      </w:tcPr>
                      <w:p w14:paraId="608D75C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 года</w:t>
                        </w:r>
                      </w:p>
                    </w:tc>
                  </w:tr>
                  <w:tr w:rsidR="0011409F" w:rsidRPr="0011409F" w14:paraId="71CBB226"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34CEBEA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13.</w:t>
                        </w:r>
                      </w:p>
                    </w:tc>
                    <w:tc>
                      <w:tcPr>
                        <w:tcW w:w="4517" w:type="dxa"/>
                        <w:tcBorders>
                          <w:top w:val="outset" w:sz="6" w:space="0" w:color="auto"/>
                          <w:left w:val="outset" w:sz="6" w:space="0" w:color="auto"/>
                          <w:bottom w:val="outset" w:sz="6" w:space="0" w:color="auto"/>
                          <w:right w:val="outset" w:sz="6" w:space="0" w:color="auto"/>
                        </w:tcBorders>
                        <w:hideMark/>
                      </w:tcPr>
                      <w:p w14:paraId="7A757C9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Развитие способности делать жизненный выбор (на уроках, в ходе внеклассных мероприятий)</w:t>
                        </w:r>
                      </w:p>
                    </w:tc>
                    <w:tc>
                      <w:tcPr>
                        <w:tcW w:w="3926" w:type="dxa"/>
                        <w:gridSpan w:val="2"/>
                        <w:tcBorders>
                          <w:top w:val="outset" w:sz="6" w:space="0" w:color="auto"/>
                          <w:left w:val="outset" w:sz="6" w:space="0" w:color="auto"/>
                          <w:bottom w:val="outset" w:sz="6" w:space="0" w:color="auto"/>
                          <w:right w:val="outset" w:sz="6" w:space="0" w:color="auto"/>
                        </w:tcBorders>
                        <w:hideMark/>
                      </w:tcPr>
                      <w:p w14:paraId="083977D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руководители, педа</w:t>
                        </w:r>
                        <w:r w:rsidRPr="0011409F">
                          <w:rPr>
                            <w:rFonts w:ascii="Times New Roman" w:eastAsia="Times New Roman" w:hAnsi="Times New Roman" w:cs="Times New Roman"/>
                            <w:sz w:val="24"/>
                            <w:szCs w:val="24"/>
                            <w:lang w:eastAsia="ru-RU"/>
                          </w:rPr>
                          <w:softHyphen/>
                          <w:t>гоги ДОД, учителя-предметники, библиотекарь</w:t>
                        </w:r>
                      </w:p>
                    </w:tc>
                    <w:tc>
                      <w:tcPr>
                        <w:tcW w:w="4950" w:type="dxa"/>
                        <w:tcBorders>
                          <w:top w:val="outset" w:sz="6" w:space="0" w:color="auto"/>
                          <w:left w:val="outset" w:sz="6" w:space="0" w:color="auto"/>
                          <w:bottom w:val="outset" w:sz="6" w:space="0" w:color="auto"/>
                          <w:right w:val="outset" w:sz="6" w:space="0" w:color="auto"/>
                        </w:tcBorders>
                        <w:hideMark/>
                      </w:tcPr>
                      <w:p w14:paraId="1FB8060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 года по плану кл. руководит., март, апрель</w:t>
                        </w:r>
                      </w:p>
                    </w:tc>
                  </w:tr>
                  <w:tr w:rsidR="0011409F" w:rsidRPr="0011409F" w14:paraId="7F978058"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2E7E4ED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14.</w:t>
                        </w:r>
                      </w:p>
                    </w:tc>
                    <w:tc>
                      <w:tcPr>
                        <w:tcW w:w="4517" w:type="dxa"/>
                        <w:tcBorders>
                          <w:top w:val="outset" w:sz="6" w:space="0" w:color="auto"/>
                          <w:left w:val="outset" w:sz="6" w:space="0" w:color="auto"/>
                          <w:bottom w:val="outset" w:sz="6" w:space="0" w:color="auto"/>
                          <w:right w:val="outset" w:sz="6" w:space="0" w:color="auto"/>
                        </w:tcBorders>
                        <w:hideMark/>
                      </w:tcPr>
                      <w:p w14:paraId="3EA2A13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Выполнение программы антинаркотического воспитания</w:t>
                        </w:r>
                      </w:p>
                      <w:p w14:paraId="0010579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c>
                      <w:tcPr>
                        <w:tcW w:w="3926" w:type="dxa"/>
                        <w:gridSpan w:val="2"/>
                        <w:tcBorders>
                          <w:top w:val="outset" w:sz="6" w:space="0" w:color="auto"/>
                          <w:left w:val="outset" w:sz="6" w:space="0" w:color="auto"/>
                          <w:bottom w:val="outset" w:sz="6" w:space="0" w:color="auto"/>
                          <w:right w:val="outset" w:sz="6" w:space="0" w:color="auto"/>
                        </w:tcBorders>
                        <w:hideMark/>
                      </w:tcPr>
                      <w:p w14:paraId="0DFBDDD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Все субъекты профилактичес</w:t>
                        </w:r>
                        <w:r w:rsidRPr="0011409F">
                          <w:rPr>
                            <w:rFonts w:ascii="Times New Roman" w:eastAsia="Times New Roman" w:hAnsi="Times New Roman" w:cs="Times New Roman"/>
                            <w:sz w:val="24"/>
                            <w:szCs w:val="24"/>
                            <w:lang w:eastAsia="ru-RU"/>
                          </w:rPr>
                          <w:softHyphen/>
                          <w:t>кой деятельности</w:t>
                        </w:r>
                      </w:p>
                    </w:tc>
                    <w:tc>
                      <w:tcPr>
                        <w:tcW w:w="4950" w:type="dxa"/>
                        <w:tcBorders>
                          <w:top w:val="outset" w:sz="6" w:space="0" w:color="auto"/>
                          <w:left w:val="outset" w:sz="6" w:space="0" w:color="auto"/>
                          <w:bottom w:val="outset" w:sz="6" w:space="0" w:color="auto"/>
                          <w:right w:val="outset" w:sz="6" w:space="0" w:color="auto"/>
                        </w:tcBorders>
                        <w:hideMark/>
                      </w:tcPr>
                      <w:p w14:paraId="127A799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Согласно программе</w:t>
                        </w:r>
                      </w:p>
                    </w:tc>
                  </w:tr>
                  <w:tr w:rsidR="0011409F" w:rsidRPr="0011409F" w14:paraId="7D072278" w14:textId="77777777" w:rsidTr="00992D55">
                    <w:trPr>
                      <w:trHeight w:val="8066"/>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7223AC9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15.</w:t>
                        </w:r>
                      </w:p>
                    </w:tc>
                    <w:tc>
                      <w:tcPr>
                        <w:tcW w:w="4517" w:type="dxa"/>
                        <w:tcBorders>
                          <w:top w:val="outset" w:sz="6" w:space="0" w:color="auto"/>
                          <w:left w:val="outset" w:sz="6" w:space="0" w:color="auto"/>
                          <w:bottom w:val="outset" w:sz="6" w:space="0" w:color="auto"/>
                          <w:right w:val="outset" w:sz="6" w:space="0" w:color="auto"/>
                        </w:tcBorders>
                        <w:hideMark/>
                      </w:tcPr>
                      <w:p w14:paraId="5DA117F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Выполнение ФЗ от 25.07.2002 г. №114-ФЗ «О противодействии экстремистской деятельности»</w:t>
                        </w:r>
                      </w:p>
                      <w:p w14:paraId="082122F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 классные часы</w:t>
                        </w:r>
                      </w:p>
                      <w:p w14:paraId="7A482FF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1. «Молодежные группировки России»</w:t>
                        </w:r>
                      </w:p>
                      <w:p w14:paraId="3E64A0F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2. «Из истории международных молодежных течений»</w:t>
                        </w:r>
                      </w:p>
                      <w:p w14:paraId="35812C2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3. «Легко ли быть молодым»</w:t>
                        </w:r>
                      </w:p>
                      <w:p w14:paraId="3786D17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4. Экстремистские организации : цели, задачи, тактика.</w:t>
                        </w:r>
                      </w:p>
                      <w:p w14:paraId="4A1FB10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5. Законодательство России против экстремизма.</w:t>
                        </w:r>
                      </w:p>
                      <w:p w14:paraId="3CD6523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Организация дискуссий на уроках гуманитарного цикла по причинам возникновения экстремизма и способах противостояния ему.</w:t>
                        </w:r>
                      </w:p>
                      <w:p w14:paraId="051D2CE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w:t>
                        </w:r>
                      </w:p>
                    </w:tc>
                    <w:tc>
                      <w:tcPr>
                        <w:tcW w:w="3926" w:type="dxa"/>
                        <w:gridSpan w:val="2"/>
                        <w:tcBorders>
                          <w:top w:val="outset" w:sz="6" w:space="0" w:color="auto"/>
                          <w:left w:val="outset" w:sz="6" w:space="0" w:color="auto"/>
                          <w:bottom w:val="outset" w:sz="6" w:space="0" w:color="auto"/>
                          <w:right w:val="outset" w:sz="6" w:space="0" w:color="auto"/>
                        </w:tcBorders>
                        <w:hideMark/>
                      </w:tcPr>
                      <w:p w14:paraId="4B50456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Все субъекты профилактической деятельности</w:t>
                        </w:r>
                      </w:p>
                      <w:p w14:paraId="61825B3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60F19FD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308F20E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7DED1CA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0C71D08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055956A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4F5E4AC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6F68067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04CCF05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452C8BF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5902B7E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5856211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7B3F3E3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tc>
                    <w:tc>
                      <w:tcPr>
                        <w:tcW w:w="4950" w:type="dxa"/>
                        <w:tcBorders>
                          <w:top w:val="outset" w:sz="6" w:space="0" w:color="auto"/>
                          <w:left w:val="outset" w:sz="6" w:space="0" w:color="auto"/>
                          <w:bottom w:val="outset" w:sz="6" w:space="0" w:color="auto"/>
                          <w:right w:val="outset" w:sz="6" w:space="0" w:color="auto"/>
                        </w:tcBorders>
                        <w:hideMark/>
                      </w:tcPr>
                      <w:p w14:paraId="444301A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 планам классных руководителей</w:t>
                        </w:r>
                      </w:p>
                      <w:p w14:paraId="59A226C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3CB656F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p w14:paraId="3A3418A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На родительских собраниях</w:t>
                        </w:r>
                      </w:p>
                      <w:p w14:paraId="7BA38CD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 планам учителей-предметников</w:t>
                        </w:r>
                      </w:p>
                      <w:p w14:paraId="4C5F3F2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r>
                  <w:tr w:rsidR="0011409F" w:rsidRPr="0011409F" w14:paraId="19D3FE26"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15C24B3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16.</w:t>
                        </w:r>
                      </w:p>
                    </w:tc>
                    <w:tc>
                      <w:tcPr>
                        <w:tcW w:w="4517" w:type="dxa"/>
                        <w:tcBorders>
                          <w:top w:val="outset" w:sz="6" w:space="0" w:color="auto"/>
                          <w:left w:val="outset" w:sz="6" w:space="0" w:color="auto"/>
                          <w:bottom w:val="outset" w:sz="6" w:space="0" w:color="auto"/>
                          <w:right w:val="outset" w:sz="6" w:space="0" w:color="auto"/>
                        </w:tcBorders>
                        <w:hideMark/>
                      </w:tcPr>
                      <w:p w14:paraId="59CCF72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Противодействие терроризму</w:t>
                        </w:r>
                      </w:p>
                      <w:p w14:paraId="2732F33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Классные часы, беседы.</w:t>
                        </w:r>
                      </w:p>
                      <w:p w14:paraId="68A8EFC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 Терроризм как международное явление. История вопроса.</w:t>
                        </w:r>
                      </w:p>
                      <w:p w14:paraId="34036F9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2.  Причины появления и распространения терроризма.</w:t>
                        </w:r>
                      </w:p>
                      <w:p w14:paraId="02DE07C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3. Примеры поведения в ситуациях столкновений с терроризмом.</w:t>
                        </w:r>
                      </w:p>
                    </w:tc>
                    <w:tc>
                      <w:tcPr>
                        <w:tcW w:w="3926" w:type="dxa"/>
                        <w:gridSpan w:val="2"/>
                        <w:tcBorders>
                          <w:top w:val="outset" w:sz="6" w:space="0" w:color="auto"/>
                          <w:left w:val="outset" w:sz="6" w:space="0" w:color="auto"/>
                          <w:bottom w:val="outset" w:sz="6" w:space="0" w:color="auto"/>
                          <w:right w:val="outset" w:sz="6" w:space="0" w:color="auto"/>
                        </w:tcBorders>
                        <w:hideMark/>
                      </w:tcPr>
                      <w:p w14:paraId="1ADDD93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Все субъекты профилактической деятельности</w:t>
                        </w:r>
                      </w:p>
                    </w:tc>
                    <w:tc>
                      <w:tcPr>
                        <w:tcW w:w="4950" w:type="dxa"/>
                        <w:tcBorders>
                          <w:top w:val="outset" w:sz="6" w:space="0" w:color="auto"/>
                          <w:left w:val="outset" w:sz="6" w:space="0" w:color="auto"/>
                          <w:bottom w:val="outset" w:sz="6" w:space="0" w:color="auto"/>
                          <w:right w:val="outset" w:sz="6" w:space="0" w:color="auto"/>
                        </w:tcBorders>
                        <w:hideMark/>
                      </w:tcPr>
                      <w:p w14:paraId="4BE26D4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 планам классных руководителей.</w:t>
                        </w:r>
                      </w:p>
                      <w:p w14:paraId="4887B91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Раз в полгода и в зависимости от сложившейся ситуации в стране и мире.</w:t>
                        </w:r>
                      </w:p>
                    </w:tc>
                  </w:tr>
                  <w:tr w:rsidR="0011409F" w:rsidRPr="0011409F" w14:paraId="35500CCD"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tcPr>
                      <w:p w14:paraId="74C9AF0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17.</w:t>
                        </w:r>
                      </w:p>
                    </w:tc>
                    <w:tc>
                      <w:tcPr>
                        <w:tcW w:w="4517" w:type="dxa"/>
                        <w:tcBorders>
                          <w:top w:val="outset" w:sz="6" w:space="0" w:color="auto"/>
                          <w:left w:val="outset" w:sz="6" w:space="0" w:color="auto"/>
                          <w:bottom w:val="outset" w:sz="6" w:space="0" w:color="auto"/>
                          <w:right w:val="outset" w:sz="6" w:space="0" w:color="auto"/>
                        </w:tcBorders>
                      </w:tcPr>
                      <w:p w14:paraId="784C745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Проведение бесед с учащимися, направленных на </w:t>
                        </w:r>
                      </w:p>
                    </w:tc>
                    <w:tc>
                      <w:tcPr>
                        <w:tcW w:w="3926" w:type="dxa"/>
                        <w:gridSpan w:val="2"/>
                        <w:tcBorders>
                          <w:top w:val="outset" w:sz="6" w:space="0" w:color="auto"/>
                          <w:left w:val="outset" w:sz="6" w:space="0" w:color="auto"/>
                          <w:bottom w:val="outset" w:sz="6" w:space="0" w:color="auto"/>
                          <w:right w:val="outset" w:sz="6" w:space="0" w:color="auto"/>
                        </w:tcBorders>
                      </w:tcPr>
                      <w:p w14:paraId="2818DEF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tc>
                    <w:tc>
                      <w:tcPr>
                        <w:tcW w:w="4950" w:type="dxa"/>
                        <w:tcBorders>
                          <w:top w:val="outset" w:sz="6" w:space="0" w:color="auto"/>
                          <w:left w:val="outset" w:sz="6" w:space="0" w:color="auto"/>
                          <w:bottom w:val="outset" w:sz="6" w:space="0" w:color="auto"/>
                          <w:right w:val="outset" w:sz="6" w:space="0" w:color="auto"/>
                        </w:tcBorders>
                      </w:tcPr>
                      <w:p w14:paraId="5D2D7E3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tc>
                  </w:tr>
                  <w:tr w:rsidR="0011409F" w:rsidRPr="0011409F" w14:paraId="58711A34" w14:textId="77777777" w:rsidTr="00992D55">
                    <w:trPr>
                      <w:tblCellSpacing w:w="0" w:type="dxa"/>
                    </w:trPr>
                    <w:tc>
                      <w:tcPr>
                        <w:tcW w:w="14083" w:type="dxa"/>
                        <w:gridSpan w:val="5"/>
                        <w:tcBorders>
                          <w:top w:val="outset" w:sz="6" w:space="0" w:color="auto"/>
                          <w:left w:val="outset" w:sz="6" w:space="0" w:color="auto"/>
                          <w:bottom w:val="outset" w:sz="6" w:space="0" w:color="auto"/>
                          <w:right w:val="outset" w:sz="6" w:space="0" w:color="auto"/>
                        </w:tcBorders>
                        <w:hideMark/>
                      </w:tcPr>
                      <w:p w14:paraId="5B07E1D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2. Обеспечение социально-педагогической поддержки семьи</w:t>
                        </w:r>
                      </w:p>
                    </w:tc>
                  </w:tr>
                  <w:tr w:rsidR="0011409F" w:rsidRPr="0011409F" w14:paraId="0FF748BD"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06070FD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1. </w:t>
                        </w:r>
                      </w:p>
                    </w:tc>
                    <w:tc>
                      <w:tcPr>
                        <w:tcW w:w="4517" w:type="dxa"/>
                        <w:tcBorders>
                          <w:top w:val="outset" w:sz="6" w:space="0" w:color="auto"/>
                          <w:left w:val="outset" w:sz="6" w:space="0" w:color="auto"/>
                          <w:bottom w:val="outset" w:sz="6" w:space="0" w:color="auto"/>
                          <w:right w:val="outset" w:sz="6" w:space="0" w:color="auto"/>
                        </w:tcBorders>
                        <w:hideMark/>
                      </w:tcPr>
                      <w:p w14:paraId="57F7618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Составление банка данных о семьях вновь поступив</w:t>
                        </w:r>
                        <w:r w:rsidRPr="0011409F">
                          <w:rPr>
                            <w:rFonts w:ascii="Times New Roman" w:eastAsia="Times New Roman" w:hAnsi="Times New Roman" w:cs="Times New Roman"/>
                            <w:sz w:val="24"/>
                            <w:szCs w:val="24"/>
                            <w:lang w:eastAsia="ru-RU"/>
                          </w:rPr>
                          <w:softHyphen/>
                          <w:t>ших обучающихся</w:t>
                        </w:r>
                      </w:p>
                    </w:tc>
                    <w:tc>
                      <w:tcPr>
                        <w:tcW w:w="3926" w:type="dxa"/>
                        <w:gridSpan w:val="2"/>
                        <w:tcBorders>
                          <w:top w:val="outset" w:sz="6" w:space="0" w:color="auto"/>
                          <w:left w:val="outset" w:sz="6" w:space="0" w:color="auto"/>
                          <w:bottom w:val="outset" w:sz="6" w:space="0" w:color="auto"/>
                          <w:right w:val="outset" w:sz="6" w:space="0" w:color="auto"/>
                        </w:tcBorders>
                        <w:hideMark/>
                      </w:tcPr>
                      <w:p w14:paraId="486466C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руководители,</w:t>
                        </w:r>
                      </w:p>
                      <w:p w14:paraId="4EC6F29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4155B46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Ежегодно</w:t>
                        </w:r>
                      </w:p>
                    </w:tc>
                  </w:tr>
                  <w:tr w:rsidR="0011409F" w:rsidRPr="0011409F" w14:paraId="25B3221F"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1CAE224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tc>
                    <w:tc>
                      <w:tcPr>
                        <w:tcW w:w="4517" w:type="dxa"/>
                        <w:tcBorders>
                          <w:top w:val="outset" w:sz="6" w:space="0" w:color="auto"/>
                          <w:left w:val="outset" w:sz="6" w:space="0" w:color="auto"/>
                          <w:bottom w:val="outset" w:sz="6" w:space="0" w:color="auto"/>
                          <w:right w:val="outset" w:sz="6" w:space="0" w:color="auto"/>
                        </w:tcBorders>
                        <w:hideMark/>
                      </w:tcPr>
                      <w:p w14:paraId="5F669AD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tc>
                    <w:tc>
                      <w:tcPr>
                        <w:tcW w:w="3926" w:type="dxa"/>
                        <w:gridSpan w:val="2"/>
                        <w:tcBorders>
                          <w:top w:val="outset" w:sz="6" w:space="0" w:color="auto"/>
                          <w:left w:val="outset" w:sz="6" w:space="0" w:color="auto"/>
                          <w:bottom w:val="outset" w:sz="6" w:space="0" w:color="auto"/>
                          <w:right w:val="outset" w:sz="6" w:space="0" w:color="auto"/>
                        </w:tcBorders>
                        <w:hideMark/>
                      </w:tcPr>
                      <w:p w14:paraId="7E4E42A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tc>
                    <w:tc>
                      <w:tcPr>
                        <w:tcW w:w="4950" w:type="dxa"/>
                        <w:tcBorders>
                          <w:top w:val="outset" w:sz="6" w:space="0" w:color="auto"/>
                          <w:left w:val="outset" w:sz="6" w:space="0" w:color="auto"/>
                          <w:bottom w:val="outset" w:sz="6" w:space="0" w:color="auto"/>
                          <w:right w:val="outset" w:sz="6" w:space="0" w:color="auto"/>
                        </w:tcBorders>
                        <w:hideMark/>
                      </w:tcPr>
                      <w:p w14:paraId="1B5EFA4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tc>
                  </w:tr>
                  <w:tr w:rsidR="0011409F" w:rsidRPr="0011409F" w14:paraId="24200188"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6430D3E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2. </w:t>
                        </w:r>
                      </w:p>
                    </w:tc>
                    <w:tc>
                      <w:tcPr>
                        <w:tcW w:w="4517" w:type="dxa"/>
                        <w:tcBorders>
                          <w:top w:val="outset" w:sz="6" w:space="0" w:color="auto"/>
                          <w:left w:val="outset" w:sz="6" w:space="0" w:color="auto"/>
                          <w:bottom w:val="outset" w:sz="6" w:space="0" w:color="auto"/>
                          <w:right w:val="outset" w:sz="6" w:space="0" w:color="auto"/>
                        </w:tcBorders>
                        <w:hideMark/>
                      </w:tcPr>
                      <w:p w14:paraId="403F350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Работа родительского лектория по правовым, валеологическим и психологическим проблемам</w:t>
                        </w:r>
                      </w:p>
                    </w:tc>
                    <w:tc>
                      <w:tcPr>
                        <w:tcW w:w="3926" w:type="dxa"/>
                        <w:gridSpan w:val="2"/>
                        <w:tcBorders>
                          <w:top w:val="outset" w:sz="6" w:space="0" w:color="auto"/>
                          <w:left w:val="outset" w:sz="6" w:space="0" w:color="auto"/>
                          <w:bottom w:val="outset" w:sz="6" w:space="0" w:color="auto"/>
                          <w:right w:val="outset" w:sz="6" w:space="0" w:color="auto"/>
                        </w:tcBorders>
                        <w:hideMark/>
                      </w:tcPr>
                      <w:p w14:paraId="53E2A9D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руководители,</w:t>
                        </w:r>
                      </w:p>
                      <w:p w14:paraId="399A2B1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медицинский работник      ФАПа                         </w:t>
                        </w:r>
                      </w:p>
                    </w:tc>
                    <w:tc>
                      <w:tcPr>
                        <w:tcW w:w="4950" w:type="dxa"/>
                        <w:tcBorders>
                          <w:top w:val="outset" w:sz="6" w:space="0" w:color="auto"/>
                          <w:left w:val="outset" w:sz="6" w:space="0" w:color="auto"/>
                          <w:bottom w:val="outset" w:sz="6" w:space="0" w:color="auto"/>
                          <w:right w:val="outset" w:sz="6" w:space="0" w:color="auto"/>
                        </w:tcBorders>
                        <w:hideMark/>
                      </w:tcPr>
                      <w:p w14:paraId="6A74F67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Один раз в полугодие</w:t>
                        </w:r>
                      </w:p>
                    </w:tc>
                  </w:tr>
                  <w:tr w:rsidR="0011409F" w:rsidRPr="0011409F" w14:paraId="2D9F70F8"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7AE7912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3. </w:t>
                        </w:r>
                      </w:p>
                    </w:tc>
                    <w:tc>
                      <w:tcPr>
                        <w:tcW w:w="4517" w:type="dxa"/>
                        <w:tcBorders>
                          <w:top w:val="outset" w:sz="6" w:space="0" w:color="auto"/>
                          <w:left w:val="outset" w:sz="6" w:space="0" w:color="auto"/>
                          <w:bottom w:val="outset" w:sz="6" w:space="0" w:color="auto"/>
                          <w:right w:val="outset" w:sz="6" w:space="0" w:color="auto"/>
                        </w:tcBorders>
                        <w:hideMark/>
                      </w:tcPr>
                      <w:p w14:paraId="20B766D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Выявление малообеспеченных, многодетных, неполных семей. Организация защиты </w:t>
                        </w:r>
                        <w:r w:rsidRPr="0011409F">
                          <w:rPr>
                            <w:rFonts w:ascii="Times New Roman" w:eastAsia="Times New Roman" w:hAnsi="Times New Roman" w:cs="Times New Roman"/>
                            <w:sz w:val="24"/>
                            <w:szCs w:val="24"/>
                            <w:lang w:eastAsia="ru-RU"/>
                          </w:rPr>
                          <w:lastRenderedPageBreak/>
                          <w:t>интересов и прав данной категории семей</w:t>
                        </w:r>
                      </w:p>
                    </w:tc>
                    <w:tc>
                      <w:tcPr>
                        <w:tcW w:w="3926" w:type="dxa"/>
                        <w:gridSpan w:val="2"/>
                        <w:tcBorders>
                          <w:top w:val="outset" w:sz="6" w:space="0" w:color="auto"/>
                          <w:left w:val="outset" w:sz="6" w:space="0" w:color="auto"/>
                          <w:bottom w:val="outset" w:sz="6" w:space="0" w:color="auto"/>
                          <w:right w:val="outset" w:sz="6" w:space="0" w:color="auto"/>
                        </w:tcBorders>
                        <w:hideMark/>
                      </w:tcPr>
                      <w:p w14:paraId="36F14DC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 xml:space="preserve">Администрация, классные руководители, уполномоченный по правам ребенка </w:t>
                        </w:r>
                      </w:p>
                    </w:tc>
                    <w:tc>
                      <w:tcPr>
                        <w:tcW w:w="4950" w:type="dxa"/>
                        <w:tcBorders>
                          <w:top w:val="outset" w:sz="6" w:space="0" w:color="auto"/>
                          <w:left w:val="outset" w:sz="6" w:space="0" w:color="auto"/>
                          <w:bottom w:val="outset" w:sz="6" w:space="0" w:color="auto"/>
                          <w:right w:val="outset" w:sz="6" w:space="0" w:color="auto"/>
                        </w:tcBorders>
                        <w:hideMark/>
                      </w:tcPr>
                      <w:p w14:paraId="6242897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Ежегодно</w:t>
                        </w:r>
                      </w:p>
                    </w:tc>
                  </w:tr>
                  <w:tr w:rsidR="0011409F" w:rsidRPr="0011409F" w14:paraId="23C61146"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58BDA76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4. </w:t>
                        </w:r>
                      </w:p>
                    </w:tc>
                    <w:tc>
                      <w:tcPr>
                        <w:tcW w:w="4517" w:type="dxa"/>
                        <w:tcBorders>
                          <w:top w:val="outset" w:sz="6" w:space="0" w:color="auto"/>
                          <w:left w:val="outset" w:sz="6" w:space="0" w:color="auto"/>
                          <w:bottom w:val="outset" w:sz="6" w:space="0" w:color="auto"/>
                          <w:right w:val="outset" w:sz="6" w:space="0" w:color="auto"/>
                        </w:tcBorders>
                        <w:hideMark/>
                      </w:tcPr>
                      <w:p w14:paraId="7ECC9F1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Индивидуальные и групповые консультации по вопро</w:t>
                        </w:r>
                        <w:r w:rsidRPr="0011409F">
                          <w:rPr>
                            <w:rFonts w:ascii="Times New Roman" w:eastAsia="Times New Roman" w:hAnsi="Times New Roman" w:cs="Times New Roman"/>
                            <w:sz w:val="24"/>
                            <w:szCs w:val="24"/>
                            <w:lang w:eastAsia="ru-RU"/>
                          </w:rPr>
                          <w:softHyphen/>
                          <w:t>сам воспитания</w:t>
                        </w:r>
                      </w:p>
                      <w:p w14:paraId="0B0032C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c>
                      <w:tcPr>
                        <w:tcW w:w="3926" w:type="dxa"/>
                        <w:gridSpan w:val="2"/>
                        <w:tcBorders>
                          <w:top w:val="outset" w:sz="6" w:space="0" w:color="auto"/>
                          <w:left w:val="outset" w:sz="6" w:space="0" w:color="auto"/>
                          <w:bottom w:val="outset" w:sz="6" w:space="0" w:color="auto"/>
                          <w:right w:val="outset" w:sz="6" w:space="0" w:color="auto"/>
                        </w:tcBorders>
                        <w:hideMark/>
                      </w:tcPr>
                      <w:p w14:paraId="21A9258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руководители, зам.диретора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71129EE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 мере необходи</w:t>
                        </w:r>
                        <w:r w:rsidRPr="0011409F">
                          <w:rPr>
                            <w:rFonts w:ascii="Times New Roman" w:eastAsia="Times New Roman" w:hAnsi="Times New Roman" w:cs="Times New Roman"/>
                            <w:sz w:val="24"/>
                            <w:szCs w:val="24"/>
                            <w:lang w:eastAsia="ru-RU"/>
                          </w:rPr>
                          <w:softHyphen/>
                          <w:t>мости.</w:t>
                        </w:r>
                      </w:p>
                      <w:p w14:paraId="72683BA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часы и родительские собрания </w:t>
                        </w:r>
                      </w:p>
                    </w:tc>
                  </w:tr>
                  <w:tr w:rsidR="0011409F" w:rsidRPr="0011409F" w14:paraId="6154078B"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0091718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5. </w:t>
                        </w:r>
                      </w:p>
                    </w:tc>
                    <w:tc>
                      <w:tcPr>
                        <w:tcW w:w="4517" w:type="dxa"/>
                        <w:tcBorders>
                          <w:top w:val="outset" w:sz="6" w:space="0" w:color="auto"/>
                          <w:left w:val="outset" w:sz="6" w:space="0" w:color="auto"/>
                          <w:bottom w:val="outset" w:sz="6" w:space="0" w:color="auto"/>
                          <w:right w:val="outset" w:sz="6" w:space="0" w:color="auto"/>
                        </w:tcBorders>
                        <w:hideMark/>
                      </w:tcPr>
                      <w:p w14:paraId="66BD7D1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Привлечение к работе с «трудными» обучающимися членов школьного родительского комитета </w:t>
                        </w:r>
                      </w:p>
                    </w:tc>
                    <w:tc>
                      <w:tcPr>
                        <w:tcW w:w="3926" w:type="dxa"/>
                        <w:gridSpan w:val="2"/>
                        <w:tcBorders>
                          <w:top w:val="outset" w:sz="6" w:space="0" w:color="auto"/>
                          <w:left w:val="outset" w:sz="6" w:space="0" w:color="auto"/>
                          <w:bottom w:val="outset" w:sz="6" w:space="0" w:color="auto"/>
                          <w:right w:val="outset" w:sz="6" w:space="0" w:color="auto"/>
                        </w:tcBorders>
                        <w:hideMark/>
                      </w:tcPr>
                      <w:p w14:paraId="0E73EF6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Администрация школы,</w:t>
                        </w:r>
                      </w:p>
                      <w:p w14:paraId="10B371B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Совет школы</w:t>
                        </w:r>
                      </w:p>
                    </w:tc>
                    <w:tc>
                      <w:tcPr>
                        <w:tcW w:w="4950" w:type="dxa"/>
                        <w:tcBorders>
                          <w:top w:val="outset" w:sz="6" w:space="0" w:color="auto"/>
                          <w:left w:val="outset" w:sz="6" w:space="0" w:color="auto"/>
                          <w:bottom w:val="outset" w:sz="6" w:space="0" w:color="auto"/>
                          <w:right w:val="outset" w:sz="6" w:space="0" w:color="auto"/>
                        </w:tcBorders>
                        <w:hideMark/>
                      </w:tcPr>
                      <w:p w14:paraId="4F1E87F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 мере необходи</w:t>
                        </w:r>
                        <w:r w:rsidRPr="0011409F">
                          <w:rPr>
                            <w:rFonts w:ascii="Times New Roman" w:eastAsia="Times New Roman" w:hAnsi="Times New Roman" w:cs="Times New Roman"/>
                            <w:sz w:val="24"/>
                            <w:szCs w:val="24"/>
                            <w:lang w:eastAsia="ru-RU"/>
                          </w:rPr>
                          <w:softHyphen/>
                          <w:t>мости</w:t>
                        </w:r>
                      </w:p>
                    </w:tc>
                  </w:tr>
                  <w:tr w:rsidR="0011409F" w:rsidRPr="0011409F" w14:paraId="217B7E47"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6FB24B6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6.</w:t>
                        </w:r>
                      </w:p>
                    </w:tc>
                    <w:tc>
                      <w:tcPr>
                        <w:tcW w:w="4517" w:type="dxa"/>
                        <w:tcBorders>
                          <w:top w:val="outset" w:sz="6" w:space="0" w:color="auto"/>
                          <w:left w:val="outset" w:sz="6" w:space="0" w:color="auto"/>
                          <w:bottom w:val="outset" w:sz="6" w:space="0" w:color="auto"/>
                          <w:right w:val="outset" w:sz="6" w:space="0" w:color="auto"/>
                        </w:tcBorders>
                        <w:hideMark/>
                      </w:tcPr>
                      <w:p w14:paraId="26032AC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Работа с опекаемыми семьями</w:t>
                        </w:r>
                      </w:p>
                    </w:tc>
                    <w:tc>
                      <w:tcPr>
                        <w:tcW w:w="3926" w:type="dxa"/>
                        <w:gridSpan w:val="2"/>
                        <w:tcBorders>
                          <w:top w:val="outset" w:sz="6" w:space="0" w:color="auto"/>
                          <w:left w:val="outset" w:sz="6" w:space="0" w:color="auto"/>
                          <w:bottom w:val="outset" w:sz="6" w:space="0" w:color="auto"/>
                          <w:right w:val="outset" w:sz="6" w:space="0" w:color="auto"/>
                        </w:tcBorders>
                        <w:hideMark/>
                      </w:tcPr>
                      <w:p w14:paraId="628BBF1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руководители,</w:t>
                        </w:r>
                      </w:p>
                      <w:p w14:paraId="262FEB0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1757E1B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tc>
                  </w:tr>
                  <w:tr w:rsidR="0011409F" w:rsidRPr="0011409F" w14:paraId="5DED2163"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19A83E3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7.</w:t>
                        </w:r>
                      </w:p>
                    </w:tc>
                    <w:tc>
                      <w:tcPr>
                        <w:tcW w:w="4517" w:type="dxa"/>
                        <w:tcBorders>
                          <w:top w:val="outset" w:sz="6" w:space="0" w:color="auto"/>
                          <w:left w:val="outset" w:sz="6" w:space="0" w:color="auto"/>
                          <w:bottom w:val="outset" w:sz="6" w:space="0" w:color="auto"/>
                          <w:right w:val="outset" w:sz="6" w:space="0" w:color="auto"/>
                        </w:tcBorders>
                        <w:hideMark/>
                      </w:tcPr>
                      <w:p w14:paraId="666878D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Работа с неблагополучными семьями</w:t>
                        </w:r>
                      </w:p>
                    </w:tc>
                    <w:tc>
                      <w:tcPr>
                        <w:tcW w:w="3926" w:type="dxa"/>
                        <w:gridSpan w:val="2"/>
                        <w:tcBorders>
                          <w:top w:val="outset" w:sz="6" w:space="0" w:color="auto"/>
                          <w:left w:val="outset" w:sz="6" w:space="0" w:color="auto"/>
                          <w:bottom w:val="outset" w:sz="6" w:space="0" w:color="auto"/>
                          <w:right w:val="outset" w:sz="6" w:space="0" w:color="auto"/>
                        </w:tcBorders>
                        <w:hideMark/>
                      </w:tcPr>
                      <w:p w14:paraId="50F078F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руководители,</w:t>
                        </w:r>
                        <w:r w:rsidRPr="0011409F">
                          <w:t xml:space="preserve"> </w:t>
                        </w:r>
                        <w:r w:rsidRPr="0011409F">
                          <w:rPr>
                            <w:rFonts w:ascii="Times New Roman" w:eastAsia="Times New Roman" w:hAnsi="Times New Roman" w:cs="Times New Roman"/>
                            <w:sz w:val="24"/>
                            <w:szCs w:val="24"/>
                            <w:lang w:eastAsia="ru-RU"/>
                          </w:rPr>
                          <w:t>зам. директора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345C8F2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tc>
                  </w:tr>
                  <w:tr w:rsidR="0011409F" w:rsidRPr="0011409F" w14:paraId="018937F3" w14:textId="77777777" w:rsidTr="00992D55">
                    <w:trPr>
                      <w:tblCellSpacing w:w="0" w:type="dxa"/>
                    </w:trPr>
                    <w:tc>
                      <w:tcPr>
                        <w:tcW w:w="14083" w:type="dxa"/>
                        <w:gridSpan w:val="5"/>
                        <w:tcBorders>
                          <w:top w:val="outset" w:sz="6" w:space="0" w:color="auto"/>
                          <w:left w:val="outset" w:sz="6" w:space="0" w:color="auto"/>
                          <w:bottom w:val="outset" w:sz="6" w:space="0" w:color="auto"/>
                          <w:right w:val="outset" w:sz="6" w:space="0" w:color="auto"/>
                        </w:tcBorders>
                        <w:hideMark/>
                      </w:tcPr>
                      <w:p w14:paraId="6D26B8B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3. Совместная работа субъектов профилактики</w:t>
                        </w:r>
                      </w:p>
                    </w:tc>
                  </w:tr>
                  <w:tr w:rsidR="0011409F" w:rsidRPr="0011409F" w14:paraId="12A8073C"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0834154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1. </w:t>
                        </w:r>
                      </w:p>
                    </w:tc>
                    <w:tc>
                      <w:tcPr>
                        <w:tcW w:w="4517" w:type="dxa"/>
                        <w:tcBorders>
                          <w:top w:val="outset" w:sz="6" w:space="0" w:color="auto"/>
                          <w:left w:val="outset" w:sz="6" w:space="0" w:color="auto"/>
                          <w:bottom w:val="outset" w:sz="6" w:space="0" w:color="auto"/>
                          <w:right w:val="outset" w:sz="6" w:space="0" w:color="auto"/>
                        </w:tcBorders>
                        <w:hideMark/>
                      </w:tcPr>
                      <w:p w14:paraId="51223BB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Совместная работа школы и органов правопорядка по:</w:t>
                        </w:r>
                      </w:p>
                      <w:p w14:paraId="295A7DF1" w14:textId="77777777" w:rsidR="0011409F" w:rsidRPr="0011409F" w:rsidRDefault="0011409F" w:rsidP="0011409F">
                        <w:pPr>
                          <w:numPr>
                            <w:ilvl w:val="0"/>
                            <w:numId w:val="157"/>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выявлению мотивов правонарушений, совершенных несовершеннолетними;</w:t>
                        </w:r>
                      </w:p>
                      <w:p w14:paraId="0F9E523B" w14:textId="77777777" w:rsidR="0011409F" w:rsidRPr="0011409F" w:rsidRDefault="0011409F" w:rsidP="0011409F">
                        <w:pPr>
                          <w:numPr>
                            <w:ilvl w:val="0"/>
                            <w:numId w:val="157"/>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формированию навыков законопослушного поведе</w:t>
                        </w:r>
                        <w:r w:rsidRPr="0011409F">
                          <w:rPr>
                            <w:rFonts w:ascii="Times New Roman" w:eastAsia="Times New Roman" w:hAnsi="Times New Roman" w:cs="Times New Roman"/>
                            <w:sz w:val="24"/>
                            <w:szCs w:val="24"/>
                            <w:lang w:eastAsia="ru-RU"/>
                          </w:rPr>
                          <w:softHyphen/>
                          <w:t>ния</w:t>
                        </w:r>
                      </w:p>
                    </w:tc>
                    <w:tc>
                      <w:tcPr>
                        <w:tcW w:w="3926" w:type="dxa"/>
                        <w:gridSpan w:val="2"/>
                        <w:tcBorders>
                          <w:top w:val="outset" w:sz="6" w:space="0" w:color="auto"/>
                          <w:left w:val="outset" w:sz="6" w:space="0" w:color="auto"/>
                          <w:bottom w:val="outset" w:sz="6" w:space="0" w:color="auto"/>
                          <w:right w:val="outset" w:sz="6" w:space="0" w:color="auto"/>
                        </w:tcBorders>
                        <w:hideMark/>
                      </w:tcPr>
                      <w:p w14:paraId="47C5667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Администрация</w:t>
                        </w:r>
                      </w:p>
                    </w:tc>
                    <w:tc>
                      <w:tcPr>
                        <w:tcW w:w="4950" w:type="dxa"/>
                        <w:tcBorders>
                          <w:top w:val="outset" w:sz="6" w:space="0" w:color="auto"/>
                          <w:left w:val="outset" w:sz="6" w:space="0" w:color="auto"/>
                          <w:bottom w:val="outset" w:sz="6" w:space="0" w:color="auto"/>
                          <w:right w:val="outset" w:sz="6" w:space="0" w:color="auto"/>
                        </w:tcBorders>
                        <w:hideMark/>
                      </w:tcPr>
                      <w:p w14:paraId="7AF7E20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Ежегодно</w:t>
                        </w:r>
                      </w:p>
                    </w:tc>
                  </w:tr>
                  <w:tr w:rsidR="0011409F" w:rsidRPr="0011409F" w14:paraId="0AC8F2E6"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532A3BA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 xml:space="preserve">2. </w:t>
                        </w:r>
                      </w:p>
                    </w:tc>
                    <w:tc>
                      <w:tcPr>
                        <w:tcW w:w="4517" w:type="dxa"/>
                        <w:tcBorders>
                          <w:top w:val="outset" w:sz="6" w:space="0" w:color="auto"/>
                          <w:left w:val="outset" w:sz="6" w:space="0" w:color="auto"/>
                          <w:bottom w:val="outset" w:sz="6" w:space="0" w:color="auto"/>
                          <w:right w:val="outset" w:sz="6" w:space="0" w:color="auto"/>
                        </w:tcBorders>
                        <w:hideMark/>
                      </w:tcPr>
                      <w:p w14:paraId="16401C2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Родительские собрания с привлечением специалистов правоохранительных органов, профилактической группы</w:t>
                        </w:r>
                      </w:p>
                    </w:tc>
                    <w:tc>
                      <w:tcPr>
                        <w:tcW w:w="3926" w:type="dxa"/>
                        <w:gridSpan w:val="2"/>
                        <w:tcBorders>
                          <w:top w:val="outset" w:sz="6" w:space="0" w:color="auto"/>
                          <w:left w:val="outset" w:sz="6" w:space="0" w:color="auto"/>
                          <w:bottom w:val="outset" w:sz="6" w:space="0" w:color="auto"/>
                          <w:right w:val="outset" w:sz="6" w:space="0" w:color="auto"/>
                        </w:tcBorders>
                        <w:hideMark/>
                      </w:tcPr>
                      <w:p w14:paraId="34843EB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Администрация школы</w:t>
                        </w:r>
                      </w:p>
                    </w:tc>
                    <w:tc>
                      <w:tcPr>
                        <w:tcW w:w="4950" w:type="dxa"/>
                        <w:tcBorders>
                          <w:top w:val="outset" w:sz="6" w:space="0" w:color="auto"/>
                          <w:left w:val="outset" w:sz="6" w:space="0" w:color="auto"/>
                          <w:bottom w:val="outset" w:sz="6" w:space="0" w:color="auto"/>
                          <w:right w:val="outset" w:sz="6" w:space="0" w:color="auto"/>
                        </w:tcBorders>
                        <w:hideMark/>
                      </w:tcPr>
                      <w:p w14:paraId="5066975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Ежегодно</w:t>
                        </w:r>
                      </w:p>
                    </w:tc>
                  </w:tr>
                  <w:tr w:rsidR="0011409F" w:rsidRPr="0011409F" w14:paraId="202AEF0E"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5A1B128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3. </w:t>
                        </w:r>
                      </w:p>
                    </w:tc>
                    <w:tc>
                      <w:tcPr>
                        <w:tcW w:w="4517" w:type="dxa"/>
                        <w:tcBorders>
                          <w:top w:val="outset" w:sz="6" w:space="0" w:color="auto"/>
                          <w:left w:val="outset" w:sz="6" w:space="0" w:color="auto"/>
                          <w:bottom w:val="outset" w:sz="6" w:space="0" w:color="auto"/>
                          <w:right w:val="outset" w:sz="6" w:space="0" w:color="auto"/>
                        </w:tcBorders>
                        <w:hideMark/>
                      </w:tcPr>
                      <w:p w14:paraId="5BA3C9D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Организация круглых столов, бесед, лекций с обучающимися</w:t>
                        </w:r>
                      </w:p>
                    </w:tc>
                    <w:tc>
                      <w:tcPr>
                        <w:tcW w:w="3926" w:type="dxa"/>
                        <w:gridSpan w:val="2"/>
                        <w:tcBorders>
                          <w:top w:val="outset" w:sz="6" w:space="0" w:color="auto"/>
                          <w:left w:val="outset" w:sz="6" w:space="0" w:color="auto"/>
                          <w:bottom w:val="outset" w:sz="6" w:space="0" w:color="auto"/>
                          <w:right w:val="outset" w:sz="6" w:space="0" w:color="auto"/>
                        </w:tcBorders>
                        <w:hideMark/>
                      </w:tcPr>
                      <w:p w14:paraId="358351C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09E48E1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Ежегодно</w:t>
                        </w:r>
                      </w:p>
                    </w:tc>
                  </w:tr>
                  <w:tr w:rsidR="0011409F" w:rsidRPr="0011409F" w14:paraId="68609461"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2A21AD8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4. </w:t>
                        </w:r>
                      </w:p>
                    </w:tc>
                    <w:tc>
                      <w:tcPr>
                        <w:tcW w:w="4517" w:type="dxa"/>
                        <w:tcBorders>
                          <w:top w:val="outset" w:sz="6" w:space="0" w:color="auto"/>
                          <w:left w:val="outset" w:sz="6" w:space="0" w:color="auto"/>
                          <w:bottom w:val="outset" w:sz="6" w:space="0" w:color="auto"/>
                          <w:right w:val="outset" w:sz="6" w:space="0" w:color="auto"/>
                        </w:tcBorders>
                        <w:hideMark/>
                      </w:tcPr>
                      <w:p w14:paraId="6909D0E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Проведение операций:</w:t>
                        </w:r>
                      </w:p>
                      <w:p w14:paraId="38A1149A" w14:textId="77777777" w:rsidR="0011409F" w:rsidRPr="0011409F" w:rsidRDefault="0011409F" w:rsidP="0011409F">
                        <w:pPr>
                          <w:numPr>
                            <w:ilvl w:val="0"/>
                            <w:numId w:val="158"/>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«Подросток»</w:t>
                        </w:r>
                      </w:p>
                      <w:p w14:paraId="16A01F21" w14:textId="77777777" w:rsidR="0011409F" w:rsidRPr="0011409F" w:rsidRDefault="0011409F" w:rsidP="0011409F">
                        <w:pPr>
                          <w:numPr>
                            <w:ilvl w:val="0"/>
                            <w:numId w:val="158"/>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«Всеобуч»</w:t>
                        </w:r>
                      </w:p>
                      <w:p w14:paraId="17D6FDE5" w14:textId="77777777" w:rsidR="0011409F" w:rsidRPr="0011409F" w:rsidRDefault="0011409F" w:rsidP="0011409F">
                        <w:pPr>
                          <w:numPr>
                            <w:ilvl w:val="0"/>
                            <w:numId w:val="158"/>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«Семья»</w:t>
                        </w:r>
                      </w:p>
                    </w:tc>
                    <w:tc>
                      <w:tcPr>
                        <w:tcW w:w="3926" w:type="dxa"/>
                        <w:gridSpan w:val="2"/>
                        <w:tcBorders>
                          <w:top w:val="outset" w:sz="6" w:space="0" w:color="auto"/>
                          <w:left w:val="outset" w:sz="6" w:space="0" w:color="auto"/>
                          <w:bottom w:val="outset" w:sz="6" w:space="0" w:color="auto"/>
                          <w:right w:val="outset" w:sz="6" w:space="0" w:color="auto"/>
                        </w:tcBorders>
                        <w:hideMark/>
                      </w:tcPr>
                      <w:p w14:paraId="2DD709E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Зам.директора по УВР, зам. директора по УР</w:t>
                        </w:r>
                      </w:p>
                      <w:p w14:paraId="2DA43A0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c>
                      <w:tcPr>
                        <w:tcW w:w="4950" w:type="dxa"/>
                        <w:tcBorders>
                          <w:top w:val="outset" w:sz="6" w:space="0" w:color="auto"/>
                          <w:left w:val="outset" w:sz="6" w:space="0" w:color="auto"/>
                          <w:bottom w:val="outset" w:sz="6" w:space="0" w:color="auto"/>
                          <w:right w:val="outset" w:sz="6" w:space="0" w:color="auto"/>
                        </w:tcBorders>
                        <w:hideMark/>
                      </w:tcPr>
                      <w:p w14:paraId="105357E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Ежегодно</w:t>
                        </w:r>
                      </w:p>
                    </w:tc>
                  </w:tr>
                  <w:tr w:rsidR="0011409F" w:rsidRPr="0011409F" w14:paraId="05770868"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5C294E6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5. </w:t>
                        </w:r>
                      </w:p>
                    </w:tc>
                    <w:tc>
                      <w:tcPr>
                        <w:tcW w:w="4517" w:type="dxa"/>
                        <w:tcBorders>
                          <w:top w:val="outset" w:sz="6" w:space="0" w:color="auto"/>
                          <w:left w:val="outset" w:sz="6" w:space="0" w:color="auto"/>
                          <w:bottom w:val="outset" w:sz="6" w:space="0" w:color="auto"/>
                          <w:right w:val="outset" w:sz="6" w:space="0" w:color="auto"/>
                        </w:tcBorders>
                        <w:hideMark/>
                      </w:tcPr>
                      <w:p w14:paraId="37B2180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Организация  недели правового воспитания « Гражданин </w:t>
                        </w:r>
                        <w:r w:rsidRPr="0011409F">
                          <w:rPr>
                            <w:rFonts w:ascii="Times New Roman" w:eastAsia="Times New Roman" w:hAnsi="Times New Roman" w:cs="Times New Roman"/>
                            <w:sz w:val="24"/>
                            <w:szCs w:val="24"/>
                            <w:lang w:val="en-US" w:eastAsia="ru-RU"/>
                          </w:rPr>
                          <w:t>XXI</w:t>
                        </w:r>
                        <w:r w:rsidRPr="0011409F">
                          <w:rPr>
                            <w:rFonts w:ascii="Times New Roman" w:eastAsia="Times New Roman" w:hAnsi="Times New Roman" w:cs="Times New Roman"/>
                            <w:sz w:val="24"/>
                            <w:szCs w:val="24"/>
                            <w:lang w:eastAsia="ru-RU"/>
                          </w:rPr>
                          <w:t>века»</w:t>
                        </w:r>
                      </w:p>
                    </w:tc>
                    <w:tc>
                      <w:tcPr>
                        <w:tcW w:w="3926" w:type="dxa"/>
                        <w:gridSpan w:val="2"/>
                        <w:tcBorders>
                          <w:top w:val="outset" w:sz="6" w:space="0" w:color="auto"/>
                          <w:left w:val="outset" w:sz="6" w:space="0" w:color="auto"/>
                          <w:bottom w:val="outset" w:sz="6" w:space="0" w:color="auto"/>
                          <w:right w:val="outset" w:sz="6" w:space="0" w:color="auto"/>
                        </w:tcBorders>
                        <w:hideMark/>
                      </w:tcPr>
                      <w:p w14:paraId="4651282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Учителя обществознания</w:t>
                        </w:r>
                      </w:p>
                    </w:tc>
                    <w:tc>
                      <w:tcPr>
                        <w:tcW w:w="4950" w:type="dxa"/>
                        <w:tcBorders>
                          <w:top w:val="outset" w:sz="6" w:space="0" w:color="auto"/>
                          <w:left w:val="outset" w:sz="6" w:space="0" w:color="auto"/>
                          <w:bottom w:val="outset" w:sz="6" w:space="0" w:color="auto"/>
                          <w:right w:val="outset" w:sz="6" w:space="0" w:color="auto"/>
                        </w:tcBorders>
                        <w:hideMark/>
                      </w:tcPr>
                      <w:p w14:paraId="327F197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Ежегодно</w:t>
                        </w:r>
                      </w:p>
                      <w:p w14:paraId="50FFEEB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r>
                  <w:tr w:rsidR="0011409F" w:rsidRPr="0011409F" w14:paraId="49852EAD" w14:textId="77777777" w:rsidTr="00992D55">
                    <w:trPr>
                      <w:tblCellSpacing w:w="0" w:type="dxa"/>
                    </w:trPr>
                    <w:tc>
                      <w:tcPr>
                        <w:tcW w:w="14083" w:type="dxa"/>
                        <w:gridSpan w:val="5"/>
                        <w:tcBorders>
                          <w:top w:val="outset" w:sz="6" w:space="0" w:color="auto"/>
                          <w:left w:val="outset" w:sz="6" w:space="0" w:color="auto"/>
                          <w:bottom w:val="outset" w:sz="6" w:space="0" w:color="auto"/>
                          <w:right w:val="outset" w:sz="6" w:space="0" w:color="auto"/>
                        </w:tcBorders>
                        <w:hideMark/>
                      </w:tcPr>
                      <w:p w14:paraId="428A2A4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4. Вовлечение общественности в работу по профилактике правонарушений</w:t>
                        </w:r>
                        <w:r w:rsidRPr="0011409F">
                          <w:rPr>
                            <w:rFonts w:ascii="Times New Roman" w:eastAsia="Times New Roman" w:hAnsi="Times New Roman" w:cs="Times New Roman"/>
                            <w:b/>
                            <w:bCs/>
                            <w:i/>
                            <w:iCs/>
                            <w:sz w:val="24"/>
                            <w:szCs w:val="24"/>
                            <w:lang w:eastAsia="ru-RU"/>
                          </w:rPr>
                          <w:t xml:space="preserve"> несовершеннолетних ( по отдельному плану)</w:t>
                        </w:r>
                      </w:p>
                    </w:tc>
                  </w:tr>
                  <w:tr w:rsidR="0011409F" w:rsidRPr="0011409F" w14:paraId="24B5F3D0"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155C7BD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1. </w:t>
                        </w:r>
                      </w:p>
                    </w:tc>
                    <w:tc>
                      <w:tcPr>
                        <w:tcW w:w="4517" w:type="dxa"/>
                        <w:tcBorders>
                          <w:top w:val="outset" w:sz="6" w:space="0" w:color="auto"/>
                          <w:left w:val="outset" w:sz="6" w:space="0" w:color="auto"/>
                          <w:bottom w:val="outset" w:sz="6" w:space="0" w:color="auto"/>
                          <w:right w:val="outset" w:sz="6" w:space="0" w:color="auto"/>
                        </w:tcBorders>
                        <w:hideMark/>
                      </w:tcPr>
                      <w:p w14:paraId="18089F0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Совместные рейды педагогов и родительской общественности в неблагополучные семьи</w:t>
                        </w:r>
                      </w:p>
                      <w:p w14:paraId="1DC9D64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c>
                      <w:tcPr>
                        <w:tcW w:w="3926" w:type="dxa"/>
                        <w:gridSpan w:val="2"/>
                        <w:tcBorders>
                          <w:top w:val="outset" w:sz="6" w:space="0" w:color="auto"/>
                          <w:left w:val="outset" w:sz="6" w:space="0" w:color="auto"/>
                          <w:bottom w:val="outset" w:sz="6" w:space="0" w:color="auto"/>
                          <w:right w:val="outset" w:sz="6" w:space="0" w:color="auto"/>
                        </w:tcBorders>
                        <w:hideMark/>
                      </w:tcPr>
                      <w:p w14:paraId="632DB8C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Администрация, члены ОКДН сельского поселения</w:t>
                        </w:r>
                      </w:p>
                    </w:tc>
                    <w:tc>
                      <w:tcPr>
                        <w:tcW w:w="4950" w:type="dxa"/>
                        <w:tcBorders>
                          <w:top w:val="outset" w:sz="6" w:space="0" w:color="auto"/>
                          <w:left w:val="outset" w:sz="6" w:space="0" w:color="auto"/>
                          <w:bottom w:val="outset" w:sz="6" w:space="0" w:color="auto"/>
                          <w:right w:val="outset" w:sz="6" w:space="0" w:color="auto"/>
                        </w:tcBorders>
                        <w:hideMark/>
                      </w:tcPr>
                      <w:p w14:paraId="6C17A95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Согласно графику</w:t>
                        </w:r>
                      </w:p>
                      <w:p w14:paraId="62C7C3F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r>
                  <w:tr w:rsidR="0011409F" w:rsidRPr="0011409F" w14:paraId="71E23939" w14:textId="77777777" w:rsidTr="00992D55">
                    <w:trPr>
                      <w:tblCellSpacing w:w="0" w:type="dxa"/>
                    </w:trPr>
                    <w:tc>
                      <w:tcPr>
                        <w:tcW w:w="14083" w:type="dxa"/>
                        <w:gridSpan w:val="5"/>
                        <w:tcBorders>
                          <w:top w:val="outset" w:sz="6" w:space="0" w:color="auto"/>
                          <w:left w:val="outset" w:sz="6" w:space="0" w:color="auto"/>
                          <w:bottom w:val="outset" w:sz="6" w:space="0" w:color="auto"/>
                          <w:right w:val="outset" w:sz="6" w:space="0" w:color="auto"/>
                        </w:tcBorders>
                        <w:hideMark/>
                      </w:tcPr>
                      <w:p w14:paraId="7357298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5. Контроль</w:t>
                        </w:r>
                      </w:p>
                    </w:tc>
                  </w:tr>
                  <w:tr w:rsidR="0011409F" w:rsidRPr="0011409F" w14:paraId="36474CF3"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0EBA3DA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1. </w:t>
                        </w:r>
                      </w:p>
                    </w:tc>
                    <w:tc>
                      <w:tcPr>
                        <w:tcW w:w="4517" w:type="dxa"/>
                        <w:tcBorders>
                          <w:top w:val="outset" w:sz="6" w:space="0" w:color="auto"/>
                          <w:left w:val="outset" w:sz="6" w:space="0" w:color="auto"/>
                          <w:bottom w:val="outset" w:sz="6" w:space="0" w:color="auto"/>
                          <w:right w:val="outset" w:sz="6" w:space="0" w:color="auto"/>
                        </w:tcBorders>
                        <w:hideMark/>
                      </w:tcPr>
                      <w:p w14:paraId="19DC634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Создание системы мониторинга хода реализации про</w:t>
                        </w:r>
                        <w:r w:rsidRPr="0011409F">
                          <w:rPr>
                            <w:rFonts w:ascii="Times New Roman" w:eastAsia="Times New Roman" w:hAnsi="Times New Roman" w:cs="Times New Roman"/>
                            <w:sz w:val="24"/>
                            <w:szCs w:val="24"/>
                            <w:lang w:eastAsia="ru-RU"/>
                          </w:rPr>
                          <w:softHyphen/>
                          <w:t>граммы</w:t>
                        </w:r>
                      </w:p>
                      <w:p w14:paraId="36D936F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c>
                      <w:tcPr>
                        <w:tcW w:w="3926" w:type="dxa"/>
                        <w:gridSpan w:val="2"/>
                        <w:tcBorders>
                          <w:top w:val="outset" w:sz="6" w:space="0" w:color="auto"/>
                          <w:left w:val="outset" w:sz="6" w:space="0" w:color="auto"/>
                          <w:bottom w:val="outset" w:sz="6" w:space="0" w:color="auto"/>
                          <w:right w:val="outset" w:sz="6" w:space="0" w:color="auto"/>
                        </w:tcBorders>
                        <w:hideMark/>
                      </w:tcPr>
                      <w:p w14:paraId="461E86F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зам. директо</w:t>
                        </w:r>
                        <w:r w:rsidRPr="0011409F">
                          <w:rPr>
                            <w:rFonts w:ascii="Times New Roman" w:eastAsia="Times New Roman" w:hAnsi="Times New Roman" w:cs="Times New Roman"/>
                            <w:sz w:val="24"/>
                            <w:szCs w:val="24"/>
                            <w:lang w:eastAsia="ru-RU"/>
                          </w:rPr>
                          <w:softHyphen/>
                          <w:t>ра по УР.</w:t>
                        </w:r>
                      </w:p>
                    </w:tc>
                    <w:tc>
                      <w:tcPr>
                        <w:tcW w:w="4950" w:type="dxa"/>
                        <w:tcBorders>
                          <w:top w:val="outset" w:sz="6" w:space="0" w:color="auto"/>
                          <w:left w:val="outset" w:sz="6" w:space="0" w:color="auto"/>
                          <w:bottom w:val="outset" w:sz="6" w:space="0" w:color="auto"/>
                          <w:right w:val="outset" w:sz="6" w:space="0" w:color="auto"/>
                        </w:tcBorders>
                        <w:hideMark/>
                      </w:tcPr>
                      <w:p w14:paraId="1C2C4E0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w:t>
                        </w:r>
                      </w:p>
                      <w:p w14:paraId="6ABB3BE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текущего</w:t>
                        </w:r>
                      </w:p>
                      <w:p w14:paraId="2BF5544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года</w:t>
                        </w:r>
                      </w:p>
                      <w:p w14:paraId="7DAECEF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r>
                  <w:tr w:rsidR="0011409F" w:rsidRPr="0011409F" w14:paraId="1EDE1765"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685FD12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 xml:space="preserve">2. </w:t>
                        </w:r>
                      </w:p>
                    </w:tc>
                    <w:tc>
                      <w:tcPr>
                        <w:tcW w:w="4517" w:type="dxa"/>
                        <w:tcBorders>
                          <w:top w:val="outset" w:sz="6" w:space="0" w:color="auto"/>
                          <w:left w:val="outset" w:sz="6" w:space="0" w:color="auto"/>
                          <w:bottom w:val="outset" w:sz="6" w:space="0" w:color="auto"/>
                          <w:right w:val="outset" w:sz="6" w:space="0" w:color="auto"/>
                        </w:tcBorders>
                        <w:hideMark/>
                      </w:tcPr>
                      <w:p w14:paraId="3EE6CA7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Сравнительный анализ правонарушений и преступле</w:t>
                        </w:r>
                        <w:r w:rsidRPr="0011409F">
                          <w:rPr>
                            <w:rFonts w:ascii="Times New Roman" w:eastAsia="Times New Roman" w:hAnsi="Times New Roman" w:cs="Times New Roman"/>
                            <w:sz w:val="24"/>
                            <w:szCs w:val="24"/>
                            <w:lang w:eastAsia="ru-RU"/>
                          </w:rPr>
                          <w:softHyphen/>
                          <w:t>ний обучающихся (по полугодиям)</w:t>
                        </w:r>
                      </w:p>
                    </w:tc>
                    <w:tc>
                      <w:tcPr>
                        <w:tcW w:w="3926" w:type="dxa"/>
                        <w:gridSpan w:val="2"/>
                        <w:tcBorders>
                          <w:top w:val="outset" w:sz="6" w:space="0" w:color="auto"/>
                          <w:left w:val="outset" w:sz="6" w:space="0" w:color="auto"/>
                          <w:bottom w:val="outset" w:sz="6" w:space="0" w:color="auto"/>
                          <w:right w:val="outset" w:sz="6" w:space="0" w:color="auto"/>
                        </w:tcBorders>
                        <w:hideMark/>
                      </w:tcPr>
                      <w:p w14:paraId="36F0F04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543F63A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 мере необходимости</w:t>
                        </w:r>
                      </w:p>
                    </w:tc>
                  </w:tr>
                  <w:tr w:rsidR="0011409F" w:rsidRPr="0011409F" w14:paraId="72A82C48" w14:textId="77777777" w:rsidTr="00992D55">
                    <w:trPr>
                      <w:tblCellSpacing w:w="0" w:type="dxa"/>
                    </w:trPr>
                    <w:tc>
                      <w:tcPr>
                        <w:tcW w:w="14083" w:type="dxa"/>
                        <w:gridSpan w:val="5"/>
                        <w:tcBorders>
                          <w:top w:val="outset" w:sz="6" w:space="0" w:color="auto"/>
                          <w:left w:val="outset" w:sz="6" w:space="0" w:color="auto"/>
                          <w:bottom w:val="outset" w:sz="6" w:space="0" w:color="auto"/>
                          <w:right w:val="outset" w:sz="6" w:space="0" w:color="auto"/>
                        </w:tcBorders>
                        <w:hideMark/>
                      </w:tcPr>
                      <w:p w14:paraId="4934337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6. Работа с классными руководителями</w:t>
                        </w:r>
                      </w:p>
                    </w:tc>
                  </w:tr>
                  <w:tr w:rsidR="0011409F" w:rsidRPr="0011409F" w14:paraId="625A1F33"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38B7B93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1. </w:t>
                        </w:r>
                      </w:p>
                    </w:tc>
                    <w:tc>
                      <w:tcPr>
                        <w:tcW w:w="4605" w:type="dxa"/>
                        <w:gridSpan w:val="2"/>
                        <w:tcBorders>
                          <w:top w:val="outset" w:sz="6" w:space="0" w:color="auto"/>
                          <w:left w:val="outset" w:sz="6" w:space="0" w:color="auto"/>
                          <w:bottom w:val="outset" w:sz="6" w:space="0" w:color="auto"/>
                          <w:right w:val="outset" w:sz="6" w:space="0" w:color="auto"/>
                        </w:tcBorders>
                        <w:hideMark/>
                      </w:tcPr>
                      <w:p w14:paraId="7B4A7FB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Консультация «Постановка обучающихся на ВШУ и снятие с учета»</w:t>
                        </w:r>
                      </w:p>
                    </w:tc>
                    <w:tc>
                      <w:tcPr>
                        <w:tcW w:w="3838" w:type="dxa"/>
                        <w:tcBorders>
                          <w:top w:val="outset" w:sz="6" w:space="0" w:color="auto"/>
                          <w:left w:val="outset" w:sz="6" w:space="0" w:color="auto"/>
                          <w:bottom w:val="outset" w:sz="6" w:space="0" w:color="auto"/>
                          <w:right w:val="outset" w:sz="6" w:space="0" w:color="auto"/>
                        </w:tcBorders>
                        <w:hideMark/>
                      </w:tcPr>
                      <w:p w14:paraId="7412D43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1165281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Сентябрь</w:t>
                        </w:r>
                      </w:p>
                      <w:p w14:paraId="70BECA0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r>
                  <w:tr w:rsidR="0011409F" w:rsidRPr="0011409F" w14:paraId="6E48EB3B"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366BD6A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2. </w:t>
                        </w:r>
                      </w:p>
                    </w:tc>
                    <w:tc>
                      <w:tcPr>
                        <w:tcW w:w="4605" w:type="dxa"/>
                        <w:gridSpan w:val="2"/>
                        <w:tcBorders>
                          <w:top w:val="outset" w:sz="6" w:space="0" w:color="auto"/>
                          <w:left w:val="outset" w:sz="6" w:space="0" w:color="auto"/>
                          <w:bottom w:val="outset" w:sz="6" w:space="0" w:color="auto"/>
                          <w:right w:val="outset" w:sz="6" w:space="0" w:color="auto"/>
                        </w:tcBorders>
                        <w:hideMark/>
                      </w:tcPr>
                      <w:p w14:paraId="6216601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Тренинг «Проступок, правонарушение, преступление»</w:t>
                        </w:r>
                      </w:p>
                    </w:tc>
                    <w:tc>
                      <w:tcPr>
                        <w:tcW w:w="3838" w:type="dxa"/>
                        <w:tcBorders>
                          <w:top w:val="outset" w:sz="6" w:space="0" w:color="auto"/>
                          <w:left w:val="outset" w:sz="6" w:space="0" w:color="auto"/>
                          <w:bottom w:val="outset" w:sz="6" w:space="0" w:color="auto"/>
                          <w:right w:val="outset" w:sz="6" w:space="0" w:color="auto"/>
                        </w:tcBorders>
                        <w:hideMark/>
                      </w:tcPr>
                      <w:p w14:paraId="0F713EA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067C6C0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Декабрь</w:t>
                        </w:r>
                      </w:p>
                    </w:tc>
                  </w:tr>
                  <w:tr w:rsidR="0011409F" w:rsidRPr="0011409F" w14:paraId="74FCFAF7" w14:textId="77777777" w:rsidTr="00992D55">
                    <w:trPr>
                      <w:trHeight w:val="1644"/>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7E753A7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3. </w:t>
                        </w:r>
                      </w:p>
                    </w:tc>
                    <w:tc>
                      <w:tcPr>
                        <w:tcW w:w="4605" w:type="dxa"/>
                        <w:gridSpan w:val="2"/>
                        <w:tcBorders>
                          <w:top w:val="outset" w:sz="6" w:space="0" w:color="auto"/>
                          <w:left w:val="outset" w:sz="6" w:space="0" w:color="auto"/>
                          <w:bottom w:val="outset" w:sz="6" w:space="0" w:color="auto"/>
                          <w:right w:val="outset" w:sz="6" w:space="0" w:color="auto"/>
                        </w:tcBorders>
                        <w:hideMark/>
                      </w:tcPr>
                      <w:p w14:paraId="7250767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Индивидуальное консультирование по теме «Причины асо</w:t>
                        </w:r>
                        <w:r w:rsidRPr="0011409F">
                          <w:rPr>
                            <w:rFonts w:ascii="Times New Roman" w:eastAsia="Times New Roman" w:hAnsi="Times New Roman" w:cs="Times New Roman"/>
                            <w:sz w:val="24"/>
                            <w:szCs w:val="24"/>
                            <w:lang w:eastAsia="ru-RU"/>
                          </w:rPr>
                          <w:softHyphen/>
                          <w:t>циального поведения школьников»</w:t>
                        </w:r>
                      </w:p>
                      <w:p w14:paraId="13DCA21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c>
                      <w:tcPr>
                        <w:tcW w:w="3838" w:type="dxa"/>
                        <w:tcBorders>
                          <w:top w:val="outset" w:sz="6" w:space="0" w:color="auto"/>
                          <w:left w:val="outset" w:sz="6" w:space="0" w:color="auto"/>
                          <w:bottom w:val="outset" w:sz="6" w:space="0" w:color="auto"/>
                          <w:right w:val="outset" w:sz="6" w:space="0" w:color="auto"/>
                        </w:tcBorders>
                        <w:hideMark/>
                      </w:tcPr>
                      <w:p w14:paraId="124352D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3BCE50C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 мере необходи</w:t>
                        </w:r>
                        <w:r w:rsidRPr="0011409F">
                          <w:rPr>
                            <w:rFonts w:ascii="Times New Roman" w:eastAsia="Times New Roman" w:hAnsi="Times New Roman" w:cs="Times New Roman"/>
                            <w:sz w:val="24"/>
                            <w:szCs w:val="24"/>
                            <w:lang w:eastAsia="ru-RU"/>
                          </w:rPr>
                          <w:softHyphen/>
                          <w:t>мости</w:t>
                        </w:r>
                      </w:p>
                    </w:tc>
                  </w:tr>
                  <w:tr w:rsidR="0011409F" w:rsidRPr="0011409F" w14:paraId="6DBA53AD"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2834C36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4. </w:t>
                        </w:r>
                      </w:p>
                    </w:tc>
                    <w:tc>
                      <w:tcPr>
                        <w:tcW w:w="4605" w:type="dxa"/>
                        <w:gridSpan w:val="2"/>
                        <w:tcBorders>
                          <w:top w:val="outset" w:sz="6" w:space="0" w:color="auto"/>
                          <w:left w:val="outset" w:sz="6" w:space="0" w:color="auto"/>
                          <w:bottom w:val="outset" w:sz="6" w:space="0" w:color="auto"/>
                          <w:right w:val="outset" w:sz="6" w:space="0" w:color="auto"/>
                        </w:tcBorders>
                        <w:hideMark/>
                      </w:tcPr>
                      <w:p w14:paraId="0B3A037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Консультация «Детский суицид»</w:t>
                        </w:r>
                      </w:p>
                    </w:tc>
                    <w:tc>
                      <w:tcPr>
                        <w:tcW w:w="3838" w:type="dxa"/>
                        <w:tcBorders>
                          <w:top w:val="outset" w:sz="6" w:space="0" w:color="auto"/>
                          <w:left w:val="outset" w:sz="6" w:space="0" w:color="auto"/>
                          <w:bottom w:val="outset" w:sz="6" w:space="0" w:color="auto"/>
                          <w:right w:val="outset" w:sz="6" w:space="0" w:color="auto"/>
                        </w:tcBorders>
                        <w:hideMark/>
                      </w:tcPr>
                      <w:p w14:paraId="4BA2CD8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3FB3BF2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Май</w:t>
                        </w:r>
                      </w:p>
                    </w:tc>
                  </w:tr>
                  <w:tr w:rsidR="0011409F" w:rsidRPr="0011409F" w14:paraId="145EDDB8"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2028F96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5.</w:t>
                        </w:r>
                      </w:p>
                    </w:tc>
                    <w:tc>
                      <w:tcPr>
                        <w:tcW w:w="4605" w:type="dxa"/>
                        <w:gridSpan w:val="2"/>
                        <w:tcBorders>
                          <w:top w:val="outset" w:sz="6" w:space="0" w:color="auto"/>
                          <w:left w:val="outset" w:sz="6" w:space="0" w:color="auto"/>
                          <w:bottom w:val="outset" w:sz="6" w:space="0" w:color="auto"/>
                          <w:right w:val="outset" w:sz="6" w:space="0" w:color="auto"/>
                        </w:tcBorders>
                        <w:hideMark/>
                      </w:tcPr>
                      <w:p w14:paraId="5EF3B68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Консультация «Неблагополучная семья. Формы работы с ней»</w:t>
                        </w:r>
                      </w:p>
                    </w:tc>
                    <w:tc>
                      <w:tcPr>
                        <w:tcW w:w="3838" w:type="dxa"/>
                        <w:tcBorders>
                          <w:top w:val="outset" w:sz="6" w:space="0" w:color="auto"/>
                          <w:left w:val="outset" w:sz="6" w:space="0" w:color="auto"/>
                          <w:bottom w:val="outset" w:sz="6" w:space="0" w:color="auto"/>
                          <w:right w:val="outset" w:sz="6" w:space="0" w:color="auto"/>
                        </w:tcBorders>
                        <w:hideMark/>
                      </w:tcPr>
                      <w:p w14:paraId="46AD82E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0982A99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Февраль</w:t>
                        </w:r>
                      </w:p>
                      <w:p w14:paraId="74AFB92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r>
                  <w:tr w:rsidR="0011409F" w:rsidRPr="0011409F" w14:paraId="0B2C6733"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166C998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6.</w:t>
                        </w:r>
                      </w:p>
                    </w:tc>
                    <w:tc>
                      <w:tcPr>
                        <w:tcW w:w="4605" w:type="dxa"/>
                        <w:gridSpan w:val="2"/>
                        <w:tcBorders>
                          <w:top w:val="outset" w:sz="6" w:space="0" w:color="auto"/>
                          <w:left w:val="outset" w:sz="6" w:space="0" w:color="auto"/>
                          <w:bottom w:val="outset" w:sz="6" w:space="0" w:color="auto"/>
                          <w:right w:val="outset" w:sz="6" w:space="0" w:color="auto"/>
                        </w:tcBorders>
                        <w:hideMark/>
                      </w:tcPr>
                      <w:p w14:paraId="5F49FCD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Консультации «ФЗ № 120 Об основах системы профилак</w:t>
                        </w:r>
                        <w:r w:rsidRPr="0011409F">
                          <w:rPr>
                            <w:rFonts w:ascii="Times New Roman" w:eastAsia="Times New Roman" w:hAnsi="Times New Roman" w:cs="Times New Roman"/>
                            <w:sz w:val="24"/>
                            <w:szCs w:val="24"/>
                            <w:lang w:eastAsia="ru-RU"/>
                          </w:rPr>
                          <w:softHyphen/>
                          <w:t>тики безнадзорности и правонарушений несовершеннолет</w:t>
                        </w:r>
                        <w:r w:rsidRPr="0011409F">
                          <w:rPr>
                            <w:rFonts w:ascii="Times New Roman" w:eastAsia="Times New Roman" w:hAnsi="Times New Roman" w:cs="Times New Roman"/>
                            <w:sz w:val="24"/>
                            <w:szCs w:val="24"/>
                            <w:lang w:eastAsia="ru-RU"/>
                          </w:rPr>
                          <w:softHyphen/>
                          <w:t xml:space="preserve">них», «ФЗ Об организации работы по </w:t>
                        </w:r>
                        <w:r w:rsidRPr="0011409F">
                          <w:rPr>
                            <w:rFonts w:ascii="Times New Roman" w:eastAsia="Times New Roman" w:hAnsi="Times New Roman" w:cs="Times New Roman"/>
                            <w:sz w:val="24"/>
                            <w:szCs w:val="24"/>
                            <w:lang w:eastAsia="ru-RU"/>
                          </w:rPr>
                          <w:lastRenderedPageBreak/>
                          <w:t>предупреждению та</w:t>
                        </w:r>
                        <w:r w:rsidRPr="0011409F">
                          <w:rPr>
                            <w:rFonts w:ascii="Times New Roman" w:eastAsia="Times New Roman" w:hAnsi="Times New Roman" w:cs="Times New Roman"/>
                            <w:sz w:val="24"/>
                            <w:szCs w:val="24"/>
                            <w:lang w:eastAsia="ru-RU"/>
                          </w:rPr>
                          <w:softHyphen/>
                          <w:t>бакокурения»</w:t>
                        </w:r>
                      </w:p>
                    </w:tc>
                    <w:tc>
                      <w:tcPr>
                        <w:tcW w:w="3838" w:type="dxa"/>
                        <w:tcBorders>
                          <w:top w:val="outset" w:sz="6" w:space="0" w:color="auto"/>
                          <w:left w:val="outset" w:sz="6" w:space="0" w:color="auto"/>
                          <w:bottom w:val="outset" w:sz="6" w:space="0" w:color="auto"/>
                          <w:right w:val="outset" w:sz="6" w:space="0" w:color="auto"/>
                        </w:tcBorders>
                        <w:hideMark/>
                      </w:tcPr>
                      <w:p w14:paraId="3476DF6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Зам директора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4F64B3C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Декабрь</w:t>
                        </w:r>
                      </w:p>
                      <w:p w14:paraId="6551B8D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r>
                  <w:tr w:rsidR="0011409F" w:rsidRPr="0011409F" w14:paraId="2B92B35A"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417FBC4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7.</w:t>
                        </w:r>
                      </w:p>
                    </w:tc>
                    <w:tc>
                      <w:tcPr>
                        <w:tcW w:w="4605" w:type="dxa"/>
                        <w:gridSpan w:val="2"/>
                        <w:tcBorders>
                          <w:top w:val="outset" w:sz="6" w:space="0" w:color="auto"/>
                          <w:left w:val="outset" w:sz="6" w:space="0" w:color="auto"/>
                          <w:bottom w:val="outset" w:sz="6" w:space="0" w:color="auto"/>
                          <w:right w:val="outset" w:sz="6" w:space="0" w:color="auto"/>
                        </w:tcBorders>
                        <w:hideMark/>
                      </w:tcPr>
                      <w:p w14:paraId="5C661AA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Консультация «Оформление документации в комиссию по делам несовершеннолетних»</w:t>
                        </w:r>
                      </w:p>
                    </w:tc>
                    <w:tc>
                      <w:tcPr>
                        <w:tcW w:w="3838" w:type="dxa"/>
                        <w:tcBorders>
                          <w:top w:val="outset" w:sz="6" w:space="0" w:color="auto"/>
                          <w:left w:val="outset" w:sz="6" w:space="0" w:color="auto"/>
                          <w:bottom w:val="outset" w:sz="6" w:space="0" w:color="auto"/>
                          <w:right w:val="outset" w:sz="6" w:space="0" w:color="auto"/>
                        </w:tcBorders>
                        <w:hideMark/>
                      </w:tcPr>
                      <w:p w14:paraId="541A2B8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0B03A06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p w14:paraId="252C324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r>
                  <w:tr w:rsidR="0011409F" w:rsidRPr="0011409F" w14:paraId="37B1CE91"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tcPr>
                      <w:p w14:paraId="35F7557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8 </w:t>
                        </w:r>
                      </w:p>
                    </w:tc>
                    <w:tc>
                      <w:tcPr>
                        <w:tcW w:w="4605" w:type="dxa"/>
                        <w:gridSpan w:val="2"/>
                        <w:tcBorders>
                          <w:top w:val="outset" w:sz="6" w:space="0" w:color="auto"/>
                          <w:left w:val="outset" w:sz="6" w:space="0" w:color="auto"/>
                          <w:bottom w:val="outset" w:sz="6" w:space="0" w:color="auto"/>
                          <w:right w:val="outset" w:sz="6" w:space="0" w:color="auto"/>
                        </w:tcBorders>
                      </w:tcPr>
                      <w:p w14:paraId="6C95B06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Сотрудничество со специалистами  районного  реабилитационного  центра. Организация оказания индивидуальной психологической помощи отдельным учащимся.</w:t>
                        </w:r>
                      </w:p>
                    </w:tc>
                    <w:tc>
                      <w:tcPr>
                        <w:tcW w:w="3838" w:type="dxa"/>
                        <w:tcBorders>
                          <w:top w:val="outset" w:sz="6" w:space="0" w:color="auto"/>
                          <w:left w:val="outset" w:sz="6" w:space="0" w:color="auto"/>
                          <w:bottom w:val="outset" w:sz="6" w:space="0" w:color="auto"/>
                          <w:right w:val="outset" w:sz="6" w:space="0" w:color="auto"/>
                        </w:tcBorders>
                      </w:tcPr>
                      <w:p w14:paraId="459D764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w:t>
                        </w:r>
                      </w:p>
                    </w:tc>
                    <w:tc>
                      <w:tcPr>
                        <w:tcW w:w="4950" w:type="dxa"/>
                        <w:tcBorders>
                          <w:top w:val="outset" w:sz="6" w:space="0" w:color="auto"/>
                          <w:left w:val="outset" w:sz="6" w:space="0" w:color="auto"/>
                          <w:bottom w:val="outset" w:sz="6" w:space="0" w:color="auto"/>
                          <w:right w:val="outset" w:sz="6" w:space="0" w:color="auto"/>
                        </w:tcBorders>
                      </w:tcPr>
                      <w:p w14:paraId="44CE417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 года</w:t>
                        </w:r>
                      </w:p>
                    </w:tc>
                  </w:tr>
                  <w:tr w:rsidR="0011409F" w:rsidRPr="0011409F" w14:paraId="069FD34B"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3B4E58D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9.</w:t>
                        </w:r>
                      </w:p>
                    </w:tc>
                    <w:tc>
                      <w:tcPr>
                        <w:tcW w:w="4605" w:type="dxa"/>
                        <w:gridSpan w:val="2"/>
                        <w:tcBorders>
                          <w:top w:val="outset" w:sz="6" w:space="0" w:color="auto"/>
                          <w:left w:val="outset" w:sz="6" w:space="0" w:color="auto"/>
                          <w:bottom w:val="outset" w:sz="6" w:space="0" w:color="auto"/>
                          <w:right w:val="outset" w:sz="6" w:space="0" w:color="auto"/>
                        </w:tcBorders>
                        <w:hideMark/>
                      </w:tcPr>
                      <w:p w14:paraId="47B2BA2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Обмен опытом работы с «трудными» школьниками</w:t>
                        </w:r>
                      </w:p>
                      <w:p w14:paraId="2E9C045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c>
                      <w:tcPr>
                        <w:tcW w:w="3838" w:type="dxa"/>
                        <w:tcBorders>
                          <w:top w:val="outset" w:sz="6" w:space="0" w:color="auto"/>
                          <w:left w:val="outset" w:sz="6" w:space="0" w:color="auto"/>
                          <w:bottom w:val="outset" w:sz="6" w:space="0" w:color="auto"/>
                          <w:right w:val="outset" w:sz="6" w:space="0" w:color="auto"/>
                        </w:tcBorders>
                        <w:hideMark/>
                      </w:tcPr>
                      <w:p w14:paraId="325E805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классными руководителями</w:t>
                        </w:r>
                      </w:p>
                    </w:tc>
                    <w:tc>
                      <w:tcPr>
                        <w:tcW w:w="4950" w:type="dxa"/>
                        <w:tcBorders>
                          <w:top w:val="outset" w:sz="6" w:space="0" w:color="auto"/>
                          <w:left w:val="outset" w:sz="6" w:space="0" w:color="auto"/>
                          <w:bottom w:val="outset" w:sz="6" w:space="0" w:color="auto"/>
                          <w:right w:val="outset" w:sz="6" w:space="0" w:color="auto"/>
                        </w:tcBorders>
                        <w:hideMark/>
                      </w:tcPr>
                      <w:p w14:paraId="6E6DD56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 раз в квартал</w:t>
                        </w:r>
                      </w:p>
                    </w:tc>
                  </w:tr>
                  <w:tr w:rsidR="0011409F" w:rsidRPr="0011409F" w14:paraId="2333E845"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3C798AD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10.</w:t>
                        </w:r>
                      </w:p>
                    </w:tc>
                    <w:tc>
                      <w:tcPr>
                        <w:tcW w:w="4605" w:type="dxa"/>
                        <w:gridSpan w:val="2"/>
                        <w:tcBorders>
                          <w:top w:val="outset" w:sz="6" w:space="0" w:color="auto"/>
                          <w:left w:val="outset" w:sz="6" w:space="0" w:color="auto"/>
                          <w:bottom w:val="outset" w:sz="6" w:space="0" w:color="auto"/>
                          <w:right w:val="outset" w:sz="6" w:space="0" w:color="auto"/>
                        </w:tcBorders>
                        <w:hideMark/>
                      </w:tcPr>
                      <w:p w14:paraId="1DCFFC2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Уточнение банка данных учащихся и их семей</w:t>
                        </w:r>
                      </w:p>
                    </w:tc>
                    <w:tc>
                      <w:tcPr>
                        <w:tcW w:w="3838" w:type="dxa"/>
                        <w:tcBorders>
                          <w:top w:val="outset" w:sz="6" w:space="0" w:color="auto"/>
                          <w:left w:val="outset" w:sz="6" w:space="0" w:color="auto"/>
                          <w:bottom w:val="outset" w:sz="6" w:space="0" w:color="auto"/>
                          <w:right w:val="outset" w:sz="6" w:space="0" w:color="auto"/>
                        </w:tcBorders>
                        <w:hideMark/>
                      </w:tcPr>
                      <w:p w14:paraId="4F081CE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клас</w:t>
                        </w:r>
                        <w:r w:rsidRPr="0011409F">
                          <w:rPr>
                            <w:rFonts w:ascii="Times New Roman" w:eastAsia="Times New Roman" w:hAnsi="Times New Roman" w:cs="Times New Roman"/>
                            <w:sz w:val="24"/>
                            <w:szCs w:val="24"/>
                            <w:lang w:eastAsia="ru-RU"/>
                          </w:rPr>
                          <w:softHyphen/>
                          <w:t>сные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054AD75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Март</w:t>
                        </w:r>
                      </w:p>
                    </w:tc>
                  </w:tr>
                  <w:tr w:rsidR="0011409F" w:rsidRPr="0011409F" w14:paraId="5098E03D"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1962535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11.</w:t>
                        </w:r>
                      </w:p>
                    </w:tc>
                    <w:tc>
                      <w:tcPr>
                        <w:tcW w:w="4605" w:type="dxa"/>
                        <w:gridSpan w:val="2"/>
                        <w:tcBorders>
                          <w:top w:val="outset" w:sz="6" w:space="0" w:color="auto"/>
                          <w:left w:val="outset" w:sz="6" w:space="0" w:color="auto"/>
                          <w:bottom w:val="outset" w:sz="6" w:space="0" w:color="auto"/>
                          <w:right w:val="outset" w:sz="6" w:space="0" w:color="auto"/>
                        </w:tcBorders>
                        <w:hideMark/>
                      </w:tcPr>
                      <w:p w14:paraId="6C250EB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Обновление стендовой информации по вопросам профилактики преступлений, правонарушений и безнадзорности</w:t>
                        </w:r>
                      </w:p>
                    </w:tc>
                    <w:tc>
                      <w:tcPr>
                        <w:tcW w:w="3838" w:type="dxa"/>
                        <w:tcBorders>
                          <w:top w:val="outset" w:sz="6" w:space="0" w:color="auto"/>
                          <w:left w:val="outset" w:sz="6" w:space="0" w:color="auto"/>
                          <w:bottom w:val="outset" w:sz="6" w:space="0" w:color="auto"/>
                          <w:right w:val="outset" w:sz="6" w:space="0" w:color="auto"/>
                        </w:tcBorders>
                        <w:hideMark/>
                      </w:tcPr>
                      <w:p w14:paraId="64B387C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566DE28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    года</w:t>
                        </w:r>
                      </w:p>
                    </w:tc>
                  </w:tr>
                  <w:tr w:rsidR="0011409F" w:rsidRPr="0011409F" w14:paraId="175453F6"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13DF53A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12.</w:t>
                        </w:r>
                      </w:p>
                    </w:tc>
                    <w:tc>
                      <w:tcPr>
                        <w:tcW w:w="4605" w:type="dxa"/>
                        <w:gridSpan w:val="2"/>
                        <w:tcBorders>
                          <w:top w:val="outset" w:sz="6" w:space="0" w:color="auto"/>
                          <w:left w:val="outset" w:sz="6" w:space="0" w:color="auto"/>
                          <w:bottom w:val="outset" w:sz="6" w:space="0" w:color="auto"/>
                          <w:right w:val="outset" w:sz="6" w:space="0" w:color="auto"/>
                        </w:tcBorders>
                        <w:hideMark/>
                      </w:tcPr>
                      <w:p w14:paraId="7999498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Привлечение учащихся к занятиям в творческих объединениях дополнительного образования</w:t>
                        </w:r>
                      </w:p>
                    </w:tc>
                    <w:tc>
                      <w:tcPr>
                        <w:tcW w:w="3838" w:type="dxa"/>
                        <w:tcBorders>
                          <w:top w:val="outset" w:sz="6" w:space="0" w:color="auto"/>
                          <w:left w:val="outset" w:sz="6" w:space="0" w:color="auto"/>
                          <w:bottom w:val="outset" w:sz="6" w:space="0" w:color="auto"/>
                          <w:right w:val="outset" w:sz="6" w:space="0" w:color="auto"/>
                        </w:tcBorders>
                        <w:hideMark/>
                      </w:tcPr>
                      <w:p w14:paraId="08A645F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Зам директора по УВР </w:t>
                        </w:r>
                      </w:p>
                      <w:p w14:paraId="6DD6D5B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65D0D3A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Сентябрь -                                                                             октябрь</w:t>
                        </w:r>
                      </w:p>
                    </w:tc>
                  </w:tr>
                  <w:tr w:rsidR="0011409F" w:rsidRPr="0011409F" w14:paraId="55FF572B" w14:textId="77777777" w:rsidTr="00992D55">
                    <w:trPr>
                      <w:tblCellSpacing w:w="0" w:type="dxa"/>
                    </w:trPr>
                    <w:tc>
                      <w:tcPr>
                        <w:tcW w:w="14083" w:type="dxa"/>
                        <w:gridSpan w:val="5"/>
                        <w:tcBorders>
                          <w:top w:val="outset" w:sz="6" w:space="0" w:color="auto"/>
                          <w:left w:val="outset" w:sz="6" w:space="0" w:color="auto"/>
                          <w:bottom w:val="outset" w:sz="6" w:space="0" w:color="auto"/>
                          <w:right w:val="outset" w:sz="6" w:space="0" w:color="auto"/>
                        </w:tcBorders>
                        <w:hideMark/>
                      </w:tcPr>
                      <w:p w14:paraId="1925B0E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7. Работа с родителями</w:t>
                        </w:r>
                      </w:p>
                    </w:tc>
                  </w:tr>
                  <w:tr w:rsidR="0011409F" w:rsidRPr="0011409F" w14:paraId="4A3A2812"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3FBFE5A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 xml:space="preserve">1. </w:t>
                        </w:r>
                      </w:p>
                    </w:tc>
                    <w:tc>
                      <w:tcPr>
                        <w:tcW w:w="4605" w:type="dxa"/>
                        <w:gridSpan w:val="2"/>
                        <w:tcBorders>
                          <w:top w:val="outset" w:sz="6" w:space="0" w:color="auto"/>
                          <w:left w:val="outset" w:sz="6" w:space="0" w:color="auto"/>
                          <w:bottom w:val="outset" w:sz="6" w:space="0" w:color="auto"/>
                          <w:right w:val="outset" w:sz="6" w:space="0" w:color="auto"/>
                        </w:tcBorders>
                        <w:hideMark/>
                      </w:tcPr>
                      <w:p w14:paraId="3FD96FF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Общешкольные родительские собрания</w:t>
                        </w:r>
                      </w:p>
                    </w:tc>
                    <w:tc>
                      <w:tcPr>
                        <w:tcW w:w="3838" w:type="dxa"/>
                        <w:tcBorders>
                          <w:top w:val="outset" w:sz="6" w:space="0" w:color="auto"/>
                          <w:left w:val="outset" w:sz="6" w:space="0" w:color="auto"/>
                          <w:bottom w:val="outset" w:sz="6" w:space="0" w:color="auto"/>
                          <w:right w:val="outset" w:sz="6" w:space="0" w:color="auto"/>
                        </w:tcBorders>
                        <w:hideMark/>
                      </w:tcPr>
                      <w:p w14:paraId="13A910B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Специалисты школы</w:t>
                        </w:r>
                      </w:p>
                    </w:tc>
                    <w:tc>
                      <w:tcPr>
                        <w:tcW w:w="4950" w:type="dxa"/>
                        <w:tcBorders>
                          <w:top w:val="outset" w:sz="6" w:space="0" w:color="auto"/>
                          <w:left w:val="outset" w:sz="6" w:space="0" w:color="auto"/>
                          <w:bottom w:val="outset" w:sz="6" w:space="0" w:color="auto"/>
                          <w:right w:val="outset" w:sz="6" w:space="0" w:color="auto"/>
                        </w:tcBorders>
                        <w:hideMark/>
                      </w:tcPr>
                      <w:p w14:paraId="57F379A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Согласно</w:t>
                        </w:r>
                      </w:p>
                      <w:p w14:paraId="328FADF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годовому</w:t>
                        </w:r>
                      </w:p>
                      <w:p w14:paraId="4D12184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плану</w:t>
                        </w:r>
                      </w:p>
                    </w:tc>
                  </w:tr>
                  <w:tr w:rsidR="0011409F" w:rsidRPr="0011409F" w14:paraId="2694091C"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342010E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2. </w:t>
                        </w:r>
                      </w:p>
                    </w:tc>
                    <w:tc>
                      <w:tcPr>
                        <w:tcW w:w="4605" w:type="dxa"/>
                        <w:gridSpan w:val="2"/>
                        <w:tcBorders>
                          <w:top w:val="outset" w:sz="6" w:space="0" w:color="auto"/>
                          <w:left w:val="outset" w:sz="6" w:space="0" w:color="auto"/>
                          <w:bottom w:val="outset" w:sz="6" w:space="0" w:color="auto"/>
                          <w:right w:val="outset" w:sz="6" w:space="0" w:color="auto"/>
                        </w:tcBorders>
                        <w:hideMark/>
                      </w:tcPr>
                      <w:p w14:paraId="4D3664D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Индивидуальное консультирование родителей, имеющих детей с отклонениями поведения</w:t>
                        </w:r>
                      </w:p>
                    </w:tc>
                    <w:tc>
                      <w:tcPr>
                        <w:tcW w:w="3838" w:type="dxa"/>
                        <w:tcBorders>
                          <w:top w:val="outset" w:sz="6" w:space="0" w:color="auto"/>
                          <w:left w:val="outset" w:sz="6" w:space="0" w:color="auto"/>
                          <w:bottom w:val="outset" w:sz="6" w:space="0" w:color="auto"/>
                          <w:right w:val="outset" w:sz="6" w:space="0" w:color="auto"/>
                        </w:tcBorders>
                        <w:hideMark/>
                      </w:tcPr>
                      <w:p w14:paraId="3AC8231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2AF6002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 мере</w:t>
                        </w:r>
                      </w:p>
                      <w:p w14:paraId="3A7145E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необходимости</w:t>
                        </w:r>
                      </w:p>
                    </w:tc>
                  </w:tr>
                  <w:tr w:rsidR="0011409F" w:rsidRPr="0011409F" w14:paraId="6E9827EF"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182E4E9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3. </w:t>
                        </w:r>
                      </w:p>
                    </w:tc>
                    <w:tc>
                      <w:tcPr>
                        <w:tcW w:w="4605" w:type="dxa"/>
                        <w:gridSpan w:val="2"/>
                        <w:tcBorders>
                          <w:top w:val="outset" w:sz="6" w:space="0" w:color="auto"/>
                          <w:left w:val="outset" w:sz="6" w:space="0" w:color="auto"/>
                          <w:bottom w:val="outset" w:sz="6" w:space="0" w:color="auto"/>
                          <w:right w:val="outset" w:sz="6" w:space="0" w:color="auto"/>
                        </w:tcBorders>
                        <w:hideMark/>
                      </w:tcPr>
                      <w:p w14:paraId="438AB5E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Предлагаемые классные родительские  собрания:</w:t>
                        </w:r>
                      </w:p>
                      <w:p w14:paraId="3B7122BB" w14:textId="77777777" w:rsidR="0011409F" w:rsidRPr="0011409F" w:rsidRDefault="0011409F" w:rsidP="0011409F">
                        <w:pPr>
                          <w:numPr>
                            <w:ilvl w:val="0"/>
                            <w:numId w:val="161"/>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«Типы воспитательных ошибок»;</w:t>
                        </w:r>
                      </w:p>
                      <w:p w14:paraId="7E4E222B" w14:textId="77777777" w:rsidR="0011409F" w:rsidRPr="0011409F" w:rsidRDefault="0011409F" w:rsidP="0011409F">
                        <w:pPr>
                          <w:numPr>
                            <w:ilvl w:val="0"/>
                            <w:numId w:val="159"/>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«Роль семьи в жизни родителей и ребенка»;</w:t>
                        </w:r>
                      </w:p>
                      <w:p w14:paraId="1681BB58" w14:textId="77777777" w:rsidR="0011409F" w:rsidRPr="0011409F" w:rsidRDefault="0011409F" w:rsidP="0011409F">
                        <w:pPr>
                          <w:numPr>
                            <w:ilvl w:val="0"/>
                            <w:numId w:val="159"/>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«Воспитание милосердия»;</w:t>
                        </w:r>
                      </w:p>
                      <w:p w14:paraId="09FCCBDB" w14:textId="77777777" w:rsidR="0011409F" w:rsidRPr="0011409F" w:rsidRDefault="0011409F" w:rsidP="0011409F">
                        <w:pPr>
                          <w:numPr>
                            <w:ilvl w:val="0"/>
                            <w:numId w:val="159"/>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другие (по заявкам классных руководителей)</w:t>
                        </w:r>
                      </w:p>
                    </w:tc>
                    <w:tc>
                      <w:tcPr>
                        <w:tcW w:w="3838" w:type="dxa"/>
                        <w:tcBorders>
                          <w:top w:val="outset" w:sz="6" w:space="0" w:color="auto"/>
                          <w:left w:val="outset" w:sz="6" w:space="0" w:color="auto"/>
                          <w:bottom w:val="outset" w:sz="6" w:space="0" w:color="auto"/>
                          <w:right w:val="outset" w:sz="6" w:space="0" w:color="auto"/>
                        </w:tcBorders>
                        <w:hideMark/>
                      </w:tcPr>
                      <w:p w14:paraId="42253C7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Зам директора по УВР, </w:t>
                        </w:r>
                      </w:p>
                      <w:p w14:paraId="298D8C0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3640D5F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705DF34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w:t>
                        </w:r>
                      </w:p>
                      <w:p w14:paraId="5F4B80C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года</w:t>
                        </w:r>
                      </w:p>
                    </w:tc>
                  </w:tr>
                  <w:tr w:rsidR="0011409F" w:rsidRPr="0011409F" w14:paraId="520185DE"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5E40ED4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4. </w:t>
                        </w:r>
                      </w:p>
                    </w:tc>
                    <w:tc>
                      <w:tcPr>
                        <w:tcW w:w="4605" w:type="dxa"/>
                        <w:gridSpan w:val="2"/>
                        <w:tcBorders>
                          <w:top w:val="outset" w:sz="6" w:space="0" w:color="auto"/>
                          <w:left w:val="outset" w:sz="6" w:space="0" w:color="auto"/>
                          <w:bottom w:val="outset" w:sz="6" w:space="0" w:color="auto"/>
                          <w:right w:val="outset" w:sz="6" w:space="0" w:color="auto"/>
                        </w:tcBorders>
                        <w:hideMark/>
                      </w:tcPr>
                      <w:p w14:paraId="7BDB23D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Оказание помощи родителям в вовлечении учащихся в сферу дополнительного образования</w:t>
                        </w:r>
                      </w:p>
                    </w:tc>
                    <w:tc>
                      <w:tcPr>
                        <w:tcW w:w="3838" w:type="dxa"/>
                        <w:tcBorders>
                          <w:top w:val="outset" w:sz="6" w:space="0" w:color="auto"/>
                          <w:left w:val="outset" w:sz="6" w:space="0" w:color="auto"/>
                          <w:bottom w:val="outset" w:sz="6" w:space="0" w:color="auto"/>
                          <w:right w:val="outset" w:sz="6" w:space="0" w:color="auto"/>
                        </w:tcBorders>
                        <w:hideMark/>
                      </w:tcPr>
                      <w:p w14:paraId="20FADCA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52EFBBB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 года</w:t>
                        </w:r>
                      </w:p>
                    </w:tc>
                  </w:tr>
                  <w:tr w:rsidR="0011409F" w:rsidRPr="0011409F" w14:paraId="0D00C34C"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1F79717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5. </w:t>
                        </w:r>
                      </w:p>
                    </w:tc>
                    <w:tc>
                      <w:tcPr>
                        <w:tcW w:w="4605" w:type="dxa"/>
                        <w:gridSpan w:val="2"/>
                        <w:tcBorders>
                          <w:top w:val="outset" w:sz="6" w:space="0" w:color="auto"/>
                          <w:left w:val="outset" w:sz="6" w:space="0" w:color="auto"/>
                          <w:bottom w:val="outset" w:sz="6" w:space="0" w:color="auto"/>
                          <w:right w:val="outset" w:sz="6" w:space="0" w:color="auto"/>
                        </w:tcBorders>
                        <w:hideMark/>
                      </w:tcPr>
                      <w:p w14:paraId="11019CB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Проведение общешкольных родительских собраний из цикла « Здоровье нации»</w:t>
                        </w:r>
                      </w:p>
                    </w:tc>
                    <w:tc>
                      <w:tcPr>
                        <w:tcW w:w="3838" w:type="dxa"/>
                        <w:tcBorders>
                          <w:top w:val="outset" w:sz="6" w:space="0" w:color="auto"/>
                          <w:left w:val="outset" w:sz="6" w:space="0" w:color="auto"/>
                          <w:bottom w:val="outset" w:sz="6" w:space="0" w:color="auto"/>
                          <w:right w:val="outset" w:sz="6" w:space="0" w:color="auto"/>
                        </w:tcBorders>
                        <w:hideMark/>
                      </w:tcPr>
                      <w:p w14:paraId="05E6202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Администрация школы, клас</w:t>
                        </w:r>
                        <w:r w:rsidRPr="0011409F">
                          <w:rPr>
                            <w:rFonts w:ascii="Times New Roman" w:eastAsia="Times New Roman" w:hAnsi="Times New Roman" w:cs="Times New Roman"/>
                            <w:sz w:val="24"/>
                            <w:szCs w:val="24"/>
                            <w:lang w:eastAsia="ru-RU"/>
                          </w:rPr>
                          <w:softHyphen/>
                          <w:t>сные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686D365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Декабрь</w:t>
                        </w:r>
                      </w:p>
                      <w:p w14:paraId="40C97E5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Апрель</w:t>
                        </w:r>
                      </w:p>
                    </w:tc>
                  </w:tr>
                  <w:tr w:rsidR="0011409F" w:rsidRPr="0011409F" w14:paraId="6F418A0B"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7150FF7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6.</w:t>
                        </w:r>
                      </w:p>
                    </w:tc>
                    <w:tc>
                      <w:tcPr>
                        <w:tcW w:w="4605" w:type="dxa"/>
                        <w:gridSpan w:val="2"/>
                        <w:tcBorders>
                          <w:top w:val="outset" w:sz="6" w:space="0" w:color="auto"/>
                          <w:left w:val="outset" w:sz="6" w:space="0" w:color="auto"/>
                          <w:bottom w:val="outset" w:sz="6" w:space="0" w:color="auto"/>
                          <w:right w:val="outset" w:sz="6" w:space="0" w:color="auto"/>
                        </w:tcBorders>
                        <w:hideMark/>
                      </w:tcPr>
                      <w:p w14:paraId="4B6575A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Контроль за неблагополучными семьями</w:t>
                        </w:r>
                      </w:p>
                    </w:tc>
                    <w:tc>
                      <w:tcPr>
                        <w:tcW w:w="3838" w:type="dxa"/>
                        <w:tcBorders>
                          <w:top w:val="outset" w:sz="6" w:space="0" w:color="auto"/>
                          <w:left w:val="outset" w:sz="6" w:space="0" w:color="auto"/>
                          <w:bottom w:val="outset" w:sz="6" w:space="0" w:color="auto"/>
                          <w:right w:val="outset" w:sz="6" w:space="0" w:color="auto"/>
                        </w:tcBorders>
                        <w:hideMark/>
                      </w:tcPr>
                      <w:p w14:paraId="0E5FB0E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кл.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081380D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tc>
                  </w:tr>
                  <w:tr w:rsidR="0011409F" w:rsidRPr="0011409F" w14:paraId="56C24D8F"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4059CA1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7.</w:t>
                        </w:r>
                      </w:p>
                    </w:tc>
                    <w:tc>
                      <w:tcPr>
                        <w:tcW w:w="4605" w:type="dxa"/>
                        <w:gridSpan w:val="2"/>
                        <w:tcBorders>
                          <w:top w:val="outset" w:sz="6" w:space="0" w:color="auto"/>
                          <w:left w:val="outset" w:sz="6" w:space="0" w:color="auto"/>
                          <w:bottom w:val="outset" w:sz="6" w:space="0" w:color="auto"/>
                          <w:right w:val="outset" w:sz="6" w:space="0" w:color="auto"/>
                        </w:tcBorders>
                        <w:hideMark/>
                      </w:tcPr>
                      <w:p w14:paraId="4FA9FAF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Привлечение родительских комитетов к работе с неблагополучными семьями</w:t>
                        </w:r>
                      </w:p>
                    </w:tc>
                    <w:tc>
                      <w:tcPr>
                        <w:tcW w:w="3838" w:type="dxa"/>
                        <w:tcBorders>
                          <w:top w:val="outset" w:sz="6" w:space="0" w:color="auto"/>
                          <w:left w:val="outset" w:sz="6" w:space="0" w:color="auto"/>
                          <w:bottom w:val="outset" w:sz="6" w:space="0" w:color="auto"/>
                          <w:right w:val="outset" w:sz="6" w:space="0" w:color="auto"/>
                        </w:tcBorders>
                        <w:hideMark/>
                      </w:tcPr>
                      <w:p w14:paraId="470DBB2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Администрация школы, совет школы</w:t>
                        </w:r>
                      </w:p>
                    </w:tc>
                    <w:tc>
                      <w:tcPr>
                        <w:tcW w:w="4950" w:type="dxa"/>
                        <w:tcBorders>
                          <w:top w:val="outset" w:sz="6" w:space="0" w:color="auto"/>
                          <w:left w:val="outset" w:sz="6" w:space="0" w:color="auto"/>
                          <w:bottom w:val="outset" w:sz="6" w:space="0" w:color="auto"/>
                          <w:right w:val="outset" w:sz="6" w:space="0" w:color="auto"/>
                        </w:tcBorders>
                        <w:hideMark/>
                      </w:tcPr>
                      <w:p w14:paraId="74D2D1A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 в течение года</w:t>
                        </w:r>
                      </w:p>
                    </w:tc>
                  </w:tr>
                  <w:tr w:rsidR="0011409F" w:rsidRPr="0011409F" w14:paraId="61482965"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772648E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8.</w:t>
                        </w:r>
                      </w:p>
                    </w:tc>
                    <w:tc>
                      <w:tcPr>
                        <w:tcW w:w="4605" w:type="dxa"/>
                        <w:gridSpan w:val="2"/>
                        <w:tcBorders>
                          <w:top w:val="outset" w:sz="6" w:space="0" w:color="auto"/>
                          <w:left w:val="outset" w:sz="6" w:space="0" w:color="auto"/>
                          <w:bottom w:val="outset" w:sz="6" w:space="0" w:color="auto"/>
                          <w:right w:val="outset" w:sz="6" w:space="0" w:color="auto"/>
                        </w:tcBorders>
                        <w:hideMark/>
                      </w:tcPr>
                      <w:p w14:paraId="12C6C91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Индивидуальное консультирование родителей по вопросам воспитания</w:t>
                        </w:r>
                      </w:p>
                    </w:tc>
                    <w:tc>
                      <w:tcPr>
                        <w:tcW w:w="3838" w:type="dxa"/>
                        <w:tcBorders>
                          <w:top w:val="outset" w:sz="6" w:space="0" w:color="auto"/>
                          <w:left w:val="outset" w:sz="6" w:space="0" w:color="auto"/>
                          <w:bottom w:val="outset" w:sz="6" w:space="0" w:color="auto"/>
                          <w:right w:val="outset" w:sz="6" w:space="0" w:color="auto"/>
                        </w:tcBorders>
                        <w:hideMark/>
                      </w:tcPr>
                      <w:p w14:paraId="6F1D39D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4F3FE52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 в течение года</w:t>
                        </w:r>
                      </w:p>
                    </w:tc>
                  </w:tr>
                  <w:tr w:rsidR="0011409F" w:rsidRPr="0011409F" w14:paraId="34180A63"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tcPr>
                      <w:p w14:paraId="2868E20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9.</w:t>
                        </w:r>
                      </w:p>
                    </w:tc>
                    <w:tc>
                      <w:tcPr>
                        <w:tcW w:w="4605" w:type="dxa"/>
                        <w:gridSpan w:val="2"/>
                        <w:tcBorders>
                          <w:top w:val="outset" w:sz="6" w:space="0" w:color="auto"/>
                          <w:left w:val="outset" w:sz="6" w:space="0" w:color="auto"/>
                          <w:bottom w:val="outset" w:sz="6" w:space="0" w:color="auto"/>
                          <w:right w:val="outset" w:sz="6" w:space="0" w:color="auto"/>
                        </w:tcBorders>
                      </w:tcPr>
                      <w:p w14:paraId="5AB50F2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Работа с родителями,  чьи дети не приступили к обучению 1 сентября</w:t>
                        </w:r>
                      </w:p>
                    </w:tc>
                    <w:tc>
                      <w:tcPr>
                        <w:tcW w:w="3838" w:type="dxa"/>
                        <w:tcBorders>
                          <w:top w:val="outset" w:sz="6" w:space="0" w:color="auto"/>
                          <w:left w:val="outset" w:sz="6" w:space="0" w:color="auto"/>
                          <w:bottom w:val="outset" w:sz="6" w:space="0" w:color="auto"/>
                          <w:right w:val="outset" w:sz="6" w:space="0" w:color="auto"/>
                        </w:tcBorders>
                      </w:tcPr>
                      <w:p w14:paraId="6F13EDE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Администрация школы</w:t>
                        </w:r>
                      </w:p>
                    </w:tc>
                    <w:tc>
                      <w:tcPr>
                        <w:tcW w:w="4950" w:type="dxa"/>
                        <w:tcBorders>
                          <w:top w:val="outset" w:sz="6" w:space="0" w:color="auto"/>
                          <w:left w:val="outset" w:sz="6" w:space="0" w:color="auto"/>
                          <w:bottom w:val="outset" w:sz="6" w:space="0" w:color="auto"/>
                          <w:right w:val="outset" w:sz="6" w:space="0" w:color="auto"/>
                        </w:tcBorders>
                      </w:tcPr>
                      <w:p w14:paraId="6A9A14A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сентябрь</w:t>
                        </w:r>
                      </w:p>
                    </w:tc>
                  </w:tr>
                  <w:tr w:rsidR="0011409F" w:rsidRPr="0011409F" w14:paraId="117E0E52"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tcPr>
                      <w:p w14:paraId="1953542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10.</w:t>
                        </w:r>
                      </w:p>
                    </w:tc>
                    <w:tc>
                      <w:tcPr>
                        <w:tcW w:w="4605" w:type="dxa"/>
                        <w:gridSpan w:val="2"/>
                        <w:tcBorders>
                          <w:top w:val="outset" w:sz="6" w:space="0" w:color="auto"/>
                          <w:left w:val="outset" w:sz="6" w:space="0" w:color="auto"/>
                          <w:bottom w:val="outset" w:sz="6" w:space="0" w:color="auto"/>
                          <w:right w:val="outset" w:sz="6" w:space="0" w:color="auto"/>
                        </w:tcBorders>
                      </w:tcPr>
                      <w:p w14:paraId="2CCF398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Мониторинг семей будущих первоклассников</w:t>
                        </w:r>
                      </w:p>
                    </w:tc>
                    <w:tc>
                      <w:tcPr>
                        <w:tcW w:w="3838" w:type="dxa"/>
                        <w:tcBorders>
                          <w:top w:val="outset" w:sz="6" w:space="0" w:color="auto"/>
                          <w:left w:val="outset" w:sz="6" w:space="0" w:color="auto"/>
                          <w:bottom w:val="outset" w:sz="6" w:space="0" w:color="auto"/>
                          <w:right w:val="outset" w:sz="6" w:space="0" w:color="auto"/>
                        </w:tcBorders>
                      </w:tcPr>
                      <w:p w14:paraId="24DDB03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Администрация школы</w:t>
                        </w:r>
                      </w:p>
                    </w:tc>
                    <w:tc>
                      <w:tcPr>
                        <w:tcW w:w="4950" w:type="dxa"/>
                        <w:tcBorders>
                          <w:top w:val="outset" w:sz="6" w:space="0" w:color="auto"/>
                          <w:left w:val="outset" w:sz="6" w:space="0" w:color="auto"/>
                          <w:bottom w:val="outset" w:sz="6" w:space="0" w:color="auto"/>
                          <w:right w:val="outset" w:sz="6" w:space="0" w:color="auto"/>
                        </w:tcBorders>
                      </w:tcPr>
                      <w:p w14:paraId="67BE7AE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Сентябрь, апрель</w:t>
                        </w:r>
                      </w:p>
                    </w:tc>
                  </w:tr>
                  <w:tr w:rsidR="0011409F" w:rsidRPr="0011409F" w14:paraId="18575901"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tcPr>
                      <w:p w14:paraId="2BF812D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11</w:t>
                        </w:r>
                      </w:p>
                    </w:tc>
                    <w:tc>
                      <w:tcPr>
                        <w:tcW w:w="4605" w:type="dxa"/>
                        <w:gridSpan w:val="2"/>
                        <w:tcBorders>
                          <w:top w:val="outset" w:sz="6" w:space="0" w:color="auto"/>
                          <w:left w:val="outset" w:sz="6" w:space="0" w:color="auto"/>
                          <w:bottom w:val="outset" w:sz="6" w:space="0" w:color="auto"/>
                          <w:right w:val="outset" w:sz="6" w:space="0" w:color="auto"/>
                        </w:tcBorders>
                      </w:tcPr>
                      <w:p w14:paraId="66F6AA2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Мониторинг трудоустройства выпускников 9 и 11 классов</w:t>
                        </w:r>
                      </w:p>
                    </w:tc>
                    <w:tc>
                      <w:tcPr>
                        <w:tcW w:w="3838" w:type="dxa"/>
                        <w:tcBorders>
                          <w:top w:val="outset" w:sz="6" w:space="0" w:color="auto"/>
                          <w:left w:val="outset" w:sz="6" w:space="0" w:color="auto"/>
                          <w:bottom w:val="outset" w:sz="6" w:space="0" w:color="auto"/>
                          <w:right w:val="outset" w:sz="6" w:space="0" w:color="auto"/>
                        </w:tcBorders>
                      </w:tcPr>
                      <w:p w14:paraId="1FEA65E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руководители 9, 11 классов</w:t>
                        </w:r>
                      </w:p>
                    </w:tc>
                    <w:tc>
                      <w:tcPr>
                        <w:tcW w:w="4950" w:type="dxa"/>
                        <w:tcBorders>
                          <w:top w:val="outset" w:sz="6" w:space="0" w:color="auto"/>
                          <w:left w:val="outset" w:sz="6" w:space="0" w:color="auto"/>
                          <w:bottom w:val="outset" w:sz="6" w:space="0" w:color="auto"/>
                          <w:right w:val="outset" w:sz="6" w:space="0" w:color="auto"/>
                        </w:tcBorders>
                      </w:tcPr>
                      <w:p w14:paraId="7E54DAB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Август. сентябрь</w:t>
                        </w:r>
                      </w:p>
                    </w:tc>
                  </w:tr>
                  <w:tr w:rsidR="0011409F" w:rsidRPr="0011409F" w14:paraId="568E88D4" w14:textId="77777777" w:rsidTr="00992D55">
                    <w:trPr>
                      <w:tblCellSpacing w:w="0" w:type="dxa"/>
                    </w:trPr>
                    <w:tc>
                      <w:tcPr>
                        <w:tcW w:w="14083" w:type="dxa"/>
                        <w:gridSpan w:val="5"/>
                        <w:tcBorders>
                          <w:top w:val="outset" w:sz="6" w:space="0" w:color="auto"/>
                          <w:left w:val="outset" w:sz="6" w:space="0" w:color="auto"/>
                          <w:bottom w:val="outset" w:sz="6" w:space="0" w:color="auto"/>
                          <w:right w:val="outset" w:sz="6" w:space="0" w:color="auto"/>
                        </w:tcBorders>
                        <w:hideMark/>
                      </w:tcPr>
                      <w:p w14:paraId="69FE299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8. Работа с учащимися</w:t>
                        </w:r>
                      </w:p>
                    </w:tc>
                  </w:tr>
                  <w:tr w:rsidR="0011409F" w:rsidRPr="0011409F" w14:paraId="3F86F570"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35241A5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1. </w:t>
                        </w:r>
                      </w:p>
                    </w:tc>
                    <w:tc>
                      <w:tcPr>
                        <w:tcW w:w="4605" w:type="dxa"/>
                        <w:gridSpan w:val="2"/>
                        <w:tcBorders>
                          <w:top w:val="outset" w:sz="6" w:space="0" w:color="auto"/>
                          <w:left w:val="outset" w:sz="6" w:space="0" w:color="auto"/>
                          <w:bottom w:val="outset" w:sz="6" w:space="0" w:color="auto"/>
                          <w:right w:val="outset" w:sz="6" w:space="0" w:color="auto"/>
                        </w:tcBorders>
                        <w:hideMark/>
                      </w:tcPr>
                      <w:p w14:paraId="45132F9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Проведение тематических недель профилактики:</w:t>
                        </w:r>
                      </w:p>
                      <w:p w14:paraId="0C16296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«Сохранность сотовых телефонов»;</w:t>
                        </w:r>
                      </w:p>
                      <w:p w14:paraId="493EEA9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«Выполняем Устав школы (права, обязанности,</w:t>
                        </w:r>
                        <w:r w:rsidRPr="0011409F">
                          <w:rPr>
                            <w:rFonts w:ascii="Times New Roman" w:eastAsia="Times New Roman" w:hAnsi="Times New Roman" w:cs="Times New Roman"/>
                            <w:sz w:val="24"/>
                            <w:szCs w:val="24"/>
                            <w:lang w:eastAsia="ru-RU"/>
                          </w:rPr>
                          <w:br/>
                          <w:t>ответственность учащихся)»;</w:t>
                        </w:r>
                      </w:p>
                      <w:p w14:paraId="0DBAC06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«От пьянства до преступления - один шаг»;</w:t>
                        </w:r>
                      </w:p>
                      <w:p w14:paraId="5075156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г) «Проступок, правонарушение, преступление»;</w:t>
                        </w:r>
                      </w:p>
                      <w:p w14:paraId="36C3CBC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д) «Опасные игры»;</w:t>
                        </w:r>
                      </w:p>
                      <w:p w14:paraId="106DF26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е) «Профилактика употребления ПАВ»;</w:t>
                        </w:r>
                      </w:p>
                      <w:p w14:paraId="64F83F9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ж) «Механизм действия Федерального закона "О запрете ку</w:t>
                        </w:r>
                        <w:r w:rsidRPr="0011409F">
                          <w:rPr>
                            <w:rFonts w:ascii="Times New Roman" w:eastAsia="Times New Roman" w:hAnsi="Times New Roman" w:cs="Times New Roman"/>
                            <w:sz w:val="24"/>
                            <w:szCs w:val="24"/>
                            <w:lang w:eastAsia="ru-RU"/>
                          </w:rPr>
                          <w:softHyphen/>
                          <w:t>рения"»;</w:t>
                        </w:r>
                      </w:p>
                      <w:p w14:paraId="22AC613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 «Калейдоскоп развлекательных мероприятий»</w:t>
                        </w:r>
                      </w:p>
                    </w:tc>
                    <w:tc>
                      <w:tcPr>
                        <w:tcW w:w="3838" w:type="dxa"/>
                        <w:tcBorders>
                          <w:top w:val="outset" w:sz="6" w:space="0" w:color="auto"/>
                          <w:left w:val="outset" w:sz="6" w:space="0" w:color="auto"/>
                          <w:bottom w:val="outset" w:sz="6" w:space="0" w:color="auto"/>
                          <w:right w:val="outset" w:sz="6" w:space="0" w:color="auto"/>
                        </w:tcBorders>
                        <w:hideMark/>
                      </w:tcPr>
                      <w:p w14:paraId="4A1A614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Специалисты правоохрани</w:t>
                        </w:r>
                        <w:r w:rsidRPr="0011409F">
                          <w:rPr>
                            <w:rFonts w:ascii="Times New Roman" w:eastAsia="Times New Roman" w:hAnsi="Times New Roman" w:cs="Times New Roman"/>
                            <w:sz w:val="24"/>
                            <w:szCs w:val="24"/>
                            <w:lang w:eastAsia="ru-RU"/>
                          </w:rPr>
                          <w:softHyphen/>
                          <w:t>тельных органов, классные руководители, администрация школы</w:t>
                        </w:r>
                      </w:p>
                      <w:p w14:paraId="7111F87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tc>
                    <w:tc>
                      <w:tcPr>
                        <w:tcW w:w="4950" w:type="dxa"/>
                        <w:tcBorders>
                          <w:top w:val="outset" w:sz="6" w:space="0" w:color="auto"/>
                          <w:left w:val="outset" w:sz="6" w:space="0" w:color="auto"/>
                          <w:bottom w:val="outset" w:sz="6" w:space="0" w:color="auto"/>
                          <w:right w:val="outset" w:sz="6" w:space="0" w:color="auto"/>
                        </w:tcBorders>
                        <w:hideMark/>
                      </w:tcPr>
                      <w:p w14:paraId="5976D99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 отдель</w:t>
                        </w:r>
                        <w:r w:rsidRPr="0011409F">
                          <w:rPr>
                            <w:rFonts w:ascii="Times New Roman" w:eastAsia="Times New Roman" w:hAnsi="Times New Roman" w:cs="Times New Roman"/>
                            <w:sz w:val="24"/>
                            <w:szCs w:val="24"/>
                            <w:lang w:eastAsia="ru-RU"/>
                          </w:rPr>
                          <w:softHyphen/>
                          <w:t>ному плану</w:t>
                        </w:r>
                      </w:p>
                    </w:tc>
                  </w:tr>
                  <w:tr w:rsidR="0011409F" w:rsidRPr="0011409F" w14:paraId="3FD091D7"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3782934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2. </w:t>
                        </w:r>
                      </w:p>
                    </w:tc>
                    <w:tc>
                      <w:tcPr>
                        <w:tcW w:w="4605" w:type="dxa"/>
                        <w:gridSpan w:val="2"/>
                        <w:tcBorders>
                          <w:top w:val="outset" w:sz="6" w:space="0" w:color="auto"/>
                          <w:left w:val="outset" w:sz="6" w:space="0" w:color="auto"/>
                          <w:bottom w:val="outset" w:sz="6" w:space="0" w:color="auto"/>
                          <w:right w:val="outset" w:sz="6" w:space="0" w:color="auto"/>
                        </w:tcBorders>
                        <w:hideMark/>
                      </w:tcPr>
                      <w:p w14:paraId="27587FC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Адаптационные мероприятия с учащимися 5-х классов</w:t>
                        </w:r>
                      </w:p>
                    </w:tc>
                    <w:tc>
                      <w:tcPr>
                        <w:tcW w:w="3838" w:type="dxa"/>
                        <w:tcBorders>
                          <w:top w:val="outset" w:sz="6" w:space="0" w:color="auto"/>
                          <w:left w:val="outset" w:sz="6" w:space="0" w:color="auto"/>
                          <w:bottom w:val="outset" w:sz="6" w:space="0" w:color="auto"/>
                          <w:right w:val="outset" w:sz="6" w:space="0" w:color="auto"/>
                        </w:tcBorders>
                        <w:hideMark/>
                      </w:tcPr>
                      <w:p w14:paraId="092ADA9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классный руководитель</w:t>
                        </w:r>
                      </w:p>
                    </w:tc>
                    <w:tc>
                      <w:tcPr>
                        <w:tcW w:w="4950" w:type="dxa"/>
                        <w:tcBorders>
                          <w:top w:val="outset" w:sz="6" w:space="0" w:color="auto"/>
                          <w:left w:val="outset" w:sz="6" w:space="0" w:color="auto"/>
                          <w:bottom w:val="outset" w:sz="6" w:space="0" w:color="auto"/>
                          <w:right w:val="outset" w:sz="6" w:space="0" w:color="auto"/>
                        </w:tcBorders>
                        <w:hideMark/>
                      </w:tcPr>
                      <w:p w14:paraId="4C10E93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Сентябрь</w:t>
                        </w:r>
                      </w:p>
                    </w:tc>
                  </w:tr>
                  <w:tr w:rsidR="0011409F" w:rsidRPr="0011409F" w14:paraId="2FBFE260"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3F77C64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3. </w:t>
                        </w:r>
                      </w:p>
                    </w:tc>
                    <w:tc>
                      <w:tcPr>
                        <w:tcW w:w="4605" w:type="dxa"/>
                        <w:gridSpan w:val="2"/>
                        <w:tcBorders>
                          <w:top w:val="outset" w:sz="6" w:space="0" w:color="auto"/>
                          <w:left w:val="outset" w:sz="6" w:space="0" w:color="auto"/>
                          <w:bottom w:val="outset" w:sz="6" w:space="0" w:color="auto"/>
                          <w:right w:val="outset" w:sz="6" w:space="0" w:color="auto"/>
                        </w:tcBorders>
                        <w:hideMark/>
                      </w:tcPr>
                      <w:p w14:paraId="70FECEE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Разработка системы работы по выявлению учащихся, употребляющих ПАВ</w:t>
                        </w:r>
                      </w:p>
                    </w:tc>
                    <w:tc>
                      <w:tcPr>
                        <w:tcW w:w="3838" w:type="dxa"/>
                        <w:tcBorders>
                          <w:top w:val="outset" w:sz="6" w:space="0" w:color="auto"/>
                          <w:left w:val="outset" w:sz="6" w:space="0" w:color="auto"/>
                          <w:bottom w:val="outset" w:sz="6" w:space="0" w:color="auto"/>
                          <w:right w:val="outset" w:sz="6" w:space="0" w:color="auto"/>
                        </w:tcBorders>
                        <w:hideMark/>
                      </w:tcPr>
                      <w:p w14:paraId="7A54AC2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Администрация школы</w:t>
                        </w:r>
                      </w:p>
                    </w:tc>
                    <w:tc>
                      <w:tcPr>
                        <w:tcW w:w="4950" w:type="dxa"/>
                        <w:tcBorders>
                          <w:top w:val="outset" w:sz="6" w:space="0" w:color="auto"/>
                          <w:left w:val="outset" w:sz="6" w:space="0" w:color="auto"/>
                          <w:bottom w:val="outset" w:sz="6" w:space="0" w:color="auto"/>
                          <w:right w:val="outset" w:sz="6" w:space="0" w:color="auto"/>
                        </w:tcBorders>
                        <w:hideMark/>
                      </w:tcPr>
                      <w:p w14:paraId="1D5DBA4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Октябрь</w:t>
                        </w:r>
                      </w:p>
                    </w:tc>
                  </w:tr>
                  <w:tr w:rsidR="0011409F" w:rsidRPr="0011409F" w14:paraId="7CC1F461"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6F5C59A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4. </w:t>
                        </w:r>
                      </w:p>
                    </w:tc>
                    <w:tc>
                      <w:tcPr>
                        <w:tcW w:w="4605" w:type="dxa"/>
                        <w:gridSpan w:val="2"/>
                        <w:tcBorders>
                          <w:top w:val="outset" w:sz="6" w:space="0" w:color="auto"/>
                          <w:left w:val="outset" w:sz="6" w:space="0" w:color="auto"/>
                          <w:bottom w:val="outset" w:sz="6" w:space="0" w:color="auto"/>
                          <w:right w:val="outset" w:sz="6" w:space="0" w:color="auto"/>
                        </w:tcBorders>
                        <w:hideMark/>
                      </w:tcPr>
                      <w:p w14:paraId="44E7971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Мониторинг посещения занятий учащимися</w:t>
                        </w:r>
                      </w:p>
                    </w:tc>
                    <w:tc>
                      <w:tcPr>
                        <w:tcW w:w="3838" w:type="dxa"/>
                        <w:tcBorders>
                          <w:top w:val="outset" w:sz="6" w:space="0" w:color="auto"/>
                          <w:left w:val="outset" w:sz="6" w:space="0" w:color="auto"/>
                          <w:bottom w:val="outset" w:sz="6" w:space="0" w:color="auto"/>
                          <w:right w:val="outset" w:sz="6" w:space="0" w:color="auto"/>
                        </w:tcBorders>
                        <w:hideMark/>
                      </w:tcPr>
                      <w:p w14:paraId="039CDF5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классные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3431FCF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 года</w:t>
                        </w:r>
                      </w:p>
                    </w:tc>
                  </w:tr>
                  <w:tr w:rsidR="0011409F" w:rsidRPr="0011409F" w14:paraId="2BF2C7E7"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37C921F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5. </w:t>
                        </w:r>
                      </w:p>
                    </w:tc>
                    <w:tc>
                      <w:tcPr>
                        <w:tcW w:w="4605" w:type="dxa"/>
                        <w:gridSpan w:val="2"/>
                        <w:tcBorders>
                          <w:top w:val="outset" w:sz="6" w:space="0" w:color="auto"/>
                          <w:left w:val="outset" w:sz="6" w:space="0" w:color="auto"/>
                          <w:bottom w:val="outset" w:sz="6" w:space="0" w:color="auto"/>
                          <w:right w:val="outset" w:sz="6" w:space="0" w:color="auto"/>
                        </w:tcBorders>
                        <w:hideMark/>
                      </w:tcPr>
                      <w:p w14:paraId="3A294DA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Участие обучающихся в акциях «Милосердие», «Здоровье», «Подросток»</w:t>
                        </w:r>
                      </w:p>
                    </w:tc>
                    <w:tc>
                      <w:tcPr>
                        <w:tcW w:w="3838" w:type="dxa"/>
                        <w:tcBorders>
                          <w:top w:val="outset" w:sz="6" w:space="0" w:color="auto"/>
                          <w:left w:val="outset" w:sz="6" w:space="0" w:color="auto"/>
                          <w:bottom w:val="outset" w:sz="6" w:space="0" w:color="auto"/>
                          <w:right w:val="outset" w:sz="6" w:space="0" w:color="auto"/>
                        </w:tcBorders>
                        <w:hideMark/>
                      </w:tcPr>
                      <w:p w14:paraId="5D951E1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Совет профилактики</w:t>
                        </w:r>
                      </w:p>
                    </w:tc>
                    <w:tc>
                      <w:tcPr>
                        <w:tcW w:w="4950" w:type="dxa"/>
                        <w:tcBorders>
                          <w:top w:val="outset" w:sz="6" w:space="0" w:color="auto"/>
                          <w:left w:val="outset" w:sz="6" w:space="0" w:color="auto"/>
                          <w:bottom w:val="outset" w:sz="6" w:space="0" w:color="auto"/>
                          <w:right w:val="outset" w:sz="6" w:space="0" w:color="auto"/>
                        </w:tcBorders>
                        <w:hideMark/>
                      </w:tcPr>
                      <w:p w14:paraId="3CAF4B9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Согласно плану</w:t>
                        </w:r>
                      </w:p>
                    </w:tc>
                  </w:tr>
                  <w:tr w:rsidR="0011409F" w:rsidRPr="0011409F" w14:paraId="50689832"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1BEBB4A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6.</w:t>
                        </w:r>
                      </w:p>
                    </w:tc>
                    <w:tc>
                      <w:tcPr>
                        <w:tcW w:w="4605" w:type="dxa"/>
                        <w:gridSpan w:val="2"/>
                        <w:tcBorders>
                          <w:top w:val="outset" w:sz="6" w:space="0" w:color="auto"/>
                          <w:left w:val="outset" w:sz="6" w:space="0" w:color="auto"/>
                          <w:bottom w:val="outset" w:sz="6" w:space="0" w:color="auto"/>
                          <w:right w:val="outset" w:sz="6" w:space="0" w:color="auto"/>
                        </w:tcBorders>
                        <w:hideMark/>
                      </w:tcPr>
                      <w:p w14:paraId="3C7EF67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Участие школьников в спортивных мероприятиях «За здоровый образ жизни»</w:t>
                        </w:r>
                      </w:p>
                    </w:tc>
                    <w:tc>
                      <w:tcPr>
                        <w:tcW w:w="3838" w:type="dxa"/>
                        <w:tcBorders>
                          <w:top w:val="outset" w:sz="6" w:space="0" w:color="auto"/>
                          <w:left w:val="outset" w:sz="6" w:space="0" w:color="auto"/>
                          <w:bottom w:val="outset" w:sz="6" w:space="0" w:color="auto"/>
                          <w:right w:val="outset" w:sz="6" w:space="0" w:color="auto"/>
                        </w:tcBorders>
                        <w:hideMark/>
                      </w:tcPr>
                      <w:p w14:paraId="6DC1EDB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Учитель физкультуры,</w:t>
                        </w:r>
                      </w:p>
                      <w:p w14:paraId="43CAB34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руководитель секции, клас</w:t>
                        </w:r>
                        <w:r w:rsidRPr="0011409F">
                          <w:rPr>
                            <w:rFonts w:ascii="Times New Roman" w:eastAsia="Times New Roman" w:hAnsi="Times New Roman" w:cs="Times New Roman"/>
                            <w:sz w:val="24"/>
                            <w:szCs w:val="24"/>
                            <w:lang w:eastAsia="ru-RU"/>
                          </w:rPr>
                          <w:softHyphen/>
                          <w:t>сные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524C33B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Согласно плану</w:t>
                        </w:r>
                      </w:p>
                    </w:tc>
                  </w:tr>
                  <w:tr w:rsidR="0011409F" w:rsidRPr="0011409F" w14:paraId="21AEF541"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57A3902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7.</w:t>
                        </w:r>
                      </w:p>
                    </w:tc>
                    <w:tc>
                      <w:tcPr>
                        <w:tcW w:w="4605" w:type="dxa"/>
                        <w:gridSpan w:val="2"/>
                        <w:tcBorders>
                          <w:top w:val="outset" w:sz="6" w:space="0" w:color="auto"/>
                          <w:left w:val="outset" w:sz="6" w:space="0" w:color="auto"/>
                          <w:bottom w:val="outset" w:sz="6" w:space="0" w:color="auto"/>
                          <w:right w:val="outset" w:sz="6" w:space="0" w:color="auto"/>
                        </w:tcBorders>
                        <w:hideMark/>
                      </w:tcPr>
                      <w:p w14:paraId="38DE07C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Посещение обучающихся по месту жительства</w:t>
                        </w:r>
                      </w:p>
                    </w:tc>
                    <w:tc>
                      <w:tcPr>
                        <w:tcW w:w="3838" w:type="dxa"/>
                        <w:tcBorders>
                          <w:top w:val="outset" w:sz="6" w:space="0" w:color="auto"/>
                          <w:left w:val="outset" w:sz="6" w:space="0" w:color="auto"/>
                          <w:bottom w:val="outset" w:sz="6" w:space="0" w:color="auto"/>
                          <w:right w:val="outset" w:sz="6" w:space="0" w:color="auto"/>
                        </w:tcBorders>
                        <w:hideMark/>
                      </w:tcPr>
                      <w:p w14:paraId="38DD2E7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классный руководитель,</w:t>
                        </w:r>
                      </w:p>
                    </w:tc>
                    <w:tc>
                      <w:tcPr>
                        <w:tcW w:w="4950" w:type="dxa"/>
                        <w:tcBorders>
                          <w:top w:val="outset" w:sz="6" w:space="0" w:color="auto"/>
                          <w:left w:val="outset" w:sz="6" w:space="0" w:color="auto"/>
                          <w:bottom w:val="outset" w:sz="6" w:space="0" w:color="auto"/>
                          <w:right w:val="outset" w:sz="6" w:space="0" w:color="auto"/>
                        </w:tcBorders>
                        <w:hideMark/>
                      </w:tcPr>
                      <w:p w14:paraId="184B740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 мере необходимости</w:t>
                        </w:r>
                      </w:p>
                    </w:tc>
                  </w:tr>
                  <w:tr w:rsidR="0011409F" w:rsidRPr="0011409F" w14:paraId="553BC921"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500387B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8.</w:t>
                        </w:r>
                      </w:p>
                    </w:tc>
                    <w:tc>
                      <w:tcPr>
                        <w:tcW w:w="4605" w:type="dxa"/>
                        <w:gridSpan w:val="2"/>
                        <w:tcBorders>
                          <w:top w:val="outset" w:sz="6" w:space="0" w:color="auto"/>
                          <w:left w:val="outset" w:sz="6" w:space="0" w:color="auto"/>
                          <w:bottom w:val="outset" w:sz="6" w:space="0" w:color="auto"/>
                          <w:right w:val="outset" w:sz="6" w:space="0" w:color="auto"/>
                        </w:tcBorders>
                        <w:hideMark/>
                      </w:tcPr>
                      <w:p w14:paraId="327B68A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Организация отдыха школьников в каникулярное время</w:t>
                        </w:r>
                      </w:p>
                    </w:tc>
                    <w:tc>
                      <w:tcPr>
                        <w:tcW w:w="3838" w:type="dxa"/>
                        <w:tcBorders>
                          <w:top w:val="outset" w:sz="6" w:space="0" w:color="auto"/>
                          <w:left w:val="outset" w:sz="6" w:space="0" w:color="auto"/>
                          <w:bottom w:val="outset" w:sz="6" w:space="0" w:color="auto"/>
                          <w:right w:val="outset" w:sz="6" w:space="0" w:color="auto"/>
                        </w:tcBorders>
                        <w:hideMark/>
                      </w:tcPr>
                      <w:p w14:paraId="436AA65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Администрация школы,</w:t>
                        </w:r>
                      </w:p>
                      <w:p w14:paraId="6D7BF8A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руководители,</w:t>
                        </w:r>
                      </w:p>
                    </w:tc>
                    <w:tc>
                      <w:tcPr>
                        <w:tcW w:w="4950" w:type="dxa"/>
                        <w:tcBorders>
                          <w:top w:val="outset" w:sz="6" w:space="0" w:color="auto"/>
                          <w:left w:val="outset" w:sz="6" w:space="0" w:color="auto"/>
                          <w:bottom w:val="outset" w:sz="6" w:space="0" w:color="auto"/>
                          <w:right w:val="outset" w:sz="6" w:space="0" w:color="auto"/>
                        </w:tcBorders>
                        <w:hideMark/>
                      </w:tcPr>
                      <w:p w14:paraId="47FED61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w:t>
                        </w:r>
                      </w:p>
                      <w:p w14:paraId="1669004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года</w:t>
                        </w:r>
                      </w:p>
                    </w:tc>
                  </w:tr>
                  <w:tr w:rsidR="0011409F" w:rsidRPr="0011409F" w14:paraId="6E6FA25D" w14:textId="77777777" w:rsidTr="00992D55">
                    <w:trPr>
                      <w:tblCellSpacing w:w="0" w:type="dxa"/>
                    </w:trPr>
                    <w:tc>
                      <w:tcPr>
                        <w:tcW w:w="690" w:type="dxa"/>
                        <w:tcBorders>
                          <w:top w:val="outset" w:sz="6" w:space="0" w:color="auto"/>
                          <w:left w:val="outset" w:sz="6" w:space="0" w:color="auto"/>
                          <w:bottom w:val="outset" w:sz="6" w:space="0" w:color="auto"/>
                          <w:right w:val="outset" w:sz="6" w:space="0" w:color="auto"/>
                        </w:tcBorders>
                        <w:hideMark/>
                      </w:tcPr>
                      <w:p w14:paraId="719FD91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9.</w:t>
                        </w:r>
                      </w:p>
                    </w:tc>
                    <w:tc>
                      <w:tcPr>
                        <w:tcW w:w="4605" w:type="dxa"/>
                        <w:gridSpan w:val="2"/>
                        <w:tcBorders>
                          <w:top w:val="outset" w:sz="6" w:space="0" w:color="auto"/>
                          <w:left w:val="outset" w:sz="6" w:space="0" w:color="auto"/>
                          <w:bottom w:val="outset" w:sz="6" w:space="0" w:color="auto"/>
                          <w:right w:val="outset" w:sz="6" w:space="0" w:color="auto"/>
                        </w:tcBorders>
                        <w:hideMark/>
                      </w:tcPr>
                      <w:p w14:paraId="1C57587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Разработка памяток «Об уголовной и административной ответственности учащихся, совершивших правонарушение и преступление»</w:t>
                        </w:r>
                      </w:p>
                    </w:tc>
                    <w:tc>
                      <w:tcPr>
                        <w:tcW w:w="3838" w:type="dxa"/>
                        <w:tcBorders>
                          <w:top w:val="outset" w:sz="6" w:space="0" w:color="auto"/>
                          <w:left w:val="outset" w:sz="6" w:space="0" w:color="auto"/>
                          <w:bottom w:val="outset" w:sz="6" w:space="0" w:color="auto"/>
                          <w:right w:val="outset" w:sz="6" w:space="0" w:color="auto"/>
                        </w:tcBorders>
                        <w:hideMark/>
                      </w:tcPr>
                      <w:p w14:paraId="5DE9874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w:t>
                        </w:r>
                      </w:p>
                    </w:tc>
                    <w:tc>
                      <w:tcPr>
                        <w:tcW w:w="4950" w:type="dxa"/>
                        <w:tcBorders>
                          <w:top w:val="outset" w:sz="6" w:space="0" w:color="auto"/>
                          <w:left w:val="outset" w:sz="6" w:space="0" w:color="auto"/>
                          <w:bottom w:val="outset" w:sz="6" w:space="0" w:color="auto"/>
                          <w:right w:val="outset" w:sz="6" w:space="0" w:color="auto"/>
                        </w:tcBorders>
                        <w:hideMark/>
                      </w:tcPr>
                      <w:p w14:paraId="62F8660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Сентябрь - декабрь</w:t>
                        </w:r>
                      </w:p>
                    </w:tc>
                  </w:tr>
                </w:tbl>
                <w:p w14:paraId="4BB4B8FA" w14:textId="0B2E6FB1" w:rsid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0F7F8A3B" w14:textId="2AE6C45D" w:rsidR="00C12A82" w:rsidRDefault="00C12A82"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7207EFD6" w14:textId="3588CC98" w:rsidR="00C12A82" w:rsidRDefault="00C12A82"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5C1DB3C4" w14:textId="7A864A27" w:rsidR="00C12A82" w:rsidRDefault="00C12A82"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0CD7C636" w14:textId="4CDBCBD3" w:rsidR="00C12A82" w:rsidRDefault="00C12A82"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27273F10" w14:textId="27AB0163" w:rsidR="00C12A82" w:rsidRDefault="00C12A82"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6660EBC2" w14:textId="2F41658B" w:rsidR="00C12A82" w:rsidRDefault="00C12A82"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7AE146D5" w14:textId="2F674234" w:rsidR="00C12A82" w:rsidRDefault="00C12A82"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2763A33A" w14:textId="3479B5D9" w:rsidR="00C12A82" w:rsidRDefault="00C12A82"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3C420E23" w14:textId="4D25396B" w:rsidR="00C12A82" w:rsidRDefault="00C12A82"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28189C82" w14:textId="5338EA83" w:rsidR="00C12A82" w:rsidRDefault="00C12A82"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498981C6" w14:textId="3B446F22" w:rsidR="00C12A82" w:rsidRDefault="00C12A82"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303BC2E8" w14:textId="77777777" w:rsidR="00C12A82" w:rsidRPr="0011409F" w:rsidRDefault="00C12A82"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6F293DF0" w14:textId="77777777" w:rsidR="0011409F" w:rsidRPr="0011409F" w:rsidRDefault="0011409F" w:rsidP="0011409F">
                  <w:pPr>
                    <w:spacing w:after="0" w:line="240" w:lineRule="auto"/>
                    <w:jc w:val="right"/>
                    <w:rPr>
                      <w:rFonts w:ascii="Times New Roman" w:eastAsia="Calibri" w:hAnsi="Times New Roman" w:cs="Times New Roman"/>
                      <w:sz w:val="24"/>
                      <w:szCs w:val="24"/>
                      <w:lang w:eastAsia="ar-SA"/>
                    </w:rPr>
                  </w:pPr>
                  <w:r w:rsidRPr="0011409F">
                    <w:rPr>
                      <w:rFonts w:ascii="Times New Roman" w:eastAsia="Calibri" w:hAnsi="Times New Roman" w:cs="Times New Roman"/>
                      <w:sz w:val="24"/>
                      <w:szCs w:val="24"/>
                      <w:lang w:eastAsia="ar-SA"/>
                    </w:rPr>
                    <w:t>Приложение к ОП НОО</w:t>
                  </w:r>
                </w:p>
                <w:p w14:paraId="1C3A0857"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p w14:paraId="795EB7A9"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p w14:paraId="41B8C83A"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Система работы по выявлению учащихся, употребляющих ПАВ</w:t>
                  </w:r>
                </w:p>
                <w:p w14:paraId="68E64065"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p>
                <w:tbl>
                  <w:tblPr>
                    <w:tblW w:w="14083" w:type="dxa"/>
                    <w:tblCellSpacing w:w="0" w:type="dxa"/>
                    <w:tblBorders>
                      <w:top w:val="outset" w:sz="6" w:space="0" w:color="auto"/>
                      <w:left w:val="outset" w:sz="6" w:space="0" w:color="auto"/>
                      <w:bottom w:val="outset" w:sz="6" w:space="0" w:color="auto"/>
                      <w:right w:val="outset" w:sz="6" w:space="0" w:color="auto"/>
                    </w:tblBorders>
                    <w:tblCellMar>
                      <w:left w:w="360" w:type="dxa"/>
                      <w:right w:w="0" w:type="dxa"/>
                    </w:tblCellMar>
                    <w:tblLook w:val="04A0" w:firstRow="1" w:lastRow="0" w:firstColumn="1" w:lastColumn="0" w:noHBand="0" w:noVBand="1"/>
                  </w:tblPr>
                  <w:tblGrid>
                    <w:gridCol w:w="740"/>
                    <w:gridCol w:w="7259"/>
                    <w:gridCol w:w="2461"/>
                    <w:gridCol w:w="3623"/>
                  </w:tblGrid>
                  <w:tr w:rsidR="0011409F" w:rsidRPr="0011409F" w14:paraId="33213DF2"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vAlign w:val="center"/>
                        <w:hideMark/>
                      </w:tcPr>
                      <w:p w14:paraId="64414F09"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w:t>
                        </w:r>
                      </w:p>
                    </w:tc>
                    <w:tc>
                      <w:tcPr>
                        <w:tcW w:w="7259" w:type="dxa"/>
                        <w:tcBorders>
                          <w:top w:val="outset" w:sz="6" w:space="0" w:color="auto"/>
                          <w:left w:val="outset" w:sz="6" w:space="0" w:color="auto"/>
                          <w:bottom w:val="outset" w:sz="6" w:space="0" w:color="auto"/>
                          <w:right w:val="outset" w:sz="6" w:space="0" w:color="auto"/>
                        </w:tcBorders>
                        <w:vAlign w:val="center"/>
                        <w:hideMark/>
                      </w:tcPr>
                      <w:p w14:paraId="3881FF23"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Мероприятия</w:t>
                        </w:r>
                      </w:p>
                    </w:tc>
                    <w:tc>
                      <w:tcPr>
                        <w:tcW w:w="2461" w:type="dxa"/>
                        <w:tcBorders>
                          <w:top w:val="outset" w:sz="6" w:space="0" w:color="auto"/>
                          <w:left w:val="outset" w:sz="6" w:space="0" w:color="auto"/>
                          <w:bottom w:val="outset" w:sz="6" w:space="0" w:color="auto"/>
                          <w:right w:val="outset" w:sz="6" w:space="0" w:color="auto"/>
                        </w:tcBorders>
                        <w:vAlign w:val="center"/>
                        <w:hideMark/>
                      </w:tcPr>
                      <w:p w14:paraId="6E25A6A5"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Ответственные</w:t>
                        </w:r>
                      </w:p>
                    </w:tc>
                    <w:tc>
                      <w:tcPr>
                        <w:tcW w:w="3623" w:type="dxa"/>
                        <w:tcBorders>
                          <w:top w:val="outset" w:sz="6" w:space="0" w:color="auto"/>
                          <w:left w:val="outset" w:sz="6" w:space="0" w:color="auto"/>
                          <w:bottom w:val="outset" w:sz="6" w:space="0" w:color="auto"/>
                          <w:right w:val="outset" w:sz="6" w:space="0" w:color="auto"/>
                        </w:tcBorders>
                        <w:vAlign w:val="center"/>
                        <w:hideMark/>
                      </w:tcPr>
                      <w:p w14:paraId="35770C57"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sz w:val="24"/>
                            <w:szCs w:val="24"/>
                            <w:lang w:eastAsia="ru-RU"/>
                          </w:rPr>
                          <w:t>Сроки выполнения</w:t>
                        </w:r>
                      </w:p>
                    </w:tc>
                  </w:tr>
                  <w:tr w:rsidR="0011409F" w:rsidRPr="0011409F" w14:paraId="073A2F6B"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1D524CAD"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i/>
                            <w:iCs/>
                            <w:sz w:val="24"/>
                            <w:szCs w:val="24"/>
                            <w:lang w:eastAsia="ru-RU"/>
                          </w:rPr>
                          <w:t>1</w:t>
                        </w:r>
                      </w:p>
                    </w:tc>
                    <w:tc>
                      <w:tcPr>
                        <w:tcW w:w="7259" w:type="dxa"/>
                        <w:tcBorders>
                          <w:top w:val="outset" w:sz="6" w:space="0" w:color="auto"/>
                          <w:left w:val="outset" w:sz="6" w:space="0" w:color="auto"/>
                          <w:bottom w:val="outset" w:sz="6" w:space="0" w:color="auto"/>
                          <w:right w:val="outset" w:sz="6" w:space="0" w:color="auto"/>
                        </w:tcBorders>
                        <w:hideMark/>
                      </w:tcPr>
                      <w:p w14:paraId="79544191"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i/>
                            <w:iCs/>
                            <w:sz w:val="24"/>
                            <w:szCs w:val="24"/>
                            <w:lang w:eastAsia="ru-RU"/>
                          </w:rPr>
                          <w:t>2</w:t>
                        </w:r>
                      </w:p>
                    </w:tc>
                    <w:tc>
                      <w:tcPr>
                        <w:tcW w:w="2461" w:type="dxa"/>
                        <w:tcBorders>
                          <w:top w:val="outset" w:sz="6" w:space="0" w:color="auto"/>
                          <w:left w:val="outset" w:sz="6" w:space="0" w:color="auto"/>
                          <w:bottom w:val="outset" w:sz="6" w:space="0" w:color="auto"/>
                          <w:right w:val="outset" w:sz="6" w:space="0" w:color="auto"/>
                        </w:tcBorders>
                        <w:hideMark/>
                      </w:tcPr>
                      <w:p w14:paraId="306444C6"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i/>
                            <w:iCs/>
                            <w:sz w:val="24"/>
                            <w:szCs w:val="24"/>
                            <w:lang w:eastAsia="ru-RU"/>
                          </w:rPr>
                          <w:t>3</w:t>
                        </w:r>
                      </w:p>
                    </w:tc>
                    <w:tc>
                      <w:tcPr>
                        <w:tcW w:w="3623" w:type="dxa"/>
                        <w:tcBorders>
                          <w:top w:val="outset" w:sz="6" w:space="0" w:color="auto"/>
                          <w:left w:val="outset" w:sz="6" w:space="0" w:color="auto"/>
                          <w:bottom w:val="outset" w:sz="6" w:space="0" w:color="auto"/>
                          <w:right w:val="outset" w:sz="6" w:space="0" w:color="auto"/>
                        </w:tcBorders>
                        <w:hideMark/>
                      </w:tcPr>
                      <w:p w14:paraId="11AF2564"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b/>
                            <w:bCs/>
                            <w:i/>
                            <w:iCs/>
                            <w:sz w:val="24"/>
                            <w:szCs w:val="24"/>
                            <w:lang w:eastAsia="ru-RU"/>
                          </w:rPr>
                          <w:t>4</w:t>
                        </w:r>
                      </w:p>
                    </w:tc>
                  </w:tr>
                  <w:tr w:rsidR="0011409F" w:rsidRPr="0011409F" w14:paraId="7E2F7257"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5E39D74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1. </w:t>
                        </w:r>
                      </w:p>
                    </w:tc>
                    <w:tc>
                      <w:tcPr>
                        <w:tcW w:w="7259" w:type="dxa"/>
                        <w:tcBorders>
                          <w:top w:val="outset" w:sz="6" w:space="0" w:color="auto"/>
                          <w:left w:val="outset" w:sz="6" w:space="0" w:color="auto"/>
                          <w:bottom w:val="outset" w:sz="6" w:space="0" w:color="auto"/>
                          <w:right w:val="outset" w:sz="6" w:space="0" w:color="auto"/>
                        </w:tcBorders>
                        <w:hideMark/>
                      </w:tcPr>
                      <w:p w14:paraId="6C050D4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Изучение психолого-педагогической, информационной литературы по теме: «ПАВ и их влияние на человека»                            </w:t>
                        </w:r>
                      </w:p>
                    </w:tc>
                    <w:tc>
                      <w:tcPr>
                        <w:tcW w:w="2461" w:type="dxa"/>
                        <w:tcBorders>
                          <w:top w:val="outset" w:sz="6" w:space="0" w:color="auto"/>
                          <w:left w:val="outset" w:sz="6" w:space="0" w:color="auto"/>
                          <w:bottom w:val="outset" w:sz="6" w:space="0" w:color="auto"/>
                          <w:right w:val="outset" w:sz="6" w:space="0" w:color="auto"/>
                        </w:tcBorders>
                        <w:hideMark/>
                      </w:tcPr>
                      <w:p w14:paraId="18DBE72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классные руководители, медицинский работник ФАПа</w:t>
                        </w:r>
                      </w:p>
                    </w:tc>
                    <w:tc>
                      <w:tcPr>
                        <w:tcW w:w="3623" w:type="dxa"/>
                        <w:tcBorders>
                          <w:top w:val="outset" w:sz="6" w:space="0" w:color="auto"/>
                          <w:left w:val="outset" w:sz="6" w:space="0" w:color="auto"/>
                          <w:bottom w:val="outset" w:sz="6" w:space="0" w:color="auto"/>
                          <w:right w:val="outset" w:sz="6" w:space="0" w:color="auto"/>
                        </w:tcBorders>
                        <w:hideMark/>
                      </w:tcPr>
                      <w:p w14:paraId="474005E8"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tc>
                  </w:tr>
                  <w:tr w:rsidR="0011409F" w:rsidRPr="0011409F" w14:paraId="05B56FB9"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7D42645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2. </w:t>
                        </w:r>
                      </w:p>
                    </w:tc>
                    <w:tc>
                      <w:tcPr>
                        <w:tcW w:w="7259" w:type="dxa"/>
                        <w:tcBorders>
                          <w:top w:val="outset" w:sz="6" w:space="0" w:color="auto"/>
                          <w:left w:val="outset" w:sz="6" w:space="0" w:color="auto"/>
                          <w:bottom w:val="outset" w:sz="6" w:space="0" w:color="auto"/>
                          <w:right w:val="outset" w:sz="6" w:space="0" w:color="auto"/>
                        </w:tcBorders>
                        <w:hideMark/>
                      </w:tcPr>
                      <w:p w14:paraId="7711789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Прямые и косвенные признаки употребления ребенком ПАВ</w:t>
                        </w:r>
                      </w:p>
                    </w:tc>
                    <w:tc>
                      <w:tcPr>
                        <w:tcW w:w="2461" w:type="dxa"/>
                        <w:tcBorders>
                          <w:top w:val="outset" w:sz="6" w:space="0" w:color="auto"/>
                          <w:left w:val="outset" w:sz="6" w:space="0" w:color="auto"/>
                          <w:bottom w:val="outset" w:sz="6" w:space="0" w:color="auto"/>
                          <w:right w:val="outset" w:sz="6" w:space="0" w:color="auto"/>
                        </w:tcBorders>
                        <w:hideMark/>
                      </w:tcPr>
                      <w:p w14:paraId="744BF7D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Семинар для клас</w:t>
                        </w:r>
                        <w:r w:rsidRPr="0011409F">
                          <w:rPr>
                            <w:rFonts w:ascii="Times New Roman" w:eastAsia="Times New Roman" w:hAnsi="Times New Roman" w:cs="Times New Roman"/>
                            <w:sz w:val="24"/>
                            <w:szCs w:val="24"/>
                            <w:lang w:eastAsia="ru-RU"/>
                          </w:rPr>
                          <w:softHyphen/>
                          <w:t>сных руко</w:t>
                        </w:r>
                        <w:r w:rsidRPr="0011409F">
                          <w:rPr>
                            <w:rFonts w:ascii="Times New Roman" w:eastAsia="Times New Roman" w:hAnsi="Times New Roman" w:cs="Times New Roman"/>
                            <w:sz w:val="24"/>
                            <w:szCs w:val="24"/>
                            <w:lang w:eastAsia="ru-RU"/>
                          </w:rPr>
                          <w:softHyphen/>
                          <w:t>водителей</w:t>
                        </w:r>
                      </w:p>
                    </w:tc>
                    <w:tc>
                      <w:tcPr>
                        <w:tcW w:w="3623" w:type="dxa"/>
                        <w:tcBorders>
                          <w:top w:val="outset" w:sz="6" w:space="0" w:color="auto"/>
                          <w:left w:val="outset" w:sz="6" w:space="0" w:color="auto"/>
                          <w:bottom w:val="outset" w:sz="6" w:space="0" w:color="auto"/>
                          <w:right w:val="outset" w:sz="6" w:space="0" w:color="auto"/>
                        </w:tcBorders>
                        <w:hideMark/>
                      </w:tcPr>
                      <w:p w14:paraId="2170F6B6"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Врач-нарколог</w:t>
                        </w:r>
                      </w:p>
                    </w:tc>
                  </w:tr>
                  <w:tr w:rsidR="0011409F" w:rsidRPr="0011409F" w14:paraId="39180C7B"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1C8BCA4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3. </w:t>
                        </w:r>
                      </w:p>
                    </w:tc>
                    <w:tc>
                      <w:tcPr>
                        <w:tcW w:w="7259" w:type="dxa"/>
                        <w:tcBorders>
                          <w:top w:val="outset" w:sz="6" w:space="0" w:color="auto"/>
                          <w:left w:val="outset" w:sz="6" w:space="0" w:color="auto"/>
                          <w:bottom w:val="outset" w:sz="6" w:space="0" w:color="auto"/>
                          <w:right w:val="outset" w:sz="6" w:space="0" w:color="auto"/>
                        </w:tcBorders>
                        <w:hideMark/>
                      </w:tcPr>
                      <w:p w14:paraId="39DABC0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Изучение индивидуальных особенностей учащихся:</w:t>
                        </w:r>
                      </w:p>
                      <w:p w14:paraId="176B92D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наблюдение, тестирование;</w:t>
                        </w:r>
                      </w:p>
                      <w:p w14:paraId="14EDDE9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б) интервью;</w:t>
                        </w:r>
                        <w:r w:rsidRPr="0011409F">
                          <w:rPr>
                            <w:rFonts w:ascii="Times New Roman" w:eastAsia="Times New Roman" w:hAnsi="Times New Roman" w:cs="Times New Roman"/>
                            <w:sz w:val="24"/>
                            <w:szCs w:val="24"/>
                            <w:lang w:eastAsia="ru-RU"/>
                          </w:rPr>
                          <w:br/>
                          <w:t>в) беседы;</w:t>
                        </w:r>
                      </w:p>
                      <w:p w14:paraId="0481D49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г) анкетирование;</w:t>
                        </w:r>
                      </w:p>
                      <w:p w14:paraId="03C5C7D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д) диагностика личности подростка и его социальных связей (методики «недописанный тезис», «фантастический выбор», «незаконченное письмо»)</w:t>
                        </w:r>
                      </w:p>
                    </w:tc>
                    <w:tc>
                      <w:tcPr>
                        <w:tcW w:w="2461" w:type="dxa"/>
                        <w:tcBorders>
                          <w:top w:val="outset" w:sz="6" w:space="0" w:color="auto"/>
                          <w:left w:val="outset" w:sz="6" w:space="0" w:color="auto"/>
                          <w:bottom w:val="outset" w:sz="6" w:space="0" w:color="auto"/>
                          <w:right w:val="outset" w:sz="6" w:space="0" w:color="auto"/>
                        </w:tcBorders>
                        <w:hideMark/>
                      </w:tcPr>
                      <w:p w14:paraId="558FC61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Зам директора по УВР, классные руко</w:t>
                        </w:r>
                        <w:r w:rsidRPr="0011409F">
                          <w:rPr>
                            <w:rFonts w:ascii="Times New Roman" w:eastAsia="Times New Roman" w:hAnsi="Times New Roman" w:cs="Times New Roman"/>
                            <w:sz w:val="24"/>
                            <w:szCs w:val="24"/>
                            <w:lang w:eastAsia="ru-RU"/>
                          </w:rPr>
                          <w:softHyphen/>
                          <w:t xml:space="preserve">водители, </w:t>
                        </w:r>
                        <w:r w:rsidRPr="0011409F">
                          <w:rPr>
                            <w:rFonts w:ascii="Times New Roman" w:eastAsia="Times New Roman" w:hAnsi="Times New Roman" w:cs="Times New Roman"/>
                            <w:sz w:val="24"/>
                            <w:szCs w:val="24"/>
                            <w:lang w:eastAsia="ru-RU"/>
                          </w:rPr>
                          <w:lastRenderedPageBreak/>
                          <w:t>медицинский работник ФАПа</w:t>
                        </w:r>
                      </w:p>
                      <w:p w14:paraId="07B025E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c>
                      <w:tcPr>
                        <w:tcW w:w="3623" w:type="dxa"/>
                        <w:tcBorders>
                          <w:top w:val="outset" w:sz="6" w:space="0" w:color="auto"/>
                          <w:left w:val="outset" w:sz="6" w:space="0" w:color="auto"/>
                          <w:bottom w:val="outset" w:sz="6" w:space="0" w:color="auto"/>
                          <w:right w:val="outset" w:sz="6" w:space="0" w:color="auto"/>
                        </w:tcBorders>
                        <w:hideMark/>
                      </w:tcPr>
                      <w:p w14:paraId="0BAB8AFB"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В течение года</w:t>
                        </w:r>
                      </w:p>
                      <w:p w14:paraId="4EFF7428"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r>
                  <w:tr w:rsidR="0011409F" w:rsidRPr="0011409F" w14:paraId="4DB5432F"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6AA39E6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4. </w:t>
                        </w:r>
                      </w:p>
                    </w:tc>
                    <w:tc>
                      <w:tcPr>
                        <w:tcW w:w="7259" w:type="dxa"/>
                        <w:tcBorders>
                          <w:top w:val="outset" w:sz="6" w:space="0" w:color="auto"/>
                          <w:left w:val="outset" w:sz="6" w:space="0" w:color="auto"/>
                          <w:bottom w:val="outset" w:sz="6" w:space="0" w:color="auto"/>
                          <w:right w:val="outset" w:sz="6" w:space="0" w:color="auto"/>
                        </w:tcBorders>
                        <w:hideMark/>
                      </w:tcPr>
                      <w:p w14:paraId="21FFC4F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Изучение школьной документации:</w:t>
                        </w:r>
                      </w:p>
                      <w:p w14:paraId="6C33BD0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сбор и анализ документов;</w:t>
                        </w:r>
                      </w:p>
                      <w:p w14:paraId="17E8719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подготовка социального паспорта класса и школы;</w:t>
                        </w:r>
                      </w:p>
                      <w:p w14:paraId="4B5A8DF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подготовка характеристики семьи;</w:t>
                        </w:r>
                      </w:p>
                    </w:tc>
                    <w:tc>
                      <w:tcPr>
                        <w:tcW w:w="2461" w:type="dxa"/>
                        <w:tcBorders>
                          <w:top w:val="outset" w:sz="6" w:space="0" w:color="auto"/>
                          <w:left w:val="outset" w:sz="6" w:space="0" w:color="auto"/>
                          <w:bottom w:val="outset" w:sz="6" w:space="0" w:color="auto"/>
                          <w:right w:val="outset" w:sz="6" w:space="0" w:color="auto"/>
                        </w:tcBorders>
                        <w:hideMark/>
                      </w:tcPr>
                      <w:p w14:paraId="6C05FE7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Классные руководители, родители, Зам директора по УВР.</w:t>
                        </w:r>
                      </w:p>
                    </w:tc>
                    <w:tc>
                      <w:tcPr>
                        <w:tcW w:w="3623" w:type="dxa"/>
                        <w:tcBorders>
                          <w:top w:val="outset" w:sz="6" w:space="0" w:color="auto"/>
                          <w:left w:val="outset" w:sz="6" w:space="0" w:color="auto"/>
                          <w:bottom w:val="outset" w:sz="6" w:space="0" w:color="auto"/>
                          <w:right w:val="outset" w:sz="6" w:space="0" w:color="auto"/>
                        </w:tcBorders>
                        <w:hideMark/>
                      </w:tcPr>
                      <w:p w14:paraId="3D004073"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Сентябрь</w:t>
                        </w:r>
                      </w:p>
                    </w:tc>
                  </w:tr>
                  <w:tr w:rsidR="0011409F" w:rsidRPr="0011409F" w14:paraId="78C0DB21"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3DDF3FE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5. </w:t>
                        </w:r>
                      </w:p>
                    </w:tc>
                    <w:tc>
                      <w:tcPr>
                        <w:tcW w:w="7259" w:type="dxa"/>
                        <w:tcBorders>
                          <w:top w:val="outset" w:sz="6" w:space="0" w:color="auto"/>
                          <w:left w:val="outset" w:sz="6" w:space="0" w:color="auto"/>
                          <w:bottom w:val="outset" w:sz="6" w:space="0" w:color="auto"/>
                          <w:right w:val="outset" w:sz="6" w:space="0" w:color="auto"/>
                        </w:tcBorders>
                        <w:hideMark/>
                      </w:tcPr>
                      <w:p w14:paraId="38A2AAD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Наблюдение за школьниками в различных ситуациях:</w:t>
                        </w:r>
                      </w:p>
                      <w:p w14:paraId="538045C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школа (учеба, труд);</w:t>
                        </w:r>
                      </w:p>
                      <w:p w14:paraId="7B02D1E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участие во внеклассных мероприятиях;</w:t>
                        </w:r>
                      </w:p>
                      <w:p w14:paraId="363BF54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досуговые предпочтения;</w:t>
                        </w:r>
                      </w:p>
                      <w:p w14:paraId="353E1EA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г) наличие профессиональных направленностей</w:t>
                        </w:r>
                      </w:p>
                    </w:tc>
                    <w:tc>
                      <w:tcPr>
                        <w:tcW w:w="2461" w:type="dxa"/>
                        <w:tcBorders>
                          <w:top w:val="outset" w:sz="6" w:space="0" w:color="auto"/>
                          <w:left w:val="outset" w:sz="6" w:space="0" w:color="auto"/>
                          <w:bottom w:val="outset" w:sz="6" w:space="0" w:color="auto"/>
                          <w:right w:val="outset" w:sz="6" w:space="0" w:color="auto"/>
                        </w:tcBorders>
                        <w:hideMark/>
                      </w:tcPr>
                      <w:p w14:paraId="2B2BCA4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Педагогический состав</w:t>
                        </w:r>
                      </w:p>
                      <w:p w14:paraId="49FC1A8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школы</w:t>
                        </w:r>
                      </w:p>
                    </w:tc>
                    <w:tc>
                      <w:tcPr>
                        <w:tcW w:w="3623" w:type="dxa"/>
                        <w:tcBorders>
                          <w:top w:val="outset" w:sz="6" w:space="0" w:color="auto"/>
                          <w:left w:val="outset" w:sz="6" w:space="0" w:color="auto"/>
                          <w:bottom w:val="outset" w:sz="6" w:space="0" w:color="auto"/>
                          <w:right w:val="outset" w:sz="6" w:space="0" w:color="auto"/>
                        </w:tcBorders>
                        <w:hideMark/>
                      </w:tcPr>
                      <w:p w14:paraId="679275DF"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tc>
                  </w:tr>
                  <w:tr w:rsidR="0011409F" w:rsidRPr="0011409F" w14:paraId="6BFF0A43"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19A3692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6. </w:t>
                        </w:r>
                      </w:p>
                    </w:tc>
                    <w:tc>
                      <w:tcPr>
                        <w:tcW w:w="7259" w:type="dxa"/>
                        <w:tcBorders>
                          <w:top w:val="outset" w:sz="6" w:space="0" w:color="auto"/>
                          <w:left w:val="outset" w:sz="6" w:space="0" w:color="auto"/>
                          <w:bottom w:val="outset" w:sz="6" w:space="0" w:color="auto"/>
                          <w:right w:val="outset" w:sz="6" w:space="0" w:color="auto"/>
                        </w:tcBorders>
                        <w:hideMark/>
                      </w:tcPr>
                      <w:p w14:paraId="2D05502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Изучение медицинской документации:</w:t>
                        </w:r>
                      </w:p>
                      <w:p w14:paraId="3FE0222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анамнез;</w:t>
                        </w:r>
                      </w:p>
                      <w:p w14:paraId="148C4C4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результаты углубленных осмотров (сравнительный анализ)</w:t>
                        </w:r>
                      </w:p>
                    </w:tc>
                    <w:tc>
                      <w:tcPr>
                        <w:tcW w:w="2461" w:type="dxa"/>
                        <w:tcBorders>
                          <w:top w:val="outset" w:sz="6" w:space="0" w:color="auto"/>
                          <w:left w:val="outset" w:sz="6" w:space="0" w:color="auto"/>
                          <w:bottom w:val="outset" w:sz="6" w:space="0" w:color="auto"/>
                          <w:right w:val="outset" w:sz="6" w:space="0" w:color="auto"/>
                        </w:tcBorders>
                        <w:hideMark/>
                      </w:tcPr>
                      <w:p w14:paraId="655611A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Медицинские работники ФАПа</w:t>
                        </w:r>
                      </w:p>
                    </w:tc>
                    <w:tc>
                      <w:tcPr>
                        <w:tcW w:w="3623" w:type="dxa"/>
                        <w:tcBorders>
                          <w:top w:val="outset" w:sz="6" w:space="0" w:color="auto"/>
                          <w:left w:val="outset" w:sz="6" w:space="0" w:color="auto"/>
                          <w:bottom w:val="outset" w:sz="6" w:space="0" w:color="auto"/>
                          <w:right w:val="outset" w:sz="6" w:space="0" w:color="auto"/>
                        </w:tcBorders>
                        <w:hideMark/>
                      </w:tcPr>
                      <w:p w14:paraId="31F05524"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tc>
                  </w:tr>
                  <w:tr w:rsidR="0011409F" w:rsidRPr="0011409F" w14:paraId="1F604099"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3239916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 xml:space="preserve">7. </w:t>
                        </w:r>
                      </w:p>
                    </w:tc>
                    <w:tc>
                      <w:tcPr>
                        <w:tcW w:w="7259" w:type="dxa"/>
                        <w:tcBorders>
                          <w:top w:val="outset" w:sz="6" w:space="0" w:color="auto"/>
                          <w:left w:val="outset" w:sz="6" w:space="0" w:color="auto"/>
                          <w:bottom w:val="outset" w:sz="6" w:space="0" w:color="auto"/>
                          <w:right w:val="outset" w:sz="6" w:space="0" w:color="auto"/>
                        </w:tcBorders>
                        <w:hideMark/>
                      </w:tcPr>
                      <w:p w14:paraId="658C910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Изучение особенностей семьи:</w:t>
                        </w:r>
                      </w:p>
                      <w:p w14:paraId="5CA5C87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структура семьи;</w:t>
                        </w:r>
                      </w:p>
                      <w:p w14:paraId="5F0832C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жилищно-бытовые условия;</w:t>
                        </w:r>
                      </w:p>
                      <w:p w14:paraId="5891DDC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материальное обеспечение;</w:t>
                        </w:r>
                      </w:p>
                      <w:p w14:paraId="6EF700E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г) взаимоотношения между членами семьи;</w:t>
                        </w:r>
                      </w:p>
                      <w:p w14:paraId="14EB5CD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д) наличие отклонений в поведении членов семьи;</w:t>
                        </w:r>
                      </w:p>
                      <w:p w14:paraId="245473C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е) культурный уровень</w:t>
                        </w:r>
                      </w:p>
                    </w:tc>
                    <w:tc>
                      <w:tcPr>
                        <w:tcW w:w="2461" w:type="dxa"/>
                        <w:tcBorders>
                          <w:top w:val="outset" w:sz="6" w:space="0" w:color="auto"/>
                          <w:left w:val="outset" w:sz="6" w:space="0" w:color="auto"/>
                          <w:bottom w:val="outset" w:sz="6" w:space="0" w:color="auto"/>
                          <w:right w:val="outset" w:sz="6" w:space="0" w:color="auto"/>
                        </w:tcBorders>
                        <w:hideMark/>
                      </w:tcPr>
                      <w:p w14:paraId="56EB49F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классные руководители</w:t>
                        </w:r>
                      </w:p>
                    </w:tc>
                    <w:tc>
                      <w:tcPr>
                        <w:tcW w:w="3623" w:type="dxa"/>
                        <w:tcBorders>
                          <w:top w:val="outset" w:sz="6" w:space="0" w:color="auto"/>
                          <w:left w:val="outset" w:sz="6" w:space="0" w:color="auto"/>
                          <w:bottom w:val="outset" w:sz="6" w:space="0" w:color="auto"/>
                          <w:right w:val="outset" w:sz="6" w:space="0" w:color="auto"/>
                        </w:tcBorders>
                        <w:hideMark/>
                      </w:tcPr>
                      <w:p w14:paraId="1B80DE40"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p w14:paraId="39DAF11A"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w:t>
                        </w:r>
                      </w:p>
                    </w:tc>
                  </w:tr>
                  <w:tr w:rsidR="0011409F" w:rsidRPr="0011409F" w14:paraId="2A9CE027"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4A9AF25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8. </w:t>
                        </w:r>
                      </w:p>
                    </w:tc>
                    <w:tc>
                      <w:tcPr>
                        <w:tcW w:w="7259" w:type="dxa"/>
                        <w:tcBorders>
                          <w:top w:val="outset" w:sz="6" w:space="0" w:color="auto"/>
                          <w:left w:val="outset" w:sz="6" w:space="0" w:color="auto"/>
                          <w:bottom w:val="outset" w:sz="6" w:space="0" w:color="auto"/>
                          <w:right w:val="outset" w:sz="6" w:space="0" w:color="auto"/>
                        </w:tcBorders>
                        <w:hideMark/>
                      </w:tcPr>
                      <w:p w14:paraId="3550D03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Определение положения ребенка в коллективе сверстников в сфере неформального общения:</w:t>
                        </w:r>
                      </w:p>
                      <w:p w14:paraId="7851E16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выявление социального статуса в классе;</w:t>
                        </w:r>
                      </w:p>
                      <w:p w14:paraId="7840B7B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выявление социального статуса в секциях, клубах, кружках, дворовых компаниях</w:t>
                        </w:r>
                      </w:p>
                    </w:tc>
                    <w:tc>
                      <w:tcPr>
                        <w:tcW w:w="2461" w:type="dxa"/>
                        <w:tcBorders>
                          <w:top w:val="outset" w:sz="6" w:space="0" w:color="auto"/>
                          <w:left w:val="outset" w:sz="6" w:space="0" w:color="auto"/>
                          <w:bottom w:val="outset" w:sz="6" w:space="0" w:color="auto"/>
                          <w:right w:val="outset" w:sz="6" w:space="0" w:color="auto"/>
                        </w:tcBorders>
                        <w:hideMark/>
                      </w:tcPr>
                      <w:p w14:paraId="65D56B4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Педагоги дополнитель</w:t>
                        </w:r>
                        <w:r w:rsidRPr="0011409F">
                          <w:rPr>
                            <w:rFonts w:ascii="Times New Roman" w:eastAsia="Times New Roman" w:hAnsi="Times New Roman" w:cs="Times New Roman"/>
                            <w:sz w:val="24"/>
                            <w:szCs w:val="24"/>
                            <w:lang w:eastAsia="ru-RU"/>
                          </w:rPr>
                          <w:softHyphen/>
                          <w:t>ного образования, , классные руко</w:t>
                        </w:r>
                        <w:r w:rsidRPr="0011409F">
                          <w:rPr>
                            <w:rFonts w:ascii="Times New Roman" w:eastAsia="Times New Roman" w:hAnsi="Times New Roman" w:cs="Times New Roman"/>
                            <w:sz w:val="24"/>
                            <w:szCs w:val="24"/>
                            <w:lang w:eastAsia="ru-RU"/>
                          </w:rPr>
                          <w:softHyphen/>
                          <w:t>водители</w:t>
                        </w:r>
                      </w:p>
                    </w:tc>
                    <w:tc>
                      <w:tcPr>
                        <w:tcW w:w="3623" w:type="dxa"/>
                        <w:tcBorders>
                          <w:top w:val="outset" w:sz="6" w:space="0" w:color="auto"/>
                          <w:left w:val="outset" w:sz="6" w:space="0" w:color="auto"/>
                          <w:bottom w:val="outset" w:sz="6" w:space="0" w:color="auto"/>
                          <w:right w:val="outset" w:sz="6" w:space="0" w:color="auto"/>
                        </w:tcBorders>
                        <w:hideMark/>
                      </w:tcPr>
                      <w:p w14:paraId="4780933A"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tc>
                  </w:tr>
                  <w:tr w:rsidR="0011409F" w:rsidRPr="0011409F" w14:paraId="31F5CEFA"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5F5007F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9. </w:t>
                        </w:r>
                      </w:p>
                    </w:tc>
                    <w:tc>
                      <w:tcPr>
                        <w:tcW w:w="7259" w:type="dxa"/>
                        <w:tcBorders>
                          <w:top w:val="outset" w:sz="6" w:space="0" w:color="auto"/>
                          <w:left w:val="outset" w:sz="6" w:space="0" w:color="auto"/>
                          <w:bottom w:val="outset" w:sz="6" w:space="0" w:color="auto"/>
                          <w:right w:val="outset" w:sz="6" w:space="0" w:color="auto"/>
                        </w:tcBorders>
                        <w:hideMark/>
                      </w:tcPr>
                      <w:p w14:paraId="1C4E79B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Выявление характера и особенностей ближайшего окружения школьника и его положение в нем:</w:t>
                        </w:r>
                      </w:p>
                      <w:p w14:paraId="09A0BD19"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постоянные друзья;</w:t>
                        </w:r>
                      </w:p>
                      <w:p w14:paraId="76832A7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товарищи по школе;</w:t>
                        </w:r>
                      </w:p>
                      <w:p w14:paraId="210114E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новые друзья;</w:t>
                        </w:r>
                      </w:p>
                      <w:p w14:paraId="418B137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г) «товарищи по несчастью»                                               </w:t>
                        </w:r>
                      </w:p>
                    </w:tc>
                    <w:tc>
                      <w:tcPr>
                        <w:tcW w:w="2461" w:type="dxa"/>
                        <w:tcBorders>
                          <w:top w:val="outset" w:sz="6" w:space="0" w:color="auto"/>
                          <w:left w:val="outset" w:sz="6" w:space="0" w:color="auto"/>
                          <w:bottom w:val="outset" w:sz="6" w:space="0" w:color="auto"/>
                          <w:right w:val="outset" w:sz="6" w:space="0" w:color="auto"/>
                        </w:tcBorders>
                        <w:hideMark/>
                      </w:tcPr>
                      <w:p w14:paraId="0F76B59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Родители, Зам директора по УВР, классные руково</w:t>
                        </w:r>
                        <w:r w:rsidRPr="0011409F">
                          <w:rPr>
                            <w:rFonts w:ascii="Times New Roman" w:eastAsia="Times New Roman" w:hAnsi="Times New Roman" w:cs="Times New Roman"/>
                            <w:sz w:val="24"/>
                            <w:szCs w:val="24"/>
                            <w:lang w:eastAsia="ru-RU"/>
                          </w:rPr>
                          <w:softHyphen/>
                          <w:t>дители</w:t>
                        </w:r>
                      </w:p>
                    </w:tc>
                    <w:tc>
                      <w:tcPr>
                        <w:tcW w:w="3623" w:type="dxa"/>
                        <w:tcBorders>
                          <w:top w:val="outset" w:sz="6" w:space="0" w:color="auto"/>
                          <w:left w:val="outset" w:sz="6" w:space="0" w:color="auto"/>
                          <w:bottom w:val="outset" w:sz="6" w:space="0" w:color="auto"/>
                          <w:right w:val="outset" w:sz="6" w:space="0" w:color="auto"/>
                        </w:tcBorders>
                        <w:hideMark/>
                      </w:tcPr>
                      <w:p w14:paraId="58222BC3"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tc>
                  </w:tr>
                  <w:tr w:rsidR="0011409F" w:rsidRPr="0011409F" w14:paraId="4E3ACEAD"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3E121F5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10.</w:t>
                        </w:r>
                      </w:p>
                    </w:tc>
                    <w:tc>
                      <w:tcPr>
                        <w:tcW w:w="7259" w:type="dxa"/>
                        <w:tcBorders>
                          <w:top w:val="outset" w:sz="6" w:space="0" w:color="auto"/>
                          <w:left w:val="outset" w:sz="6" w:space="0" w:color="auto"/>
                          <w:bottom w:val="outset" w:sz="6" w:space="0" w:color="auto"/>
                          <w:right w:val="outset" w:sz="6" w:space="0" w:color="auto"/>
                        </w:tcBorders>
                        <w:hideMark/>
                      </w:tcPr>
                      <w:p w14:paraId="58483FB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Оказание помощи родителям в новых ситуациях, в которые по</w:t>
                        </w:r>
                        <w:r w:rsidRPr="0011409F">
                          <w:rPr>
                            <w:rFonts w:ascii="Times New Roman" w:eastAsia="Times New Roman" w:hAnsi="Times New Roman" w:cs="Times New Roman"/>
                            <w:sz w:val="24"/>
                            <w:szCs w:val="24"/>
                            <w:lang w:eastAsia="ru-RU"/>
                          </w:rPr>
                          <w:softHyphen/>
                          <w:t>падает их ребенок:</w:t>
                        </w:r>
                      </w:p>
                      <w:p w14:paraId="66C2234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контроль состояния ребенка (сравнение состояния ребенка, в котором он был раньше и находится теперь);</w:t>
                        </w:r>
                      </w:p>
                      <w:p w14:paraId="40D0510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фиксация негативных изменений в поведении:</w:t>
                        </w:r>
                      </w:p>
                      <w:p w14:paraId="12C16B83" w14:textId="77777777" w:rsidR="0011409F" w:rsidRPr="0011409F" w:rsidRDefault="0011409F" w:rsidP="0011409F">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резкие колебания настроения;</w:t>
                        </w:r>
                      </w:p>
                      <w:p w14:paraId="21463EA2" w14:textId="77777777" w:rsidR="0011409F" w:rsidRPr="0011409F" w:rsidRDefault="0011409F" w:rsidP="0011409F">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неустойчивость интересов;</w:t>
                        </w:r>
                      </w:p>
                      <w:p w14:paraId="1EDD8F9D" w14:textId="77777777" w:rsidR="0011409F" w:rsidRPr="0011409F" w:rsidRDefault="0011409F" w:rsidP="0011409F">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избегание родителей;</w:t>
                        </w:r>
                      </w:p>
                      <w:p w14:paraId="34DB4DCE" w14:textId="77777777" w:rsidR="0011409F" w:rsidRPr="0011409F" w:rsidRDefault="0011409F" w:rsidP="0011409F">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неряшливая одежда;</w:t>
                        </w:r>
                      </w:p>
                      <w:p w14:paraId="5C44B485" w14:textId="77777777" w:rsidR="0011409F" w:rsidRPr="0011409F" w:rsidRDefault="0011409F" w:rsidP="0011409F">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увеличение денежных расходов;</w:t>
                        </w:r>
                      </w:p>
                      <w:p w14:paraId="52CE469B" w14:textId="77777777" w:rsidR="0011409F" w:rsidRPr="0011409F" w:rsidRDefault="0011409F" w:rsidP="0011409F">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пропажа вещей;</w:t>
                        </w:r>
                      </w:p>
                      <w:p w14:paraId="4E777E8D" w14:textId="77777777" w:rsidR="0011409F" w:rsidRPr="0011409F" w:rsidRDefault="0011409F" w:rsidP="0011409F">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частые отлучки из дома;</w:t>
                        </w:r>
                      </w:p>
                      <w:p w14:paraId="593EC3AF" w14:textId="77777777" w:rsidR="0011409F" w:rsidRPr="0011409F" w:rsidRDefault="0011409F" w:rsidP="0011409F">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кражи вне дома;</w:t>
                        </w:r>
                      </w:p>
                      <w:p w14:paraId="57E5EFF5" w14:textId="77777777" w:rsidR="0011409F" w:rsidRPr="0011409F" w:rsidRDefault="0011409F" w:rsidP="0011409F">
                        <w:pPr>
                          <w:numPr>
                            <w:ilvl w:val="0"/>
                            <w:numId w:val="160"/>
                          </w:num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неприятие школы</w:t>
                        </w:r>
                      </w:p>
                    </w:tc>
                    <w:tc>
                      <w:tcPr>
                        <w:tcW w:w="2461" w:type="dxa"/>
                        <w:tcBorders>
                          <w:top w:val="outset" w:sz="6" w:space="0" w:color="auto"/>
                          <w:left w:val="outset" w:sz="6" w:space="0" w:color="auto"/>
                          <w:bottom w:val="outset" w:sz="6" w:space="0" w:color="auto"/>
                          <w:right w:val="outset" w:sz="6" w:space="0" w:color="auto"/>
                        </w:tcBorders>
                        <w:hideMark/>
                      </w:tcPr>
                      <w:p w14:paraId="2B336C9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классные руководители</w:t>
                        </w:r>
                      </w:p>
                    </w:tc>
                    <w:tc>
                      <w:tcPr>
                        <w:tcW w:w="3623" w:type="dxa"/>
                        <w:tcBorders>
                          <w:top w:val="outset" w:sz="6" w:space="0" w:color="auto"/>
                          <w:left w:val="outset" w:sz="6" w:space="0" w:color="auto"/>
                          <w:bottom w:val="outset" w:sz="6" w:space="0" w:color="auto"/>
                          <w:right w:val="outset" w:sz="6" w:space="0" w:color="auto"/>
                        </w:tcBorders>
                        <w:hideMark/>
                      </w:tcPr>
                      <w:p w14:paraId="6EDA7802"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tc>
                  </w:tr>
                  <w:tr w:rsidR="0011409F" w:rsidRPr="0011409F" w14:paraId="7B9AB7E2"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411796B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11.</w:t>
                        </w:r>
                      </w:p>
                    </w:tc>
                    <w:tc>
                      <w:tcPr>
                        <w:tcW w:w="7259" w:type="dxa"/>
                        <w:tcBorders>
                          <w:top w:val="outset" w:sz="6" w:space="0" w:color="auto"/>
                          <w:left w:val="outset" w:sz="6" w:space="0" w:color="auto"/>
                          <w:bottom w:val="outset" w:sz="6" w:space="0" w:color="auto"/>
                          <w:right w:val="outset" w:sz="6" w:space="0" w:color="auto"/>
                        </w:tcBorders>
                        <w:hideMark/>
                      </w:tcPr>
                      <w:p w14:paraId="40FCE7F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Оказание помощи родителям в наблюдении за состоянием ре</w:t>
                        </w:r>
                        <w:r w:rsidRPr="0011409F">
                          <w:rPr>
                            <w:rFonts w:ascii="Times New Roman" w:eastAsia="Times New Roman" w:hAnsi="Times New Roman" w:cs="Times New Roman"/>
                            <w:sz w:val="24"/>
                            <w:szCs w:val="24"/>
                            <w:lang w:eastAsia="ru-RU"/>
                          </w:rPr>
                          <w:softHyphen/>
                          <w:t>бенка:</w:t>
                        </w:r>
                      </w:p>
                      <w:p w14:paraId="415B6BC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фиксация школьных проблем;</w:t>
                        </w:r>
                      </w:p>
                      <w:p w14:paraId="6B43BAD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фиксация проблем во взаимоотношениях со сверстниками;</w:t>
                        </w:r>
                      </w:p>
                      <w:p w14:paraId="2062BCD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фиксация проблем во взаимоотношениях со взрослыми</w:t>
                        </w:r>
                      </w:p>
                    </w:tc>
                    <w:tc>
                      <w:tcPr>
                        <w:tcW w:w="2461" w:type="dxa"/>
                        <w:tcBorders>
                          <w:top w:val="outset" w:sz="6" w:space="0" w:color="auto"/>
                          <w:left w:val="outset" w:sz="6" w:space="0" w:color="auto"/>
                          <w:bottom w:val="outset" w:sz="6" w:space="0" w:color="auto"/>
                          <w:right w:val="outset" w:sz="6" w:space="0" w:color="auto"/>
                        </w:tcBorders>
                        <w:hideMark/>
                      </w:tcPr>
                      <w:p w14:paraId="06F45B81"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Зам директора по УВР, классные руководители</w:t>
                        </w:r>
                      </w:p>
                    </w:tc>
                    <w:tc>
                      <w:tcPr>
                        <w:tcW w:w="3623" w:type="dxa"/>
                        <w:tcBorders>
                          <w:top w:val="outset" w:sz="6" w:space="0" w:color="auto"/>
                          <w:left w:val="outset" w:sz="6" w:space="0" w:color="auto"/>
                          <w:bottom w:val="outset" w:sz="6" w:space="0" w:color="auto"/>
                          <w:right w:val="outset" w:sz="6" w:space="0" w:color="auto"/>
                        </w:tcBorders>
                        <w:hideMark/>
                      </w:tcPr>
                      <w:p w14:paraId="676728F2"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tc>
                  </w:tr>
                  <w:tr w:rsidR="0011409F" w:rsidRPr="0011409F" w14:paraId="788A1FD5"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798D4F7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12.</w:t>
                        </w:r>
                      </w:p>
                    </w:tc>
                    <w:tc>
                      <w:tcPr>
                        <w:tcW w:w="7259" w:type="dxa"/>
                        <w:tcBorders>
                          <w:top w:val="outset" w:sz="6" w:space="0" w:color="auto"/>
                          <w:left w:val="outset" w:sz="6" w:space="0" w:color="auto"/>
                          <w:bottom w:val="outset" w:sz="6" w:space="0" w:color="auto"/>
                          <w:right w:val="outset" w:sz="6" w:space="0" w:color="auto"/>
                        </w:tcBorders>
                        <w:hideMark/>
                      </w:tcPr>
                      <w:p w14:paraId="3D2F47F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Фиксация внешних проявлений употребления школьниками ПАВ:</w:t>
                        </w:r>
                      </w:p>
                      <w:p w14:paraId="59E8118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а) глаза (необычный блеск, расширенные или суженные зрач</w:t>
                        </w:r>
                        <w:r w:rsidRPr="0011409F">
                          <w:rPr>
                            <w:rFonts w:ascii="Times New Roman" w:eastAsia="Times New Roman" w:hAnsi="Times New Roman" w:cs="Times New Roman"/>
                            <w:sz w:val="24"/>
                            <w:szCs w:val="24"/>
                            <w:lang w:eastAsia="ru-RU"/>
                          </w:rPr>
                          <w:softHyphen/>
                          <w:t>ки, покраснение склер и т.д.);</w:t>
                        </w:r>
                      </w:p>
                      <w:p w14:paraId="36F4BF6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кожа (бледная, вялая);</w:t>
                        </w:r>
                      </w:p>
                      <w:p w14:paraId="6660CDE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руки (следы от инъекций);</w:t>
                        </w:r>
                      </w:p>
                      <w:p w14:paraId="2AC8FDA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г) запах;</w:t>
                        </w:r>
                      </w:p>
                      <w:p w14:paraId="7BB8A3F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д) резкое похудение или излишняя полнота;</w:t>
                        </w:r>
                      </w:p>
                      <w:p w14:paraId="757858C8"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е) изменение привычного распорядка дня (сонливость днем);</w:t>
                        </w:r>
                      </w:p>
                      <w:p w14:paraId="24F2E74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ж) голосовые связки (хроническое воспаление, утолщение)</w:t>
                        </w:r>
                      </w:p>
                    </w:tc>
                    <w:tc>
                      <w:tcPr>
                        <w:tcW w:w="2461" w:type="dxa"/>
                        <w:tcBorders>
                          <w:top w:val="outset" w:sz="6" w:space="0" w:color="auto"/>
                          <w:left w:val="outset" w:sz="6" w:space="0" w:color="auto"/>
                          <w:bottom w:val="outset" w:sz="6" w:space="0" w:color="auto"/>
                          <w:right w:val="outset" w:sz="6" w:space="0" w:color="auto"/>
                        </w:tcBorders>
                        <w:hideMark/>
                      </w:tcPr>
                      <w:p w14:paraId="159F0A3A"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 xml:space="preserve">Родители, медицинские </w:t>
                        </w:r>
                        <w:r w:rsidRPr="0011409F">
                          <w:rPr>
                            <w:rFonts w:ascii="Times New Roman" w:eastAsia="Times New Roman" w:hAnsi="Times New Roman" w:cs="Times New Roman"/>
                            <w:sz w:val="24"/>
                            <w:szCs w:val="24"/>
                            <w:lang w:eastAsia="ru-RU"/>
                          </w:rPr>
                          <w:lastRenderedPageBreak/>
                          <w:t>работники ФАПа,  учителя</w:t>
                        </w:r>
                      </w:p>
                    </w:tc>
                    <w:tc>
                      <w:tcPr>
                        <w:tcW w:w="3623" w:type="dxa"/>
                        <w:tcBorders>
                          <w:top w:val="outset" w:sz="6" w:space="0" w:color="auto"/>
                          <w:left w:val="outset" w:sz="6" w:space="0" w:color="auto"/>
                          <w:bottom w:val="outset" w:sz="6" w:space="0" w:color="auto"/>
                          <w:right w:val="outset" w:sz="6" w:space="0" w:color="auto"/>
                        </w:tcBorders>
                        <w:hideMark/>
                      </w:tcPr>
                      <w:p w14:paraId="1158037A"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Постоянно</w:t>
                        </w:r>
                      </w:p>
                    </w:tc>
                  </w:tr>
                  <w:tr w:rsidR="0011409F" w:rsidRPr="0011409F" w14:paraId="08CCE78C"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65F41747"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13.</w:t>
                        </w:r>
                      </w:p>
                    </w:tc>
                    <w:tc>
                      <w:tcPr>
                        <w:tcW w:w="7259" w:type="dxa"/>
                        <w:tcBorders>
                          <w:top w:val="outset" w:sz="6" w:space="0" w:color="auto"/>
                          <w:left w:val="outset" w:sz="6" w:space="0" w:color="auto"/>
                          <w:bottom w:val="outset" w:sz="6" w:space="0" w:color="auto"/>
                          <w:right w:val="outset" w:sz="6" w:space="0" w:color="auto"/>
                        </w:tcBorders>
                        <w:hideMark/>
                      </w:tcPr>
                      <w:p w14:paraId="602DE40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Оказание помощи школьнику в организации жизнедеятельности:</w:t>
                        </w:r>
                      </w:p>
                      <w:p w14:paraId="5B917CD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планирование режима дня;                                                             </w:t>
                        </w:r>
                      </w:p>
                      <w:p w14:paraId="77701D7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контроль посещения школы;</w:t>
                        </w:r>
                      </w:p>
                      <w:p w14:paraId="2326A59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организация досуга</w:t>
                        </w:r>
                      </w:p>
                    </w:tc>
                    <w:tc>
                      <w:tcPr>
                        <w:tcW w:w="2461" w:type="dxa"/>
                        <w:tcBorders>
                          <w:top w:val="outset" w:sz="6" w:space="0" w:color="auto"/>
                          <w:left w:val="outset" w:sz="6" w:space="0" w:color="auto"/>
                          <w:bottom w:val="outset" w:sz="6" w:space="0" w:color="auto"/>
                          <w:right w:val="outset" w:sz="6" w:space="0" w:color="auto"/>
                        </w:tcBorders>
                        <w:hideMark/>
                      </w:tcPr>
                      <w:p w14:paraId="1CAB390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Родители, педагоги</w:t>
                        </w:r>
                      </w:p>
                    </w:tc>
                    <w:tc>
                      <w:tcPr>
                        <w:tcW w:w="3623" w:type="dxa"/>
                        <w:tcBorders>
                          <w:top w:val="outset" w:sz="6" w:space="0" w:color="auto"/>
                          <w:left w:val="outset" w:sz="6" w:space="0" w:color="auto"/>
                          <w:bottom w:val="outset" w:sz="6" w:space="0" w:color="auto"/>
                          <w:right w:val="outset" w:sz="6" w:space="0" w:color="auto"/>
                        </w:tcBorders>
                        <w:hideMark/>
                      </w:tcPr>
                      <w:p w14:paraId="6FB834C2"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tc>
                  </w:tr>
                  <w:tr w:rsidR="0011409F" w:rsidRPr="0011409F" w14:paraId="78FA6CB4" w14:textId="77777777" w:rsidTr="00992D55">
                    <w:trPr>
                      <w:tblCellSpacing w:w="0" w:type="dxa"/>
                    </w:trPr>
                    <w:tc>
                      <w:tcPr>
                        <w:tcW w:w="740" w:type="dxa"/>
                        <w:vMerge w:val="restart"/>
                        <w:tcBorders>
                          <w:top w:val="outset" w:sz="6" w:space="0" w:color="auto"/>
                          <w:left w:val="outset" w:sz="6" w:space="0" w:color="auto"/>
                          <w:bottom w:val="outset" w:sz="6" w:space="0" w:color="auto"/>
                          <w:right w:val="outset" w:sz="6" w:space="0" w:color="auto"/>
                        </w:tcBorders>
                        <w:hideMark/>
                      </w:tcPr>
                      <w:p w14:paraId="37DB9D1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14.</w:t>
                        </w:r>
                      </w:p>
                    </w:tc>
                    <w:tc>
                      <w:tcPr>
                        <w:tcW w:w="7259" w:type="dxa"/>
                        <w:tcBorders>
                          <w:top w:val="outset" w:sz="6" w:space="0" w:color="auto"/>
                          <w:left w:val="outset" w:sz="6" w:space="0" w:color="auto"/>
                          <w:bottom w:val="outset" w:sz="6" w:space="0" w:color="auto"/>
                          <w:right w:val="outset" w:sz="6" w:space="0" w:color="auto"/>
                        </w:tcBorders>
                        <w:hideMark/>
                      </w:tcPr>
                      <w:p w14:paraId="7F26037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Мероприятия по профилактике употребления ПАВ:                           </w:t>
                        </w:r>
                      </w:p>
                      <w:p w14:paraId="705F1DE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приглашение  врача-нарколога;                                                                  </w:t>
                        </w:r>
                      </w:p>
                    </w:tc>
                    <w:tc>
                      <w:tcPr>
                        <w:tcW w:w="2461" w:type="dxa"/>
                        <w:tcBorders>
                          <w:top w:val="outset" w:sz="6" w:space="0" w:color="auto"/>
                          <w:left w:val="outset" w:sz="6" w:space="0" w:color="auto"/>
                          <w:bottom w:val="outset" w:sz="6" w:space="0" w:color="auto"/>
                          <w:right w:val="outset" w:sz="6" w:space="0" w:color="auto"/>
                        </w:tcBorders>
                        <w:hideMark/>
                      </w:tcPr>
                      <w:p w14:paraId="0C0C147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Родители</w:t>
                        </w:r>
                      </w:p>
                    </w:tc>
                    <w:tc>
                      <w:tcPr>
                        <w:tcW w:w="3623" w:type="dxa"/>
                        <w:tcBorders>
                          <w:top w:val="outset" w:sz="6" w:space="0" w:color="auto"/>
                          <w:left w:val="outset" w:sz="6" w:space="0" w:color="auto"/>
                          <w:bottom w:val="outset" w:sz="6" w:space="0" w:color="auto"/>
                          <w:right w:val="outset" w:sz="6" w:space="0" w:color="auto"/>
                        </w:tcBorders>
                        <w:hideMark/>
                      </w:tcPr>
                      <w:p w14:paraId="467B084E"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 выявлению</w:t>
                        </w:r>
                      </w:p>
                    </w:tc>
                  </w:tr>
                  <w:tr w:rsidR="0011409F" w:rsidRPr="0011409F" w14:paraId="2EC9F0B3" w14:textId="77777777" w:rsidTr="00992D5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292376"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p>
                    </w:tc>
                    <w:tc>
                      <w:tcPr>
                        <w:tcW w:w="7259" w:type="dxa"/>
                        <w:tcBorders>
                          <w:top w:val="outset" w:sz="6" w:space="0" w:color="auto"/>
                          <w:left w:val="outset" w:sz="6" w:space="0" w:color="auto"/>
                          <w:bottom w:val="outset" w:sz="6" w:space="0" w:color="auto"/>
                          <w:right w:val="outset" w:sz="6" w:space="0" w:color="auto"/>
                        </w:tcBorders>
                        <w:hideMark/>
                      </w:tcPr>
                      <w:p w14:paraId="5742394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информационная деятельность (лекции, фильмы, индивидуальные беседы и т.д.)                                                                                           </w:t>
                        </w:r>
                      </w:p>
                    </w:tc>
                    <w:tc>
                      <w:tcPr>
                        <w:tcW w:w="2461" w:type="dxa"/>
                        <w:tcBorders>
                          <w:top w:val="outset" w:sz="6" w:space="0" w:color="auto"/>
                          <w:left w:val="outset" w:sz="6" w:space="0" w:color="auto"/>
                          <w:bottom w:val="outset" w:sz="6" w:space="0" w:color="auto"/>
                          <w:right w:val="outset" w:sz="6" w:space="0" w:color="auto"/>
                        </w:tcBorders>
                        <w:hideMark/>
                      </w:tcPr>
                      <w:p w14:paraId="229B9F8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Специалисты</w:t>
                        </w:r>
                      </w:p>
                    </w:tc>
                    <w:tc>
                      <w:tcPr>
                        <w:tcW w:w="3623" w:type="dxa"/>
                        <w:tcBorders>
                          <w:top w:val="outset" w:sz="6" w:space="0" w:color="auto"/>
                          <w:left w:val="outset" w:sz="6" w:space="0" w:color="auto"/>
                          <w:bottom w:val="outset" w:sz="6" w:space="0" w:color="auto"/>
                          <w:right w:val="outset" w:sz="6" w:space="0" w:color="auto"/>
                        </w:tcBorders>
                        <w:hideMark/>
                      </w:tcPr>
                      <w:p w14:paraId="4744A064"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2 раза в год</w:t>
                        </w:r>
                      </w:p>
                    </w:tc>
                  </w:tr>
                  <w:tr w:rsidR="0011409F" w:rsidRPr="0011409F" w14:paraId="2B9C0A1D"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1423CAB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lastRenderedPageBreak/>
                          <w:t>15.</w:t>
                        </w:r>
                      </w:p>
                    </w:tc>
                    <w:tc>
                      <w:tcPr>
                        <w:tcW w:w="7259" w:type="dxa"/>
                        <w:tcBorders>
                          <w:top w:val="outset" w:sz="6" w:space="0" w:color="auto"/>
                          <w:left w:val="outset" w:sz="6" w:space="0" w:color="auto"/>
                          <w:bottom w:val="outset" w:sz="6" w:space="0" w:color="auto"/>
                          <w:right w:val="outset" w:sz="6" w:space="0" w:color="auto"/>
                        </w:tcBorders>
                        <w:hideMark/>
                      </w:tcPr>
                      <w:p w14:paraId="3C25619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Формирование навыков отказа  от употребления ПАВ:</w:t>
                        </w:r>
                      </w:p>
                      <w:p w14:paraId="011EC3A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пропаганда позитивной стороны отсутствия ПАВ в организме;                                               </w:t>
                        </w:r>
                      </w:p>
                      <w:p w14:paraId="14442ADF"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консультации по ведению здорового образа жизни всеми  членами семьи;</w:t>
                        </w:r>
                      </w:p>
                      <w:p w14:paraId="162D5AA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помощь школьнику в выборе занятий по интересам</w:t>
                        </w:r>
                      </w:p>
                    </w:tc>
                    <w:tc>
                      <w:tcPr>
                        <w:tcW w:w="2461" w:type="dxa"/>
                        <w:tcBorders>
                          <w:top w:val="outset" w:sz="6" w:space="0" w:color="auto"/>
                          <w:left w:val="outset" w:sz="6" w:space="0" w:color="auto"/>
                          <w:bottom w:val="outset" w:sz="6" w:space="0" w:color="auto"/>
                          <w:right w:val="outset" w:sz="6" w:space="0" w:color="auto"/>
                        </w:tcBorders>
                        <w:hideMark/>
                      </w:tcPr>
                      <w:p w14:paraId="64FB42A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Родители, медицинские работники ФАПа учителя, Зам директора по УВР, спе</w:t>
                        </w:r>
                        <w:r w:rsidRPr="0011409F">
                          <w:rPr>
                            <w:rFonts w:ascii="Times New Roman" w:eastAsia="Times New Roman" w:hAnsi="Times New Roman" w:cs="Times New Roman"/>
                            <w:sz w:val="24"/>
                            <w:szCs w:val="24"/>
                            <w:lang w:eastAsia="ru-RU"/>
                          </w:rPr>
                          <w:softHyphen/>
                          <w:t>циалисты учреждений</w:t>
                        </w:r>
                      </w:p>
                      <w:p w14:paraId="163990B3"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дополнительного</w:t>
                        </w:r>
                      </w:p>
                      <w:p w14:paraId="3970D47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обра</w:t>
                        </w:r>
                        <w:r w:rsidRPr="0011409F">
                          <w:rPr>
                            <w:rFonts w:ascii="Times New Roman" w:eastAsia="Times New Roman" w:hAnsi="Times New Roman" w:cs="Times New Roman"/>
                            <w:sz w:val="24"/>
                            <w:szCs w:val="24"/>
                            <w:lang w:eastAsia="ru-RU"/>
                          </w:rPr>
                          <w:softHyphen/>
                          <w:t>зования детей, учрежде</w:t>
                        </w:r>
                        <w:r w:rsidRPr="0011409F">
                          <w:rPr>
                            <w:rFonts w:ascii="Times New Roman" w:eastAsia="Times New Roman" w:hAnsi="Times New Roman" w:cs="Times New Roman"/>
                            <w:sz w:val="24"/>
                            <w:szCs w:val="24"/>
                            <w:lang w:eastAsia="ru-RU"/>
                          </w:rPr>
                          <w:softHyphen/>
                          <w:t xml:space="preserve">ний культуры, </w:t>
                        </w:r>
                      </w:p>
                    </w:tc>
                    <w:tc>
                      <w:tcPr>
                        <w:tcW w:w="3623" w:type="dxa"/>
                        <w:tcBorders>
                          <w:top w:val="outset" w:sz="6" w:space="0" w:color="auto"/>
                          <w:left w:val="outset" w:sz="6" w:space="0" w:color="auto"/>
                          <w:bottom w:val="outset" w:sz="6" w:space="0" w:color="auto"/>
                          <w:right w:val="outset" w:sz="6" w:space="0" w:color="auto"/>
                        </w:tcBorders>
                        <w:hideMark/>
                      </w:tcPr>
                      <w:p w14:paraId="38944807"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Постоянно</w:t>
                        </w:r>
                      </w:p>
                    </w:tc>
                  </w:tr>
                  <w:tr w:rsidR="0011409F" w:rsidRPr="0011409F" w14:paraId="42B018D4" w14:textId="77777777" w:rsidTr="00992D55">
                    <w:trPr>
                      <w:tblCellSpacing w:w="0" w:type="dxa"/>
                    </w:trPr>
                    <w:tc>
                      <w:tcPr>
                        <w:tcW w:w="740" w:type="dxa"/>
                        <w:tcBorders>
                          <w:top w:val="outset" w:sz="6" w:space="0" w:color="auto"/>
                          <w:left w:val="outset" w:sz="6" w:space="0" w:color="auto"/>
                          <w:bottom w:val="outset" w:sz="6" w:space="0" w:color="auto"/>
                          <w:right w:val="outset" w:sz="6" w:space="0" w:color="auto"/>
                        </w:tcBorders>
                        <w:hideMark/>
                      </w:tcPr>
                      <w:p w14:paraId="1C3CBEA6"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16.</w:t>
                        </w:r>
                      </w:p>
                    </w:tc>
                    <w:tc>
                      <w:tcPr>
                        <w:tcW w:w="7259" w:type="dxa"/>
                        <w:tcBorders>
                          <w:top w:val="outset" w:sz="6" w:space="0" w:color="auto"/>
                          <w:left w:val="outset" w:sz="6" w:space="0" w:color="auto"/>
                          <w:bottom w:val="outset" w:sz="6" w:space="0" w:color="auto"/>
                          <w:right w:val="outset" w:sz="6" w:space="0" w:color="auto"/>
                        </w:tcBorders>
                        <w:hideMark/>
                      </w:tcPr>
                      <w:p w14:paraId="616A9E0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Взаимодействие всех специалистов школы с учреждениями дополнительного образования детей, учреждениями культуры и спорта:</w:t>
                        </w:r>
                      </w:p>
                      <w:p w14:paraId="523E37F5"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 совместное планирование;</w:t>
                        </w:r>
                      </w:p>
                      <w:p w14:paraId="37F586AC"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 координация деятельности всех заинтересованных сторон</w:t>
                        </w:r>
                      </w:p>
                    </w:tc>
                    <w:tc>
                      <w:tcPr>
                        <w:tcW w:w="2461" w:type="dxa"/>
                        <w:tcBorders>
                          <w:top w:val="outset" w:sz="6" w:space="0" w:color="auto"/>
                          <w:left w:val="outset" w:sz="6" w:space="0" w:color="auto"/>
                          <w:bottom w:val="outset" w:sz="6" w:space="0" w:color="auto"/>
                          <w:right w:val="outset" w:sz="6" w:space="0" w:color="auto"/>
                        </w:tcBorders>
                        <w:hideMark/>
                      </w:tcPr>
                      <w:p w14:paraId="613C5810"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Администрация школы</w:t>
                        </w:r>
                      </w:p>
                    </w:tc>
                    <w:tc>
                      <w:tcPr>
                        <w:tcW w:w="3623" w:type="dxa"/>
                        <w:tcBorders>
                          <w:top w:val="outset" w:sz="6" w:space="0" w:color="auto"/>
                          <w:left w:val="outset" w:sz="6" w:space="0" w:color="auto"/>
                          <w:bottom w:val="outset" w:sz="6" w:space="0" w:color="auto"/>
                          <w:right w:val="outset" w:sz="6" w:space="0" w:color="auto"/>
                        </w:tcBorders>
                        <w:hideMark/>
                      </w:tcPr>
                      <w:p w14:paraId="630B4703" w14:textId="77777777" w:rsidR="0011409F" w:rsidRPr="0011409F" w:rsidRDefault="0011409F" w:rsidP="0011409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В течение года</w:t>
                        </w:r>
                      </w:p>
                    </w:tc>
                  </w:tr>
                </w:tbl>
                <w:p w14:paraId="78B55594"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5FA1036D"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3F0D65C2"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0005924E"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p w14:paraId="70CA711B" w14:textId="77777777" w:rsidR="0011409F" w:rsidRPr="0011409F" w:rsidRDefault="0011409F" w:rsidP="0011409F">
                  <w:pPr>
                    <w:spacing w:before="100" w:beforeAutospacing="1" w:after="100" w:afterAutospacing="1" w:line="240" w:lineRule="auto"/>
                    <w:rPr>
                      <w:rFonts w:ascii="Times New Roman" w:eastAsia="Times New Roman" w:hAnsi="Times New Roman" w:cs="Times New Roman"/>
                      <w:sz w:val="24"/>
                      <w:szCs w:val="24"/>
                      <w:lang w:eastAsia="ru-RU"/>
                    </w:rPr>
                  </w:pPr>
                </w:p>
              </w:tc>
            </w:tr>
          </w:tbl>
          <w:p w14:paraId="4A219650"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p>
        </w:tc>
      </w:tr>
    </w:tbl>
    <w:p w14:paraId="0C94996A" w14:textId="77777777" w:rsidR="0011409F" w:rsidRPr="0011409F" w:rsidRDefault="0011409F" w:rsidP="0011409F">
      <w:pPr>
        <w:spacing w:after="0" w:line="240" w:lineRule="auto"/>
        <w:rPr>
          <w:rFonts w:ascii="Times New Roman" w:eastAsia="Times New Roman" w:hAnsi="Times New Roman" w:cs="Times New Roman"/>
          <w:sz w:val="28"/>
          <w:szCs w:val="28"/>
          <w:lang w:eastAsia="ru-RU"/>
        </w:rPr>
        <w:sectPr w:rsidR="0011409F" w:rsidRPr="0011409F" w:rsidSect="00694074">
          <w:pgSz w:w="16838" w:h="11906" w:orient="landscape"/>
          <w:pgMar w:top="851" w:right="1134" w:bottom="1701" w:left="1134" w:header="709" w:footer="709" w:gutter="0"/>
          <w:cols w:space="708"/>
          <w:docGrid w:linePitch="360"/>
        </w:sectPr>
      </w:pPr>
    </w:p>
    <w:p w14:paraId="3BCE242A" w14:textId="77777777" w:rsidR="0011409F" w:rsidRPr="0011409F" w:rsidRDefault="0011409F" w:rsidP="0011409F">
      <w:pPr>
        <w:spacing w:after="0" w:line="240" w:lineRule="auto"/>
        <w:jc w:val="right"/>
        <w:rPr>
          <w:rFonts w:ascii="Times New Roman" w:eastAsia="Calibri" w:hAnsi="Times New Roman" w:cs="Times New Roman"/>
          <w:sz w:val="24"/>
          <w:szCs w:val="24"/>
          <w:lang w:eastAsia="ar-SA"/>
        </w:rPr>
      </w:pPr>
      <w:r w:rsidRPr="0011409F">
        <w:rPr>
          <w:rFonts w:ascii="Times New Roman" w:eastAsia="Calibri" w:hAnsi="Times New Roman" w:cs="Times New Roman"/>
          <w:sz w:val="24"/>
          <w:szCs w:val="24"/>
          <w:lang w:eastAsia="ar-SA"/>
        </w:rPr>
        <w:lastRenderedPageBreak/>
        <w:t>Приложение к ОП НОО</w:t>
      </w:r>
    </w:p>
    <w:p w14:paraId="6E4E42FC" w14:textId="77777777" w:rsidR="0011409F" w:rsidRPr="0011409F" w:rsidRDefault="0011409F" w:rsidP="0011409F">
      <w:pPr>
        <w:spacing w:after="0" w:line="240" w:lineRule="auto"/>
        <w:jc w:val="center"/>
        <w:rPr>
          <w:rFonts w:ascii="Times New Roman" w:eastAsia="Times New Roman" w:hAnsi="Times New Roman" w:cs="Times New Roman"/>
          <w:b/>
          <w:i/>
          <w:sz w:val="24"/>
          <w:szCs w:val="24"/>
          <w:lang w:eastAsia="ru-RU"/>
        </w:rPr>
      </w:pPr>
    </w:p>
    <w:p w14:paraId="4B6CB4AF" w14:textId="77777777" w:rsidR="0011409F" w:rsidRPr="0011409F" w:rsidRDefault="0011409F" w:rsidP="0011409F">
      <w:pPr>
        <w:spacing w:after="0" w:line="240" w:lineRule="auto"/>
        <w:jc w:val="center"/>
        <w:rPr>
          <w:rFonts w:ascii="Times New Roman" w:eastAsia="Times New Roman" w:hAnsi="Times New Roman" w:cs="Times New Roman"/>
          <w:b/>
          <w:i/>
          <w:sz w:val="24"/>
          <w:szCs w:val="24"/>
          <w:lang w:eastAsia="ru-RU"/>
        </w:rPr>
      </w:pPr>
      <w:r w:rsidRPr="0011409F">
        <w:rPr>
          <w:rFonts w:ascii="Times New Roman" w:eastAsia="Times New Roman" w:hAnsi="Times New Roman" w:cs="Times New Roman"/>
          <w:b/>
          <w:i/>
          <w:sz w:val="24"/>
          <w:szCs w:val="24"/>
          <w:lang w:eastAsia="ru-RU"/>
        </w:rPr>
        <w:t>План</w:t>
      </w:r>
    </w:p>
    <w:p w14:paraId="245C7039" w14:textId="77777777" w:rsidR="0011409F" w:rsidRPr="0011409F" w:rsidRDefault="0011409F" w:rsidP="0011409F">
      <w:pPr>
        <w:spacing w:after="0" w:line="240" w:lineRule="auto"/>
        <w:jc w:val="center"/>
        <w:rPr>
          <w:rFonts w:ascii="Times New Roman" w:eastAsia="Times New Roman" w:hAnsi="Times New Roman" w:cs="Times New Roman"/>
          <w:b/>
          <w:i/>
          <w:sz w:val="24"/>
          <w:szCs w:val="24"/>
          <w:lang w:eastAsia="ru-RU"/>
        </w:rPr>
      </w:pPr>
      <w:r w:rsidRPr="0011409F">
        <w:rPr>
          <w:rFonts w:ascii="Times New Roman" w:eastAsia="Times New Roman" w:hAnsi="Times New Roman" w:cs="Times New Roman"/>
          <w:b/>
          <w:i/>
          <w:sz w:val="24"/>
          <w:szCs w:val="24"/>
          <w:lang w:eastAsia="ru-RU"/>
        </w:rPr>
        <w:t xml:space="preserve">    </w:t>
      </w:r>
      <w:r w:rsidRPr="0011409F">
        <w:rPr>
          <w:rFonts w:ascii="Times New Roman" w:eastAsia="Calibri" w:hAnsi="Times New Roman" w:cs="Times New Roman"/>
          <w:b/>
          <w:i/>
          <w:sz w:val="24"/>
          <w:szCs w:val="24"/>
        </w:rPr>
        <w:t xml:space="preserve">мероприятий </w:t>
      </w:r>
      <w:r w:rsidRPr="0011409F">
        <w:rPr>
          <w:rFonts w:ascii="Times New Roman" w:eastAsia="Times New Roman" w:hAnsi="Times New Roman" w:cs="Times New Roman"/>
          <w:b/>
          <w:i/>
          <w:sz w:val="24"/>
          <w:szCs w:val="24"/>
          <w:lang w:eastAsia="ru-RU"/>
        </w:rPr>
        <w:t>в МБОУ Федосеевской СОШ им.В.М.Верехина</w:t>
      </w:r>
      <w:r w:rsidRPr="0011409F">
        <w:rPr>
          <w:rFonts w:ascii="Times New Roman" w:eastAsia="Calibri" w:hAnsi="Times New Roman" w:cs="Times New Roman"/>
          <w:b/>
          <w:i/>
          <w:sz w:val="24"/>
          <w:szCs w:val="24"/>
        </w:rPr>
        <w:t xml:space="preserve"> по профилактике безнадзорности, правонарушений</w:t>
      </w:r>
    </w:p>
    <w:p w14:paraId="0949FB99" w14:textId="77777777" w:rsidR="0011409F" w:rsidRPr="0011409F" w:rsidRDefault="0011409F" w:rsidP="0011409F">
      <w:pPr>
        <w:spacing w:after="0" w:line="240" w:lineRule="auto"/>
        <w:jc w:val="center"/>
        <w:rPr>
          <w:rFonts w:ascii="Times New Roman" w:eastAsia="Times New Roman" w:hAnsi="Times New Roman" w:cs="Times New Roman"/>
          <w:b/>
          <w:i/>
          <w:sz w:val="24"/>
          <w:szCs w:val="24"/>
          <w:lang w:eastAsia="ru-RU"/>
        </w:rPr>
      </w:pPr>
      <w:r w:rsidRPr="0011409F">
        <w:rPr>
          <w:rFonts w:ascii="Times New Roman" w:eastAsia="Times New Roman" w:hAnsi="Times New Roman" w:cs="Times New Roman"/>
          <w:b/>
          <w:i/>
          <w:sz w:val="24"/>
          <w:szCs w:val="24"/>
          <w:lang w:eastAsia="ru-RU"/>
        </w:rPr>
        <w:t xml:space="preserve">и по противодействию жестокому обращению с детьми </w:t>
      </w:r>
    </w:p>
    <w:p w14:paraId="7645DB98" w14:textId="77777777" w:rsidR="0011409F" w:rsidRPr="0011409F" w:rsidRDefault="0011409F" w:rsidP="0011409F">
      <w:pPr>
        <w:spacing w:after="0" w:line="240" w:lineRule="auto"/>
        <w:jc w:val="center"/>
        <w:rPr>
          <w:rFonts w:ascii="Times New Roman" w:eastAsia="Times New Roman" w:hAnsi="Times New Roman" w:cs="Times New Roman"/>
          <w:b/>
          <w:i/>
          <w:sz w:val="24"/>
          <w:szCs w:val="24"/>
          <w:lang w:eastAsia="ru-RU"/>
        </w:rPr>
      </w:pPr>
      <w:r w:rsidRPr="0011409F">
        <w:rPr>
          <w:rFonts w:ascii="Times New Roman" w:eastAsia="Times New Roman" w:hAnsi="Times New Roman" w:cs="Times New Roman"/>
          <w:b/>
          <w:i/>
          <w:sz w:val="24"/>
          <w:szCs w:val="24"/>
          <w:lang w:eastAsia="ru-RU"/>
        </w:rPr>
        <w:t>2020-2021 учебный год</w:t>
      </w:r>
    </w:p>
    <w:p w14:paraId="71064D34"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r w:rsidRPr="0011409F">
        <w:rPr>
          <w:rFonts w:ascii="Times New Roman" w:eastAsia="Times New Roman" w:hAnsi="Times New Roman" w:cs="Times New Roman"/>
          <w:b/>
          <w:bCs/>
          <w:sz w:val="24"/>
          <w:szCs w:val="24"/>
          <w:u w:val="single"/>
          <w:lang w:eastAsia="ru-RU"/>
        </w:rPr>
        <w:t>СЕНТЯБРЬ</w:t>
      </w:r>
    </w:p>
    <w:tbl>
      <w:tblPr>
        <w:tblpPr w:leftFromText="180" w:rightFromText="180" w:vertAnchor="text" w:horzAnchor="page" w:tblpX="1068" w:tblpY="85"/>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9"/>
        <w:gridCol w:w="9328"/>
        <w:gridCol w:w="3962"/>
      </w:tblGrid>
      <w:tr w:rsidR="0011409F" w:rsidRPr="0011409F" w14:paraId="55C5405F" w14:textId="77777777" w:rsidTr="00992D55">
        <w:trPr>
          <w:trHeight w:val="176"/>
        </w:trPr>
        <w:tc>
          <w:tcPr>
            <w:tcW w:w="2019" w:type="dxa"/>
          </w:tcPr>
          <w:p w14:paraId="19CCAED1"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Направления</w:t>
            </w:r>
          </w:p>
        </w:tc>
        <w:tc>
          <w:tcPr>
            <w:tcW w:w="9328" w:type="dxa"/>
          </w:tcPr>
          <w:p w14:paraId="5C5B4331"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Мероприятия </w:t>
            </w:r>
          </w:p>
        </w:tc>
        <w:tc>
          <w:tcPr>
            <w:tcW w:w="3962" w:type="dxa"/>
          </w:tcPr>
          <w:p w14:paraId="342DA2A4"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Ответственные </w:t>
            </w:r>
          </w:p>
        </w:tc>
      </w:tr>
      <w:tr w:rsidR="0011409F" w:rsidRPr="0011409F" w14:paraId="41F0955E" w14:textId="77777777" w:rsidTr="00992D55">
        <w:trPr>
          <w:trHeight w:val="172"/>
        </w:trPr>
        <w:tc>
          <w:tcPr>
            <w:tcW w:w="2019" w:type="dxa"/>
            <w:vMerge w:val="restart"/>
          </w:tcPr>
          <w:p w14:paraId="0B4371B4" w14:textId="77777777" w:rsidR="0011409F" w:rsidRPr="0011409F" w:rsidRDefault="0011409F" w:rsidP="0011409F">
            <w:pPr>
              <w:widowControl w:val="0"/>
              <w:numPr>
                <w:ilvl w:val="0"/>
                <w:numId w:val="131"/>
              </w:numPr>
              <w:tabs>
                <w:tab w:val="clear" w:pos="360"/>
                <w:tab w:val="left" w:pos="709"/>
              </w:tabs>
              <w:suppressAutoHyphens/>
              <w:spacing w:after="0" w:line="240" w:lineRule="auto"/>
              <w:jc w:val="both"/>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Диагностическая работа </w:t>
            </w:r>
          </w:p>
        </w:tc>
        <w:tc>
          <w:tcPr>
            <w:tcW w:w="9328" w:type="dxa"/>
          </w:tcPr>
          <w:p w14:paraId="356DBD2A"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Наблюдение за поведением учащихся во время занятий, игр, экскурсий.</w:t>
            </w:r>
          </w:p>
        </w:tc>
        <w:tc>
          <w:tcPr>
            <w:tcW w:w="3962" w:type="dxa"/>
          </w:tcPr>
          <w:p w14:paraId="4DFEC5A1"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04FEAD9A" w14:textId="77777777" w:rsidTr="00992D55">
        <w:trPr>
          <w:trHeight w:val="172"/>
        </w:trPr>
        <w:tc>
          <w:tcPr>
            <w:tcW w:w="2019" w:type="dxa"/>
            <w:vMerge/>
          </w:tcPr>
          <w:p w14:paraId="459F15DC" w14:textId="77777777" w:rsidR="0011409F" w:rsidRPr="0011409F" w:rsidRDefault="0011409F" w:rsidP="0011409F">
            <w:pPr>
              <w:widowControl w:val="0"/>
              <w:numPr>
                <w:ilvl w:val="0"/>
                <w:numId w:val="131"/>
              </w:numPr>
              <w:tabs>
                <w:tab w:val="left" w:pos="360"/>
              </w:tabs>
              <w:suppressAutoHyphens/>
              <w:spacing w:after="0" w:line="240" w:lineRule="auto"/>
              <w:jc w:val="both"/>
              <w:rPr>
                <w:rFonts w:ascii="Times New Roman" w:eastAsia="Times New Roman" w:hAnsi="Times New Roman" w:cs="Times New Roman"/>
                <w:b/>
                <w:bCs/>
                <w:sz w:val="24"/>
                <w:szCs w:val="24"/>
                <w:lang w:eastAsia="ru-RU"/>
              </w:rPr>
            </w:pPr>
          </w:p>
        </w:tc>
        <w:tc>
          <w:tcPr>
            <w:tcW w:w="9328" w:type="dxa"/>
          </w:tcPr>
          <w:p w14:paraId="0316632E" w14:textId="77777777" w:rsidR="0011409F" w:rsidRPr="0011409F" w:rsidRDefault="0011409F" w:rsidP="0011409F">
            <w:pPr>
              <w:widowControl w:val="0"/>
              <w:suppressLineNumbers/>
              <w:suppressAutoHyphens/>
              <w:snapToGrid w:val="0"/>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 xml:space="preserve">Формирование электронного банка социально-незащищенных семей: </w:t>
            </w:r>
          </w:p>
          <w:p w14:paraId="0CE78F6A" w14:textId="77777777" w:rsidR="0011409F" w:rsidRPr="0011409F" w:rsidRDefault="0011409F" w:rsidP="0011409F">
            <w:pPr>
              <w:widowControl w:val="0"/>
              <w:numPr>
                <w:ilvl w:val="0"/>
                <w:numId w:val="130"/>
              </w:numPr>
              <w:suppressLineNumbers/>
              <w:tabs>
                <w:tab w:val="left" w:pos="720"/>
              </w:tab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 xml:space="preserve">Список учащихся из неполных семей </w:t>
            </w:r>
          </w:p>
          <w:p w14:paraId="2A7595BA" w14:textId="77777777" w:rsidR="0011409F" w:rsidRPr="0011409F" w:rsidRDefault="0011409F" w:rsidP="0011409F">
            <w:pPr>
              <w:widowControl w:val="0"/>
              <w:numPr>
                <w:ilvl w:val="0"/>
                <w:numId w:val="130"/>
              </w:numPr>
              <w:tabs>
                <w:tab w:val="left" w:pos="720"/>
              </w:tabs>
              <w:suppressAutoHyphens/>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Список учащихся из малоимущих семей</w:t>
            </w:r>
          </w:p>
          <w:p w14:paraId="7BFDBE39" w14:textId="77777777" w:rsidR="0011409F" w:rsidRPr="0011409F" w:rsidRDefault="0011409F" w:rsidP="0011409F">
            <w:pPr>
              <w:widowControl w:val="0"/>
              <w:numPr>
                <w:ilvl w:val="0"/>
                <w:numId w:val="134"/>
              </w:numPr>
              <w:suppressAutoHyphens/>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Список учащихся из многодетных малоимущих семей </w:t>
            </w:r>
          </w:p>
          <w:p w14:paraId="50779478" w14:textId="77777777" w:rsidR="0011409F" w:rsidRPr="0011409F" w:rsidRDefault="0011409F" w:rsidP="0011409F">
            <w:pPr>
              <w:widowControl w:val="0"/>
              <w:numPr>
                <w:ilvl w:val="0"/>
                <w:numId w:val="134"/>
              </w:numPr>
              <w:suppressAutoHyphens/>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Список семей, имеющих детей-инвалидов, проживающих на территории села Федосеевка</w:t>
            </w:r>
          </w:p>
          <w:p w14:paraId="1687964A" w14:textId="77777777" w:rsidR="0011409F" w:rsidRPr="0011409F" w:rsidRDefault="0011409F" w:rsidP="0011409F">
            <w:pPr>
              <w:widowControl w:val="0"/>
              <w:numPr>
                <w:ilvl w:val="0"/>
                <w:numId w:val="134"/>
              </w:numPr>
              <w:suppressAutoHyphens/>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Список  семей, являющихся безработными</w:t>
            </w:r>
          </w:p>
          <w:p w14:paraId="6A9D4E6D" w14:textId="77777777" w:rsidR="0011409F" w:rsidRPr="0011409F" w:rsidRDefault="0011409F" w:rsidP="0011409F">
            <w:pPr>
              <w:widowControl w:val="0"/>
              <w:numPr>
                <w:ilvl w:val="0"/>
                <w:numId w:val="134"/>
              </w:numPr>
              <w:suppressAutoHyphens/>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Список опекунских и приемных семей</w:t>
            </w:r>
          </w:p>
          <w:p w14:paraId="2FD6989F" w14:textId="77777777" w:rsidR="0011409F" w:rsidRPr="0011409F" w:rsidRDefault="0011409F" w:rsidP="0011409F">
            <w:pPr>
              <w:widowControl w:val="0"/>
              <w:numPr>
                <w:ilvl w:val="0"/>
                <w:numId w:val="134"/>
              </w:numPr>
              <w:suppressAutoHyphens/>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Список семей, находящихся в социально-опасном положении (СОП).</w:t>
            </w:r>
          </w:p>
        </w:tc>
        <w:tc>
          <w:tcPr>
            <w:tcW w:w="3962" w:type="dxa"/>
          </w:tcPr>
          <w:p w14:paraId="56A9CA40"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4AC0E5D2"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p>
          <w:p w14:paraId="653D8AB2"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5560FC1B" w14:textId="77777777" w:rsidTr="00992D55">
        <w:trPr>
          <w:trHeight w:val="172"/>
        </w:trPr>
        <w:tc>
          <w:tcPr>
            <w:tcW w:w="2019" w:type="dxa"/>
            <w:vMerge/>
          </w:tcPr>
          <w:p w14:paraId="3956A5BE" w14:textId="77777777" w:rsidR="0011409F" w:rsidRPr="0011409F" w:rsidRDefault="0011409F" w:rsidP="0011409F">
            <w:pPr>
              <w:widowControl w:val="0"/>
              <w:numPr>
                <w:ilvl w:val="0"/>
                <w:numId w:val="131"/>
              </w:numPr>
              <w:tabs>
                <w:tab w:val="left" w:pos="360"/>
              </w:tabs>
              <w:suppressAutoHyphens/>
              <w:spacing w:after="0" w:line="240" w:lineRule="auto"/>
              <w:jc w:val="both"/>
              <w:rPr>
                <w:rFonts w:ascii="Times New Roman" w:eastAsia="Times New Roman" w:hAnsi="Times New Roman" w:cs="Times New Roman"/>
                <w:b/>
                <w:bCs/>
                <w:sz w:val="24"/>
                <w:szCs w:val="24"/>
                <w:lang w:eastAsia="ru-RU"/>
              </w:rPr>
            </w:pPr>
          </w:p>
        </w:tc>
        <w:tc>
          <w:tcPr>
            <w:tcW w:w="9328" w:type="dxa"/>
          </w:tcPr>
          <w:p w14:paraId="4C2137B9"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Выявление семей, в которых дети могут подвергаться жестокому обращению.</w:t>
            </w:r>
          </w:p>
        </w:tc>
        <w:tc>
          <w:tcPr>
            <w:tcW w:w="3962" w:type="dxa"/>
          </w:tcPr>
          <w:p w14:paraId="31639BE9"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1CE59FCF" w14:textId="77777777" w:rsidTr="00992D55">
        <w:trPr>
          <w:trHeight w:val="172"/>
        </w:trPr>
        <w:tc>
          <w:tcPr>
            <w:tcW w:w="2019" w:type="dxa"/>
            <w:vMerge/>
          </w:tcPr>
          <w:p w14:paraId="04B47613" w14:textId="77777777" w:rsidR="0011409F" w:rsidRPr="0011409F" w:rsidRDefault="0011409F" w:rsidP="0011409F">
            <w:pPr>
              <w:widowControl w:val="0"/>
              <w:numPr>
                <w:ilvl w:val="0"/>
                <w:numId w:val="131"/>
              </w:numPr>
              <w:tabs>
                <w:tab w:val="left" w:pos="360"/>
              </w:tabs>
              <w:suppressAutoHyphens/>
              <w:spacing w:after="0" w:line="240" w:lineRule="auto"/>
              <w:jc w:val="both"/>
              <w:rPr>
                <w:rFonts w:ascii="Times New Roman" w:eastAsia="Times New Roman" w:hAnsi="Times New Roman" w:cs="Times New Roman"/>
                <w:b/>
                <w:bCs/>
                <w:sz w:val="24"/>
                <w:szCs w:val="24"/>
                <w:lang w:eastAsia="ru-RU"/>
              </w:rPr>
            </w:pPr>
          </w:p>
        </w:tc>
        <w:tc>
          <w:tcPr>
            <w:tcW w:w="9328" w:type="dxa"/>
          </w:tcPr>
          <w:p w14:paraId="1A225759"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Составление социальных паспортов классов и  школы.</w:t>
            </w:r>
          </w:p>
        </w:tc>
        <w:tc>
          <w:tcPr>
            <w:tcW w:w="3962" w:type="dxa"/>
          </w:tcPr>
          <w:p w14:paraId="327DBDC3"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 и  Зам директора по УВР</w:t>
            </w:r>
          </w:p>
        </w:tc>
      </w:tr>
      <w:tr w:rsidR="0011409F" w:rsidRPr="0011409F" w14:paraId="5D8943F8" w14:textId="77777777" w:rsidTr="00992D55">
        <w:trPr>
          <w:trHeight w:val="172"/>
        </w:trPr>
        <w:tc>
          <w:tcPr>
            <w:tcW w:w="2019" w:type="dxa"/>
            <w:vMerge w:val="restart"/>
          </w:tcPr>
          <w:p w14:paraId="303083FE" w14:textId="77777777" w:rsidR="0011409F" w:rsidRPr="0011409F" w:rsidRDefault="0011409F" w:rsidP="0011409F">
            <w:pPr>
              <w:widowControl w:val="0"/>
              <w:numPr>
                <w:ilvl w:val="0"/>
                <w:numId w:val="131"/>
              </w:numPr>
              <w:tabs>
                <w:tab w:val="left" w:pos="360"/>
              </w:tabs>
              <w:suppressAutoHyphens/>
              <w:spacing w:after="0" w:line="240" w:lineRule="auto"/>
              <w:jc w:val="both"/>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Профилактическая работа с учащимися</w:t>
            </w:r>
          </w:p>
          <w:p w14:paraId="50447F2A" w14:textId="77777777" w:rsidR="0011409F" w:rsidRPr="0011409F" w:rsidRDefault="0011409F" w:rsidP="0011409F">
            <w:pPr>
              <w:spacing w:after="0" w:line="240" w:lineRule="auto"/>
              <w:jc w:val="center"/>
              <w:rPr>
                <w:rFonts w:ascii="Times New Roman" w:eastAsia="Times New Roman" w:hAnsi="Times New Roman" w:cs="Times New Roman"/>
                <w:b/>
                <w:bCs/>
                <w:iCs/>
                <w:sz w:val="24"/>
                <w:szCs w:val="24"/>
                <w:lang w:eastAsia="ru-RU"/>
              </w:rPr>
            </w:pPr>
          </w:p>
        </w:tc>
        <w:tc>
          <w:tcPr>
            <w:tcW w:w="9328" w:type="dxa"/>
          </w:tcPr>
          <w:p w14:paraId="6ECF4A91"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Ежедневный контроль за посещением учащимися школы и оперативное принятие мер по выяснению причины пропуска занятий.</w:t>
            </w:r>
          </w:p>
        </w:tc>
        <w:tc>
          <w:tcPr>
            <w:tcW w:w="3962" w:type="dxa"/>
          </w:tcPr>
          <w:p w14:paraId="216C947D"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 xml:space="preserve">Классные руководители </w:t>
            </w:r>
          </w:p>
        </w:tc>
      </w:tr>
      <w:tr w:rsidR="0011409F" w:rsidRPr="0011409F" w14:paraId="5962C5B7" w14:textId="77777777" w:rsidTr="00992D55">
        <w:trPr>
          <w:trHeight w:val="39"/>
        </w:trPr>
        <w:tc>
          <w:tcPr>
            <w:tcW w:w="2019" w:type="dxa"/>
            <w:vMerge/>
          </w:tcPr>
          <w:p w14:paraId="760162A6"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28" w:type="dxa"/>
          </w:tcPr>
          <w:p w14:paraId="2E32672D"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Контроль за занятостью учащихся во внеурочное время. Вовлечение детей в кружки и секции.</w:t>
            </w:r>
          </w:p>
        </w:tc>
        <w:tc>
          <w:tcPr>
            <w:tcW w:w="3962" w:type="dxa"/>
          </w:tcPr>
          <w:p w14:paraId="5EAD0056"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 классные руководители</w:t>
            </w:r>
          </w:p>
          <w:p w14:paraId="2DF2DF06"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p>
        </w:tc>
      </w:tr>
      <w:tr w:rsidR="0011409F" w:rsidRPr="0011409F" w14:paraId="25C99544" w14:textId="77777777" w:rsidTr="00992D55">
        <w:trPr>
          <w:trHeight w:val="39"/>
        </w:trPr>
        <w:tc>
          <w:tcPr>
            <w:tcW w:w="2019" w:type="dxa"/>
            <w:vMerge/>
          </w:tcPr>
          <w:p w14:paraId="3D47E3D5"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28" w:type="dxa"/>
          </w:tcPr>
          <w:p w14:paraId="09FC40DE"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Посещение на дому учащихся, имеющих проблему в семье. Изучение семейных отношений.</w:t>
            </w:r>
          </w:p>
        </w:tc>
        <w:tc>
          <w:tcPr>
            <w:tcW w:w="3962" w:type="dxa"/>
          </w:tcPr>
          <w:p w14:paraId="2D513A00"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202AD211"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 xml:space="preserve"> Классные руководители</w:t>
            </w:r>
          </w:p>
        </w:tc>
      </w:tr>
      <w:tr w:rsidR="0011409F" w:rsidRPr="0011409F" w14:paraId="26738B1C" w14:textId="77777777" w:rsidTr="00992D55">
        <w:trPr>
          <w:trHeight w:val="86"/>
        </w:trPr>
        <w:tc>
          <w:tcPr>
            <w:tcW w:w="2019" w:type="dxa"/>
            <w:vMerge/>
          </w:tcPr>
          <w:p w14:paraId="4170294B"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28" w:type="dxa"/>
          </w:tcPr>
          <w:p w14:paraId="06ED090D"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 xml:space="preserve"> Проведение Дня здоровья.</w:t>
            </w:r>
          </w:p>
        </w:tc>
        <w:tc>
          <w:tcPr>
            <w:tcW w:w="3962" w:type="dxa"/>
          </w:tcPr>
          <w:p w14:paraId="4E80F34A"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Учитель физкультуры</w:t>
            </w:r>
          </w:p>
          <w:p w14:paraId="4402473B"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0235294A" w14:textId="77777777" w:rsidTr="00992D55">
        <w:trPr>
          <w:trHeight w:val="90"/>
        </w:trPr>
        <w:tc>
          <w:tcPr>
            <w:tcW w:w="2019" w:type="dxa"/>
            <w:vMerge w:val="restart"/>
          </w:tcPr>
          <w:p w14:paraId="39AC817F" w14:textId="77777777" w:rsidR="0011409F" w:rsidRPr="0011409F" w:rsidRDefault="0011409F" w:rsidP="0011409F">
            <w:pPr>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 xml:space="preserve">3.Профилактическая работа с родителями. </w:t>
            </w:r>
          </w:p>
          <w:p w14:paraId="29F0B430" w14:textId="77777777" w:rsidR="0011409F" w:rsidRPr="0011409F" w:rsidRDefault="0011409F" w:rsidP="0011409F">
            <w:pPr>
              <w:spacing w:after="0" w:line="240" w:lineRule="auto"/>
              <w:ind w:left="284" w:hanging="284"/>
              <w:rPr>
                <w:rFonts w:ascii="Times New Roman" w:eastAsia="Times New Roman" w:hAnsi="Times New Roman" w:cs="Times New Roman"/>
                <w:b/>
                <w:bCs/>
                <w:i/>
                <w:iCs/>
                <w:sz w:val="24"/>
                <w:szCs w:val="24"/>
                <w:u w:val="single"/>
                <w:lang w:eastAsia="ru-RU"/>
              </w:rPr>
            </w:pPr>
            <w:r w:rsidRPr="0011409F">
              <w:rPr>
                <w:rFonts w:ascii="Times New Roman" w:eastAsia="Times New Roman" w:hAnsi="Times New Roman" w:cs="Times New Roman"/>
                <w:b/>
                <w:bCs/>
                <w:iCs/>
                <w:sz w:val="24"/>
                <w:szCs w:val="24"/>
                <w:lang w:eastAsia="ru-RU"/>
              </w:rPr>
              <w:t>Ранняя профилактика семейного неблагополучия.</w:t>
            </w:r>
          </w:p>
        </w:tc>
        <w:tc>
          <w:tcPr>
            <w:tcW w:w="9328" w:type="dxa"/>
          </w:tcPr>
          <w:p w14:paraId="123D611E" w14:textId="77777777" w:rsidR="0011409F" w:rsidRPr="0011409F" w:rsidRDefault="0011409F" w:rsidP="0011409F">
            <w:pPr>
              <w:widowControl w:val="0"/>
              <w:suppressLineNumbers/>
              <w:suppressAutoHyphens/>
              <w:spacing w:after="0" w:line="240" w:lineRule="auto"/>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Наблюдение  за семьями и выявление неблагополучия в семье.</w:t>
            </w:r>
          </w:p>
        </w:tc>
        <w:tc>
          <w:tcPr>
            <w:tcW w:w="3962" w:type="dxa"/>
          </w:tcPr>
          <w:p w14:paraId="57C380E8"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 xml:space="preserve">Классные руководители  </w:t>
            </w:r>
          </w:p>
        </w:tc>
      </w:tr>
      <w:tr w:rsidR="0011409F" w:rsidRPr="0011409F" w14:paraId="24AF8933" w14:textId="77777777" w:rsidTr="00992D55">
        <w:trPr>
          <w:trHeight w:val="90"/>
        </w:trPr>
        <w:tc>
          <w:tcPr>
            <w:tcW w:w="2019" w:type="dxa"/>
            <w:vMerge/>
          </w:tcPr>
          <w:p w14:paraId="4C7DA9AA"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28" w:type="dxa"/>
          </w:tcPr>
          <w:p w14:paraId="0BE2B7EE" w14:textId="77777777" w:rsidR="0011409F" w:rsidRPr="0011409F" w:rsidRDefault="0011409F" w:rsidP="0011409F">
            <w:pPr>
              <w:widowControl w:val="0"/>
              <w:suppressLineNumbers/>
              <w:suppressAutoHyphens/>
              <w:spacing w:after="0" w:line="240" w:lineRule="auto"/>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Выявление и учет семей, оказавшихся в сложной жизненной ситуации.</w:t>
            </w:r>
          </w:p>
          <w:p w14:paraId="13B6CF6C" w14:textId="77777777" w:rsidR="0011409F" w:rsidRPr="0011409F" w:rsidRDefault="0011409F" w:rsidP="0011409F">
            <w:pPr>
              <w:widowControl w:val="0"/>
              <w:suppressLineNumbers/>
              <w:suppressAutoHyphens/>
              <w:spacing w:after="0" w:line="240" w:lineRule="auto"/>
              <w:rPr>
                <w:rFonts w:ascii="Times New Roman" w:eastAsia="Lucida Sans Unicode" w:hAnsi="Times New Roman" w:cs="Times New Roman"/>
                <w:sz w:val="24"/>
                <w:szCs w:val="24"/>
                <w:lang w:eastAsia="ru-RU"/>
              </w:rPr>
            </w:pPr>
          </w:p>
        </w:tc>
        <w:tc>
          <w:tcPr>
            <w:tcW w:w="3962" w:type="dxa"/>
          </w:tcPr>
          <w:p w14:paraId="67403148" w14:textId="77777777" w:rsidR="0011409F" w:rsidRPr="0011409F" w:rsidRDefault="0011409F" w:rsidP="0011409F">
            <w:pPr>
              <w:spacing w:after="0" w:line="240" w:lineRule="auto"/>
              <w:ind w:left="720" w:hanging="747"/>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lastRenderedPageBreak/>
              <w:t>Классные руководители</w:t>
            </w:r>
          </w:p>
        </w:tc>
      </w:tr>
      <w:tr w:rsidR="0011409F" w:rsidRPr="0011409F" w14:paraId="101B3FDD" w14:textId="77777777" w:rsidTr="00992D55">
        <w:trPr>
          <w:trHeight w:val="90"/>
        </w:trPr>
        <w:tc>
          <w:tcPr>
            <w:tcW w:w="2019" w:type="dxa"/>
            <w:vMerge/>
          </w:tcPr>
          <w:p w14:paraId="7D2F2E88"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28" w:type="dxa"/>
          </w:tcPr>
          <w:p w14:paraId="161922C7" w14:textId="77777777" w:rsidR="0011409F" w:rsidRPr="0011409F" w:rsidRDefault="0011409F" w:rsidP="0011409F">
            <w:pPr>
              <w:spacing w:after="0" w:line="240" w:lineRule="auto"/>
              <w:jc w:val="both"/>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sz w:val="24"/>
                <w:szCs w:val="24"/>
                <w:lang w:eastAsia="ru-RU"/>
              </w:rPr>
              <w:t>Контроль за своевременным оформлением справок родителями  на предоставление бесплатного питания школьникам из  малоимущих семей.</w:t>
            </w:r>
          </w:p>
        </w:tc>
        <w:tc>
          <w:tcPr>
            <w:tcW w:w="3962" w:type="dxa"/>
          </w:tcPr>
          <w:p w14:paraId="5D57DA13"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p w14:paraId="0E55E412"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tc>
      </w:tr>
      <w:tr w:rsidR="0011409F" w:rsidRPr="0011409F" w14:paraId="5A33409D" w14:textId="77777777" w:rsidTr="00992D55">
        <w:trPr>
          <w:trHeight w:val="309"/>
        </w:trPr>
        <w:tc>
          <w:tcPr>
            <w:tcW w:w="2019" w:type="dxa"/>
            <w:vMerge w:val="restart"/>
          </w:tcPr>
          <w:p w14:paraId="006DB30B"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4.Коррекционная работа </w:t>
            </w:r>
          </w:p>
          <w:p w14:paraId="0B7A517D"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28" w:type="dxa"/>
          </w:tcPr>
          <w:p w14:paraId="6E94ED7E"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Times New Roman" w:hAnsi="Times New Roman" w:cs="Times New Roman"/>
                <w:sz w:val="24"/>
                <w:szCs w:val="24"/>
                <w:lang w:eastAsia="ru-RU"/>
              </w:rPr>
              <w:t>Знакомство учащихся и их родителей с Уставом школы, Правилами поведения учащихся, едиными требованиями в школе</w:t>
            </w:r>
          </w:p>
        </w:tc>
        <w:tc>
          <w:tcPr>
            <w:tcW w:w="3962" w:type="dxa"/>
            <w:vMerge w:val="restart"/>
          </w:tcPr>
          <w:p w14:paraId="6267F23F"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 xml:space="preserve">Зам. директора по УВР </w:t>
            </w:r>
          </w:p>
          <w:p w14:paraId="48C539AC"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УР</w:t>
            </w:r>
          </w:p>
          <w:p w14:paraId="51424CB5"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p w14:paraId="778591B2"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Школьный уполномоченный</w:t>
            </w:r>
          </w:p>
        </w:tc>
      </w:tr>
      <w:tr w:rsidR="0011409F" w:rsidRPr="0011409F" w14:paraId="350BDBBD" w14:textId="77777777" w:rsidTr="00992D55">
        <w:trPr>
          <w:trHeight w:val="502"/>
        </w:trPr>
        <w:tc>
          <w:tcPr>
            <w:tcW w:w="2019" w:type="dxa"/>
            <w:vMerge/>
          </w:tcPr>
          <w:p w14:paraId="7B42B70D"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p>
        </w:tc>
        <w:tc>
          <w:tcPr>
            <w:tcW w:w="9328" w:type="dxa"/>
          </w:tcPr>
          <w:p w14:paraId="49755CC4"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Создание системы сбора и анализа информации, учета и контроля за решением проблем социальной жизни детей, находящихся в трудной жизненной ситуации.</w:t>
            </w:r>
          </w:p>
        </w:tc>
        <w:tc>
          <w:tcPr>
            <w:tcW w:w="3962" w:type="dxa"/>
            <w:vMerge/>
          </w:tcPr>
          <w:p w14:paraId="3674AC89"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p>
        </w:tc>
      </w:tr>
      <w:tr w:rsidR="0011409F" w:rsidRPr="0011409F" w14:paraId="30F8F6D5" w14:textId="77777777" w:rsidTr="00992D55">
        <w:trPr>
          <w:trHeight w:val="535"/>
        </w:trPr>
        <w:tc>
          <w:tcPr>
            <w:tcW w:w="2019" w:type="dxa"/>
            <w:vMerge/>
          </w:tcPr>
          <w:p w14:paraId="22F99E94"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p>
        </w:tc>
        <w:tc>
          <w:tcPr>
            <w:tcW w:w="9328" w:type="dxa"/>
          </w:tcPr>
          <w:p w14:paraId="5D456117"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Times New Roman" w:hAnsi="Times New Roman" w:cs="Times New Roman"/>
                <w:sz w:val="24"/>
                <w:szCs w:val="24"/>
                <w:lang w:eastAsia="ru-RU"/>
              </w:rPr>
              <w:t>Создание картотеки индивидуального учёта социально тревожных семей и детей группы риска</w:t>
            </w:r>
          </w:p>
        </w:tc>
        <w:tc>
          <w:tcPr>
            <w:tcW w:w="3962" w:type="dxa"/>
            <w:vMerge/>
          </w:tcPr>
          <w:p w14:paraId="49AA9A94"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p>
        </w:tc>
      </w:tr>
      <w:tr w:rsidR="0011409F" w:rsidRPr="0011409F" w14:paraId="16BE11D6" w14:textId="77777777" w:rsidTr="00992D55">
        <w:trPr>
          <w:trHeight w:val="86"/>
        </w:trPr>
        <w:tc>
          <w:tcPr>
            <w:tcW w:w="2019" w:type="dxa"/>
            <w:vMerge/>
          </w:tcPr>
          <w:p w14:paraId="5A2225C4"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28" w:type="dxa"/>
          </w:tcPr>
          <w:p w14:paraId="6B0FA89E"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Отслеживание детей, находящихся в трудной жизненной ситуации и применение срочных мер для создания условий жизнеобеспечения детей и подростков.</w:t>
            </w:r>
          </w:p>
        </w:tc>
        <w:tc>
          <w:tcPr>
            <w:tcW w:w="3962" w:type="dxa"/>
          </w:tcPr>
          <w:p w14:paraId="52C49C20"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5BA652A9"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 школьный уполномоченный</w:t>
            </w:r>
          </w:p>
        </w:tc>
      </w:tr>
      <w:tr w:rsidR="0011409F" w:rsidRPr="0011409F" w14:paraId="766EF2BF" w14:textId="77777777" w:rsidTr="00992D55">
        <w:trPr>
          <w:trHeight w:val="86"/>
        </w:trPr>
        <w:tc>
          <w:tcPr>
            <w:tcW w:w="2019" w:type="dxa"/>
            <w:vMerge/>
          </w:tcPr>
          <w:p w14:paraId="14BEFC90"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28" w:type="dxa"/>
          </w:tcPr>
          <w:p w14:paraId="7DEBCE2A"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Работа с опекунами и приемными родителями .  Посещение на дому.</w:t>
            </w:r>
          </w:p>
        </w:tc>
        <w:tc>
          <w:tcPr>
            <w:tcW w:w="3962" w:type="dxa"/>
          </w:tcPr>
          <w:p w14:paraId="5A5127C1"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детства</w:t>
            </w:r>
          </w:p>
        </w:tc>
      </w:tr>
    </w:tbl>
    <w:p w14:paraId="19638F36"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p>
    <w:p w14:paraId="1B79CDFB"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r w:rsidRPr="0011409F">
        <w:rPr>
          <w:rFonts w:ascii="Times New Roman" w:eastAsia="Times New Roman" w:hAnsi="Times New Roman" w:cs="Times New Roman"/>
          <w:b/>
          <w:bCs/>
          <w:sz w:val="24"/>
          <w:szCs w:val="24"/>
          <w:u w:val="single"/>
          <w:lang w:eastAsia="ru-RU"/>
        </w:rPr>
        <w:t>Октябрь</w:t>
      </w:r>
    </w:p>
    <w:p w14:paraId="2ADFD4FA"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p>
    <w:tbl>
      <w:tblPr>
        <w:tblW w:w="152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2"/>
        <w:gridCol w:w="9360"/>
        <w:gridCol w:w="3240"/>
      </w:tblGrid>
      <w:tr w:rsidR="0011409F" w:rsidRPr="0011409F" w14:paraId="75A9F963" w14:textId="77777777" w:rsidTr="00992D55">
        <w:trPr>
          <w:trHeight w:val="317"/>
        </w:trPr>
        <w:tc>
          <w:tcPr>
            <w:tcW w:w="2662" w:type="dxa"/>
          </w:tcPr>
          <w:p w14:paraId="67FA3689"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Направления</w:t>
            </w:r>
          </w:p>
        </w:tc>
        <w:tc>
          <w:tcPr>
            <w:tcW w:w="9360" w:type="dxa"/>
          </w:tcPr>
          <w:p w14:paraId="050B1D0F"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Мероприятия </w:t>
            </w:r>
          </w:p>
        </w:tc>
        <w:tc>
          <w:tcPr>
            <w:tcW w:w="3240" w:type="dxa"/>
          </w:tcPr>
          <w:p w14:paraId="16668286"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Ответственные </w:t>
            </w:r>
          </w:p>
        </w:tc>
      </w:tr>
      <w:tr w:rsidR="0011409F" w:rsidRPr="0011409F" w14:paraId="16C22513" w14:textId="77777777" w:rsidTr="00992D55">
        <w:trPr>
          <w:trHeight w:val="317"/>
        </w:trPr>
        <w:tc>
          <w:tcPr>
            <w:tcW w:w="2662" w:type="dxa"/>
          </w:tcPr>
          <w:p w14:paraId="14D13956"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iCs/>
                <w:sz w:val="24"/>
                <w:szCs w:val="24"/>
                <w:lang w:eastAsia="ru-RU"/>
              </w:rPr>
              <w:t xml:space="preserve">1.Диагностическая работа </w:t>
            </w:r>
          </w:p>
        </w:tc>
        <w:tc>
          <w:tcPr>
            <w:tcW w:w="9360" w:type="dxa"/>
          </w:tcPr>
          <w:p w14:paraId="39916126"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Диагностика по оценке уровня дезадаптивности учеников «Межличностные отношения»</w:t>
            </w:r>
          </w:p>
        </w:tc>
        <w:tc>
          <w:tcPr>
            <w:tcW w:w="3240" w:type="dxa"/>
          </w:tcPr>
          <w:p w14:paraId="1948BE88"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учащихся</w:t>
            </w:r>
          </w:p>
        </w:tc>
      </w:tr>
      <w:tr w:rsidR="0011409F" w:rsidRPr="0011409F" w14:paraId="504F9963" w14:textId="77777777" w:rsidTr="00992D55">
        <w:trPr>
          <w:trHeight w:val="655"/>
        </w:trPr>
        <w:tc>
          <w:tcPr>
            <w:tcW w:w="2662" w:type="dxa"/>
            <w:vMerge w:val="restart"/>
          </w:tcPr>
          <w:p w14:paraId="31151030"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2.Профилактическая работа с учащимися</w:t>
            </w:r>
          </w:p>
        </w:tc>
        <w:tc>
          <w:tcPr>
            <w:tcW w:w="9360" w:type="dxa"/>
          </w:tcPr>
          <w:p w14:paraId="101AC374"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sz w:val="24"/>
                <w:szCs w:val="24"/>
                <w:lang w:eastAsia="ru-RU"/>
              </w:rPr>
              <w:t>Посещение на дому учащихся, имеющих проблему в семье. Изучение семейных отношений.</w:t>
            </w:r>
          </w:p>
        </w:tc>
        <w:tc>
          <w:tcPr>
            <w:tcW w:w="3240" w:type="dxa"/>
          </w:tcPr>
          <w:p w14:paraId="6DC8ED97"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учащихся, классные руководители</w:t>
            </w:r>
          </w:p>
        </w:tc>
      </w:tr>
      <w:tr w:rsidR="0011409F" w:rsidRPr="0011409F" w14:paraId="3004C144" w14:textId="77777777" w:rsidTr="00992D55">
        <w:trPr>
          <w:trHeight w:val="634"/>
        </w:trPr>
        <w:tc>
          <w:tcPr>
            <w:tcW w:w="2662" w:type="dxa"/>
            <w:vMerge/>
          </w:tcPr>
          <w:p w14:paraId="18BC5B96"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60" w:type="dxa"/>
          </w:tcPr>
          <w:p w14:paraId="0D123D32"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Индивидуальная работа с учащимися, находящимися в «зоне риска».</w:t>
            </w:r>
          </w:p>
        </w:tc>
        <w:tc>
          <w:tcPr>
            <w:tcW w:w="3240" w:type="dxa"/>
          </w:tcPr>
          <w:p w14:paraId="0FC26762"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учащихся, классные руководители</w:t>
            </w:r>
          </w:p>
        </w:tc>
      </w:tr>
      <w:tr w:rsidR="0011409F" w:rsidRPr="0011409F" w14:paraId="226EBC85" w14:textId="77777777" w:rsidTr="00992D55">
        <w:trPr>
          <w:trHeight w:val="521"/>
        </w:trPr>
        <w:tc>
          <w:tcPr>
            <w:tcW w:w="2662" w:type="dxa"/>
            <w:vMerge w:val="restart"/>
          </w:tcPr>
          <w:p w14:paraId="41771D0D" w14:textId="77777777" w:rsidR="0011409F" w:rsidRPr="0011409F" w:rsidRDefault="0011409F" w:rsidP="0011409F">
            <w:pPr>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lastRenderedPageBreak/>
              <w:t xml:space="preserve">3.Профилактическая работа с родителями. </w:t>
            </w:r>
          </w:p>
          <w:p w14:paraId="11A26347" w14:textId="77777777" w:rsidR="0011409F" w:rsidRPr="0011409F" w:rsidRDefault="0011409F" w:rsidP="0011409F">
            <w:pPr>
              <w:spacing w:after="0" w:line="240" w:lineRule="auto"/>
              <w:rPr>
                <w:rFonts w:ascii="Times New Roman" w:eastAsia="Times New Roman" w:hAnsi="Times New Roman" w:cs="Times New Roman"/>
                <w:b/>
                <w:bCs/>
                <w:i/>
                <w:iCs/>
                <w:sz w:val="24"/>
                <w:szCs w:val="24"/>
                <w:u w:val="single"/>
                <w:lang w:eastAsia="ru-RU"/>
              </w:rPr>
            </w:pPr>
            <w:r w:rsidRPr="0011409F">
              <w:rPr>
                <w:rFonts w:ascii="Times New Roman" w:eastAsia="Times New Roman" w:hAnsi="Times New Roman" w:cs="Times New Roman"/>
                <w:b/>
                <w:bCs/>
                <w:iCs/>
                <w:sz w:val="24"/>
                <w:szCs w:val="24"/>
                <w:lang w:eastAsia="ru-RU"/>
              </w:rPr>
              <w:t>Ранняя профилактика семейного неблагополучия.</w:t>
            </w:r>
          </w:p>
        </w:tc>
        <w:tc>
          <w:tcPr>
            <w:tcW w:w="9360" w:type="dxa"/>
          </w:tcPr>
          <w:p w14:paraId="1DC74F52"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sz w:val="24"/>
                <w:szCs w:val="24"/>
                <w:lang w:eastAsia="ru-RU"/>
              </w:rPr>
              <w:t>Целенаправленная работа с семьями, имеющими детей-инвалидов.</w:t>
            </w:r>
          </w:p>
        </w:tc>
        <w:tc>
          <w:tcPr>
            <w:tcW w:w="3240" w:type="dxa"/>
          </w:tcPr>
          <w:p w14:paraId="023ABCEF"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учащихся, классные руководители</w:t>
            </w:r>
          </w:p>
        </w:tc>
      </w:tr>
      <w:tr w:rsidR="0011409F" w:rsidRPr="0011409F" w14:paraId="234E3B95" w14:textId="77777777" w:rsidTr="00992D55">
        <w:trPr>
          <w:trHeight w:val="370"/>
        </w:trPr>
        <w:tc>
          <w:tcPr>
            <w:tcW w:w="2662" w:type="dxa"/>
            <w:vMerge/>
          </w:tcPr>
          <w:p w14:paraId="0D430DCB" w14:textId="77777777" w:rsidR="0011409F" w:rsidRPr="0011409F" w:rsidRDefault="0011409F" w:rsidP="0011409F">
            <w:pPr>
              <w:spacing w:after="0" w:line="240" w:lineRule="auto"/>
              <w:rPr>
                <w:rFonts w:ascii="Times New Roman" w:eastAsia="Times New Roman" w:hAnsi="Times New Roman" w:cs="Times New Roman"/>
                <w:b/>
                <w:bCs/>
                <w:iCs/>
                <w:sz w:val="24"/>
                <w:szCs w:val="24"/>
                <w:lang w:eastAsia="ru-RU"/>
              </w:rPr>
            </w:pPr>
          </w:p>
        </w:tc>
        <w:tc>
          <w:tcPr>
            <w:tcW w:w="9360" w:type="dxa"/>
          </w:tcPr>
          <w:p w14:paraId="6074D632"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Беседы с родителями «Верны ли мои методы воспитания»,  «Мудрость родительской любви»</w:t>
            </w:r>
          </w:p>
        </w:tc>
        <w:tc>
          <w:tcPr>
            <w:tcW w:w="3240" w:type="dxa"/>
          </w:tcPr>
          <w:p w14:paraId="7D4A37DE"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Школьный уполномоченный, классные руководители</w:t>
            </w:r>
          </w:p>
        </w:tc>
      </w:tr>
      <w:tr w:rsidR="0011409F" w:rsidRPr="0011409F" w14:paraId="53EFD20C" w14:textId="77777777" w:rsidTr="00992D55">
        <w:trPr>
          <w:trHeight w:val="551"/>
        </w:trPr>
        <w:tc>
          <w:tcPr>
            <w:tcW w:w="2662" w:type="dxa"/>
            <w:vMerge w:val="restart"/>
          </w:tcPr>
          <w:p w14:paraId="0B508764"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4. Коррекционная работа </w:t>
            </w:r>
          </w:p>
        </w:tc>
        <w:tc>
          <w:tcPr>
            <w:tcW w:w="9360" w:type="dxa"/>
          </w:tcPr>
          <w:p w14:paraId="2B66CD03"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 xml:space="preserve">Коррекционные занятия с детьми, испытывающими трудности в общении (тренинг «Я среди людей» </w:t>
            </w:r>
          </w:p>
        </w:tc>
        <w:tc>
          <w:tcPr>
            <w:tcW w:w="3240" w:type="dxa"/>
          </w:tcPr>
          <w:p w14:paraId="21D3C315"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Школьный уполномоченный</w:t>
            </w:r>
          </w:p>
        </w:tc>
      </w:tr>
      <w:tr w:rsidR="0011409F" w:rsidRPr="0011409F" w14:paraId="6A5B0BE5" w14:textId="77777777" w:rsidTr="00992D55">
        <w:trPr>
          <w:trHeight w:val="145"/>
        </w:trPr>
        <w:tc>
          <w:tcPr>
            <w:tcW w:w="2662" w:type="dxa"/>
            <w:vMerge/>
          </w:tcPr>
          <w:p w14:paraId="3259F2E6"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60" w:type="dxa"/>
          </w:tcPr>
          <w:p w14:paraId="3FC8218B"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 xml:space="preserve">Круглый стол для родителей «Что можно, что нельзя» </w:t>
            </w:r>
          </w:p>
        </w:tc>
        <w:tc>
          <w:tcPr>
            <w:tcW w:w="3240" w:type="dxa"/>
          </w:tcPr>
          <w:p w14:paraId="7BBBAFFA"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учащихся, классные руководители</w:t>
            </w:r>
          </w:p>
        </w:tc>
      </w:tr>
    </w:tbl>
    <w:p w14:paraId="41E4369E"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r w:rsidRPr="0011409F">
        <w:rPr>
          <w:rFonts w:ascii="Times New Roman" w:eastAsia="Times New Roman" w:hAnsi="Times New Roman" w:cs="Times New Roman"/>
          <w:b/>
          <w:bCs/>
          <w:sz w:val="24"/>
          <w:szCs w:val="24"/>
          <w:u w:val="single"/>
          <w:lang w:eastAsia="ru-RU"/>
        </w:rPr>
        <w:t>Ноябрь</w:t>
      </w:r>
    </w:p>
    <w:p w14:paraId="6B1030D9"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bl>
      <w:tblPr>
        <w:tblW w:w="152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9328"/>
        <w:gridCol w:w="3240"/>
      </w:tblGrid>
      <w:tr w:rsidR="0011409F" w:rsidRPr="0011409F" w14:paraId="77471095" w14:textId="77777777" w:rsidTr="00992D55">
        <w:trPr>
          <w:trHeight w:val="190"/>
        </w:trPr>
        <w:tc>
          <w:tcPr>
            <w:tcW w:w="2694" w:type="dxa"/>
          </w:tcPr>
          <w:p w14:paraId="672EF2C9"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Направления</w:t>
            </w:r>
          </w:p>
        </w:tc>
        <w:tc>
          <w:tcPr>
            <w:tcW w:w="9328" w:type="dxa"/>
          </w:tcPr>
          <w:p w14:paraId="0F24EFE6"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Мероприятия </w:t>
            </w:r>
          </w:p>
        </w:tc>
        <w:tc>
          <w:tcPr>
            <w:tcW w:w="3240" w:type="dxa"/>
          </w:tcPr>
          <w:p w14:paraId="17140D18"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Ответственные </w:t>
            </w:r>
          </w:p>
        </w:tc>
      </w:tr>
      <w:tr w:rsidR="0011409F" w:rsidRPr="0011409F" w14:paraId="70316D5A" w14:textId="77777777" w:rsidTr="00992D55">
        <w:trPr>
          <w:trHeight w:val="926"/>
        </w:trPr>
        <w:tc>
          <w:tcPr>
            <w:tcW w:w="2694" w:type="dxa"/>
            <w:vMerge w:val="restart"/>
          </w:tcPr>
          <w:p w14:paraId="7C540D2D"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1.Профилактическая работа с учащимися</w:t>
            </w:r>
          </w:p>
          <w:p w14:paraId="3F8A6AAA"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28" w:type="dxa"/>
          </w:tcPr>
          <w:p w14:paraId="3C2AC437"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Проведение цикла профилактических бесед с учащимися:</w:t>
            </w:r>
          </w:p>
          <w:p w14:paraId="4FB63E42" w14:textId="77777777" w:rsidR="0011409F" w:rsidRPr="0011409F" w:rsidRDefault="0011409F" w:rsidP="0011409F">
            <w:pPr>
              <w:widowControl w:val="0"/>
              <w:suppressLineNumbers/>
              <w:suppressAutoHyphens/>
              <w:spacing w:after="0" w:line="240" w:lineRule="auto"/>
              <w:ind w:left="720"/>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1. «Я и моя семья» - для 1-4 кл.</w:t>
            </w:r>
          </w:p>
          <w:p w14:paraId="1D7F405F" w14:textId="77777777" w:rsidR="0011409F" w:rsidRPr="0011409F" w:rsidRDefault="0011409F" w:rsidP="0011409F">
            <w:pPr>
              <w:widowControl w:val="0"/>
              <w:suppressLineNumbers/>
              <w:suppressAutoHyphens/>
              <w:spacing w:after="0" w:line="240" w:lineRule="auto"/>
              <w:ind w:left="720"/>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2. «Я и мой мир» - для 6-8 кл.</w:t>
            </w:r>
          </w:p>
          <w:p w14:paraId="35D5408C" w14:textId="77777777" w:rsidR="0011409F" w:rsidRPr="0011409F" w:rsidRDefault="0011409F" w:rsidP="0011409F">
            <w:pPr>
              <w:widowControl w:val="0"/>
              <w:suppressLineNumbers/>
              <w:suppressAutoHyphens/>
              <w:spacing w:after="0" w:line="240" w:lineRule="auto"/>
              <w:ind w:left="720"/>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3. «Я и мое окружение» - для 9-10 кл</w:t>
            </w:r>
          </w:p>
        </w:tc>
        <w:tc>
          <w:tcPr>
            <w:tcW w:w="3240" w:type="dxa"/>
          </w:tcPr>
          <w:p w14:paraId="511A1200"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учащихся, классные руководители</w:t>
            </w:r>
          </w:p>
        </w:tc>
      </w:tr>
      <w:tr w:rsidR="0011409F" w:rsidRPr="0011409F" w14:paraId="0A63A33B" w14:textId="77777777" w:rsidTr="00992D55">
        <w:trPr>
          <w:trHeight w:val="364"/>
        </w:trPr>
        <w:tc>
          <w:tcPr>
            <w:tcW w:w="2694" w:type="dxa"/>
            <w:vMerge/>
          </w:tcPr>
          <w:p w14:paraId="333D105B"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28" w:type="dxa"/>
          </w:tcPr>
          <w:p w14:paraId="48A933DF" w14:textId="77777777" w:rsidR="0011409F" w:rsidRPr="0011409F" w:rsidRDefault="0011409F" w:rsidP="0011409F">
            <w:pPr>
              <w:spacing w:after="0" w:line="240" w:lineRule="auto"/>
              <w:jc w:val="both"/>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sz w:val="24"/>
                <w:szCs w:val="24"/>
                <w:lang w:eastAsia="ru-RU"/>
              </w:rPr>
              <w:t>Посещение на дому учащихся, имеющих проблему в семье. Изучение семейных отношений.</w:t>
            </w:r>
          </w:p>
        </w:tc>
        <w:tc>
          <w:tcPr>
            <w:tcW w:w="3240" w:type="dxa"/>
          </w:tcPr>
          <w:p w14:paraId="1E37D06C"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 xml:space="preserve">Классные руководители </w:t>
            </w:r>
          </w:p>
          <w:p w14:paraId="5E4393FA"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6190C85E"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p>
        </w:tc>
      </w:tr>
      <w:tr w:rsidR="0011409F" w:rsidRPr="0011409F" w14:paraId="754AAB07" w14:textId="77777777" w:rsidTr="00992D55">
        <w:trPr>
          <w:trHeight w:val="603"/>
        </w:trPr>
        <w:tc>
          <w:tcPr>
            <w:tcW w:w="2694" w:type="dxa"/>
            <w:vMerge w:val="restart"/>
          </w:tcPr>
          <w:p w14:paraId="2B79C32F" w14:textId="77777777" w:rsidR="0011409F" w:rsidRPr="0011409F" w:rsidRDefault="0011409F" w:rsidP="0011409F">
            <w:pPr>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 xml:space="preserve">2.Профилактическая работа с родителями. </w:t>
            </w:r>
          </w:p>
          <w:p w14:paraId="7941B71D" w14:textId="77777777" w:rsidR="0011409F" w:rsidRPr="0011409F" w:rsidRDefault="0011409F" w:rsidP="0011409F">
            <w:pPr>
              <w:spacing w:after="0" w:line="240" w:lineRule="auto"/>
              <w:rPr>
                <w:rFonts w:ascii="Times New Roman" w:eastAsia="Times New Roman" w:hAnsi="Times New Roman" w:cs="Times New Roman"/>
                <w:b/>
                <w:bCs/>
                <w:i/>
                <w:iCs/>
                <w:sz w:val="24"/>
                <w:szCs w:val="24"/>
                <w:u w:val="single"/>
                <w:lang w:eastAsia="ru-RU"/>
              </w:rPr>
            </w:pPr>
            <w:r w:rsidRPr="0011409F">
              <w:rPr>
                <w:rFonts w:ascii="Times New Roman" w:eastAsia="Times New Roman" w:hAnsi="Times New Roman" w:cs="Times New Roman"/>
                <w:b/>
                <w:bCs/>
                <w:iCs/>
                <w:sz w:val="24"/>
                <w:szCs w:val="24"/>
                <w:lang w:eastAsia="ru-RU"/>
              </w:rPr>
              <w:t>Ранняя профилактика семейного неблагополучия.</w:t>
            </w:r>
          </w:p>
        </w:tc>
        <w:tc>
          <w:tcPr>
            <w:tcW w:w="9328" w:type="dxa"/>
          </w:tcPr>
          <w:p w14:paraId="691AD9F4"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Выступление на  общешкольном родительском  собрании на тему: «Законодательство для родителей о воспитании детей».</w:t>
            </w:r>
          </w:p>
          <w:p w14:paraId="462860BF" w14:textId="77777777" w:rsidR="0011409F" w:rsidRPr="0011409F" w:rsidRDefault="0011409F" w:rsidP="0011409F">
            <w:pPr>
              <w:spacing w:after="0" w:line="240" w:lineRule="auto"/>
              <w:jc w:val="both"/>
              <w:rPr>
                <w:rFonts w:ascii="Times New Roman" w:eastAsia="Times New Roman" w:hAnsi="Times New Roman" w:cs="Times New Roman"/>
                <w:b/>
                <w:bCs/>
                <w:sz w:val="24"/>
                <w:szCs w:val="24"/>
                <w:lang w:eastAsia="ru-RU"/>
              </w:rPr>
            </w:pPr>
          </w:p>
        </w:tc>
        <w:tc>
          <w:tcPr>
            <w:tcW w:w="3240" w:type="dxa"/>
          </w:tcPr>
          <w:p w14:paraId="161469F0"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2830DAE7"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Школьный уполномоченный</w:t>
            </w:r>
          </w:p>
        </w:tc>
      </w:tr>
      <w:tr w:rsidR="0011409F" w:rsidRPr="0011409F" w14:paraId="14CAAB3F" w14:textId="77777777" w:rsidTr="00992D55">
        <w:trPr>
          <w:trHeight w:val="372"/>
        </w:trPr>
        <w:tc>
          <w:tcPr>
            <w:tcW w:w="2694" w:type="dxa"/>
            <w:vMerge/>
          </w:tcPr>
          <w:p w14:paraId="4C9026F3"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28" w:type="dxa"/>
          </w:tcPr>
          <w:p w14:paraId="51331869" w14:textId="77777777" w:rsidR="0011409F" w:rsidRPr="0011409F" w:rsidRDefault="0011409F" w:rsidP="0011409F">
            <w:pPr>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Организация и проведение  мероприятий, посвященных Дню матери «Дочки-матери»</w:t>
            </w:r>
          </w:p>
        </w:tc>
        <w:tc>
          <w:tcPr>
            <w:tcW w:w="3240" w:type="dxa"/>
          </w:tcPr>
          <w:p w14:paraId="303C4FB5"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 xml:space="preserve"> Классные руководители, ст. вожатая</w:t>
            </w:r>
          </w:p>
        </w:tc>
      </w:tr>
      <w:tr w:rsidR="0011409F" w:rsidRPr="0011409F" w14:paraId="4CED3A26" w14:textId="77777777" w:rsidTr="00992D55">
        <w:trPr>
          <w:trHeight w:val="372"/>
        </w:trPr>
        <w:tc>
          <w:tcPr>
            <w:tcW w:w="2694" w:type="dxa"/>
            <w:vMerge/>
          </w:tcPr>
          <w:p w14:paraId="3E185738"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28" w:type="dxa"/>
          </w:tcPr>
          <w:p w14:paraId="46D6D630"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Посещение семей, стоящих на учете в органах ППН ОВД, КДН и на внутришкольном контроле.</w:t>
            </w:r>
          </w:p>
        </w:tc>
        <w:tc>
          <w:tcPr>
            <w:tcW w:w="3240" w:type="dxa"/>
          </w:tcPr>
          <w:p w14:paraId="3AE3B6EB"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 xml:space="preserve">Классные руководители </w:t>
            </w:r>
          </w:p>
        </w:tc>
      </w:tr>
      <w:tr w:rsidR="0011409F" w:rsidRPr="0011409F" w14:paraId="357167A8" w14:textId="77777777" w:rsidTr="00992D55">
        <w:trPr>
          <w:trHeight w:val="236"/>
        </w:trPr>
        <w:tc>
          <w:tcPr>
            <w:tcW w:w="2694" w:type="dxa"/>
            <w:vMerge w:val="restart"/>
          </w:tcPr>
          <w:p w14:paraId="43DCA968"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3. Коррекционная работа </w:t>
            </w:r>
          </w:p>
        </w:tc>
        <w:tc>
          <w:tcPr>
            <w:tcW w:w="9328" w:type="dxa"/>
          </w:tcPr>
          <w:p w14:paraId="035BE050"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Проведение тренингового занятия с учащимися 1-7 классов  «Умеем ли мы общаться».</w:t>
            </w:r>
          </w:p>
        </w:tc>
        <w:tc>
          <w:tcPr>
            <w:tcW w:w="3240" w:type="dxa"/>
          </w:tcPr>
          <w:p w14:paraId="76B91541"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4B186412" w14:textId="77777777" w:rsidTr="00992D55">
        <w:trPr>
          <w:trHeight w:val="278"/>
        </w:trPr>
        <w:tc>
          <w:tcPr>
            <w:tcW w:w="2694" w:type="dxa"/>
            <w:vMerge/>
          </w:tcPr>
          <w:p w14:paraId="5AA27A69"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p>
        </w:tc>
        <w:tc>
          <w:tcPr>
            <w:tcW w:w="9328" w:type="dxa"/>
          </w:tcPr>
          <w:p w14:paraId="263EFAF1"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Ролевая игра «Сглаживание конфликтов» для учеников 8-10 классов</w:t>
            </w:r>
          </w:p>
        </w:tc>
        <w:tc>
          <w:tcPr>
            <w:tcW w:w="3240" w:type="dxa"/>
          </w:tcPr>
          <w:p w14:paraId="592DBF80"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детства, классные руководители</w:t>
            </w:r>
          </w:p>
        </w:tc>
      </w:tr>
    </w:tbl>
    <w:p w14:paraId="01C3E6D3"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r w:rsidRPr="0011409F">
        <w:rPr>
          <w:rFonts w:ascii="Times New Roman" w:eastAsia="Times New Roman" w:hAnsi="Times New Roman" w:cs="Times New Roman"/>
          <w:b/>
          <w:bCs/>
          <w:sz w:val="24"/>
          <w:szCs w:val="24"/>
          <w:u w:val="single"/>
          <w:lang w:eastAsia="ru-RU"/>
        </w:rPr>
        <w:lastRenderedPageBreak/>
        <w:t>Декабрь</w:t>
      </w:r>
    </w:p>
    <w:p w14:paraId="537AEFCA"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bl>
      <w:tblPr>
        <w:tblW w:w="152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9180"/>
        <w:gridCol w:w="3240"/>
      </w:tblGrid>
      <w:tr w:rsidR="0011409F" w:rsidRPr="0011409F" w14:paraId="0C336132" w14:textId="77777777" w:rsidTr="00992D55">
        <w:trPr>
          <w:trHeight w:val="329"/>
        </w:trPr>
        <w:tc>
          <w:tcPr>
            <w:tcW w:w="2842" w:type="dxa"/>
          </w:tcPr>
          <w:p w14:paraId="2E4DE8A2"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Направления</w:t>
            </w:r>
          </w:p>
        </w:tc>
        <w:tc>
          <w:tcPr>
            <w:tcW w:w="9180" w:type="dxa"/>
          </w:tcPr>
          <w:p w14:paraId="7DE26DEF"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Мероприятия </w:t>
            </w:r>
          </w:p>
        </w:tc>
        <w:tc>
          <w:tcPr>
            <w:tcW w:w="3240" w:type="dxa"/>
          </w:tcPr>
          <w:p w14:paraId="72A056EB"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Ответственные </w:t>
            </w:r>
          </w:p>
        </w:tc>
      </w:tr>
      <w:tr w:rsidR="0011409F" w:rsidRPr="0011409F" w14:paraId="06ECEC8D" w14:textId="77777777" w:rsidTr="00992D55">
        <w:trPr>
          <w:trHeight w:val="151"/>
        </w:trPr>
        <w:tc>
          <w:tcPr>
            <w:tcW w:w="2842" w:type="dxa"/>
          </w:tcPr>
          <w:p w14:paraId="2A247D54"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180" w:type="dxa"/>
          </w:tcPr>
          <w:p w14:paraId="54E8C1E7"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Индивидуальная работа с учащимися, находящимися в «зоне риска»: из семей, находящихся в трудной жизненной ситуации.</w:t>
            </w:r>
          </w:p>
        </w:tc>
        <w:tc>
          <w:tcPr>
            <w:tcW w:w="3240" w:type="dxa"/>
          </w:tcPr>
          <w:p w14:paraId="00639237"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68BD2BC8" w14:textId="77777777" w:rsidTr="00992D55">
        <w:trPr>
          <w:trHeight w:val="151"/>
        </w:trPr>
        <w:tc>
          <w:tcPr>
            <w:tcW w:w="2842" w:type="dxa"/>
            <w:vMerge w:val="restart"/>
          </w:tcPr>
          <w:p w14:paraId="4A3B82EA" w14:textId="77777777" w:rsidR="0011409F" w:rsidRPr="0011409F" w:rsidRDefault="0011409F" w:rsidP="0011409F">
            <w:pPr>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 xml:space="preserve">1. Профилактическая работа с родителями. </w:t>
            </w:r>
          </w:p>
          <w:p w14:paraId="681A1ADF" w14:textId="77777777" w:rsidR="0011409F" w:rsidRPr="0011409F" w:rsidRDefault="0011409F" w:rsidP="0011409F">
            <w:pPr>
              <w:spacing w:after="0" w:line="240" w:lineRule="auto"/>
              <w:rPr>
                <w:rFonts w:ascii="Times New Roman" w:eastAsia="Times New Roman" w:hAnsi="Times New Roman" w:cs="Times New Roman"/>
                <w:b/>
                <w:bCs/>
                <w:i/>
                <w:iCs/>
                <w:sz w:val="24"/>
                <w:szCs w:val="24"/>
                <w:u w:val="single"/>
                <w:lang w:eastAsia="ru-RU"/>
              </w:rPr>
            </w:pPr>
            <w:r w:rsidRPr="0011409F">
              <w:rPr>
                <w:rFonts w:ascii="Times New Roman" w:eastAsia="Times New Roman" w:hAnsi="Times New Roman" w:cs="Times New Roman"/>
                <w:b/>
                <w:bCs/>
                <w:iCs/>
                <w:sz w:val="24"/>
                <w:szCs w:val="24"/>
                <w:lang w:eastAsia="ru-RU"/>
              </w:rPr>
              <w:t>Ранняя профилактика семейного неблагополучия.</w:t>
            </w:r>
          </w:p>
        </w:tc>
        <w:tc>
          <w:tcPr>
            <w:tcW w:w="9180" w:type="dxa"/>
          </w:tcPr>
          <w:p w14:paraId="4C85BFB1" w14:textId="77777777" w:rsidR="0011409F" w:rsidRPr="0011409F" w:rsidRDefault="0011409F" w:rsidP="0011409F">
            <w:pPr>
              <w:spacing w:after="0" w:line="240" w:lineRule="auto"/>
              <w:contextualSpacing/>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Проведение практико-ориентированного семинара для родителей на тему: «Право ребенка на защиту от всех форм жесткого обращения».</w:t>
            </w:r>
          </w:p>
          <w:p w14:paraId="4217CB9B" w14:textId="77777777" w:rsidR="0011409F" w:rsidRPr="0011409F" w:rsidRDefault="0011409F" w:rsidP="0011409F">
            <w:pPr>
              <w:spacing w:after="0" w:line="240" w:lineRule="auto"/>
              <w:jc w:val="both"/>
              <w:rPr>
                <w:rFonts w:ascii="Times New Roman" w:eastAsia="Times New Roman" w:hAnsi="Times New Roman" w:cs="Times New Roman"/>
                <w:b/>
                <w:bCs/>
                <w:sz w:val="24"/>
                <w:szCs w:val="24"/>
                <w:lang w:eastAsia="ru-RU"/>
              </w:rPr>
            </w:pPr>
          </w:p>
        </w:tc>
        <w:tc>
          <w:tcPr>
            <w:tcW w:w="3240" w:type="dxa"/>
          </w:tcPr>
          <w:p w14:paraId="25EADF23"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3E7F15C9"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p w14:paraId="2C739238"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Школьный уполномоченный</w:t>
            </w:r>
          </w:p>
        </w:tc>
      </w:tr>
      <w:tr w:rsidR="0011409F" w:rsidRPr="0011409F" w14:paraId="25273EFA" w14:textId="77777777" w:rsidTr="00992D55">
        <w:trPr>
          <w:trHeight w:val="151"/>
        </w:trPr>
        <w:tc>
          <w:tcPr>
            <w:tcW w:w="2842" w:type="dxa"/>
            <w:vMerge/>
          </w:tcPr>
          <w:p w14:paraId="3C4595C3"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p>
        </w:tc>
        <w:tc>
          <w:tcPr>
            <w:tcW w:w="9180" w:type="dxa"/>
          </w:tcPr>
          <w:p w14:paraId="548F2837"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Совместная подготовка родителей и детей к празднованию Нового года</w:t>
            </w:r>
          </w:p>
        </w:tc>
        <w:tc>
          <w:tcPr>
            <w:tcW w:w="3240" w:type="dxa"/>
          </w:tcPr>
          <w:p w14:paraId="13069FAC"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00284D39"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70607AAB" w14:textId="77777777" w:rsidTr="00992D55">
        <w:trPr>
          <w:trHeight w:val="376"/>
        </w:trPr>
        <w:tc>
          <w:tcPr>
            <w:tcW w:w="2842" w:type="dxa"/>
            <w:vMerge w:val="restart"/>
          </w:tcPr>
          <w:p w14:paraId="6DA7CA4C"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2. Коррекционная работа</w:t>
            </w:r>
          </w:p>
        </w:tc>
        <w:tc>
          <w:tcPr>
            <w:tcW w:w="9180" w:type="dxa"/>
          </w:tcPr>
          <w:p w14:paraId="5908A6CA"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Индивидуальные беседы с родителями. Поиск выхода из сложных ситуаций.</w:t>
            </w:r>
          </w:p>
          <w:p w14:paraId="3BF383DA"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p>
        </w:tc>
        <w:tc>
          <w:tcPr>
            <w:tcW w:w="3240" w:type="dxa"/>
            <w:vMerge w:val="restart"/>
          </w:tcPr>
          <w:p w14:paraId="08160E54"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51304E9B"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 xml:space="preserve"> Классные руководители</w:t>
            </w:r>
          </w:p>
          <w:p w14:paraId="454482F3"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Школьный уполномоченный</w:t>
            </w:r>
          </w:p>
        </w:tc>
      </w:tr>
      <w:tr w:rsidR="0011409F" w:rsidRPr="0011409F" w14:paraId="23B2A438" w14:textId="77777777" w:rsidTr="00992D55">
        <w:trPr>
          <w:trHeight w:val="435"/>
        </w:trPr>
        <w:tc>
          <w:tcPr>
            <w:tcW w:w="2842" w:type="dxa"/>
            <w:vMerge/>
          </w:tcPr>
          <w:p w14:paraId="404EDC85"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p>
        </w:tc>
        <w:tc>
          <w:tcPr>
            <w:tcW w:w="9180" w:type="dxa"/>
          </w:tcPr>
          <w:p w14:paraId="2C6EB176"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Times New Roman" w:hAnsi="Times New Roman" w:cs="Times New Roman"/>
                <w:sz w:val="24"/>
                <w:szCs w:val="24"/>
                <w:lang w:eastAsia="ru-RU"/>
              </w:rPr>
              <w:t>Проведение месячника по профилактике безнадзорности. Правонарушений несовершеннолетних «Права детства»</w:t>
            </w:r>
          </w:p>
        </w:tc>
        <w:tc>
          <w:tcPr>
            <w:tcW w:w="3240" w:type="dxa"/>
            <w:vMerge/>
          </w:tcPr>
          <w:p w14:paraId="2D9AB8DC"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p>
        </w:tc>
      </w:tr>
    </w:tbl>
    <w:p w14:paraId="1752B916"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r w:rsidRPr="0011409F">
        <w:rPr>
          <w:rFonts w:ascii="Times New Roman" w:eastAsia="Times New Roman" w:hAnsi="Times New Roman" w:cs="Times New Roman"/>
          <w:b/>
          <w:bCs/>
          <w:sz w:val="24"/>
          <w:szCs w:val="24"/>
          <w:u w:val="single"/>
          <w:lang w:eastAsia="ru-RU"/>
        </w:rPr>
        <w:t>Январь</w:t>
      </w:r>
    </w:p>
    <w:p w14:paraId="5B933212"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2"/>
        <w:gridCol w:w="9450"/>
        <w:gridCol w:w="3018"/>
      </w:tblGrid>
      <w:tr w:rsidR="0011409F" w:rsidRPr="0011409F" w14:paraId="548380DC" w14:textId="77777777" w:rsidTr="00992D55">
        <w:trPr>
          <w:trHeight w:val="321"/>
        </w:trPr>
        <w:tc>
          <w:tcPr>
            <w:tcW w:w="2842" w:type="dxa"/>
          </w:tcPr>
          <w:p w14:paraId="38F4B568"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Направления</w:t>
            </w:r>
          </w:p>
        </w:tc>
        <w:tc>
          <w:tcPr>
            <w:tcW w:w="9450" w:type="dxa"/>
          </w:tcPr>
          <w:p w14:paraId="1EE01A98"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Мероприятия </w:t>
            </w:r>
          </w:p>
        </w:tc>
        <w:tc>
          <w:tcPr>
            <w:tcW w:w="3018" w:type="dxa"/>
          </w:tcPr>
          <w:p w14:paraId="1668FB75"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Ответственные </w:t>
            </w:r>
          </w:p>
        </w:tc>
      </w:tr>
      <w:tr w:rsidR="0011409F" w:rsidRPr="0011409F" w14:paraId="73FF4A5C" w14:textId="77777777" w:rsidTr="00992D55">
        <w:trPr>
          <w:trHeight w:val="673"/>
        </w:trPr>
        <w:tc>
          <w:tcPr>
            <w:tcW w:w="2842" w:type="dxa"/>
            <w:vMerge w:val="restart"/>
          </w:tcPr>
          <w:p w14:paraId="53F34B17" w14:textId="77777777" w:rsidR="0011409F" w:rsidRPr="0011409F" w:rsidRDefault="0011409F" w:rsidP="0011409F">
            <w:pPr>
              <w:widowControl w:val="0"/>
              <w:tabs>
                <w:tab w:val="left" w:pos="3270"/>
              </w:tabs>
              <w:suppressAutoHyphens/>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1. Диагностическая работа</w:t>
            </w:r>
          </w:p>
        </w:tc>
        <w:tc>
          <w:tcPr>
            <w:tcW w:w="9450" w:type="dxa"/>
          </w:tcPr>
          <w:p w14:paraId="3794A306"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Анкетирование учащихся 7-10 классов «Борьба с домашним насилием, насилием среди сверстников, в образовательном учреждении». Анализ и подведение итогов по результатам анкетирования.</w:t>
            </w:r>
          </w:p>
        </w:tc>
        <w:tc>
          <w:tcPr>
            <w:tcW w:w="3018" w:type="dxa"/>
          </w:tcPr>
          <w:p w14:paraId="5C3EE5B5"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Школьный уполномоченный</w:t>
            </w:r>
          </w:p>
        </w:tc>
      </w:tr>
      <w:tr w:rsidR="0011409F" w:rsidRPr="0011409F" w14:paraId="33BAC507" w14:textId="77777777" w:rsidTr="00992D55">
        <w:trPr>
          <w:trHeight w:val="220"/>
        </w:trPr>
        <w:tc>
          <w:tcPr>
            <w:tcW w:w="2842" w:type="dxa"/>
            <w:vMerge/>
          </w:tcPr>
          <w:p w14:paraId="23D4A40F" w14:textId="77777777" w:rsidR="0011409F" w:rsidRPr="0011409F" w:rsidRDefault="0011409F" w:rsidP="0011409F">
            <w:pPr>
              <w:widowControl w:val="0"/>
              <w:tabs>
                <w:tab w:val="left" w:pos="3270"/>
              </w:tabs>
              <w:suppressAutoHyphens/>
              <w:spacing w:after="0" w:line="240" w:lineRule="auto"/>
              <w:rPr>
                <w:rFonts w:ascii="Times New Roman" w:eastAsia="Times New Roman" w:hAnsi="Times New Roman" w:cs="Times New Roman"/>
                <w:b/>
                <w:bCs/>
                <w:iCs/>
                <w:sz w:val="24"/>
                <w:szCs w:val="24"/>
                <w:lang w:eastAsia="ru-RU"/>
              </w:rPr>
            </w:pPr>
          </w:p>
        </w:tc>
        <w:tc>
          <w:tcPr>
            <w:tcW w:w="9450" w:type="dxa"/>
          </w:tcPr>
          <w:p w14:paraId="2FA69803" w14:textId="77777777" w:rsidR="0011409F" w:rsidRPr="0011409F" w:rsidRDefault="0011409F" w:rsidP="0011409F">
            <w:pPr>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Анкетирование родителей «Проблемы, с которыми сталкивается семья»</w:t>
            </w:r>
          </w:p>
        </w:tc>
        <w:tc>
          <w:tcPr>
            <w:tcW w:w="3018" w:type="dxa"/>
          </w:tcPr>
          <w:p w14:paraId="25226649"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Школьный уполномоченный Классные руководители</w:t>
            </w:r>
          </w:p>
        </w:tc>
      </w:tr>
      <w:tr w:rsidR="0011409F" w:rsidRPr="0011409F" w14:paraId="3452E8C2" w14:textId="77777777" w:rsidTr="00992D55">
        <w:trPr>
          <w:trHeight w:val="460"/>
        </w:trPr>
        <w:tc>
          <w:tcPr>
            <w:tcW w:w="2842" w:type="dxa"/>
            <w:vMerge w:val="restart"/>
          </w:tcPr>
          <w:p w14:paraId="1F257476" w14:textId="77777777" w:rsidR="0011409F" w:rsidRPr="0011409F" w:rsidRDefault="0011409F" w:rsidP="0011409F">
            <w:pPr>
              <w:widowControl w:val="0"/>
              <w:tabs>
                <w:tab w:val="left" w:pos="3270"/>
              </w:tabs>
              <w:suppressAutoHyphens/>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2.Профилактическая работа с учащимися</w:t>
            </w:r>
          </w:p>
        </w:tc>
        <w:tc>
          <w:tcPr>
            <w:tcW w:w="9450" w:type="dxa"/>
          </w:tcPr>
          <w:p w14:paraId="7AF1A150"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Конкурсно – развлекательная программа «Давайте будем добрыми» для учащихся 1-5 классов</w:t>
            </w:r>
          </w:p>
        </w:tc>
        <w:tc>
          <w:tcPr>
            <w:tcW w:w="3018" w:type="dxa"/>
          </w:tcPr>
          <w:p w14:paraId="22C68116"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 xml:space="preserve"> Классные руководители 1-5 классов, ст. вожатая</w:t>
            </w:r>
          </w:p>
        </w:tc>
      </w:tr>
      <w:tr w:rsidR="0011409F" w:rsidRPr="0011409F" w14:paraId="78BB6D0D" w14:textId="77777777" w:rsidTr="00992D55">
        <w:trPr>
          <w:trHeight w:val="160"/>
        </w:trPr>
        <w:tc>
          <w:tcPr>
            <w:tcW w:w="2842" w:type="dxa"/>
            <w:vMerge/>
          </w:tcPr>
          <w:p w14:paraId="6BB8240E" w14:textId="77777777" w:rsidR="0011409F" w:rsidRPr="0011409F" w:rsidRDefault="0011409F" w:rsidP="0011409F">
            <w:pPr>
              <w:widowControl w:val="0"/>
              <w:tabs>
                <w:tab w:val="left" w:pos="3270"/>
              </w:tabs>
              <w:suppressAutoHyphens/>
              <w:spacing w:after="0" w:line="240" w:lineRule="auto"/>
              <w:rPr>
                <w:rFonts w:ascii="Times New Roman" w:eastAsia="Times New Roman" w:hAnsi="Times New Roman" w:cs="Times New Roman"/>
                <w:b/>
                <w:bCs/>
                <w:iCs/>
                <w:sz w:val="24"/>
                <w:szCs w:val="24"/>
                <w:lang w:eastAsia="ru-RU"/>
              </w:rPr>
            </w:pPr>
          </w:p>
        </w:tc>
        <w:tc>
          <w:tcPr>
            <w:tcW w:w="9450" w:type="dxa"/>
          </w:tcPr>
          <w:p w14:paraId="124C152A"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Проведение классных часов на тему «Безопасное поведение» 6-10 классы</w:t>
            </w:r>
          </w:p>
        </w:tc>
        <w:tc>
          <w:tcPr>
            <w:tcW w:w="3018" w:type="dxa"/>
          </w:tcPr>
          <w:p w14:paraId="0BD4AB47"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Школьный уполномоченный Классные руководители 6-10 классов</w:t>
            </w:r>
          </w:p>
        </w:tc>
      </w:tr>
      <w:tr w:rsidR="0011409F" w:rsidRPr="0011409F" w14:paraId="40148F89" w14:textId="77777777" w:rsidTr="00992D55">
        <w:trPr>
          <w:trHeight w:val="593"/>
        </w:trPr>
        <w:tc>
          <w:tcPr>
            <w:tcW w:w="2842" w:type="dxa"/>
            <w:vMerge/>
          </w:tcPr>
          <w:p w14:paraId="495376A5"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450" w:type="dxa"/>
          </w:tcPr>
          <w:p w14:paraId="21FB7993" w14:textId="77777777" w:rsidR="0011409F" w:rsidRPr="0011409F" w:rsidRDefault="0011409F" w:rsidP="0011409F">
            <w:pPr>
              <w:spacing w:after="0" w:line="240" w:lineRule="auto"/>
              <w:jc w:val="both"/>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sz w:val="24"/>
                <w:szCs w:val="24"/>
                <w:lang w:eastAsia="ru-RU"/>
              </w:rPr>
              <w:t>Посещение на дому учащихся, имеющих проблему в семье. Изучение семейных отношений.</w:t>
            </w:r>
          </w:p>
        </w:tc>
        <w:tc>
          <w:tcPr>
            <w:tcW w:w="3018" w:type="dxa"/>
          </w:tcPr>
          <w:p w14:paraId="4773C9E1"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472C94B6" w14:textId="77777777" w:rsidTr="00992D55">
        <w:trPr>
          <w:trHeight w:val="282"/>
        </w:trPr>
        <w:tc>
          <w:tcPr>
            <w:tcW w:w="2842" w:type="dxa"/>
            <w:vMerge/>
          </w:tcPr>
          <w:p w14:paraId="6FD34997"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450" w:type="dxa"/>
          </w:tcPr>
          <w:p w14:paraId="17BB295B"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Индивидуальная работа с учащимися, находящимися в «зоне риска» - дети-инвалиды.</w:t>
            </w:r>
          </w:p>
        </w:tc>
        <w:tc>
          <w:tcPr>
            <w:tcW w:w="3018" w:type="dxa"/>
          </w:tcPr>
          <w:p w14:paraId="022E5982"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3CFDAE1D" w14:textId="77777777" w:rsidTr="00992D55">
        <w:trPr>
          <w:trHeight w:val="523"/>
        </w:trPr>
        <w:tc>
          <w:tcPr>
            <w:tcW w:w="2842" w:type="dxa"/>
            <w:vMerge w:val="restart"/>
          </w:tcPr>
          <w:p w14:paraId="1451E4B6" w14:textId="77777777" w:rsidR="0011409F" w:rsidRPr="0011409F" w:rsidRDefault="0011409F" w:rsidP="0011409F">
            <w:pPr>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lastRenderedPageBreak/>
              <w:t xml:space="preserve">3.Профилактическая работа с родителями. </w:t>
            </w:r>
          </w:p>
          <w:p w14:paraId="24BFD563" w14:textId="77777777" w:rsidR="0011409F" w:rsidRPr="0011409F" w:rsidRDefault="0011409F" w:rsidP="0011409F">
            <w:pPr>
              <w:spacing w:after="0" w:line="240" w:lineRule="auto"/>
              <w:rPr>
                <w:rFonts w:ascii="Times New Roman" w:eastAsia="Times New Roman" w:hAnsi="Times New Roman" w:cs="Times New Roman"/>
                <w:b/>
                <w:bCs/>
                <w:i/>
                <w:iCs/>
                <w:sz w:val="24"/>
                <w:szCs w:val="24"/>
                <w:u w:val="single"/>
                <w:lang w:eastAsia="ru-RU"/>
              </w:rPr>
            </w:pPr>
            <w:r w:rsidRPr="0011409F">
              <w:rPr>
                <w:rFonts w:ascii="Times New Roman" w:eastAsia="Times New Roman" w:hAnsi="Times New Roman" w:cs="Times New Roman"/>
                <w:b/>
                <w:bCs/>
                <w:iCs/>
                <w:sz w:val="24"/>
                <w:szCs w:val="24"/>
                <w:lang w:eastAsia="ru-RU"/>
              </w:rPr>
              <w:t>Ранняя профилактика семейного неблагополучия.</w:t>
            </w:r>
          </w:p>
        </w:tc>
        <w:tc>
          <w:tcPr>
            <w:tcW w:w="9450" w:type="dxa"/>
          </w:tcPr>
          <w:p w14:paraId="6E6A0470"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Родительский лекторий «Жестокое обращение с детьми как социально-психологическое явление»</w:t>
            </w:r>
          </w:p>
        </w:tc>
        <w:tc>
          <w:tcPr>
            <w:tcW w:w="3018" w:type="dxa"/>
          </w:tcPr>
          <w:p w14:paraId="743935D8"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51D394BB"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76C2A636" w14:textId="77777777" w:rsidTr="00992D55">
        <w:trPr>
          <w:trHeight w:val="147"/>
        </w:trPr>
        <w:tc>
          <w:tcPr>
            <w:tcW w:w="2842" w:type="dxa"/>
            <w:vMerge/>
          </w:tcPr>
          <w:p w14:paraId="6B0D62C1"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450" w:type="dxa"/>
          </w:tcPr>
          <w:p w14:paraId="7B92663E"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Посещение семей, стоящих на учете в органах ППН ОВД, КДН и на внутришкольном контроле.</w:t>
            </w:r>
          </w:p>
        </w:tc>
        <w:tc>
          <w:tcPr>
            <w:tcW w:w="3018" w:type="dxa"/>
          </w:tcPr>
          <w:p w14:paraId="3A695A86"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5FC47FB6" w14:textId="77777777" w:rsidTr="00992D55">
        <w:trPr>
          <w:trHeight w:val="690"/>
        </w:trPr>
        <w:tc>
          <w:tcPr>
            <w:tcW w:w="2842" w:type="dxa"/>
            <w:vMerge w:val="restart"/>
          </w:tcPr>
          <w:p w14:paraId="246F5629"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4.Коррекционная работа.</w:t>
            </w:r>
          </w:p>
        </w:tc>
        <w:tc>
          <w:tcPr>
            <w:tcW w:w="9450" w:type="dxa"/>
          </w:tcPr>
          <w:p w14:paraId="5E493623"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Месячник профориентационной работы  «Мир профессий» проводится с целью</w:t>
            </w:r>
          </w:p>
          <w:p w14:paraId="39AED55A"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подготовки учащихся к правильному выбору профессии</w:t>
            </w:r>
          </w:p>
        </w:tc>
        <w:tc>
          <w:tcPr>
            <w:tcW w:w="3018" w:type="dxa"/>
          </w:tcPr>
          <w:p w14:paraId="033BA21C"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21C6B96E"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 ст. вожатые</w:t>
            </w:r>
          </w:p>
        </w:tc>
      </w:tr>
      <w:tr w:rsidR="0011409F" w:rsidRPr="0011409F" w14:paraId="4835B5B9" w14:textId="77777777" w:rsidTr="00992D55">
        <w:trPr>
          <w:trHeight w:val="406"/>
        </w:trPr>
        <w:tc>
          <w:tcPr>
            <w:tcW w:w="2842" w:type="dxa"/>
            <w:vMerge/>
          </w:tcPr>
          <w:p w14:paraId="1064564A"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p>
        </w:tc>
        <w:tc>
          <w:tcPr>
            <w:tcW w:w="9450" w:type="dxa"/>
          </w:tcPr>
          <w:p w14:paraId="744F214F"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Тренинговое занятие для родителей и детей «Давайте говорить комплименты»</w:t>
            </w:r>
          </w:p>
          <w:p w14:paraId="1ABDB808" w14:textId="77777777" w:rsidR="0011409F" w:rsidRPr="0011409F" w:rsidRDefault="0011409F" w:rsidP="0011409F">
            <w:pPr>
              <w:spacing w:after="0" w:line="240" w:lineRule="auto"/>
              <w:rPr>
                <w:rFonts w:ascii="Calibri" w:eastAsia="Times New Roman" w:hAnsi="Calibri" w:cs="Times New Roman"/>
                <w:b/>
                <w:sz w:val="32"/>
                <w:szCs w:val="32"/>
                <w:lang w:eastAsia="ru-RU"/>
              </w:rPr>
            </w:pPr>
          </w:p>
        </w:tc>
        <w:tc>
          <w:tcPr>
            <w:tcW w:w="3018" w:type="dxa"/>
          </w:tcPr>
          <w:p w14:paraId="7B49C6C5"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 xml:space="preserve">Общественный инспектор </w:t>
            </w:r>
          </w:p>
          <w:p w14:paraId="585B78CA"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по охране прав детства, классные руководители</w:t>
            </w:r>
          </w:p>
        </w:tc>
      </w:tr>
    </w:tbl>
    <w:p w14:paraId="4F8959F7"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p>
    <w:p w14:paraId="634D37D0"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r w:rsidRPr="0011409F">
        <w:rPr>
          <w:rFonts w:ascii="Times New Roman" w:eastAsia="Times New Roman" w:hAnsi="Times New Roman" w:cs="Times New Roman"/>
          <w:b/>
          <w:bCs/>
          <w:sz w:val="24"/>
          <w:szCs w:val="24"/>
          <w:u w:val="single"/>
          <w:lang w:eastAsia="ru-RU"/>
        </w:rPr>
        <w:t>Февраль</w:t>
      </w:r>
    </w:p>
    <w:p w14:paraId="246313A9"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9416"/>
        <w:gridCol w:w="3052"/>
      </w:tblGrid>
      <w:tr w:rsidR="0011409F" w:rsidRPr="0011409F" w14:paraId="3A29499F" w14:textId="77777777" w:rsidTr="00992D55">
        <w:tc>
          <w:tcPr>
            <w:tcW w:w="2842" w:type="dxa"/>
          </w:tcPr>
          <w:p w14:paraId="07F5FFDB"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Направления</w:t>
            </w:r>
          </w:p>
        </w:tc>
        <w:tc>
          <w:tcPr>
            <w:tcW w:w="9416" w:type="dxa"/>
          </w:tcPr>
          <w:p w14:paraId="036536A6"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Мероприятия </w:t>
            </w:r>
          </w:p>
        </w:tc>
        <w:tc>
          <w:tcPr>
            <w:tcW w:w="3052" w:type="dxa"/>
          </w:tcPr>
          <w:p w14:paraId="5CEE39B9"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Ответственные </w:t>
            </w:r>
          </w:p>
        </w:tc>
      </w:tr>
      <w:tr w:rsidR="0011409F" w:rsidRPr="0011409F" w14:paraId="7B080C39" w14:textId="77777777" w:rsidTr="00992D55">
        <w:tc>
          <w:tcPr>
            <w:tcW w:w="2842" w:type="dxa"/>
            <w:vMerge w:val="restart"/>
          </w:tcPr>
          <w:p w14:paraId="5CFA2350"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1.Профилактическая</w:t>
            </w:r>
          </w:p>
          <w:p w14:paraId="0329AA01"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 xml:space="preserve"> работа с учащимися</w:t>
            </w:r>
          </w:p>
        </w:tc>
        <w:tc>
          <w:tcPr>
            <w:tcW w:w="9416" w:type="dxa"/>
          </w:tcPr>
          <w:p w14:paraId="706B9817"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Проведение  бесед на тему «Что такое агрессия?</w:t>
            </w:r>
          </w:p>
        </w:tc>
        <w:tc>
          <w:tcPr>
            <w:tcW w:w="3052" w:type="dxa"/>
          </w:tcPr>
          <w:p w14:paraId="6AB69F3E"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 xml:space="preserve"> Классные  руководители</w:t>
            </w:r>
          </w:p>
        </w:tc>
      </w:tr>
      <w:tr w:rsidR="0011409F" w:rsidRPr="0011409F" w14:paraId="2BAC39D3" w14:textId="77777777" w:rsidTr="00992D55">
        <w:trPr>
          <w:trHeight w:val="552"/>
        </w:trPr>
        <w:tc>
          <w:tcPr>
            <w:tcW w:w="2842" w:type="dxa"/>
            <w:vMerge/>
          </w:tcPr>
          <w:p w14:paraId="7EC9ECD3"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416" w:type="dxa"/>
          </w:tcPr>
          <w:p w14:paraId="238F6040" w14:textId="77777777" w:rsidR="0011409F" w:rsidRPr="0011409F" w:rsidRDefault="0011409F" w:rsidP="0011409F">
            <w:pPr>
              <w:spacing w:after="0" w:line="240" w:lineRule="auto"/>
              <w:jc w:val="both"/>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sz w:val="24"/>
                <w:szCs w:val="24"/>
                <w:lang w:eastAsia="ru-RU"/>
              </w:rPr>
              <w:t>Посещение на дому учащихся, имеющих проблему в семье. Изучение семейных отношений.</w:t>
            </w:r>
          </w:p>
        </w:tc>
        <w:tc>
          <w:tcPr>
            <w:tcW w:w="3052" w:type="dxa"/>
            <w:vMerge w:val="restart"/>
          </w:tcPr>
          <w:p w14:paraId="4E6C4BFE"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  школьный уполномоченный</w:t>
            </w:r>
          </w:p>
        </w:tc>
      </w:tr>
      <w:tr w:rsidR="0011409F" w:rsidRPr="0011409F" w14:paraId="3CA825A9" w14:textId="77777777" w:rsidTr="00992D55">
        <w:trPr>
          <w:trHeight w:val="268"/>
        </w:trPr>
        <w:tc>
          <w:tcPr>
            <w:tcW w:w="2842" w:type="dxa"/>
            <w:vMerge/>
          </w:tcPr>
          <w:p w14:paraId="0933125F"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416" w:type="dxa"/>
          </w:tcPr>
          <w:p w14:paraId="07547B44" w14:textId="77777777" w:rsidR="0011409F" w:rsidRPr="0011409F" w:rsidRDefault="0011409F" w:rsidP="0011409F">
            <w:pPr>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Индивидуальные воспитательные беседы с отдельными учащимися по мере необходимости.</w:t>
            </w:r>
          </w:p>
        </w:tc>
        <w:tc>
          <w:tcPr>
            <w:tcW w:w="3052" w:type="dxa"/>
            <w:vMerge/>
          </w:tcPr>
          <w:p w14:paraId="4F098E62"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p>
        </w:tc>
      </w:tr>
      <w:tr w:rsidR="0011409F" w:rsidRPr="0011409F" w14:paraId="2F024495" w14:textId="77777777" w:rsidTr="00992D55">
        <w:tc>
          <w:tcPr>
            <w:tcW w:w="2842" w:type="dxa"/>
            <w:vMerge/>
          </w:tcPr>
          <w:p w14:paraId="19B998FE"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416" w:type="dxa"/>
          </w:tcPr>
          <w:p w14:paraId="002EFE87"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Индивидуальная работа  с учащимися, находящимися в «зоне риска»: собеседование с детьми из неполных семей.</w:t>
            </w:r>
          </w:p>
        </w:tc>
        <w:tc>
          <w:tcPr>
            <w:tcW w:w="3052" w:type="dxa"/>
          </w:tcPr>
          <w:p w14:paraId="25E721A4"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детства</w:t>
            </w:r>
          </w:p>
        </w:tc>
      </w:tr>
      <w:tr w:rsidR="0011409F" w:rsidRPr="0011409F" w14:paraId="1F69B356" w14:textId="77777777" w:rsidTr="00992D55">
        <w:tc>
          <w:tcPr>
            <w:tcW w:w="2842" w:type="dxa"/>
          </w:tcPr>
          <w:p w14:paraId="050DCC3E" w14:textId="77777777" w:rsidR="0011409F" w:rsidRPr="0011409F" w:rsidRDefault="0011409F" w:rsidP="0011409F">
            <w:pPr>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 xml:space="preserve">2.Профилактическая работа с родителями. </w:t>
            </w:r>
          </w:p>
          <w:p w14:paraId="7D611E44" w14:textId="77777777" w:rsidR="0011409F" w:rsidRPr="0011409F" w:rsidRDefault="0011409F" w:rsidP="0011409F">
            <w:pPr>
              <w:spacing w:after="0" w:line="240" w:lineRule="auto"/>
              <w:rPr>
                <w:rFonts w:ascii="Times New Roman" w:eastAsia="Times New Roman" w:hAnsi="Times New Roman" w:cs="Times New Roman"/>
                <w:b/>
                <w:bCs/>
                <w:i/>
                <w:iCs/>
                <w:sz w:val="24"/>
                <w:szCs w:val="24"/>
                <w:u w:val="single"/>
                <w:lang w:eastAsia="ru-RU"/>
              </w:rPr>
            </w:pPr>
            <w:r w:rsidRPr="0011409F">
              <w:rPr>
                <w:rFonts w:ascii="Times New Roman" w:eastAsia="Times New Roman" w:hAnsi="Times New Roman" w:cs="Times New Roman"/>
                <w:b/>
                <w:bCs/>
                <w:iCs/>
                <w:sz w:val="24"/>
                <w:szCs w:val="24"/>
                <w:lang w:eastAsia="ru-RU"/>
              </w:rPr>
              <w:t>Ранняя профилактика семейного неблагополучия.</w:t>
            </w:r>
          </w:p>
        </w:tc>
        <w:tc>
          <w:tcPr>
            <w:tcW w:w="9416" w:type="dxa"/>
          </w:tcPr>
          <w:p w14:paraId="11D31C4E"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Проведение цикла бесед с родителями на классных родительских собраниях:</w:t>
            </w:r>
          </w:p>
          <w:p w14:paraId="6AF18AB7" w14:textId="77777777" w:rsidR="0011409F" w:rsidRPr="0011409F" w:rsidRDefault="0011409F" w:rsidP="0011409F">
            <w:pPr>
              <w:widowControl w:val="0"/>
              <w:numPr>
                <w:ilvl w:val="0"/>
                <w:numId w:val="132"/>
              </w:numPr>
              <w:suppressLineNumbers/>
              <w:tabs>
                <w:tab w:val="left" w:pos="720"/>
              </w:tab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«Наши дети нуждаются в защите»;</w:t>
            </w:r>
          </w:p>
          <w:p w14:paraId="4F637907" w14:textId="77777777" w:rsidR="0011409F" w:rsidRPr="0011409F" w:rsidRDefault="0011409F" w:rsidP="0011409F">
            <w:pPr>
              <w:widowControl w:val="0"/>
              <w:numPr>
                <w:ilvl w:val="0"/>
                <w:numId w:val="132"/>
              </w:numPr>
              <w:suppressLineNumbers/>
              <w:tabs>
                <w:tab w:val="left" w:pos="720"/>
              </w:tab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 xml:space="preserve">«Лишение родительских прав - тенденция роста»; </w:t>
            </w:r>
          </w:p>
          <w:p w14:paraId="3626E6C6" w14:textId="77777777" w:rsidR="0011409F" w:rsidRPr="0011409F" w:rsidRDefault="0011409F" w:rsidP="0011409F">
            <w:pPr>
              <w:widowControl w:val="0"/>
              <w:numPr>
                <w:ilvl w:val="0"/>
                <w:numId w:val="132"/>
              </w:numPr>
              <w:suppressLineNumbers/>
              <w:tabs>
                <w:tab w:val="left" w:pos="720"/>
              </w:tab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«Жестокое отношение к детям – примета времени».</w:t>
            </w:r>
          </w:p>
        </w:tc>
        <w:tc>
          <w:tcPr>
            <w:tcW w:w="3052" w:type="dxa"/>
          </w:tcPr>
          <w:p w14:paraId="0D6FFC9F"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p w14:paraId="1C3B0634"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детства</w:t>
            </w:r>
          </w:p>
        </w:tc>
      </w:tr>
      <w:tr w:rsidR="0011409F" w:rsidRPr="0011409F" w14:paraId="5FCFDE53" w14:textId="77777777" w:rsidTr="00992D55">
        <w:tc>
          <w:tcPr>
            <w:tcW w:w="2842" w:type="dxa"/>
            <w:vMerge w:val="restart"/>
          </w:tcPr>
          <w:p w14:paraId="3511B7CB"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3.Коррекционная работа.</w:t>
            </w:r>
          </w:p>
        </w:tc>
        <w:tc>
          <w:tcPr>
            <w:tcW w:w="9416" w:type="dxa"/>
          </w:tcPr>
          <w:p w14:paraId="03C4C084"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Проведение семинара с классными руководителями:</w:t>
            </w:r>
          </w:p>
          <w:p w14:paraId="2E1A2C4B"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«Как работать с неблагополучными семьями?»</w:t>
            </w:r>
          </w:p>
        </w:tc>
        <w:tc>
          <w:tcPr>
            <w:tcW w:w="3052" w:type="dxa"/>
          </w:tcPr>
          <w:p w14:paraId="3D2216C2"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детства,</w:t>
            </w:r>
          </w:p>
        </w:tc>
      </w:tr>
      <w:tr w:rsidR="0011409F" w:rsidRPr="0011409F" w14:paraId="667296C9" w14:textId="77777777" w:rsidTr="00992D55">
        <w:tc>
          <w:tcPr>
            <w:tcW w:w="2842" w:type="dxa"/>
            <w:vMerge/>
          </w:tcPr>
          <w:p w14:paraId="44910BCA"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p>
        </w:tc>
        <w:tc>
          <w:tcPr>
            <w:tcW w:w="9416" w:type="dxa"/>
          </w:tcPr>
          <w:p w14:paraId="0B7E24F8"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Привлечение пап и их участие в празднике «А, ну-ка, парни»</w:t>
            </w:r>
          </w:p>
        </w:tc>
        <w:tc>
          <w:tcPr>
            <w:tcW w:w="3052" w:type="dxa"/>
          </w:tcPr>
          <w:p w14:paraId="015CF6BE"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 классные руководители</w:t>
            </w:r>
          </w:p>
        </w:tc>
      </w:tr>
    </w:tbl>
    <w:p w14:paraId="550F8CF6"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p>
    <w:p w14:paraId="509FACE8"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r w:rsidRPr="0011409F">
        <w:rPr>
          <w:rFonts w:ascii="Times New Roman" w:eastAsia="Times New Roman" w:hAnsi="Times New Roman" w:cs="Times New Roman"/>
          <w:b/>
          <w:bCs/>
          <w:sz w:val="24"/>
          <w:szCs w:val="24"/>
          <w:u w:val="single"/>
          <w:lang w:eastAsia="ru-RU"/>
        </w:rPr>
        <w:lastRenderedPageBreak/>
        <w:t>Март</w:t>
      </w:r>
    </w:p>
    <w:p w14:paraId="18B91D92"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9360"/>
        <w:gridCol w:w="3108"/>
      </w:tblGrid>
      <w:tr w:rsidR="0011409F" w:rsidRPr="0011409F" w14:paraId="353BCDFB" w14:textId="77777777" w:rsidTr="00992D55">
        <w:tc>
          <w:tcPr>
            <w:tcW w:w="2842" w:type="dxa"/>
          </w:tcPr>
          <w:p w14:paraId="10B022FD"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Направления</w:t>
            </w:r>
          </w:p>
        </w:tc>
        <w:tc>
          <w:tcPr>
            <w:tcW w:w="9360" w:type="dxa"/>
          </w:tcPr>
          <w:p w14:paraId="503AF92F"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Мероприятия </w:t>
            </w:r>
          </w:p>
        </w:tc>
        <w:tc>
          <w:tcPr>
            <w:tcW w:w="3108" w:type="dxa"/>
          </w:tcPr>
          <w:p w14:paraId="01765F89"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Ответственные </w:t>
            </w:r>
          </w:p>
        </w:tc>
      </w:tr>
      <w:tr w:rsidR="0011409F" w:rsidRPr="0011409F" w14:paraId="7E3092C5" w14:textId="77777777" w:rsidTr="00992D55">
        <w:tc>
          <w:tcPr>
            <w:tcW w:w="2842" w:type="dxa"/>
          </w:tcPr>
          <w:p w14:paraId="5259ED67"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iCs/>
                <w:sz w:val="24"/>
                <w:szCs w:val="24"/>
                <w:lang w:eastAsia="ru-RU"/>
              </w:rPr>
              <w:t>1. Диагностическая работа</w:t>
            </w:r>
          </w:p>
        </w:tc>
        <w:tc>
          <w:tcPr>
            <w:tcW w:w="9360" w:type="dxa"/>
          </w:tcPr>
          <w:p w14:paraId="5EF557E1"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Диагностическая методика «Самые памятные события, которые произошли в нашей семье»</w:t>
            </w:r>
          </w:p>
        </w:tc>
        <w:tc>
          <w:tcPr>
            <w:tcW w:w="3108" w:type="dxa"/>
          </w:tcPr>
          <w:p w14:paraId="0539319A"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iCs/>
                <w:sz w:val="24"/>
                <w:szCs w:val="24"/>
                <w:lang w:eastAsia="ru-RU"/>
              </w:rPr>
              <w:t>Классные руководители</w:t>
            </w:r>
          </w:p>
        </w:tc>
      </w:tr>
      <w:tr w:rsidR="0011409F" w:rsidRPr="0011409F" w14:paraId="3AFDC4D8" w14:textId="77777777" w:rsidTr="00992D55">
        <w:tc>
          <w:tcPr>
            <w:tcW w:w="2842" w:type="dxa"/>
            <w:vMerge w:val="restart"/>
          </w:tcPr>
          <w:p w14:paraId="287B87C1"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2.Профилактическая работа с учащимися</w:t>
            </w:r>
          </w:p>
          <w:p w14:paraId="2613B814"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60" w:type="dxa"/>
          </w:tcPr>
          <w:p w14:paraId="5D899D3F"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Проведение бесед с учащимися на темы:</w:t>
            </w:r>
          </w:p>
          <w:p w14:paraId="03626CC1" w14:textId="77777777" w:rsidR="0011409F" w:rsidRPr="0011409F" w:rsidRDefault="0011409F" w:rsidP="0011409F">
            <w:pPr>
              <w:widowControl w:val="0"/>
              <w:numPr>
                <w:ilvl w:val="0"/>
                <w:numId w:val="133"/>
              </w:numPr>
              <w:suppressLineNumbers/>
              <w:tabs>
                <w:tab w:val="left" w:pos="720"/>
              </w:tab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Права и обязанности детей</w:t>
            </w:r>
          </w:p>
          <w:p w14:paraId="71F2ED0B" w14:textId="77777777" w:rsidR="0011409F" w:rsidRPr="0011409F" w:rsidRDefault="0011409F" w:rsidP="0011409F">
            <w:pPr>
              <w:widowControl w:val="0"/>
              <w:numPr>
                <w:ilvl w:val="0"/>
                <w:numId w:val="133"/>
              </w:numPr>
              <w:suppressLineNumbers/>
              <w:tabs>
                <w:tab w:val="left" w:pos="720"/>
              </w:tab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«Если меня обижает папа»</w:t>
            </w:r>
          </w:p>
          <w:p w14:paraId="0F7CC366" w14:textId="77777777" w:rsidR="0011409F" w:rsidRPr="0011409F" w:rsidRDefault="0011409F" w:rsidP="0011409F">
            <w:pPr>
              <w:widowControl w:val="0"/>
              <w:numPr>
                <w:ilvl w:val="0"/>
                <w:numId w:val="133"/>
              </w:numPr>
              <w:suppressLineNumbers/>
              <w:tabs>
                <w:tab w:val="left" w:pos="720"/>
              </w:tab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«Если в семье конфликт».</w:t>
            </w:r>
          </w:p>
        </w:tc>
        <w:tc>
          <w:tcPr>
            <w:tcW w:w="3108" w:type="dxa"/>
          </w:tcPr>
          <w:p w14:paraId="4060D208"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p w14:paraId="5D665CAA"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детства</w:t>
            </w:r>
          </w:p>
        </w:tc>
      </w:tr>
      <w:tr w:rsidR="0011409F" w:rsidRPr="0011409F" w14:paraId="492F2D70" w14:textId="77777777" w:rsidTr="00992D55">
        <w:tc>
          <w:tcPr>
            <w:tcW w:w="2842" w:type="dxa"/>
            <w:vMerge/>
          </w:tcPr>
          <w:p w14:paraId="34755934"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60" w:type="dxa"/>
          </w:tcPr>
          <w:p w14:paraId="14EBE55A"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Индивидуальная работа  с учащимися, находящимися в «зоне риска»: беседы с детьми из семей, являющиеся безработными.</w:t>
            </w:r>
          </w:p>
        </w:tc>
        <w:tc>
          <w:tcPr>
            <w:tcW w:w="3108" w:type="dxa"/>
          </w:tcPr>
          <w:p w14:paraId="38CA6FC8"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32651FF9" w14:textId="77777777" w:rsidTr="00992D55">
        <w:tc>
          <w:tcPr>
            <w:tcW w:w="2842" w:type="dxa"/>
          </w:tcPr>
          <w:p w14:paraId="31EEFD1A" w14:textId="77777777" w:rsidR="0011409F" w:rsidRPr="0011409F" w:rsidRDefault="0011409F" w:rsidP="0011409F">
            <w:pPr>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 xml:space="preserve">3.Профилактическая работа с родителями. </w:t>
            </w:r>
          </w:p>
          <w:p w14:paraId="38709900" w14:textId="77777777" w:rsidR="0011409F" w:rsidRPr="0011409F" w:rsidRDefault="0011409F" w:rsidP="0011409F">
            <w:pPr>
              <w:spacing w:after="0" w:line="240" w:lineRule="auto"/>
              <w:rPr>
                <w:rFonts w:ascii="Times New Roman" w:eastAsia="Times New Roman" w:hAnsi="Times New Roman" w:cs="Times New Roman"/>
                <w:b/>
                <w:bCs/>
                <w:i/>
                <w:iCs/>
                <w:sz w:val="24"/>
                <w:szCs w:val="24"/>
                <w:u w:val="single"/>
                <w:lang w:eastAsia="ru-RU"/>
              </w:rPr>
            </w:pPr>
            <w:r w:rsidRPr="0011409F">
              <w:rPr>
                <w:rFonts w:ascii="Times New Roman" w:eastAsia="Times New Roman" w:hAnsi="Times New Roman" w:cs="Times New Roman"/>
                <w:b/>
                <w:bCs/>
                <w:iCs/>
                <w:sz w:val="24"/>
                <w:szCs w:val="24"/>
                <w:lang w:eastAsia="ru-RU"/>
              </w:rPr>
              <w:t>Ранняя профилактика семейного неблагополучия.</w:t>
            </w:r>
          </w:p>
        </w:tc>
        <w:tc>
          <w:tcPr>
            <w:tcW w:w="9360" w:type="dxa"/>
          </w:tcPr>
          <w:p w14:paraId="52AA6493" w14:textId="77777777" w:rsidR="0011409F" w:rsidRPr="0011409F" w:rsidRDefault="0011409F" w:rsidP="0011409F">
            <w:pPr>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Работа  по решению проблем уклонения родителей от воспитания своих детей. </w:t>
            </w:r>
          </w:p>
          <w:p w14:paraId="6DE1317E" w14:textId="77777777" w:rsidR="0011409F" w:rsidRPr="0011409F" w:rsidRDefault="0011409F" w:rsidP="0011409F">
            <w:pPr>
              <w:spacing w:after="0" w:line="240" w:lineRule="auto"/>
              <w:jc w:val="both"/>
              <w:rPr>
                <w:rFonts w:ascii="Times New Roman" w:eastAsia="Times New Roman" w:hAnsi="Times New Roman" w:cs="Times New Roman"/>
                <w:sz w:val="24"/>
                <w:szCs w:val="24"/>
                <w:lang w:eastAsia="ru-RU"/>
              </w:rPr>
            </w:pPr>
          </w:p>
          <w:p w14:paraId="7334A3A9" w14:textId="77777777" w:rsidR="0011409F" w:rsidRPr="0011409F" w:rsidRDefault="0011409F" w:rsidP="0011409F">
            <w:pPr>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Работа  с семьями, имеющих детей-инвалидов по предоставлению необходимой помощи (сбору документов, консультации)</w:t>
            </w:r>
          </w:p>
        </w:tc>
        <w:tc>
          <w:tcPr>
            <w:tcW w:w="3108" w:type="dxa"/>
          </w:tcPr>
          <w:p w14:paraId="45777205"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Администрация школы</w:t>
            </w:r>
          </w:p>
          <w:p w14:paraId="125E0BC0"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детства</w:t>
            </w:r>
          </w:p>
          <w:p w14:paraId="3CF587BD"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6DC4F86B" w14:textId="77777777" w:rsidTr="00992D55">
        <w:trPr>
          <w:trHeight w:val="569"/>
        </w:trPr>
        <w:tc>
          <w:tcPr>
            <w:tcW w:w="2842" w:type="dxa"/>
            <w:vMerge w:val="restart"/>
          </w:tcPr>
          <w:p w14:paraId="6C8863C7"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4.Коррекционная работа</w:t>
            </w:r>
          </w:p>
        </w:tc>
        <w:tc>
          <w:tcPr>
            <w:tcW w:w="9360" w:type="dxa"/>
          </w:tcPr>
          <w:p w14:paraId="4768BEB5"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Месячник духовно- нравственного воспитания</w:t>
            </w:r>
          </w:p>
          <w:p w14:paraId="1868F182"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«Спешите делать добро» с целью привлечения учащихся к работе по возрождению, сохранению, приумножению культурных, духовно – нравственных ценностей</w:t>
            </w:r>
            <w:r w:rsidRPr="0011409F">
              <w:rPr>
                <w:rFonts w:ascii="Times New Roman" w:eastAsia="Times New Roman" w:hAnsi="Times New Roman" w:cs="Times New Roman"/>
                <w:i/>
                <w:sz w:val="24"/>
                <w:szCs w:val="24"/>
                <w:lang w:eastAsia="ru-RU"/>
              </w:rPr>
              <w:t>.</w:t>
            </w:r>
          </w:p>
          <w:p w14:paraId="0D05D435"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p>
        </w:tc>
        <w:tc>
          <w:tcPr>
            <w:tcW w:w="3108" w:type="dxa"/>
            <w:vMerge w:val="restart"/>
          </w:tcPr>
          <w:p w14:paraId="33AAAFC6"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36261373"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 ст. вожатая</w:t>
            </w:r>
          </w:p>
        </w:tc>
      </w:tr>
      <w:tr w:rsidR="0011409F" w:rsidRPr="0011409F" w14:paraId="1BE7D4CF" w14:textId="77777777" w:rsidTr="00992D55">
        <w:trPr>
          <w:trHeight w:val="251"/>
        </w:trPr>
        <w:tc>
          <w:tcPr>
            <w:tcW w:w="2842" w:type="dxa"/>
            <w:vMerge/>
          </w:tcPr>
          <w:p w14:paraId="387B1250"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p>
        </w:tc>
        <w:tc>
          <w:tcPr>
            <w:tcW w:w="9360" w:type="dxa"/>
          </w:tcPr>
          <w:p w14:paraId="647A6133"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Участие родителей в празднике, посвященном 8 марта</w:t>
            </w:r>
          </w:p>
        </w:tc>
        <w:tc>
          <w:tcPr>
            <w:tcW w:w="3108" w:type="dxa"/>
            <w:vMerge/>
          </w:tcPr>
          <w:p w14:paraId="45EFCF13"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p>
        </w:tc>
      </w:tr>
    </w:tbl>
    <w:p w14:paraId="27DBD8ED"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p>
    <w:p w14:paraId="381DB9C4"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r w:rsidRPr="0011409F">
        <w:rPr>
          <w:rFonts w:ascii="Times New Roman" w:eastAsia="Times New Roman" w:hAnsi="Times New Roman" w:cs="Times New Roman"/>
          <w:b/>
          <w:bCs/>
          <w:sz w:val="24"/>
          <w:szCs w:val="24"/>
          <w:u w:val="single"/>
          <w:lang w:eastAsia="ru-RU"/>
        </w:rPr>
        <w:t>Апрель</w:t>
      </w:r>
    </w:p>
    <w:p w14:paraId="676C5A7C"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9360"/>
        <w:gridCol w:w="3108"/>
      </w:tblGrid>
      <w:tr w:rsidR="0011409F" w:rsidRPr="0011409F" w14:paraId="3D04FF72" w14:textId="77777777" w:rsidTr="00992D55">
        <w:tc>
          <w:tcPr>
            <w:tcW w:w="2842" w:type="dxa"/>
          </w:tcPr>
          <w:p w14:paraId="42D82F6C"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Направления</w:t>
            </w:r>
          </w:p>
        </w:tc>
        <w:tc>
          <w:tcPr>
            <w:tcW w:w="9360" w:type="dxa"/>
          </w:tcPr>
          <w:p w14:paraId="7AA01D0B"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Мероприятия </w:t>
            </w:r>
          </w:p>
        </w:tc>
        <w:tc>
          <w:tcPr>
            <w:tcW w:w="3108" w:type="dxa"/>
          </w:tcPr>
          <w:p w14:paraId="6B8734E4"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Ответственные </w:t>
            </w:r>
          </w:p>
        </w:tc>
      </w:tr>
      <w:tr w:rsidR="0011409F" w:rsidRPr="0011409F" w14:paraId="401F1FAE" w14:textId="77777777" w:rsidTr="00992D55">
        <w:tc>
          <w:tcPr>
            <w:tcW w:w="2842" w:type="dxa"/>
          </w:tcPr>
          <w:p w14:paraId="03C8928F"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1. Диагностическая работа</w:t>
            </w:r>
          </w:p>
        </w:tc>
        <w:tc>
          <w:tcPr>
            <w:tcW w:w="9360" w:type="dxa"/>
          </w:tcPr>
          <w:p w14:paraId="40AB18C5"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Диагностика по определению профессиональных предпочтениё учащихся 9-11 классов</w:t>
            </w:r>
          </w:p>
        </w:tc>
        <w:tc>
          <w:tcPr>
            <w:tcW w:w="3108" w:type="dxa"/>
          </w:tcPr>
          <w:p w14:paraId="7EE20678"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4444EF6E" w14:textId="77777777" w:rsidTr="00992D55">
        <w:tc>
          <w:tcPr>
            <w:tcW w:w="2842" w:type="dxa"/>
            <w:vMerge w:val="restart"/>
          </w:tcPr>
          <w:p w14:paraId="050F3A3E" w14:textId="77777777" w:rsidR="0011409F" w:rsidRPr="0011409F" w:rsidRDefault="0011409F" w:rsidP="0011409F">
            <w:pPr>
              <w:widowControl w:val="0"/>
              <w:tabs>
                <w:tab w:val="left" w:pos="360"/>
              </w:tabs>
              <w:suppressAutoHyphens/>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2.Профилактическая работа с учащимися</w:t>
            </w:r>
          </w:p>
        </w:tc>
        <w:tc>
          <w:tcPr>
            <w:tcW w:w="9360" w:type="dxa"/>
          </w:tcPr>
          <w:p w14:paraId="343A22CF" w14:textId="77777777" w:rsidR="0011409F" w:rsidRPr="0011409F" w:rsidRDefault="0011409F" w:rsidP="0011409F">
            <w:pPr>
              <w:spacing w:after="0" w:line="240" w:lineRule="auto"/>
              <w:jc w:val="both"/>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sz w:val="24"/>
                <w:szCs w:val="24"/>
                <w:lang w:eastAsia="ru-RU"/>
              </w:rPr>
              <w:t>Проведение классных часов по теме: «Определение индивидуальной профессиональной перспективы»  -   для выпускников 9 классов.</w:t>
            </w:r>
          </w:p>
        </w:tc>
        <w:tc>
          <w:tcPr>
            <w:tcW w:w="3108" w:type="dxa"/>
          </w:tcPr>
          <w:p w14:paraId="35562136"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2602091B" w14:textId="77777777" w:rsidTr="00992D55">
        <w:tc>
          <w:tcPr>
            <w:tcW w:w="2842" w:type="dxa"/>
            <w:vMerge/>
          </w:tcPr>
          <w:p w14:paraId="23A22E7F"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60" w:type="dxa"/>
          </w:tcPr>
          <w:p w14:paraId="1FDE8851"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Проведение дня здоровья</w:t>
            </w:r>
          </w:p>
        </w:tc>
        <w:tc>
          <w:tcPr>
            <w:tcW w:w="3108" w:type="dxa"/>
          </w:tcPr>
          <w:p w14:paraId="37205E86"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Учителя физкультуры</w:t>
            </w:r>
          </w:p>
          <w:p w14:paraId="6FD6FF03"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6A98EE30" w14:textId="77777777" w:rsidTr="00992D55">
        <w:tc>
          <w:tcPr>
            <w:tcW w:w="2842" w:type="dxa"/>
            <w:vMerge/>
          </w:tcPr>
          <w:p w14:paraId="372423C1"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360" w:type="dxa"/>
          </w:tcPr>
          <w:p w14:paraId="007C7FE1"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sz w:val="24"/>
                <w:szCs w:val="24"/>
                <w:lang w:eastAsia="ru-RU"/>
              </w:rPr>
              <w:t>Анкетирование учащихся на выявления употребления ПАВ</w:t>
            </w:r>
          </w:p>
        </w:tc>
        <w:tc>
          <w:tcPr>
            <w:tcW w:w="3108" w:type="dxa"/>
          </w:tcPr>
          <w:p w14:paraId="43428945"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p>
        </w:tc>
      </w:tr>
      <w:tr w:rsidR="0011409F" w:rsidRPr="0011409F" w14:paraId="447735FD" w14:textId="77777777" w:rsidTr="00992D55">
        <w:trPr>
          <w:trHeight w:val="830"/>
        </w:trPr>
        <w:tc>
          <w:tcPr>
            <w:tcW w:w="2842" w:type="dxa"/>
            <w:vMerge w:val="restart"/>
          </w:tcPr>
          <w:p w14:paraId="07F68FBE" w14:textId="77777777" w:rsidR="0011409F" w:rsidRPr="0011409F" w:rsidRDefault="0011409F" w:rsidP="0011409F">
            <w:pPr>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lastRenderedPageBreak/>
              <w:t xml:space="preserve">3.Профилактическая работа с родителями. </w:t>
            </w:r>
          </w:p>
          <w:p w14:paraId="18F51982" w14:textId="77777777" w:rsidR="0011409F" w:rsidRPr="0011409F" w:rsidRDefault="0011409F" w:rsidP="0011409F">
            <w:pPr>
              <w:spacing w:after="0" w:line="240" w:lineRule="auto"/>
              <w:rPr>
                <w:rFonts w:ascii="Times New Roman" w:eastAsia="Times New Roman" w:hAnsi="Times New Roman" w:cs="Times New Roman"/>
                <w:b/>
                <w:bCs/>
                <w:i/>
                <w:iCs/>
                <w:sz w:val="24"/>
                <w:szCs w:val="24"/>
                <w:u w:val="single"/>
                <w:lang w:eastAsia="ru-RU"/>
              </w:rPr>
            </w:pPr>
            <w:r w:rsidRPr="0011409F">
              <w:rPr>
                <w:rFonts w:ascii="Times New Roman" w:eastAsia="Times New Roman" w:hAnsi="Times New Roman" w:cs="Times New Roman"/>
                <w:b/>
                <w:bCs/>
                <w:iCs/>
                <w:sz w:val="24"/>
                <w:szCs w:val="24"/>
                <w:lang w:eastAsia="ru-RU"/>
              </w:rPr>
              <w:t>Ранняя профилактика семейного неблагополучия.</w:t>
            </w:r>
          </w:p>
        </w:tc>
        <w:tc>
          <w:tcPr>
            <w:tcW w:w="9360" w:type="dxa"/>
          </w:tcPr>
          <w:p w14:paraId="0DE04D85" w14:textId="77777777" w:rsidR="0011409F" w:rsidRPr="0011409F" w:rsidRDefault="0011409F" w:rsidP="0011409F">
            <w:pPr>
              <w:spacing w:after="0" w:line="240" w:lineRule="auto"/>
              <w:jc w:val="both"/>
              <w:rPr>
                <w:rFonts w:ascii="Times New Roman" w:eastAsia="Times New Roman" w:hAnsi="Times New Roman" w:cs="Times New Roman"/>
                <w:b/>
                <w:bCs/>
                <w:sz w:val="24"/>
                <w:szCs w:val="24"/>
                <w:lang w:eastAsia="ru-RU"/>
              </w:rPr>
            </w:pPr>
            <w:r w:rsidRPr="0011409F">
              <w:rPr>
                <w:rFonts w:ascii="Times New Roman" w:eastAsia="Times New Roman" w:hAnsi="Times New Roman" w:cs="Tahoma"/>
                <w:sz w:val="24"/>
                <w:szCs w:val="24"/>
                <w:lang w:eastAsia="ru-RU"/>
              </w:rPr>
              <w:t>Организация и проведение общешкольного родительского собрания «Жестокое отношение к детям – примета времени».</w:t>
            </w:r>
          </w:p>
        </w:tc>
        <w:tc>
          <w:tcPr>
            <w:tcW w:w="3108" w:type="dxa"/>
          </w:tcPr>
          <w:p w14:paraId="710AB11E"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p w14:paraId="4239C8E1"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3DDC38AE"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детства</w:t>
            </w:r>
          </w:p>
        </w:tc>
      </w:tr>
      <w:tr w:rsidR="0011409F" w:rsidRPr="0011409F" w14:paraId="2E52D025" w14:textId="77777777" w:rsidTr="00992D55">
        <w:tc>
          <w:tcPr>
            <w:tcW w:w="2842" w:type="dxa"/>
            <w:vMerge/>
          </w:tcPr>
          <w:p w14:paraId="2C5F0F64" w14:textId="77777777" w:rsidR="0011409F" w:rsidRPr="0011409F" w:rsidRDefault="0011409F" w:rsidP="0011409F">
            <w:pPr>
              <w:spacing w:after="0" w:line="240" w:lineRule="auto"/>
              <w:ind w:left="360"/>
              <w:jc w:val="center"/>
              <w:rPr>
                <w:rFonts w:ascii="Times New Roman" w:eastAsia="Times New Roman" w:hAnsi="Times New Roman" w:cs="Times New Roman"/>
                <w:bCs/>
                <w:iCs/>
                <w:sz w:val="24"/>
                <w:szCs w:val="24"/>
                <w:lang w:eastAsia="ru-RU"/>
              </w:rPr>
            </w:pPr>
          </w:p>
        </w:tc>
        <w:tc>
          <w:tcPr>
            <w:tcW w:w="9360" w:type="dxa"/>
          </w:tcPr>
          <w:p w14:paraId="55DE390E" w14:textId="77777777" w:rsidR="0011409F" w:rsidRPr="0011409F" w:rsidRDefault="0011409F" w:rsidP="0011409F">
            <w:pPr>
              <w:spacing w:after="0" w:line="240" w:lineRule="auto"/>
              <w:jc w:val="both"/>
              <w:rPr>
                <w:rFonts w:ascii="Times New Roman" w:eastAsia="Times New Roman" w:hAnsi="Times New Roman" w:cs="Tahoma"/>
                <w:sz w:val="24"/>
                <w:szCs w:val="24"/>
                <w:lang w:eastAsia="ru-RU"/>
              </w:rPr>
            </w:pPr>
            <w:r w:rsidRPr="0011409F">
              <w:rPr>
                <w:rFonts w:ascii="Times New Roman" w:eastAsia="Times New Roman" w:hAnsi="Times New Roman" w:cs="Tahoma"/>
                <w:sz w:val="24"/>
                <w:szCs w:val="24"/>
                <w:lang w:eastAsia="ru-RU"/>
              </w:rPr>
              <w:t xml:space="preserve">«День общения с родителями» - встречи, классные собрания, мероприятия совместно детей и родителей </w:t>
            </w:r>
          </w:p>
        </w:tc>
        <w:tc>
          <w:tcPr>
            <w:tcW w:w="3108" w:type="dxa"/>
          </w:tcPr>
          <w:p w14:paraId="493FC419"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 обществ. инспектор по охране прав детства</w:t>
            </w:r>
          </w:p>
        </w:tc>
      </w:tr>
      <w:tr w:rsidR="0011409F" w:rsidRPr="0011409F" w14:paraId="5D49BE4C" w14:textId="77777777" w:rsidTr="00992D55">
        <w:trPr>
          <w:trHeight w:val="319"/>
        </w:trPr>
        <w:tc>
          <w:tcPr>
            <w:tcW w:w="2842" w:type="dxa"/>
            <w:vMerge w:val="restart"/>
          </w:tcPr>
          <w:p w14:paraId="3A07E5D9"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4.Коррекционная работа.</w:t>
            </w:r>
          </w:p>
        </w:tc>
        <w:tc>
          <w:tcPr>
            <w:tcW w:w="9360" w:type="dxa"/>
          </w:tcPr>
          <w:p w14:paraId="5C097778"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Месячник природоохранной и экологической деятельности</w:t>
            </w:r>
          </w:p>
          <w:p w14:paraId="723914ED"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«Цвети, Земля», проводится с целью </w:t>
            </w:r>
            <w:r w:rsidRPr="0011409F">
              <w:rPr>
                <w:rFonts w:ascii="Times New Roman" w:eastAsia="Calibri" w:hAnsi="Times New Roman" w:cs="Times New Roman"/>
                <w:sz w:val="24"/>
                <w:szCs w:val="24"/>
              </w:rPr>
              <w:t>воспитания у подрастающего поколения экологически целесообразного поведения как показателя духовного развития личности</w:t>
            </w:r>
          </w:p>
          <w:p w14:paraId="12E4BC3D"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p>
        </w:tc>
        <w:tc>
          <w:tcPr>
            <w:tcW w:w="3108" w:type="dxa"/>
          </w:tcPr>
          <w:p w14:paraId="6C16389D"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2B86D1AD"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 ст. вожатая</w:t>
            </w:r>
          </w:p>
          <w:p w14:paraId="6E26B063"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p>
        </w:tc>
      </w:tr>
      <w:tr w:rsidR="0011409F" w:rsidRPr="0011409F" w14:paraId="3C472729" w14:textId="77777777" w:rsidTr="00992D55">
        <w:trPr>
          <w:trHeight w:val="234"/>
        </w:trPr>
        <w:tc>
          <w:tcPr>
            <w:tcW w:w="2842" w:type="dxa"/>
            <w:vMerge/>
          </w:tcPr>
          <w:p w14:paraId="71165F05"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p>
        </w:tc>
        <w:tc>
          <w:tcPr>
            <w:tcW w:w="9360" w:type="dxa"/>
          </w:tcPr>
          <w:p w14:paraId="024834DD" w14:textId="77777777" w:rsidR="0011409F" w:rsidRPr="0011409F" w:rsidRDefault="0011409F" w:rsidP="0011409F">
            <w:pPr>
              <w:widowControl w:val="0"/>
              <w:suppressLineNumbers/>
              <w:suppressAutoHyphens/>
              <w:spacing w:after="0" w:line="240" w:lineRule="auto"/>
              <w:jc w:val="both"/>
              <w:rPr>
                <w:rFonts w:ascii="Times New Roman" w:eastAsia="Lucida Sans Unicode" w:hAnsi="Times New Roman" w:cs="Times New Roman"/>
                <w:sz w:val="24"/>
                <w:szCs w:val="24"/>
                <w:lang w:eastAsia="ru-RU"/>
              </w:rPr>
            </w:pPr>
            <w:r w:rsidRPr="0011409F">
              <w:rPr>
                <w:rFonts w:ascii="Times New Roman" w:eastAsia="Lucida Sans Unicode" w:hAnsi="Times New Roman" w:cs="Times New Roman"/>
                <w:sz w:val="24"/>
                <w:szCs w:val="24"/>
                <w:lang w:eastAsia="ru-RU"/>
              </w:rPr>
              <w:t xml:space="preserve">Тренинг «Стиль моего поведения» </w:t>
            </w:r>
          </w:p>
        </w:tc>
        <w:tc>
          <w:tcPr>
            <w:tcW w:w="3108" w:type="dxa"/>
          </w:tcPr>
          <w:p w14:paraId="2720A115"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p>
          <w:p w14:paraId="29D06F36"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bl>
    <w:p w14:paraId="10B620BF"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p>
    <w:p w14:paraId="3612F27D"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p>
    <w:p w14:paraId="0FED7A9B"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p>
    <w:p w14:paraId="248553F1" w14:textId="77777777" w:rsidR="0011409F" w:rsidRPr="0011409F" w:rsidRDefault="0011409F" w:rsidP="0011409F">
      <w:pPr>
        <w:spacing w:after="0" w:line="240" w:lineRule="auto"/>
        <w:rPr>
          <w:rFonts w:ascii="Times New Roman" w:eastAsia="Times New Roman" w:hAnsi="Times New Roman" w:cs="Times New Roman"/>
          <w:b/>
          <w:bCs/>
          <w:sz w:val="24"/>
          <w:szCs w:val="24"/>
          <w:u w:val="single"/>
          <w:lang w:eastAsia="ru-RU"/>
        </w:rPr>
      </w:pPr>
      <w:r w:rsidRPr="0011409F">
        <w:rPr>
          <w:rFonts w:ascii="Times New Roman" w:eastAsia="Times New Roman" w:hAnsi="Times New Roman" w:cs="Times New Roman"/>
          <w:b/>
          <w:bCs/>
          <w:sz w:val="24"/>
          <w:szCs w:val="24"/>
          <w:u w:val="single"/>
          <w:lang w:eastAsia="ru-RU"/>
        </w:rPr>
        <w:t>Май</w:t>
      </w:r>
    </w:p>
    <w:p w14:paraId="29F210E8"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0"/>
        <w:gridCol w:w="9272"/>
        <w:gridCol w:w="3108"/>
      </w:tblGrid>
      <w:tr w:rsidR="0011409F" w:rsidRPr="0011409F" w14:paraId="7EA1EBEA" w14:textId="77777777" w:rsidTr="00992D55">
        <w:tc>
          <w:tcPr>
            <w:tcW w:w="2930" w:type="dxa"/>
          </w:tcPr>
          <w:p w14:paraId="467F4B47"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Направления</w:t>
            </w:r>
          </w:p>
        </w:tc>
        <w:tc>
          <w:tcPr>
            <w:tcW w:w="9272" w:type="dxa"/>
          </w:tcPr>
          <w:p w14:paraId="1C77C913"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Мероприятия </w:t>
            </w:r>
          </w:p>
        </w:tc>
        <w:tc>
          <w:tcPr>
            <w:tcW w:w="3108" w:type="dxa"/>
          </w:tcPr>
          <w:p w14:paraId="3A698F0E"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t xml:space="preserve">Ответственные </w:t>
            </w:r>
          </w:p>
        </w:tc>
      </w:tr>
      <w:tr w:rsidR="0011409F" w:rsidRPr="0011409F" w14:paraId="00F381A4" w14:textId="77777777" w:rsidTr="00992D55">
        <w:tc>
          <w:tcPr>
            <w:tcW w:w="2930" w:type="dxa"/>
          </w:tcPr>
          <w:p w14:paraId="24E47C6D" w14:textId="77777777" w:rsidR="0011409F" w:rsidRPr="0011409F" w:rsidRDefault="0011409F" w:rsidP="0011409F">
            <w:pPr>
              <w:widowControl w:val="0"/>
              <w:tabs>
                <w:tab w:val="left" w:pos="360"/>
              </w:tabs>
              <w:suppressAutoHyphens/>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1. Диагностическая работа</w:t>
            </w:r>
          </w:p>
        </w:tc>
        <w:tc>
          <w:tcPr>
            <w:tcW w:w="9272" w:type="dxa"/>
          </w:tcPr>
          <w:p w14:paraId="6C86245B"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Анкета «Моя семья»</w:t>
            </w:r>
          </w:p>
        </w:tc>
        <w:tc>
          <w:tcPr>
            <w:tcW w:w="3108" w:type="dxa"/>
          </w:tcPr>
          <w:p w14:paraId="712DB130"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73B9E1BC" w14:textId="77777777" w:rsidTr="00992D55">
        <w:tc>
          <w:tcPr>
            <w:tcW w:w="2930" w:type="dxa"/>
            <w:vMerge w:val="restart"/>
          </w:tcPr>
          <w:p w14:paraId="18C12628" w14:textId="77777777" w:rsidR="0011409F" w:rsidRPr="0011409F" w:rsidRDefault="0011409F" w:rsidP="0011409F">
            <w:pPr>
              <w:widowControl w:val="0"/>
              <w:tabs>
                <w:tab w:val="left" w:pos="360"/>
              </w:tabs>
              <w:suppressAutoHyphens/>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2.Профилактическая работа с учащимися</w:t>
            </w:r>
          </w:p>
        </w:tc>
        <w:tc>
          <w:tcPr>
            <w:tcW w:w="9272" w:type="dxa"/>
          </w:tcPr>
          <w:p w14:paraId="44E17B23"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«Профилактический день» - встречи учащихся 5-10 классов с работниками КДН и ОВД.</w:t>
            </w:r>
            <w:r w:rsidRPr="0011409F">
              <w:rPr>
                <w:rFonts w:ascii="Times New Roman" w:eastAsia="Times New Roman" w:hAnsi="Times New Roman" w:cs="Times New Roman"/>
                <w:sz w:val="24"/>
                <w:szCs w:val="24"/>
                <w:lang w:eastAsia="ru-RU"/>
              </w:rPr>
              <w:t xml:space="preserve"> </w:t>
            </w:r>
          </w:p>
        </w:tc>
        <w:tc>
          <w:tcPr>
            <w:tcW w:w="3108" w:type="dxa"/>
          </w:tcPr>
          <w:p w14:paraId="193DD24F"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5187521D" w14:textId="77777777" w:rsidTr="00992D55">
        <w:tc>
          <w:tcPr>
            <w:tcW w:w="2930" w:type="dxa"/>
            <w:vMerge/>
          </w:tcPr>
          <w:p w14:paraId="3D15DC9D"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272" w:type="dxa"/>
          </w:tcPr>
          <w:p w14:paraId="0ABD3B7F" w14:textId="77777777" w:rsidR="0011409F" w:rsidRPr="0011409F" w:rsidRDefault="0011409F" w:rsidP="0011409F">
            <w:pPr>
              <w:spacing w:after="0" w:line="240" w:lineRule="auto"/>
              <w:jc w:val="both"/>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 xml:space="preserve">Мероприятие, направленные на защиту от всех видов насилия «МЫ вместе…» </w:t>
            </w:r>
          </w:p>
        </w:tc>
        <w:tc>
          <w:tcPr>
            <w:tcW w:w="3108" w:type="dxa"/>
          </w:tcPr>
          <w:p w14:paraId="18A01D0E"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Общественный инспектор по охране прав учащихся,</w:t>
            </w:r>
          </w:p>
        </w:tc>
      </w:tr>
      <w:tr w:rsidR="0011409F" w:rsidRPr="0011409F" w14:paraId="2DA4DC34" w14:textId="77777777" w:rsidTr="00992D55">
        <w:trPr>
          <w:trHeight w:val="620"/>
        </w:trPr>
        <w:tc>
          <w:tcPr>
            <w:tcW w:w="2930" w:type="dxa"/>
            <w:vMerge w:val="restart"/>
          </w:tcPr>
          <w:p w14:paraId="4F660CEF" w14:textId="77777777" w:rsidR="0011409F" w:rsidRPr="0011409F" w:rsidRDefault="0011409F" w:rsidP="0011409F">
            <w:pPr>
              <w:spacing w:after="0" w:line="240" w:lineRule="auto"/>
              <w:rPr>
                <w:rFonts w:ascii="Times New Roman" w:eastAsia="Times New Roman" w:hAnsi="Times New Roman" w:cs="Times New Roman"/>
                <w:b/>
                <w:bCs/>
                <w:iCs/>
                <w:sz w:val="24"/>
                <w:szCs w:val="24"/>
                <w:lang w:eastAsia="ru-RU"/>
              </w:rPr>
            </w:pPr>
            <w:r w:rsidRPr="0011409F">
              <w:rPr>
                <w:rFonts w:ascii="Times New Roman" w:eastAsia="Times New Roman" w:hAnsi="Times New Roman" w:cs="Times New Roman"/>
                <w:b/>
                <w:bCs/>
                <w:iCs/>
                <w:sz w:val="24"/>
                <w:szCs w:val="24"/>
                <w:lang w:eastAsia="ru-RU"/>
              </w:rPr>
              <w:t xml:space="preserve">3.Профилактическая работа с родителями. </w:t>
            </w:r>
          </w:p>
          <w:p w14:paraId="190B03F8" w14:textId="77777777" w:rsidR="0011409F" w:rsidRPr="0011409F" w:rsidRDefault="0011409F" w:rsidP="0011409F">
            <w:pPr>
              <w:spacing w:after="0" w:line="240" w:lineRule="auto"/>
              <w:rPr>
                <w:rFonts w:ascii="Times New Roman" w:eastAsia="Times New Roman" w:hAnsi="Times New Roman" w:cs="Times New Roman"/>
                <w:b/>
                <w:bCs/>
                <w:i/>
                <w:iCs/>
                <w:sz w:val="24"/>
                <w:szCs w:val="24"/>
                <w:u w:val="single"/>
                <w:lang w:eastAsia="ru-RU"/>
              </w:rPr>
            </w:pPr>
            <w:r w:rsidRPr="0011409F">
              <w:rPr>
                <w:rFonts w:ascii="Times New Roman" w:eastAsia="Times New Roman" w:hAnsi="Times New Roman" w:cs="Times New Roman"/>
                <w:b/>
                <w:bCs/>
                <w:iCs/>
                <w:sz w:val="24"/>
                <w:szCs w:val="24"/>
                <w:lang w:eastAsia="ru-RU"/>
              </w:rPr>
              <w:t>Ранняя профилактика семейного неблагополучия.</w:t>
            </w:r>
          </w:p>
        </w:tc>
        <w:tc>
          <w:tcPr>
            <w:tcW w:w="9272" w:type="dxa"/>
          </w:tcPr>
          <w:p w14:paraId="56A3FE16" w14:textId="77777777" w:rsidR="0011409F" w:rsidRPr="0011409F" w:rsidRDefault="0011409F" w:rsidP="0011409F">
            <w:pPr>
              <w:spacing w:after="0" w:line="240" w:lineRule="auto"/>
              <w:jc w:val="both"/>
              <w:rPr>
                <w:rFonts w:ascii="Times New Roman" w:eastAsia="Times New Roman" w:hAnsi="Times New Roman" w:cs="Times New Roman"/>
                <w:b/>
                <w:bCs/>
                <w:i/>
                <w:iCs/>
                <w:sz w:val="24"/>
                <w:szCs w:val="24"/>
                <w:u w:val="single"/>
                <w:lang w:eastAsia="ru-RU"/>
              </w:rPr>
            </w:pPr>
            <w:r w:rsidRPr="0011409F">
              <w:rPr>
                <w:rFonts w:ascii="Times New Roman" w:eastAsia="Times New Roman" w:hAnsi="Times New Roman" w:cs="Times New Roman"/>
                <w:sz w:val="24"/>
                <w:szCs w:val="24"/>
                <w:lang w:eastAsia="ru-RU"/>
              </w:rPr>
              <w:t>Организация и проведение мероприятий, посвященных Дню семьи.</w:t>
            </w:r>
          </w:p>
          <w:p w14:paraId="6C576649" w14:textId="77777777" w:rsidR="0011409F" w:rsidRPr="0011409F" w:rsidRDefault="0011409F" w:rsidP="0011409F">
            <w:pPr>
              <w:spacing w:after="0" w:line="240" w:lineRule="auto"/>
              <w:jc w:val="both"/>
              <w:rPr>
                <w:rFonts w:ascii="Times New Roman" w:eastAsia="Times New Roman" w:hAnsi="Times New Roman" w:cs="Times New Roman"/>
                <w:b/>
                <w:bCs/>
                <w:sz w:val="24"/>
                <w:szCs w:val="24"/>
                <w:lang w:eastAsia="ru-RU"/>
              </w:rPr>
            </w:pPr>
          </w:p>
        </w:tc>
        <w:tc>
          <w:tcPr>
            <w:tcW w:w="3108" w:type="dxa"/>
          </w:tcPr>
          <w:p w14:paraId="6FFBE59E" w14:textId="77777777" w:rsidR="0011409F" w:rsidRPr="0011409F" w:rsidRDefault="0011409F" w:rsidP="0011409F">
            <w:pPr>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Cs/>
                <w:sz w:val="24"/>
                <w:szCs w:val="24"/>
                <w:lang w:eastAsia="ru-RU"/>
              </w:rPr>
              <w:t>Зам. директора по УВР Классные руководители, общественный инспектор по охране прав детства</w:t>
            </w:r>
          </w:p>
        </w:tc>
      </w:tr>
      <w:tr w:rsidR="0011409F" w:rsidRPr="0011409F" w14:paraId="12FB9BF1" w14:textId="77777777" w:rsidTr="00992D55">
        <w:trPr>
          <w:trHeight w:val="482"/>
        </w:trPr>
        <w:tc>
          <w:tcPr>
            <w:tcW w:w="2930" w:type="dxa"/>
            <w:vMerge/>
          </w:tcPr>
          <w:p w14:paraId="28A08FD5" w14:textId="77777777" w:rsidR="0011409F" w:rsidRPr="0011409F" w:rsidRDefault="0011409F" w:rsidP="0011409F">
            <w:pPr>
              <w:spacing w:after="0" w:line="240" w:lineRule="auto"/>
              <w:rPr>
                <w:rFonts w:ascii="Times New Roman" w:eastAsia="Times New Roman" w:hAnsi="Times New Roman" w:cs="Times New Roman"/>
                <w:b/>
                <w:bCs/>
                <w:iCs/>
                <w:sz w:val="24"/>
                <w:szCs w:val="24"/>
                <w:lang w:eastAsia="ru-RU"/>
              </w:rPr>
            </w:pPr>
          </w:p>
        </w:tc>
        <w:tc>
          <w:tcPr>
            <w:tcW w:w="9272" w:type="dxa"/>
          </w:tcPr>
          <w:p w14:paraId="32BAA929" w14:textId="77777777" w:rsidR="0011409F" w:rsidRPr="0011409F" w:rsidRDefault="0011409F" w:rsidP="0011409F">
            <w:pPr>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 xml:space="preserve"> «Личная и общественная безопасность» для совместного проведения с родителями и детьми 5 - 10 классов.</w:t>
            </w:r>
          </w:p>
        </w:tc>
        <w:tc>
          <w:tcPr>
            <w:tcW w:w="3108" w:type="dxa"/>
          </w:tcPr>
          <w:p w14:paraId="3DF84803"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w:t>
            </w:r>
          </w:p>
          <w:p w14:paraId="78EF64D1"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Классные руководители</w:t>
            </w:r>
          </w:p>
        </w:tc>
      </w:tr>
      <w:tr w:rsidR="0011409F" w:rsidRPr="0011409F" w14:paraId="1A1049A7" w14:textId="77777777" w:rsidTr="00992D55">
        <w:trPr>
          <w:trHeight w:val="335"/>
        </w:trPr>
        <w:tc>
          <w:tcPr>
            <w:tcW w:w="2930" w:type="dxa"/>
            <w:vMerge w:val="restart"/>
          </w:tcPr>
          <w:p w14:paraId="599A2352"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r w:rsidRPr="0011409F">
              <w:rPr>
                <w:rFonts w:ascii="Times New Roman" w:eastAsia="Times New Roman" w:hAnsi="Times New Roman" w:cs="Times New Roman"/>
                <w:b/>
                <w:bCs/>
                <w:sz w:val="24"/>
                <w:szCs w:val="24"/>
                <w:lang w:eastAsia="ru-RU"/>
              </w:rPr>
              <w:lastRenderedPageBreak/>
              <w:t>4.Коррекционная работа</w:t>
            </w:r>
          </w:p>
          <w:p w14:paraId="0949F887" w14:textId="77777777" w:rsidR="0011409F" w:rsidRPr="0011409F" w:rsidRDefault="0011409F" w:rsidP="0011409F">
            <w:pPr>
              <w:spacing w:after="0" w:line="240" w:lineRule="auto"/>
              <w:jc w:val="center"/>
              <w:rPr>
                <w:rFonts w:ascii="Times New Roman" w:eastAsia="Times New Roman" w:hAnsi="Times New Roman" w:cs="Times New Roman"/>
                <w:b/>
                <w:bCs/>
                <w:sz w:val="24"/>
                <w:szCs w:val="24"/>
                <w:lang w:eastAsia="ru-RU"/>
              </w:rPr>
            </w:pPr>
          </w:p>
        </w:tc>
        <w:tc>
          <w:tcPr>
            <w:tcW w:w="9272" w:type="dxa"/>
          </w:tcPr>
          <w:p w14:paraId="75D0108E" w14:textId="77777777" w:rsidR="0011409F" w:rsidRPr="0011409F" w:rsidRDefault="0011409F" w:rsidP="0011409F">
            <w:pPr>
              <w:spacing w:after="0" w:line="240" w:lineRule="auto"/>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Месячник героико – патриотического воспитания  «Поклонимся великим тем годам!» с целью формирование гражданско –патриотического сознания, развитие чувства сопричастности судьбе Отечества</w:t>
            </w:r>
          </w:p>
        </w:tc>
        <w:tc>
          <w:tcPr>
            <w:tcW w:w="3108" w:type="dxa"/>
            <w:vMerge w:val="restart"/>
          </w:tcPr>
          <w:p w14:paraId="4A181CA9"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r w:rsidRPr="0011409F">
              <w:rPr>
                <w:rFonts w:ascii="Times New Roman" w:eastAsia="Times New Roman" w:hAnsi="Times New Roman" w:cs="Times New Roman"/>
                <w:bCs/>
                <w:sz w:val="24"/>
                <w:szCs w:val="24"/>
                <w:lang w:eastAsia="ru-RU"/>
              </w:rPr>
              <w:t>Зам. директора по УВР Классные руководители, общественный инспектор по охране прав детства</w:t>
            </w:r>
          </w:p>
        </w:tc>
      </w:tr>
      <w:tr w:rsidR="0011409F" w:rsidRPr="0011409F" w14:paraId="7E682FCC" w14:textId="77777777" w:rsidTr="00992D55">
        <w:trPr>
          <w:trHeight w:val="770"/>
        </w:trPr>
        <w:tc>
          <w:tcPr>
            <w:tcW w:w="2930" w:type="dxa"/>
            <w:vMerge/>
          </w:tcPr>
          <w:p w14:paraId="7DE63F5D" w14:textId="77777777" w:rsidR="0011409F" w:rsidRPr="0011409F" w:rsidRDefault="0011409F" w:rsidP="0011409F">
            <w:pPr>
              <w:widowControl w:val="0"/>
              <w:suppressAutoHyphens/>
              <w:spacing w:after="0" w:line="240" w:lineRule="auto"/>
              <w:rPr>
                <w:rFonts w:ascii="Times New Roman" w:eastAsia="Times New Roman" w:hAnsi="Times New Roman" w:cs="Times New Roman"/>
                <w:b/>
                <w:bCs/>
                <w:sz w:val="24"/>
                <w:szCs w:val="24"/>
                <w:lang w:eastAsia="ru-RU"/>
              </w:rPr>
            </w:pPr>
          </w:p>
        </w:tc>
        <w:tc>
          <w:tcPr>
            <w:tcW w:w="9272" w:type="dxa"/>
          </w:tcPr>
          <w:p w14:paraId="0519DFBB" w14:textId="77777777" w:rsidR="0011409F" w:rsidRPr="0011409F" w:rsidRDefault="0011409F" w:rsidP="0011409F">
            <w:pPr>
              <w:spacing w:after="0" w:line="240" w:lineRule="auto"/>
              <w:jc w:val="both"/>
              <w:rPr>
                <w:rFonts w:ascii="Times New Roman" w:eastAsia="Times New Roman" w:hAnsi="Times New Roman" w:cs="Times New Roman"/>
                <w:sz w:val="24"/>
                <w:szCs w:val="24"/>
                <w:lang w:eastAsia="ru-RU"/>
              </w:rPr>
            </w:pPr>
            <w:r w:rsidRPr="0011409F">
              <w:rPr>
                <w:rFonts w:ascii="Times New Roman" w:eastAsia="Times New Roman" w:hAnsi="Times New Roman" w:cs="Times New Roman"/>
                <w:sz w:val="24"/>
                <w:szCs w:val="24"/>
                <w:lang w:eastAsia="ru-RU"/>
              </w:rPr>
              <w:t>Подведение итогов работы за год</w:t>
            </w:r>
          </w:p>
        </w:tc>
        <w:tc>
          <w:tcPr>
            <w:tcW w:w="3108" w:type="dxa"/>
            <w:vMerge/>
          </w:tcPr>
          <w:p w14:paraId="4CA8AFAC" w14:textId="77777777" w:rsidR="0011409F" w:rsidRPr="0011409F" w:rsidRDefault="0011409F" w:rsidP="0011409F">
            <w:pPr>
              <w:spacing w:after="0" w:line="240" w:lineRule="auto"/>
              <w:rPr>
                <w:rFonts w:ascii="Times New Roman" w:eastAsia="Times New Roman" w:hAnsi="Times New Roman" w:cs="Times New Roman"/>
                <w:bCs/>
                <w:sz w:val="24"/>
                <w:szCs w:val="24"/>
                <w:lang w:eastAsia="ru-RU"/>
              </w:rPr>
            </w:pPr>
          </w:p>
        </w:tc>
      </w:tr>
    </w:tbl>
    <w:p w14:paraId="7DFEAEE6" w14:textId="6C806B50" w:rsidR="0011409F" w:rsidRDefault="0011409F" w:rsidP="0011409F"/>
    <w:p w14:paraId="15A1BB86" w14:textId="78A3C709" w:rsidR="007F4282" w:rsidRDefault="007F4282" w:rsidP="0011409F"/>
    <w:p w14:paraId="3E17AFC9" w14:textId="2DBF9441" w:rsidR="007F4282" w:rsidRDefault="007F4282" w:rsidP="0011409F"/>
    <w:p w14:paraId="29A73A1C" w14:textId="0F6D1C5E" w:rsidR="007F4282" w:rsidRDefault="007F4282" w:rsidP="0011409F"/>
    <w:p w14:paraId="67E5ED9B" w14:textId="7AD93AA2" w:rsidR="007F4282" w:rsidRDefault="007F4282" w:rsidP="0011409F"/>
    <w:p w14:paraId="7AAB4532" w14:textId="178A822F" w:rsidR="007F4282" w:rsidRDefault="007F4282" w:rsidP="0011409F"/>
    <w:p w14:paraId="37B0F1A8" w14:textId="1A3396CC" w:rsidR="007F4282" w:rsidRDefault="007F4282" w:rsidP="0011409F"/>
    <w:p w14:paraId="482CBEA4" w14:textId="779A6BB2" w:rsidR="007F4282" w:rsidRDefault="007F4282" w:rsidP="0011409F"/>
    <w:p w14:paraId="7A228EDC" w14:textId="1ACF903A" w:rsidR="007F4282" w:rsidRDefault="007F4282" w:rsidP="0011409F"/>
    <w:p w14:paraId="27DCAFC1" w14:textId="584F38CF" w:rsidR="007F4282" w:rsidRDefault="007F4282" w:rsidP="0011409F"/>
    <w:p w14:paraId="724331CA" w14:textId="16DA155C" w:rsidR="007F4282" w:rsidRDefault="007F4282" w:rsidP="0011409F"/>
    <w:p w14:paraId="47723161" w14:textId="02DD309B" w:rsidR="007F4282" w:rsidRDefault="007F4282" w:rsidP="0011409F"/>
    <w:p w14:paraId="7A9E6007" w14:textId="28D6F5D1" w:rsidR="007F4282" w:rsidRDefault="007F4282" w:rsidP="0011409F"/>
    <w:p w14:paraId="59A1147D" w14:textId="139BD6C8" w:rsidR="007F4282" w:rsidRDefault="007F4282" w:rsidP="0011409F"/>
    <w:p w14:paraId="5C8B6230" w14:textId="6A42B9BB" w:rsidR="007F4282" w:rsidRDefault="007F4282" w:rsidP="0011409F"/>
    <w:p w14:paraId="1CDC2329" w14:textId="443DA8C5" w:rsidR="007F4282" w:rsidRDefault="007F4282" w:rsidP="0011409F"/>
    <w:p w14:paraId="0C807558" w14:textId="77777777" w:rsidR="007F4282" w:rsidRPr="0011409F" w:rsidRDefault="007F4282" w:rsidP="0011409F"/>
    <w:p w14:paraId="2E88AF42" w14:textId="77777777" w:rsidR="0011409F" w:rsidRPr="0011409F" w:rsidRDefault="0011409F" w:rsidP="0011409F">
      <w:pPr>
        <w:spacing w:after="0" w:line="240" w:lineRule="auto"/>
        <w:jc w:val="right"/>
        <w:rPr>
          <w:rFonts w:ascii="Times New Roman" w:eastAsia="Calibri" w:hAnsi="Times New Roman" w:cs="Times New Roman"/>
          <w:sz w:val="24"/>
          <w:szCs w:val="24"/>
          <w:lang w:eastAsia="ar-SA"/>
        </w:rPr>
      </w:pPr>
      <w:r w:rsidRPr="0011409F">
        <w:rPr>
          <w:rFonts w:ascii="Times New Roman" w:eastAsia="Calibri" w:hAnsi="Times New Roman" w:cs="Times New Roman"/>
          <w:sz w:val="24"/>
          <w:szCs w:val="24"/>
          <w:lang w:eastAsia="ar-SA"/>
        </w:rPr>
        <w:t>Приложение к ОП НОО</w:t>
      </w:r>
    </w:p>
    <w:p w14:paraId="4CB83AA3" w14:textId="77777777" w:rsidR="0011409F" w:rsidRPr="0011409F" w:rsidRDefault="0011409F" w:rsidP="0011409F"/>
    <w:p w14:paraId="52AE59E1"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r w:rsidRPr="0011409F">
        <w:rPr>
          <w:rFonts w:ascii="Times New Roman" w:eastAsia="Times New Roman" w:hAnsi="Times New Roman" w:cs="Times New Roman"/>
          <w:b/>
          <w:bCs/>
          <w:i/>
          <w:iCs/>
          <w:color w:val="000000"/>
          <w:sz w:val="24"/>
          <w:szCs w:val="24"/>
          <w:lang w:eastAsia="ru-RU"/>
        </w:rPr>
        <w:t>План работы МБОУ Федосеевской СОШ им.В.М.Верехина по профилактике наркомании и употребления ПАВ</w:t>
      </w:r>
    </w:p>
    <w:p w14:paraId="05BADE57"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r w:rsidRPr="0011409F">
        <w:rPr>
          <w:rFonts w:ascii="Times New Roman" w:eastAsia="Times New Roman" w:hAnsi="Times New Roman" w:cs="Times New Roman"/>
          <w:b/>
          <w:bCs/>
          <w:i/>
          <w:iCs/>
          <w:color w:val="000000"/>
          <w:sz w:val="24"/>
          <w:szCs w:val="24"/>
          <w:lang w:eastAsia="ru-RU"/>
        </w:rPr>
        <w:t>на 2020 – 2021 учебный год</w:t>
      </w:r>
    </w:p>
    <w:p w14:paraId="6CF05BA9"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r w:rsidRPr="0011409F">
        <w:rPr>
          <w:rFonts w:ascii="Times New Roman" w:eastAsia="Times New Roman" w:hAnsi="Times New Roman" w:cs="Times New Roman"/>
          <w:b/>
          <w:bCs/>
          <w:i/>
          <w:iCs/>
          <w:color w:val="000000"/>
          <w:sz w:val="24"/>
          <w:szCs w:val="24"/>
          <w:lang w:eastAsia="ru-RU"/>
        </w:rPr>
        <w:t> </w:t>
      </w:r>
    </w:p>
    <w:tbl>
      <w:tblPr>
        <w:tblW w:w="1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5953"/>
        <w:gridCol w:w="1188"/>
        <w:gridCol w:w="1364"/>
        <w:gridCol w:w="3967"/>
      </w:tblGrid>
      <w:tr w:rsidR="0011409F" w:rsidRPr="0011409F" w14:paraId="71B18BE9"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5BF95B1A"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r w:rsidRPr="0011409F">
              <w:rPr>
                <w:rFonts w:ascii="Times New Roman" w:eastAsia="Times New Roman" w:hAnsi="Times New Roman" w:cs="Times New Roman"/>
                <w:b/>
                <w:i/>
                <w:iCs/>
                <w:color w:val="000000"/>
                <w:sz w:val="24"/>
                <w:szCs w:val="24"/>
                <w:lang w:eastAsia="ru-RU"/>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828E644"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r w:rsidRPr="0011409F">
              <w:rPr>
                <w:rFonts w:ascii="Times New Roman" w:eastAsia="Times New Roman" w:hAnsi="Times New Roman" w:cs="Times New Roman"/>
                <w:b/>
                <w:i/>
                <w:iCs/>
                <w:color w:val="000000"/>
                <w:sz w:val="24"/>
                <w:szCs w:val="24"/>
                <w:lang w:eastAsia="ru-RU"/>
              </w:rPr>
              <w:t>Наименование мероприятия</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4166ECF"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r w:rsidRPr="0011409F">
              <w:rPr>
                <w:rFonts w:ascii="Times New Roman" w:eastAsia="Times New Roman" w:hAnsi="Times New Roman" w:cs="Times New Roman"/>
                <w:b/>
                <w:i/>
                <w:iCs/>
                <w:color w:val="000000"/>
                <w:sz w:val="24"/>
                <w:szCs w:val="24"/>
                <w:lang w:eastAsia="ru-RU"/>
              </w:rPr>
              <w:t>Срок</w:t>
            </w:r>
          </w:p>
        </w:tc>
        <w:tc>
          <w:tcPr>
            <w:tcW w:w="5331" w:type="dxa"/>
            <w:gridSpan w:val="2"/>
            <w:tcBorders>
              <w:top w:val="single" w:sz="4" w:space="0" w:color="auto"/>
              <w:left w:val="single" w:sz="4" w:space="0" w:color="auto"/>
              <w:bottom w:val="single" w:sz="4" w:space="0" w:color="auto"/>
              <w:right w:val="single" w:sz="4" w:space="0" w:color="auto"/>
            </w:tcBorders>
            <w:shd w:val="clear" w:color="auto" w:fill="auto"/>
          </w:tcPr>
          <w:p w14:paraId="0BA5C635"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r w:rsidRPr="0011409F">
              <w:rPr>
                <w:rFonts w:ascii="Times New Roman" w:eastAsia="Times New Roman" w:hAnsi="Times New Roman" w:cs="Times New Roman"/>
                <w:b/>
                <w:i/>
                <w:iCs/>
                <w:color w:val="000000"/>
                <w:sz w:val="24"/>
                <w:szCs w:val="24"/>
                <w:lang w:eastAsia="ru-RU"/>
              </w:rPr>
              <w:t>Ответственные</w:t>
            </w:r>
          </w:p>
        </w:tc>
      </w:tr>
      <w:tr w:rsidR="0011409F" w:rsidRPr="0011409F" w14:paraId="21122CBA" w14:textId="77777777" w:rsidTr="00992D55">
        <w:trPr>
          <w:cantSplit/>
          <w:jc w:val="center"/>
        </w:trPr>
        <w:tc>
          <w:tcPr>
            <w:tcW w:w="13495" w:type="dxa"/>
            <w:gridSpan w:val="5"/>
            <w:tcBorders>
              <w:top w:val="single" w:sz="4" w:space="0" w:color="auto"/>
              <w:left w:val="single" w:sz="4" w:space="0" w:color="auto"/>
              <w:bottom w:val="single" w:sz="4" w:space="0" w:color="auto"/>
              <w:right w:val="single" w:sz="4" w:space="0" w:color="auto"/>
            </w:tcBorders>
            <w:shd w:val="clear" w:color="auto" w:fill="auto"/>
          </w:tcPr>
          <w:p w14:paraId="43514D60"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r w:rsidRPr="0011409F">
              <w:rPr>
                <w:rFonts w:ascii="Times New Roman" w:eastAsia="Times New Roman" w:hAnsi="Times New Roman" w:cs="Times New Roman"/>
                <w:b/>
                <w:i/>
                <w:iCs/>
                <w:color w:val="000000"/>
                <w:sz w:val="24"/>
                <w:szCs w:val="24"/>
                <w:lang w:eastAsia="ru-RU"/>
              </w:rPr>
              <w:t>Организационные вопросы</w:t>
            </w:r>
          </w:p>
        </w:tc>
      </w:tr>
      <w:tr w:rsidR="0011409F" w:rsidRPr="0011409F" w14:paraId="641CB6A6"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514A8EAC"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1.</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45031AE" w14:textId="77777777" w:rsidR="0011409F" w:rsidRPr="0011409F" w:rsidRDefault="0011409F" w:rsidP="0011409F">
            <w:pPr>
              <w:widowControl w:val="0"/>
              <w:shd w:val="clear" w:color="auto" w:fill="FFFFFF"/>
              <w:tabs>
                <w:tab w:val="left" w:pos="360"/>
              </w:tabs>
              <w:spacing w:after="0" w:line="274" w:lineRule="exact"/>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Выявление  неблагополучных, неполных, малообеспеченных семей, детей, состоящих под опекой, составление социального паспорта школы</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8EA7D9"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Сентябрь - октябрь</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2C9D5D3"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Классные руководители</w:t>
            </w:r>
          </w:p>
        </w:tc>
      </w:tr>
      <w:tr w:rsidR="0011409F" w:rsidRPr="0011409F" w14:paraId="391FB4BB"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C97E495"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2.</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A28FFA6" w14:textId="77777777" w:rsidR="0011409F" w:rsidRPr="0011409F" w:rsidRDefault="0011409F" w:rsidP="0011409F">
            <w:pPr>
              <w:widowControl w:val="0"/>
              <w:shd w:val="clear" w:color="auto" w:fill="FFFFFF"/>
              <w:tabs>
                <w:tab w:val="left" w:pos="360"/>
              </w:tabs>
              <w:spacing w:after="0" w:line="274" w:lineRule="exact"/>
              <w:ind w:left="5"/>
              <w:rPr>
                <w:rFonts w:ascii="Times New Roman" w:eastAsia="Times New Roman" w:hAnsi="Times New Roman" w:cs="Times New Roman"/>
                <w:snapToGrid w:val="0"/>
                <w:color w:val="000000"/>
                <w:spacing w:val="-13"/>
                <w:sz w:val="24"/>
                <w:szCs w:val="24"/>
                <w:lang w:eastAsia="ru-RU"/>
              </w:rPr>
            </w:pPr>
            <w:r w:rsidRPr="0011409F">
              <w:rPr>
                <w:rFonts w:ascii="Times New Roman" w:eastAsia="Times New Roman" w:hAnsi="Times New Roman" w:cs="Times New Roman"/>
                <w:snapToGrid w:val="0"/>
                <w:color w:val="000000"/>
                <w:spacing w:val="-1"/>
                <w:sz w:val="24"/>
                <w:szCs w:val="24"/>
                <w:lang w:eastAsia="ru-RU"/>
              </w:rPr>
              <w:t xml:space="preserve">Выявление учащихся, склонных к употреблению алкоголя, </w:t>
            </w:r>
            <w:r w:rsidRPr="0011409F">
              <w:rPr>
                <w:rFonts w:ascii="Times New Roman" w:eastAsia="Times New Roman" w:hAnsi="Times New Roman" w:cs="Times New Roman"/>
                <w:snapToGrid w:val="0"/>
                <w:color w:val="000000"/>
                <w:sz w:val="24"/>
                <w:szCs w:val="24"/>
                <w:lang w:eastAsia="ru-RU"/>
              </w:rPr>
              <w:t>наркотиков, токсических веществ, табакокурению и постановка их на внутришкольный учет (анкетирование, личные беседы, тренинги, психологическое тестирование и др.)</w:t>
            </w:r>
          </w:p>
          <w:p w14:paraId="01E43CC7"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BFC5DFC"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Сентябрь - октябрь</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BAE4F2A"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Классные руководители</w:t>
            </w:r>
          </w:p>
        </w:tc>
      </w:tr>
      <w:tr w:rsidR="0011409F" w:rsidRPr="0011409F" w14:paraId="05D5CAC1"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106545C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3.</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833711D"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Диагностирование школьного микрорайона с целью выявления микроучастков, отрицательно воздействующих на детей.</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8871C63"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сентябрь-</w:t>
            </w:r>
          </w:p>
          <w:p w14:paraId="4258B3F1"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октябрь</w:t>
            </w:r>
          </w:p>
          <w:p w14:paraId="5FFC044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23E29C8"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 по УВР</w:t>
            </w:r>
          </w:p>
        </w:tc>
      </w:tr>
      <w:tr w:rsidR="0011409F" w:rsidRPr="0011409F" w14:paraId="39801877"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75D01392"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4.</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A8BB07D" w14:textId="77777777" w:rsidR="0011409F" w:rsidRPr="0011409F" w:rsidRDefault="0011409F" w:rsidP="0011409F">
            <w:pPr>
              <w:widowControl w:val="0"/>
              <w:shd w:val="clear" w:color="auto" w:fill="FFFFFF"/>
              <w:tabs>
                <w:tab w:val="left" w:pos="360"/>
              </w:tabs>
              <w:spacing w:after="0" w:line="274" w:lineRule="exact"/>
              <w:ind w:left="5"/>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Составление  картотеки индивидуального учета подростков «группы риска»</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BFE8D57" w14:textId="77777777" w:rsidR="0011409F" w:rsidRPr="0011409F" w:rsidRDefault="0011409F" w:rsidP="0011409F">
            <w:pPr>
              <w:widowControl w:val="0"/>
              <w:shd w:val="clear" w:color="auto" w:fill="FFFFFF"/>
              <w:tabs>
                <w:tab w:val="left" w:pos="360"/>
              </w:tabs>
              <w:spacing w:after="0" w:line="274" w:lineRule="exact"/>
              <w:ind w:left="5"/>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Сентябрь -октябрь</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F812BF5"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 по УВР</w:t>
            </w:r>
          </w:p>
        </w:tc>
      </w:tr>
      <w:tr w:rsidR="0011409F" w:rsidRPr="0011409F" w14:paraId="28960096"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02376B7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5.</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3238795" w14:textId="77777777" w:rsidR="0011409F" w:rsidRPr="0011409F" w:rsidRDefault="0011409F" w:rsidP="0011409F">
            <w:pPr>
              <w:widowControl w:val="0"/>
              <w:spacing w:after="0" w:line="240" w:lineRule="auto"/>
              <w:rPr>
                <w:rFonts w:ascii="Times New Roman" w:eastAsia="Times New Roman" w:hAnsi="Times New Roman" w:cs="Times New Roman"/>
                <w:snapToGrid w:val="0"/>
                <w:sz w:val="24"/>
                <w:szCs w:val="24"/>
                <w:lang w:eastAsia="ru-RU"/>
              </w:rPr>
            </w:pPr>
            <w:r w:rsidRPr="0011409F">
              <w:rPr>
                <w:rFonts w:ascii="Times New Roman" w:eastAsia="Times New Roman" w:hAnsi="Times New Roman" w:cs="Times New Roman"/>
                <w:snapToGrid w:val="0"/>
                <w:sz w:val="24"/>
                <w:szCs w:val="24"/>
                <w:lang w:eastAsia="ru-RU"/>
              </w:rPr>
              <w:t xml:space="preserve"> Проведение операции «Занятость» (вовлечение в кружки, клубы, секции)</w:t>
            </w:r>
          </w:p>
          <w:p w14:paraId="25152B8F" w14:textId="77777777" w:rsidR="0011409F" w:rsidRPr="0011409F" w:rsidRDefault="0011409F" w:rsidP="0011409F">
            <w:pPr>
              <w:widowControl w:val="0"/>
              <w:shd w:val="clear" w:color="auto" w:fill="FFFFFF"/>
              <w:spacing w:after="0" w:line="274" w:lineRule="exact"/>
              <w:ind w:left="5" w:right="461"/>
              <w:rPr>
                <w:rFonts w:ascii="Times New Roman" w:eastAsia="Times New Roman" w:hAnsi="Times New Roman" w:cs="Times New Roman"/>
                <w:iCs/>
                <w:color w:val="000000"/>
                <w:sz w:val="24"/>
                <w:szCs w:val="24"/>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834E1EB" w14:textId="77777777" w:rsidR="0011409F" w:rsidRPr="0011409F" w:rsidRDefault="0011409F" w:rsidP="0011409F">
            <w:pPr>
              <w:widowControl w:val="0"/>
              <w:shd w:val="clear" w:color="auto" w:fill="FFFFFF"/>
              <w:tabs>
                <w:tab w:val="left" w:pos="360"/>
              </w:tabs>
              <w:spacing w:after="0" w:line="274" w:lineRule="exact"/>
              <w:ind w:left="5"/>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Сентябрь- октябрь</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FCBCD76"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 по УВР, классные руководители</w:t>
            </w:r>
          </w:p>
        </w:tc>
      </w:tr>
      <w:tr w:rsidR="0011409F" w:rsidRPr="0011409F" w14:paraId="798489F9"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1DA1305E"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6.</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BC950A0" w14:textId="77777777" w:rsidR="0011409F" w:rsidRPr="0011409F" w:rsidRDefault="0011409F" w:rsidP="0011409F">
            <w:pPr>
              <w:widowControl w:val="0"/>
              <w:shd w:val="clear" w:color="auto" w:fill="FFFFFF"/>
              <w:spacing w:after="0" w:line="274" w:lineRule="exact"/>
              <w:ind w:left="5" w:right="461"/>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Проведение   рейдов «Подросток»</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526F919" w14:textId="77777777" w:rsidR="0011409F" w:rsidRPr="0011409F" w:rsidRDefault="0011409F" w:rsidP="0011409F">
            <w:pPr>
              <w:widowControl w:val="0"/>
              <w:shd w:val="clear" w:color="auto" w:fill="FFFFFF"/>
              <w:tabs>
                <w:tab w:val="left" w:pos="360"/>
              </w:tabs>
              <w:spacing w:after="0" w:line="274" w:lineRule="exact"/>
              <w:ind w:left="5"/>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В течение года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32EE7EF"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 по УВР, классные руководители</w:t>
            </w:r>
          </w:p>
        </w:tc>
      </w:tr>
      <w:tr w:rsidR="0011409F" w:rsidRPr="0011409F" w14:paraId="751DA047"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6CAE009A"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A5A0A8E" w14:textId="77777777" w:rsidR="0011409F" w:rsidRPr="0011409F" w:rsidRDefault="0011409F" w:rsidP="0011409F">
            <w:pPr>
              <w:widowControl w:val="0"/>
              <w:shd w:val="clear" w:color="auto" w:fill="FFFFFF"/>
              <w:spacing w:after="0" w:line="274" w:lineRule="exact"/>
              <w:ind w:left="5" w:right="461"/>
              <w:rPr>
                <w:rFonts w:ascii="Times New Roman" w:eastAsia="Times New Roman" w:hAnsi="Times New Roman" w:cs="Times New Roman"/>
                <w:iCs/>
                <w:color w:val="000000"/>
                <w:sz w:val="24"/>
                <w:szCs w:val="24"/>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B53D81C" w14:textId="77777777" w:rsidR="0011409F" w:rsidRPr="0011409F" w:rsidRDefault="0011409F" w:rsidP="0011409F">
            <w:pPr>
              <w:widowControl w:val="0"/>
              <w:shd w:val="clear" w:color="auto" w:fill="FFFFFF"/>
              <w:tabs>
                <w:tab w:val="left" w:pos="360"/>
              </w:tabs>
              <w:spacing w:after="0" w:line="274" w:lineRule="exact"/>
              <w:ind w:left="5"/>
              <w:rPr>
                <w:rFonts w:ascii="Times New Roman" w:eastAsia="Times New Roman" w:hAnsi="Times New Roman" w:cs="Times New Roman"/>
                <w:iCs/>
                <w:color w:val="000000"/>
                <w:sz w:val="24"/>
                <w:szCs w:val="24"/>
                <w:lang w:eastAsia="ru-RU"/>
              </w:rPr>
            </w:pP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A965A93"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p>
        </w:tc>
      </w:tr>
      <w:tr w:rsidR="0011409F" w:rsidRPr="0011409F" w14:paraId="01B07E9B" w14:textId="77777777" w:rsidTr="00992D55">
        <w:trPr>
          <w:cantSplit/>
          <w:jc w:val="center"/>
        </w:trPr>
        <w:tc>
          <w:tcPr>
            <w:tcW w:w="13495" w:type="dxa"/>
            <w:gridSpan w:val="5"/>
            <w:tcBorders>
              <w:top w:val="single" w:sz="4" w:space="0" w:color="auto"/>
              <w:left w:val="single" w:sz="4" w:space="0" w:color="auto"/>
              <w:bottom w:val="single" w:sz="4" w:space="0" w:color="auto"/>
              <w:right w:val="single" w:sz="4" w:space="0" w:color="auto"/>
            </w:tcBorders>
            <w:shd w:val="clear" w:color="auto" w:fill="auto"/>
          </w:tcPr>
          <w:p w14:paraId="0C9AACC5"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p>
          <w:p w14:paraId="24E2C77A"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p>
          <w:p w14:paraId="2B0B58DB"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p>
          <w:p w14:paraId="6D5C929C"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r w:rsidRPr="0011409F">
              <w:rPr>
                <w:rFonts w:ascii="Times New Roman" w:eastAsia="Times New Roman" w:hAnsi="Times New Roman" w:cs="Times New Roman"/>
                <w:b/>
                <w:i/>
                <w:iCs/>
                <w:color w:val="000000"/>
                <w:sz w:val="24"/>
                <w:szCs w:val="24"/>
                <w:lang w:eastAsia="ru-RU"/>
              </w:rPr>
              <w:t>Лекционно-просветительная работа с учащимися</w:t>
            </w:r>
          </w:p>
          <w:p w14:paraId="13716EB3"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p>
        </w:tc>
      </w:tr>
      <w:tr w:rsidR="0011409F" w:rsidRPr="0011409F" w14:paraId="137F221E"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6AF5AEE9"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1.</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E442019" w14:textId="77777777" w:rsidR="0011409F" w:rsidRPr="0011409F" w:rsidRDefault="0011409F" w:rsidP="0011409F">
            <w:pPr>
              <w:widowControl w:val="0"/>
              <w:shd w:val="clear" w:color="auto" w:fill="FFFFFF"/>
              <w:tabs>
                <w:tab w:val="left" w:pos="360"/>
              </w:tabs>
              <w:spacing w:after="0" w:line="274" w:lineRule="exact"/>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Работа  школьного уполномоченного, оформление стенда  «Подросток и закон»</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904EC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В течение года</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92BE1B8"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Бочарова Е.В. </w:t>
            </w:r>
          </w:p>
        </w:tc>
      </w:tr>
      <w:tr w:rsidR="0011409F" w:rsidRPr="0011409F" w14:paraId="71D77ABC"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0F4C9D50"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2.</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93BB353" w14:textId="77777777" w:rsidR="0011409F" w:rsidRPr="0011409F" w:rsidRDefault="0011409F" w:rsidP="0011409F">
            <w:pPr>
              <w:widowControl w:val="0"/>
              <w:shd w:val="clear" w:color="auto" w:fill="FFFFFF"/>
              <w:tabs>
                <w:tab w:val="left" w:pos="360"/>
              </w:tabs>
              <w:spacing w:after="0" w:line="274" w:lineRule="exact"/>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Изучение вопросов права в курсе обществознания </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25B1F8A"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1 и 4 среда</w:t>
            </w:r>
          </w:p>
          <w:p w14:paraId="0CD5C74E"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месяца</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04BAA78"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по УВР</w:t>
            </w:r>
          </w:p>
        </w:tc>
      </w:tr>
      <w:tr w:rsidR="0011409F" w:rsidRPr="0011409F" w14:paraId="7E6441F9"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728C6087"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3.</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E60085E" w14:textId="77777777" w:rsidR="0011409F" w:rsidRPr="0011409F" w:rsidRDefault="0011409F" w:rsidP="0011409F">
            <w:pPr>
              <w:widowControl w:val="0"/>
              <w:shd w:val="clear" w:color="auto" w:fill="FFFFFF"/>
              <w:tabs>
                <w:tab w:val="left" w:pos="360"/>
              </w:tabs>
              <w:spacing w:after="0" w:line="274" w:lineRule="exact"/>
              <w:ind w:left="5"/>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Беседы:</w:t>
            </w:r>
          </w:p>
          <w:p w14:paraId="152DB23A" w14:textId="77777777" w:rsidR="0011409F" w:rsidRPr="0011409F" w:rsidRDefault="0011409F" w:rsidP="0011409F">
            <w:pPr>
              <w:widowControl w:val="0"/>
              <w:shd w:val="clear" w:color="auto" w:fill="FFFFFF"/>
              <w:tabs>
                <w:tab w:val="left" w:pos="360"/>
              </w:tabs>
              <w:spacing w:after="0" w:line="274" w:lineRule="exact"/>
              <w:ind w:left="5"/>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 «Правонарушения и ответственность за них» (5-7 классы),</w:t>
            </w:r>
          </w:p>
          <w:p w14:paraId="151B17C4" w14:textId="77777777" w:rsidR="0011409F" w:rsidRPr="0011409F" w:rsidRDefault="0011409F" w:rsidP="0011409F">
            <w:pPr>
              <w:widowControl w:val="0"/>
              <w:shd w:val="clear" w:color="auto" w:fill="FFFFFF"/>
              <w:tabs>
                <w:tab w:val="left" w:pos="360"/>
              </w:tabs>
              <w:spacing w:after="0" w:line="274" w:lineRule="exact"/>
              <w:ind w:left="5"/>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«Уголовная ответственность несовершеннолетних»</w:t>
            </w:r>
          </w:p>
          <w:p w14:paraId="4B6B72A0" w14:textId="77777777" w:rsidR="0011409F" w:rsidRPr="0011409F" w:rsidRDefault="0011409F" w:rsidP="0011409F">
            <w:pPr>
              <w:widowControl w:val="0"/>
              <w:shd w:val="clear" w:color="auto" w:fill="FFFFFF"/>
              <w:tabs>
                <w:tab w:val="left" w:pos="360"/>
              </w:tabs>
              <w:spacing w:after="0" w:line="274" w:lineRule="exact"/>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 (9-11 классы)</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4193558"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       Октябрь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6206D47"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Классные </w:t>
            </w:r>
          </w:p>
          <w:p w14:paraId="250CFD75"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руководители</w:t>
            </w:r>
          </w:p>
        </w:tc>
      </w:tr>
      <w:tr w:rsidR="0011409F" w:rsidRPr="0011409F" w14:paraId="330CE7E7"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6743F0CE"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4.</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479F8B6"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Круглый стол «Бездна, в которую надо заглянуть» (9-11 классы)</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472AD8"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p w14:paraId="33437A4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Март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EB7FA5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школы по УВР</w:t>
            </w:r>
          </w:p>
        </w:tc>
      </w:tr>
      <w:tr w:rsidR="0011409F" w:rsidRPr="0011409F" w14:paraId="2FBD56A1"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11295725"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5.</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A00F231" w14:textId="77777777" w:rsidR="0011409F" w:rsidRPr="0011409F" w:rsidRDefault="0011409F" w:rsidP="0011409F">
            <w:pPr>
              <w:widowControl w:val="0"/>
              <w:shd w:val="clear" w:color="auto" w:fill="FFFFFF"/>
              <w:tabs>
                <w:tab w:val="left" w:pos="360"/>
              </w:tabs>
              <w:spacing w:after="0" w:line="274" w:lineRule="exact"/>
              <w:ind w:left="5"/>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Беседы  с юношами и девушками  по формированию сексуальной культуры (9-11 классы)</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583425" w14:textId="77777777" w:rsidR="0011409F" w:rsidRPr="0011409F" w:rsidRDefault="0011409F" w:rsidP="0011409F">
            <w:pPr>
              <w:widowControl w:val="0"/>
              <w:shd w:val="clear" w:color="auto" w:fill="FFFFFF"/>
              <w:tabs>
                <w:tab w:val="left" w:pos="360"/>
              </w:tabs>
              <w:spacing w:after="0" w:line="274" w:lineRule="exact"/>
              <w:ind w:left="5"/>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Январь - февраль</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FD52A1B"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Классные руководители</w:t>
            </w:r>
          </w:p>
        </w:tc>
      </w:tr>
      <w:tr w:rsidR="0011409F" w:rsidRPr="0011409F" w14:paraId="6B5FEE1D"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0DB12C0B"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6.</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0F35565"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 здоровый образ жизни»</w:t>
            </w:r>
          </w:p>
          <w:p w14:paraId="721FF4C1" w14:textId="77777777" w:rsidR="0011409F" w:rsidRPr="0011409F" w:rsidRDefault="0011409F" w:rsidP="0011409F">
            <w:pPr>
              <w:widowControl w:val="0"/>
              <w:shd w:val="clear" w:color="auto" w:fill="FFFFFF"/>
              <w:spacing w:after="0" w:line="274" w:lineRule="exact"/>
              <w:ind w:left="5" w:right="461"/>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просмотр видеофильмов по графику (6-11 классы)</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FD93FD" w14:textId="77777777" w:rsidR="0011409F" w:rsidRPr="0011409F" w:rsidRDefault="0011409F" w:rsidP="0011409F">
            <w:pPr>
              <w:widowControl w:val="0"/>
              <w:shd w:val="clear" w:color="auto" w:fill="FFFFFF"/>
              <w:tabs>
                <w:tab w:val="left" w:pos="360"/>
              </w:tabs>
              <w:spacing w:after="0" w:line="274" w:lineRule="exact"/>
              <w:ind w:left="5"/>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Февраль - март</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1231EC2"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Классные  руководители</w:t>
            </w:r>
          </w:p>
        </w:tc>
      </w:tr>
      <w:tr w:rsidR="0011409F" w:rsidRPr="0011409F" w14:paraId="24541B3A"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5A3EAF44"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7.</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1D6B0BA" w14:textId="77777777" w:rsidR="0011409F" w:rsidRPr="0011409F" w:rsidRDefault="0011409F" w:rsidP="0011409F">
            <w:pPr>
              <w:widowControl w:val="0"/>
              <w:shd w:val="clear" w:color="auto" w:fill="FFFFFF"/>
              <w:spacing w:after="0" w:line="274" w:lineRule="exact"/>
              <w:ind w:right="461"/>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Беседы о вреде курения </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4468E10"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В течение года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1C4C205"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Классные руководители</w:t>
            </w:r>
          </w:p>
        </w:tc>
      </w:tr>
      <w:tr w:rsidR="0011409F" w:rsidRPr="0011409F" w14:paraId="5229ED16"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49A538A4"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  8.</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27ACABC" w14:textId="77777777" w:rsidR="0011409F" w:rsidRPr="0011409F" w:rsidRDefault="0011409F" w:rsidP="0011409F">
            <w:pPr>
              <w:widowControl w:val="0"/>
              <w:shd w:val="clear" w:color="auto" w:fill="FFFFFF"/>
              <w:spacing w:after="0" w:line="274" w:lineRule="exact"/>
              <w:ind w:right="461"/>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Беседы о профилактике ВИЧ инфекции</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BC0825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В течение года</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355EB1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Классные руководители</w:t>
            </w:r>
          </w:p>
        </w:tc>
      </w:tr>
      <w:tr w:rsidR="0011409F" w:rsidRPr="0011409F" w14:paraId="5FE3303E"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2D794341"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  9.</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015DB6C" w14:textId="77777777" w:rsidR="0011409F" w:rsidRPr="0011409F" w:rsidRDefault="0011409F" w:rsidP="0011409F">
            <w:pPr>
              <w:widowControl w:val="0"/>
              <w:shd w:val="clear" w:color="auto" w:fill="FFFFFF"/>
              <w:spacing w:after="0" w:line="274" w:lineRule="exact"/>
              <w:ind w:right="461"/>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Выпуск газеты, посвященной Дню борьбы с курением</w:t>
            </w:r>
          </w:p>
          <w:p w14:paraId="018F8AAA" w14:textId="77777777" w:rsidR="0011409F" w:rsidRPr="0011409F" w:rsidRDefault="0011409F" w:rsidP="0011409F">
            <w:pPr>
              <w:widowControl w:val="0"/>
              <w:shd w:val="clear" w:color="auto" w:fill="FFFFFF"/>
              <w:spacing w:after="0" w:line="274" w:lineRule="exact"/>
              <w:ind w:right="461"/>
              <w:rPr>
                <w:rFonts w:ascii="Times New Roman" w:eastAsia="Times New Roman" w:hAnsi="Times New Roman" w:cs="Times New Roman"/>
                <w:iCs/>
                <w:color w:val="000000"/>
                <w:sz w:val="24"/>
                <w:szCs w:val="24"/>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C759B8"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Ноябрь</w:t>
            </w:r>
          </w:p>
          <w:p w14:paraId="4CC9F05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A170336"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ДШО</w:t>
            </w:r>
          </w:p>
        </w:tc>
      </w:tr>
      <w:tr w:rsidR="0011409F" w:rsidRPr="0011409F" w14:paraId="7D7E037F"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29BE9DA8"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 10.</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0B2F56C" w14:textId="77777777" w:rsidR="0011409F" w:rsidRPr="0011409F" w:rsidRDefault="0011409F" w:rsidP="0011409F">
            <w:pPr>
              <w:widowControl w:val="0"/>
              <w:shd w:val="clear" w:color="auto" w:fill="FFFFFF"/>
              <w:spacing w:after="0" w:line="274" w:lineRule="exact"/>
              <w:ind w:right="461"/>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Беседа «Правда и ложь об алкоголе» (8-9 классы)</w:t>
            </w:r>
          </w:p>
          <w:p w14:paraId="3C7DFD56" w14:textId="77777777" w:rsidR="0011409F" w:rsidRPr="0011409F" w:rsidRDefault="0011409F" w:rsidP="0011409F">
            <w:pPr>
              <w:widowControl w:val="0"/>
              <w:shd w:val="clear" w:color="auto" w:fill="FFFFFF"/>
              <w:spacing w:after="0" w:line="274" w:lineRule="exact"/>
              <w:ind w:right="461"/>
              <w:rPr>
                <w:rFonts w:ascii="Times New Roman" w:eastAsia="Times New Roman" w:hAnsi="Times New Roman" w:cs="Times New Roman"/>
                <w:iCs/>
                <w:color w:val="000000"/>
                <w:sz w:val="24"/>
                <w:szCs w:val="24"/>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6CA28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март</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AA52B62"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Классные руководители</w:t>
            </w:r>
          </w:p>
        </w:tc>
      </w:tr>
      <w:tr w:rsidR="0011409F" w:rsidRPr="0011409F" w14:paraId="7505D8F1"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6659287A"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11.</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572CE94" w14:textId="77777777" w:rsidR="0011409F" w:rsidRPr="0011409F" w:rsidRDefault="0011409F" w:rsidP="0011409F">
            <w:pPr>
              <w:widowControl w:val="0"/>
              <w:shd w:val="clear" w:color="auto" w:fill="FFFFFF"/>
              <w:spacing w:after="0" w:line="274" w:lineRule="exact"/>
              <w:ind w:right="461"/>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Цикл бесед о вреде наркотиков «Ты попал в беду»</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06BB9B7"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Октябрь - декабрь</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FC072E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Классные руководители</w:t>
            </w:r>
          </w:p>
        </w:tc>
      </w:tr>
      <w:tr w:rsidR="0011409F" w:rsidRPr="0011409F" w14:paraId="1AFBA144" w14:textId="77777777" w:rsidTr="00992D55">
        <w:trPr>
          <w:cantSplit/>
          <w:jc w:val="center"/>
        </w:trPr>
        <w:tc>
          <w:tcPr>
            <w:tcW w:w="13495" w:type="dxa"/>
            <w:gridSpan w:val="5"/>
            <w:tcBorders>
              <w:top w:val="single" w:sz="4" w:space="0" w:color="auto"/>
              <w:left w:val="single" w:sz="4" w:space="0" w:color="auto"/>
              <w:bottom w:val="single" w:sz="4" w:space="0" w:color="auto"/>
              <w:right w:val="single" w:sz="4" w:space="0" w:color="auto"/>
            </w:tcBorders>
            <w:shd w:val="clear" w:color="auto" w:fill="auto"/>
          </w:tcPr>
          <w:p w14:paraId="7C609680" w14:textId="77777777" w:rsidR="0011409F" w:rsidRPr="0011409F" w:rsidRDefault="0011409F" w:rsidP="0011409F">
            <w:pPr>
              <w:spacing w:after="0" w:line="240" w:lineRule="auto"/>
              <w:jc w:val="center"/>
              <w:rPr>
                <w:rFonts w:ascii="Times New Roman" w:eastAsia="Times New Roman" w:hAnsi="Times New Roman" w:cs="Times New Roman"/>
                <w:b/>
                <w:i/>
                <w:iCs/>
                <w:color w:val="43706B"/>
                <w:sz w:val="24"/>
                <w:szCs w:val="24"/>
                <w:lang w:eastAsia="ru-RU"/>
              </w:rPr>
            </w:pPr>
          </w:p>
          <w:p w14:paraId="207A9D92"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r w:rsidRPr="0011409F">
              <w:rPr>
                <w:rFonts w:ascii="Times New Roman" w:eastAsia="Times New Roman" w:hAnsi="Times New Roman" w:cs="Times New Roman"/>
                <w:b/>
                <w:i/>
                <w:iCs/>
                <w:color w:val="000000"/>
                <w:sz w:val="24"/>
                <w:szCs w:val="24"/>
                <w:lang w:eastAsia="ru-RU"/>
              </w:rPr>
              <w:t>Воспитательная работа  с учащимися.</w:t>
            </w:r>
          </w:p>
        </w:tc>
      </w:tr>
      <w:tr w:rsidR="0011409F" w:rsidRPr="0011409F" w14:paraId="22C1256C"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42665C29"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1.</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BEA5C0C" w14:textId="77777777" w:rsidR="0011409F" w:rsidRPr="0011409F" w:rsidRDefault="0011409F" w:rsidP="0011409F">
            <w:pPr>
              <w:widowControl w:val="0"/>
              <w:spacing w:after="120" w:line="240" w:lineRule="auto"/>
              <w:rPr>
                <w:rFonts w:ascii="Times New Roman" w:eastAsia="Times New Roman" w:hAnsi="Times New Roman" w:cs="Times New Roman"/>
                <w:snapToGrid w:val="0"/>
                <w:color w:val="000000"/>
                <w:sz w:val="24"/>
                <w:szCs w:val="24"/>
                <w:lang w:eastAsia="ru-RU"/>
              </w:rPr>
            </w:pPr>
            <w:r w:rsidRPr="0011409F">
              <w:rPr>
                <w:rFonts w:ascii="Times New Roman" w:eastAsia="Times New Roman" w:hAnsi="Times New Roman" w:cs="Times New Roman"/>
                <w:snapToGrid w:val="0"/>
                <w:color w:val="000000"/>
                <w:sz w:val="24"/>
                <w:szCs w:val="24"/>
                <w:lang w:eastAsia="ru-RU"/>
              </w:rPr>
              <w:t>Проведение тематических классных часов:</w:t>
            </w:r>
          </w:p>
          <w:p w14:paraId="18DA1952" w14:textId="77777777" w:rsidR="0011409F" w:rsidRPr="0011409F" w:rsidRDefault="0011409F" w:rsidP="0011409F">
            <w:pPr>
              <w:widowControl w:val="0"/>
              <w:numPr>
                <w:ilvl w:val="0"/>
                <w:numId w:val="162"/>
              </w:numPr>
              <w:spacing w:after="0" w:line="240" w:lineRule="auto"/>
              <w:jc w:val="both"/>
              <w:rPr>
                <w:rFonts w:ascii="Times New Roman" w:eastAsia="Times New Roman" w:hAnsi="Times New Roman" w:cs="Times New Roman"/>
                <w:snapToGrid w:val="0"/>
                <w:color w:val="000000"/>
                <w:sz w:val="24"/>
                <w:szCs w:val="24"/>
                <w:lang w:eastAsia="ru-RU"/>
              </w:rPr>
            </w:pPr>
            <w:r w:rsidRPr="0011409F">
              <w:rPr>
                <w:rFonts w:ascii="Times New Roman" w:eastAsia="Times New Roman" w:hAnsi="Times New Roman" w:cs="Times New Roman"/>
                <w:snapToGrid w:val="0"/>
                <w:color w:val="000000"/>
                <w:sz w:val="24"/>
                <w:szCs w:val="24"/>
                <w:lang w:eastAsia="ru-RU"/>
              </w:rPr>
              <w:t>«День против курения»;</w:t>
            </w:r>
          </w:p>
          <w:p w14:paraId="020A1411" w14:textId="77777777" w:rsidR="0011409F" w:rsidRPr="0011409F" w:rsidRDefault="0011409F" w:rsidP="0011409F">
            <w:pPr>
              <w:widowControl w:val="0"/>
              <w:numPr>
                <w:ilvl w:val="0"/>
                <w:numId w:val="162"/>
              </w:numPr>
              <w:spacing w:after="0" w:line="240" w:lineRule="auto"/>
              <w:jc w:val="both"/>
              <w:rPr>
                <w:rFonts w:ascii="Times New Roman" w:eastAsia="Times New Roman" w:hAnsi="Times New Roman" w:cs="Times New Roman"/>
                <w:snapToGrid w:val="0"/>
                <w:color w:val="000000"/>
                <w:sz w:val="24"/>
                <w:szCs w:val="24"/>
                <w:lang w:eastAsia="ru-RU"/>
              </w:rPr>
            </w:pPr>
            <w:r w:rsidRPr="0011409F">
              <w:rPr>
                <w:rFonts w:ascii="Times New Roman" w:eastAsia="Times New Roman" w:hAnsi="Times New Roman" w:cs="Times New Roman"/>
                <w:snapToGrid w:val="0"/>
                <w:color w:val="000000"/>
                <w:sz w:val="24"/>
                <w:szCs w:val="24"/>
                <w:lang w:eastAsia="ru-RU"/>
              </w:rPr>
              <w:lastRenderedPageBreak/>
              <w:t>«Здоровье- это жизнь»;</w:t>
            </w:r>
          </w:p>
          <w:p w14:paraId="57B08945" w14:textId="77777777" w:rsidR="0011409F" w:rsidRPr="0011409F" w:rsidRDefault="0011409F" w:rsidP="0011409F">
            <w:pPr>
              <w:widowControl w:val="0"/>
              <w:numPr>
                <w:ilvl w:val="0"/>
                <w:numId w:val="162"/>
              </w:numPr>
              <w:spacing w:after="0" w:line="240" w:lineRule="auto"/>
              <w:jc w:val="both"/>
              <w:rPr>
                <w:rFonts w:ascii="Times New Roman" w:eastAsia="Times New Roman" w:hAnsi="Times New Roman" w:cs="Times New Roman"/>
                <w:snapToGrid w:val="0"/>
                <w:color w:val="000000"/>
                <w:sz w:val="24"/>
                <w:szCs w:val="24"/>
                <w:lang w:eastAsia="ru-RU"/>
              </w:rPr>
            </w:pPr>
            <w:r w:rsidRPr="0011409F">
              <w:rPr>
                <w:rFonts w:ascii="Times New Roman" w:eastAsia="Times New Roman" w:hAnsi="Times New Roman" w:cs="Times New Roman"/>
                <w:snapToGrid w:val="0"/>
                <w:color w:val="000000"/>
                <w:sz w:val="24"/>
                <w:szCs w:val="24"/>
                <w:lang w:eastAsia="ru-RU"/>
              </w:rPr>
              <w:t>«Личность и алкоголь»;</w:t>
            </w:r>
          </w:p>
          <w:p w14:paraId="2A8F05A5" w14:textId="77777777" w:rsidR="0011409F" w:rsidRPr="0011409F" w:rsidRDefault="0011409F" w:rsidP="0011409F">
            <w:pPr>
              <w:widowControl w:val="0"/>
              <w:numPr>
                <w:ilvl w:val="0"/>
                <w:numId w:val="162"/>
              </w:numPr>
              <w:spacing w:after="0" w:line="240" w:lineRule="auto"/>
              <w:jc w:val="both"/>
              <w:rPr>
                <w:rFonts w:ascii="Times New Roman" w:eastAsia="Times New Roman" w:hAnsi="Times New Roman" w:cs="Times New Roman"/>
                <w:snapToGrid w:val="0"/>
                <w:color w:val="000000"/>
                <w:sz w:val="24"/>
                <w:szCs w:val="24"/>
                <w:lang w:eastAsia="ru-RU"/>
              </w:rPr>
            </w:pPr>
            <w:r w:rsidRPr="0011409F">
              <w:rPr>
                <w:rFonts w:ascii="Times New Roman" w:eastAsia="Times New Roman" w:hAnsi="Times New Roman" w:cs="Times New Roman"/>
                <w:snapToGrid w:val="0"/>
                <w:sz w:val="24"/>
                <w:szCs w:val="24"/>
                <w:lang w:eastAsia="ru-RU"/>
              </w:rPr>
              <w:t>«Горькие плоды «сладкой жизни», или о тяжких социальных последствиях употребления наркотиков»</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D852CC"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lastRenderedPageBreak/>
              <w:t>в течение года</w:t>
            </w:r>
          </w:p>
          <w:p w14:paraId="44ED3D5E"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lastRenderedPageBreak/>
              <w:t>(по плану классных  руководителей)</w:t>
            </w:r>
          </w:p>
          <w:p w14:paraId="5C581025"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97042D8"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lastRenderedPageBreak/>
              <w:t> Классные руководители</w:t>
            </w:r>
          </w:p>
        </w:tc>
      </w:tr>
      <w:tr w:rsidR="0011409F" w:rsidRPr="0011409F" w14:paraId="7C0AAAE1"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66C5689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2.</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E4B3AB5"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Конкурс рисунков и плакатов «Молодежь против наркотиков».  </w:t>
            </w:r>
          </w:p>
          <w:p w14:paraId="67180C44"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1-7 кл. «Мы за здоровый образ жизни»</w:t>
            </w:r>
          </w:p>
          <w:p w14:paraId="209B76BB"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8-11 кл. «Мир без наркотиков»</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26983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сентябрь</w:t>
            </w:r>
          </w:p>
          <w:p w14:paraId="6EAB0764"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ноябрь</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247801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Заместитель директора школы по УВР</w:t>
            </w:r>
          </w:p>
        </w:tc>
      </w:tr>
      <w:tr w:rsidR="0011409F" w:rsidRPr="0011409F" w14:paraId="6A282CA4"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404A6B7B"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3.</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20A1D56"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Игра – соревнование «Баланс положительных и отрицательных сторон курения» (6-8 классы)</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1422F0"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ноябрь</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48D41F4"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Заместитель директора по УВР  </w:t>
            </w:r>
          </w:p>
        </w:tc>
      </w:tr>
      <w:tr w:rsidR="0011409F" w:rsidRPr="0011409F" w14:paraId="2745AED7"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22458B49"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4.</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0FD4516"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Участие в городской акции «Мы выбираем жизнь!»</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504776"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ноябрь</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5D27E56"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по УВР</w:t>
            </w:r>
          </w:p>
        </w:tc>
      </w:tr>
      <w:tr w:rsidR="0011409F" w:rsidRPr="0011409F" w14:paraId="0050DEAE"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75142DA"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p w14:paraId="437E6961"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5.</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39D9351" w14:textId="77777777" w:rsidR="0011409F" w:rsidRPr="0011409F" w:rsidRDefault="0011409F" w:rsidP="0011409F">
            <w:pPr>
              <w:widowControl w:val="0"/>
              <w:spacing w:before="120" w:after="0" w:line="240" w:lineRule="auto"/>
              <w:rPr>
                <w:rFonts w:ascii="Times New Roman" w:eastAsia="Times New Roman" w:hAnsi="Times New Roman" w:cs="Times New Roman"/>
                <w:snapToGrid w:val="0"/>
                <w:sz w:val="24"/>
                <w:szCs w:val="24"/>
                <w:lang w:eastAsia="ru-RU"/>
              </w:rPr>
            </w:pPr>
            <w:r w:rsidRPr="0011409F">
              <w:rPr>
                <w:rFonts w:ascii="Times New Roman" w:eastAsia="Times New Roman" w:hAnsi="Times New Roman" w:cs="Times New Roman"/>
                <w:snapToGrid w:val="0"/>
                <w:sz w:val="24"/>
                <w:szCs w:val="24"/>
                <w:lang w:eastAsia="ru-RU"/>
              </w:rPr>
              <w:t>Провести конкурсы по антиалкогольной и антинаркотической тематике</w:t>
            </w:r>
          </w:p>
          <w:p w14:paraId="2F29658A" w14:textId="77777777" w:rsidR="0011409F" w:rsidRPr="0011409F" w:rsidRDefault="0011409F" w:rsidP="0011409F">
            <w:pPr>
              <w:widowControl w:val="0"/>
              <w:numPr>
                <w:ilvl w:val="0"/>
                <w:numId w:val="163"/>
              </w:numPr>
              <w:spacing w:after="0" w:line="240" w:lineRule="auto"/>
              <w:ind w:left="1080"/>
              <w:rPr>
                <w:rFonts w:ascii="Times New Roman" w:eastAsia="Times New Roman" w:hAnsi="Times New Roman" w:cs="Times New Roman"/>
                <w:snapToGrid w:val="0"/>
                <w:sz w:val="24"/>
                <w:szCs w:val="24"/>
                <w:lang w:eastAsia="ru-RU"/>
              </w:rPr>
            </w:pPr>
            <w:r w:rsidRPr="0011409F">
              <w:rPr>
                <w:rFonts w:ascii="Times New Roman" w:eastAsia="Times New Roman" w:hAnsi="Times New Roman" w:cs="Times New Roman"/>
                <w:snapToGrid w:val="0"/>
                <w:sz w:val="24"/>
                <w:szCs w:val="24"/>
                <w:lang w:eastAsia="ru-RU"/>
              </w:rPr>
              <w:t>Плакатов и стенгазет</w:t>
            </w:r>
          </w:p>
          <w:p w14:paraId="6229342D" w14:textId="77777777" w:rsidR="0011409F" w:rsidRPr="0011409F" w:rsidRDefault="0011409F" w:rsidP="0011409F">
            <w:pPr>
              <w:widowControl w:val="0"/>
              <w:numPr>
                <w:ilvl w:val="0"/>
                <w:numId w:val="163"/>
              </w:numPr>
              <w:spacing w:after="0" w:line="240" w:lineRule="auto"/>
              <w:ind w:left="1080"/>
              <w:rPr>
                <w:rFonts w:ascii="Times New Roman" w:eastAsia="Times New Roman" w:hAnsi="Times New Roman" w:cs="Times New Roman"/>
                <w:snapToGrid w:val="0"/>
                <w:sz w:val="24"/>
                <w:szCs w:val="24"/>
                <w:lang w:eastAsia="ru-RU"/>
              </w:rPr>
            </w:pPr>
            <w:r w:rsidRPr="0011409F">
              <w:rPr>
                <w:rFonts w:ascii="Times New Roman" w:eastAsia="Times New Roman" w:hAnsi="Times New Roman" w:cs="Times New Roman"/>
                <w:snapToGrid w:val="0"/>
                <w:sz w:val="24"/>
                <w:szCs w:val="24"/>
                <w:lang w:eastAsia="ru-RU"/>
              </w:rPr>
              <w:t>Рефератов и докладов</w:t>
            </w:r>
          </w:p>
          <w:p w14:paraId="61C38267" w14:textId="77777777" w:rsidR="0011409F" w:rsidRPr="0011409F" w:rsidRDefault="0011409F" w:rsidP="0011409F">
            <w:pPr>
              <w:widowControl w:val="0"/>
              <w:numPr>
                <w:ilvl w:val="0"/>
                <w:numId w:val="163"/>
              </w:numPr>
              <w:spacing w:after="0" w:line="240" w:lineRule="auto"/>
              <w:ind w:left="1080"/>
              <w:rPr>
                <w:rFonts w:ascii="Times New Roman" w:eastAsia="Times New Roman" w:hAnsi="Times New Roman" w:cs="Times New Roman"/>
                <w:snapToGrid w:val="0"/>
                <w:sz w:val="24"/>
                <w:szCs w:val="24"/>
                <w:lang w:eastAsia="ru-RU"/>
              </w:rPr>
            </w:pPr>
            <w:r w:rsidRPr="0011409F">
              <w:rPr>
                <w:rFonts w:ascii="Times New Roman" w:eastAsia="Times New Roman" w:hAnsi="Times New Roman" w:cs="Times New Roman"/>
                <w:snapToGrid w:val="0"/>
                <w:sz w:val="24"/>
                <w:szCs w:val="24"/>
                <w:lang w:eastAsia="ru-RU"/>
              </w:rPr>
              <w:t>Стихотворений и песен</w:t>
            </w:r>
          </w:p>
          <w:p w14:paraId="246EA461" w14:textId="77777777" w:rsidR="0011409F" w:rsidRPr="0011409F" w:rsidRDefault="0011409F" w:rsidP="0011409F">
            <w:pPr>
              <w:widowControl w:val="0"/>
              <w:numPr>
                <w:ilvl w:val="0"/>
                <w:numId w:val="163"/>
              </w:numPr>
              <w:spacing w:after="0" w:line="240" w:lineRule="auto"/>
              <w:ind w:left="1080"/>
              <w:rPr>
                <w:rFonts w:ascii="Times New Roman" w:eastAsia="Times New Roman" w:hAnsi="Times New Roman" w:cs="Times New Roman"/>
                <w:snapToGrid w:val="0"/>
                <w:sz w:val="24"/>
                <w:szCs w:val="24"/>
                <w:lang w:eastAsia="ru-RU"/>
              </w:rPr>
            </w:pPr>
            <w:r w:rsidRPr="0011409F">
              <w:rPr>
                <w:rFonts w:ascii="Times New Roman" w:eastAsia="Times New Roman" w:hAnsi="Times New Roman" w:cs="Times New Roman"/>
                <w:snapToGrid w:val="0"/>
                <w:sz w:val="24"/>
                <w:szCs w:val="24"/>
                <w:lang w:eastAsia="ru-RU"/>
              </w:rPr>
              <w:t xml:space="preserve">Сочинений </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A4D37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Ноябрь - апрель</w:t>
            </w:r>
          </w:p>
          <w:p w14:paraId="2552295F"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C09D583"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по УВР</w:t>
            </w:r>
          </w:p>
        </w:tc>
      </w:tr>
      <w:tr w:rsidR="0011409F" w:rsidRPr="0011409F" w14:paraId="79A29A8D"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97B75C1"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6.</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0613DF6"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Тематический вечер «Любовь – волшебная страна»</w:t>
            </w:r>
          </w:p>
          <w:p w14:paraId="3D92EE38"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C9AABE"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январь</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BA8110A"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по УВР</w:t>
            </w:r>
          </w:p>
        </w:tc>
      </w:tr>
      <w:tr w:rsidR="0011409F" w:rsidRPr="0011409F" w14:paraId="7D2477D2"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6E0FFF0B"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7.</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6B83185"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Акция «Нет табачному дыму!»</w:t>
            </w:r>
          </w:p>
          <w:p w14:paraId="1350A425"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B5D76A"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ноябрь</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615CB49"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по УВР</w:t>
            </w:r>
          </w:p>
        </w:tc>
      </w:tr>
      <w:tr w:rsidR="0011409F" w:rsidRPr="0011409F" w14:paraId="431FDE4A"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7B15BE5A"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8.</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C3487B2"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Выступление школьной агитбригады «Новое поколение выбирает жизнь»</w:t>
            </w:r>
          </w:p>
          <w:p w14:paraId="56467B06"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8EA7A55"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Ноябрь - апрель</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663F0F7"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по УВР</w:t>
            </w:r>
          </w:p>
        </w:tc>
      </w:tr>
      <w:tr w:rsidR="0011409F" w:rsidRPr="0011409F" w14:paraId="2E4345C2"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89F9D51"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9.</w:t>
            </w:r>
          </w:p>
          <w:p w14:paraId="5E62FD7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p w14:paraId="16A3DF82"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p w14:paraId="27C2470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p w14:paraId="632CD334"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p w14:paraId="49AF5A0A"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10.</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71E1DE7" w14:textId="77777777" w:rsidR="0011409F" w:rsidRPr="0011409F" w:rsidRDefault="0011409F" w:rsidP="0011409F">
            <w:pPr>
              <w:widowControl w:val="0"/>
              <w:spacing w:after="0" w:line="240" w:lineRule="auto"/>
              <w:rPr>
                <w:rFonts w:ascii="Times New Roman" w:eastAsia="Times New Roman" w:hAnsi="Times New Roman" w:cs="Times New Roman"/>
                <w:snapToGrid w:val="0"/>
                <w:sz w:val="24"/>
                <w:szCs w:val="24"/>
                <w:lang w:eastAsia="ru-RU"/>
              </w:rPr>
            </w:pPr>
            <w:r w:rsidRPr="0011409F">
              <w:rPr>
                <w:rFonts w:ascii="Times New Roman" w:eastAsia="Times New Roman" w:hAnsi="Times New Roman" w:cs="Times New Roman"/>
                <w:snapToGrid w:val="0"/>
                <w:sz w:val="24"/>
                <w:szCs w:val="24"/>
                <w:lang w:eastAsia="ru-RU"/>
              </w:rPr>
              <w:t xml:space="preserve">Провести неделю пропаганды знаний о здоровом образе жизни и действий по его утверждению </w:t>
            </w:r>
          </w:p>
          <w:p w14:paraId="096E12D2" w14:textId="77777777" w:rsidR="0011409F" w:rsidRPr="0011409F" w:rsidRDefault="0011409F" w:rsidP="0011409F">
            <w:pPr>
              <w:widowControl w:val="0"/>
              <w:spacing w:after="0" w:line="240" w:lineRule="auto"/>
              <w:rPr>
                <w:rFonts w:ascii="Times New Roman" w:eastAsia="Times New Roman" w:hAnsi="Times New Roman" w:cs="Times New Roman"/>
                <w:snapToGrid w:val="0"/>
                <w:sz w:val="24"/>
                <w:szCs w:val="24"/>
                <w:lang w:eastAsia="ru-RU"/>
              </w:rPr>
            </w:pPr>
          </w:p>
          <w:p w14:paraId="5ED4A4FB" w14:textId="77777777" w:rsidR="0011409F" w:rsidRPr="0011409F" w:rsidRDefault="0011409F" w:rsidP="0011409F">
            <w:pPr>
              <w:widowControl w:val="0"/>
              <w:spacing w:before="120" w:after="0" w:line="240" w:lineRule="auto"/>
              <w:rPr>
                <w:rFonts w:ascii="Times New Roman" w:eastAsia="Times New Roman" w:hAnsi="Times New Roman" w:cs="Times New Roman"/>
                <w:snapToGrid w:val="0"/>
                <w:sz w:val="24"/>
                <w:szCs w:val="24"/>
                <w:lang w:eastAsia="ru-RU"/>
              </w:rPr>
            </w:pPr>
            <w:r w:rsidRPr="0011409F">
              <w:rPr>
                <w:rFonts w:ascii="Times New Roman" w:eastAsia="Times New Roman" w:hAnsi="Times New Roman" w:cs="Times New Roman"/>
                <w:snapToGrid w:val="0"/>
                <w:sz w:val="24"/>
                <w:szCs w:val="24"/>
                <w:lang w:eastAsia="ru-RU"/>
              </w:rPr>
              <w:t xml:space="preserve">Систематически выявлять учащихся, нарушающих Устав школы,  Закон РФ «Об ограничении курения табака», Законы  МО «О профилактике наркомании и </w:t>
            </w:r>
            <w:r w:rsidRPr="0011409F">
              <w:rPr>
                <w:rFonts w:ascii="Times New Roman" w:eastAsia="Times New Roman" w:hAnsi="Times New Roman" w:cs="Times New Roman"/>
                <w:snapToGrid w:val="0"/>
                <w:sz w:val="24"/>
                <w:szCs w:val="24"/>
                <w:lang w:eastAsia="ru-RU"/>
              </w:rPr>
              <w:lastRenderedPageBreak/>
              <w:t xml:space="preserve">токсикомании на территории Московской области», « О мерах по предупреждению причинения вреда здоровью и развитию несовершеннолетних в МО», «О защите несовершеннолетних от угрозы алкогольной зависимости и профилактике алкоголизма среди несовершеннолетних» другие нормативные акты, регулирующие поведение школьников  и применять меры воспитательного воздействия </w:t>
            </w:r>
          </w:p>
          <w:p w14:paraId="1ECA0ED9" w14:textId="77777777" w:rsidR="0011409F" w:rsidRPr="0011409F" w:rsidRDefault="0011409F" w:rsidP="0011409F">
            <w:pPr>
              <w:widowControl w:val="0"/>
              <w:spacing w:after="0" w:line="240" w:lineRule="auto"/>
              <w:rPr>
                <w:rFonts w:ascii="Times New Roman" w:eastAsia="Times New Roman" w:hAnsi="Times New Roman" w:cs="Times New Roman"/>
                <w:snapToGrid w:val="0"/>
                <w:sz w:val="24"/>
                <w:szCs w:val="24"/>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A85041"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lastRenderedPageBreak/>
              <w:t>Апрель</w:t>
            </w:r>
          </w:p>
          <w:p w14:paraId="7C1BBB01"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p w14:paraId="4EE21D0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p w14:paraId="5381A07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p w14:paraId="2EF6C5A9"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p w14:paraId="4C09AD99"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В течение года</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A55B22E"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по УВР</w:t>
            </w:r>
          </w:p>
          <w:p w14:paraId="34A16242"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p>
        </w:tc>
      </w:tr>
      <w:tr w:rsidR="0011409F" w:rsidRPr="0011409F" w14:paraId="6C84B9D0" w14:textId="77777777" w:rsidTr="00992D55">
        <w:trPr>
          <w:cantSplit/>
          <w:trHeight w:val="736"/>
          <w:jc w:val="center"/>
        </w:trPr>
        <w:tc>
          <w:tcPr>
            <w:tcW w:w="13495" w:type="dxa"/>
            <w:gridSpan w:val="5"/>
            <w:tcBorders>
              <w:top w:val="single" w:sz="4" w:space="0" w:color="auto"/>
              <w:left w:val="single" w:sz="4" w:space="0" w:color="auto"/>
              <w:bottom w:val="single" w:sz="4" w:space="0" w:color="auto"/>
              <w:right w:val="single" w:sz="4" w:space="0" w:color="auto"/>
            </w:tcBorders>
            <w:shd w:val="clear" w:color="auto" w:fill="auto"/>
          </w:tcPr>
          <w:p w14:paraId="65D7FDC3"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                                            </w:t>
            </w:r>
          </w:p>
          <w:p w14:paraId="2A2F1D53"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r w:rsidRPr="0011409F">
              <w:rPr>
                <w:rFonts w:ascii="Times New Roman" w:eastAsia="Times New Roman" w:hAnsi="Times New Roman" w:cs="Times New Roman"/>
                <w:b/>
                <w:i/>
                <w:iCs/>
                <w:color w:val="000000"/>
                <w:sz w:val="24"/>
                <w:szCs w:val="24"/>
                <w:lang w:eastAsia="ru-RU"/>
              </w:rPr>
              <w:t>Спортивно- оздоровительные мероприятия</w:t>
            </w:r>
          </w:p>
        </w:tc>
      </w:tr>
      <w:tr w:rsidR="0011409F" w:rsidRPr="0011409F" w14:paraId="464AA1FF"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AD95766"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1.</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EFAC131"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Спортивный марафон «Я выбираю жизнь»</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34D2462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Ноябрь-декабрь</w:t>
            </w:r>
          </w:p>
        </w:tc>
        <w:tc>
          <w:tcPr>
            <w:tcW w:w="5331" w:type="dxa"/>
            <w:gridSpan w:val="2"/>
            <w:tcBorders>
              <w:top w:val="single" w:sz="4" w:space="0" w:color="auto"/>
              <w:left w:val="single" w:sz="4" w:space="0" w:color="auto"/>
              <w:bottom w:val="single" w:sz="4" w:space="0" w:color="auto"/>
              <w:right w:val="single" w:sz="4" w:space="0" w:color="auto"/>
            </w:tcBorders>
            <w:shd w:val="clear" w:color="auto" w:fill="auto"/>
          </w:tcPr>
          <w:p w14:paraId="01DAE9DE"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ДШО, учитель физкультуры</w:t>
            </w:r>
          </w:p>
        </w:tc>
      </w:tr>
      <w:tr w:rsidR="0011409F" w:rsidRPr="0011409F" w14:paraId="7E0E16CB"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8357DE5"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2.</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72B84E4"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Спортивная игра для старшеклассников «Альтернатива»</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B9622B3"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Ноябрь</w:t>
            </w:r>
          </w:p>
        </w:tc>
        <w:tc>
          <w:tcPr>
            <w:tcW w:w="5331" w:type="dxa"/>
            <w:gridSpan w:val="2"/>
            <w:tcBorders>
              <w:top w:val="single" w:sz="4" w:space="0" w:color="auto"/>
              <w:left w:val="single" w:sz="4" w:space="0" w:color="auto"/>
              <w:bottom w:val="single" w:sz="4" w:space="0" w:color="auto"/>
              <w:right w:val="single" w:sz="4" w:space="0" w:color="auto"/>
            </w:tcBorders>
            <w:shd w:val="clear" w:color="auto" w:fill="auto"/>
          </w:tcPr>
          <w:p w14:paraId="29BE213E"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школы по УВР, учителя ОБЖ</w:t>
            </w:r>
          </w:p>
        </w:tc>
      </w:tr>
      <w:tr w:rsidR="0011409F" w:rsidRPr="0011409F" w14:paraId="4C670463"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7D8D70B0"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3.</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6291563"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Соревнование – конкурс «Адреналин»</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1263DC5"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апрель</w:t>
            </w:r>
          </w:p>
        </w:tc>
        <w:tc>
          <w:tcPr>
            <w:tcW w:w="5331" w:type="dxa"/>
            <w:gridSpan w:val="2"/>
            <w:tcBorders>
              <w:top w:val="single" w:sz="4" w:space="0" w:color="auto"/>
              <w:left w:val="single" w:sz="4" w:space="0" w:color="auto"/>
              <w:bottom w:val="single" w:sz="4" w:space="0" w:color="auto"/>
              <w:right w:val="single" w:sz="4" w:space="0" w:color="auto"/>
            </w:tcBorders>
            <w:shd w:val="clear" w:color="auto" w:fill="auto"/>
          </w:tcPr>
          <w:p w14:paraId="131CA15C"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ДШО, учитель физкультуры</w:t>
            </w:r>
          </w:p>
        </w:tc>
      </w:tr>
      <w:tr w:rsidR="0011409F" w:rsidRPr="0011409F" w14:paraId="38C36555"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27202C1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4.</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8497928"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День здоровья</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5B9A97B"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Сентябрь,    апрель</w:t>
            </w:r>
          </w:p>
          <w:p w14:paraId="4EA7A521"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p>
        </w:tc>
        <w:tc>
          <w:tcPr>
            <w:tcW w:w="5331" w:type="dxa"/>
            <w:gridSpan w:val="2"/>
            <w:tcBorders>
              <w:top w:val="single" w:sz="4" w:space="0" w:color="auto"/>
              <w:left w:val="single" w:sz="4" w:space="0" w:color="auto"/>
              <w:bottom w:val="single" w:sz="4" w:space="0" w:color="auto"/>
              <w:right w:val="single" w:sz="4" w:space="0" w:color="auto"/>
            </w:tcBorders>
            <w:shd w:val="clear" w:color="auto" w:fill="auto"/>
          </w:tcPr>
          <w:p w14:paraId="1076CDD7"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ДШО, учитель физкультуры</w:t>
            </w:r>
          </w:p>
        </w:tc>
      </w:tr>
      <w:tr w:rsidR="0011409F" w:rsidRPr="0011409F" w14:paraId="6E67DBC0"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B133882"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5. </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B6BA9C4"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Работа спортивных кружков и секций</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1C5CBC8A"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В течение года </w:t>
            </w:r>
          </w:p>
        </w:tc>
        <w:tc>
          <w:tcPr>
            <w:tcW w:w="5331" w:type="dxa"/>
            <w:gridSpan w:val="2"/>
            <w:tcBorders>
              <w:top w:val="single" w:sz="4" w:space="0" w:color="auto"/>
              <w:left w:val="single" w:sz="4" w:space="0" w:color="auto"/>
              <w:bottom w:val="single" w:sz="4" w:space="0" w:color="auto"/>
              <w:right w:val="single" w:sz="4" w:space="0" w:color="auto"/>
            </w:tcBorders>
            <w:shd w:val="clear" w:color="auto" w:fill="auto"/>
          </w:tcPr>
          <w:p w14:paraId="2CB9C92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Учителя физкультуры</w:t>
            </w:r>
          </w:p>
        </w:tc>
      </w:tr>
      <w:tr w:rsidR="0011409F" w:rsidRPr="0011409F" w14:paraId="5A304586"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21664020"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6.</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AB6CA56"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Спортивные соревнования</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17D46B9"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В течение года (согласно графику проведения </w:t>
            </w:r>
            <w:r w:rsidRPr="0011409F">
              <w:rPr>
                <w:rFonts w:ascii="Times New Roman" w:eastAsia="Times New Roman" w:hAnsi="Times New Roman" w:cs="Times New Roman"/>
                <w:iCs/>
                <w:color w:val="000000"/>
                <w:sz w:val="24"/>
                <w:szCs w:val="24"/>
                <w:lang w:eastAsia="ru-RU"/>
              </w:rPr>
              <w:lastRenderedPageBreak/>
              <w:t>соревнований)</w:t>
            </w:r>
          </w:p>
        </w:tc>
        <w:tc>
          <w:tcPr>
            <w:tcW w:w="5331" w:type="dxa"/>
            <w:gridSpan w:val="2"/>
            <w:shd w:val="clear" w:color="auto" w:fill="auto"/>
            <w:vAlign w:val="center"/>
          </w:tcPr>
          <w:p w14:paraId="3E0ED5E3" w14:textId="77777777" w:rsidR="0011409F" w:rsidRPr="0011409F" w:rsidRDefault="0011409F" w:rsidP="0011409F">
            <w:pPr>
              <w:spacing w:after="0" w:line="240" w:lineRule="auto"/>
              <w:rPr>
                <w:rFonts w:ascii="Times New Roman" w:eastAsia="Times New Roman" w:hAnsi="Times New Roman" w:cs="Times New Roman"/>
                <w:color w:val="000000"/>
                <w:sz w:val="24"/>
                <w:szCs w:val="24"/>
                <w:lang w:eastAsia="ru-RU"/>
              </w:rPr>
            </w:pPr>
            <w:r w:rsidRPr="0011409F">
              <w:rPr>
                <w:rFonts w:ascii="Times New Roman" w:eastAsia="Times New Roman" w:hAnsi="Times New Roman" w:cs="Times New Roman"/>
                <w:iCs/>
                <w:color w:val="000000"/>
                <w:sz w:val="24"/>
                <w:szCs w:val="24"/>
                <w:lang w:eastAsia="ru-RU"/>
              </w:rPr>
              <w:lastRenderedPageBreak/>
              <w:t>ДШО, учитель физкультуры</w:t>
            </w:r>
          </w:p>
        </w:tc>
      </w:tr>
      <w:tr w:rsidR="0011409F" w:rsidRPr="0011409F" w14:paraId="6656E05E" w14:textId="77777777" w:rsidTr="00992D55">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08E805BE"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7.</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830F841"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Спортивные соревнования «Папа, мама, я – спортивная семья» (1-4 классы)</w:t>
            </w:r>
          </w:p>
          <w:p w14:paraId="19B0B23A"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AB22207"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март</w:t>
            </w:r>
          </w:p>
        </w:tc>
        <w:tc>
          <w:tcPr>
            <w:tcW w:w="5331" w:type="dxa"/>
            <w:gridSpan w:val="2"/>
            <w:shd w:val="clear" w:color="auto" w:fill="auto"/>
          </w:tcPr>
          <w:p w14:paraId="0ED040E9"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школы по УВР, классные руководители</w:t>
            </w:r>
          </w:p>
        </w:tc>
      </w:tr>
    </w:tbl>
    <w:p w14:paraId="2DEA590E" w14:textId="77777777" w:rsidR="0011409F" w:rsidRPr="0011409F" w:rsidRDefault="0011409F" w:rsidP="0011409F">
      <w:pPr>
        <w:widowControl w:val="0"/>
        <w:spacing w:after="0" w:line="240" w:lineRule="auto"/>
        <w:rPr>
          <w:rFonts w:ascii="Times New Roman" w:eastAsia="Times New Roman" w:hAnsi="Times New Roman" w:cs="Times New Roman"/>
          <w:snapToGrid w:val="0"/>
          <w:color w:val="000000"/>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953"/>
        <w:gridCol w:w="1276"/>
        <w:gridCol w:w="5214"/>
      </w:tblGrid>
      <w:tr w:rsidR="0011409F" w:rsidRPr="0011409F" w14:paraId="22D75C14" w14:textId="77777777" w:rsidTr="00992D55">
        <w:trPr>
          <w:cantSplit/>
          <w:jc w:val="center"/>
        </w:trPr>
        <w:tc>
          <w:tcPr>
            <w:tcW w:w="13436" w:type="dxa"/>
            <w:gridSpan w:val="4"/>
            <w:tcBorders>
              <w:top w:val="single" w:sz="4" w:space="0" w:color="auto"/>
              <w:left w:val="single" w:sz="4" w:space="0" w:color="auto"/>
              <w:bottom w:val="single" w:sz="4" w:space="0" w:color="auto"/>
              <w:right w:val="single" w:sz="4" w:space="0" w:color="auto"/>
            </w:tcBorders>
            <w:shd w:val="clear" w:color="auto" w:fill="auto"/>
          </w:tcPr>
          <w:p w14:paraId="12673EF0" w14:textId="77777777" w:rsidR="0011409F" w:rsidRPr="0011409F" w:rsidRDefault="0011409F" w:rsidP="0011409F">
            <w:pPr>
              <w:spacing w:after="0" w:line="240" w:lineRule="auto"/>
              <w:jc w:val="center"/>
              <w:rPr>
                <w:rFonts w:ascii="Times New Roman" w:eastAsia="Times New Roman" w:hAnsi="Times New Roman" w:cs="Times New Roman"/>
                <w:b/>
                <w:i/>
                <w:iCs/>
                <w:color w:val="000000"/>
                <w:sz w:val="24"/>
                <w:szCs w:val="24"/>
                <w:lang w:eastAsia="ru-RU"/>
              </w:rPr>
            </w:pPr>
          </w:p>
          <w:p w14:paraId="1DE6304A" w14:textId="77777777" w:rsidR="0011409F" w:rsidRPr="0011409F" w:rsidRDefault="0011409F" w:rsidP="0011409F">
            <w:pPr>
              <w:spacing w:after="0" w:line="240" w:lineRule="auto"/>
              <w:jc w:val="center"/>
              <w:rPr>
                <w:rFonts w:ascii="Times New Roman" w:eastAsia="Times New Roman" w:hAnsi="Times New Roman" w:cs="Times New Roman"/>
                <w:i/>
                <w:iCs/>
                <w:color w:val="000000"/>
                <w:sz w:val="24"/>
                <w:szCs w:val="24"/>
                <w:lang w:eastAsia="ru-RU"/>
              </w:rPr>
            </w:pPr>
            <w:r w:rsidRPr="0011409F">
              <w:rPr>
                <w:rFonts w:ascii="Times New Roman" w:eastAsia="Times New Roman" w:hAnsi="Times New Roman" w:cs="Times New Roman"/>
                <w:b/>
                <w:i/>
                <w:iCs/>
                <w:color w:val="000000"/>
                <w:sz w:val="24"/>
                <w:szCs w:val="24"/>
                <w:lang w:eastAsia="ru-RU"/>
              </w:rPr>
              <w:t>Работа с родителями.</w:t>
            </w:r>
          </w:p>
        </w:tc>
      </w:tr>
      <w:tr w:rsidR="0011409F" w:rsidRPr="0011409F" w14:paraId="35772B5F" w14:textId="77777777" w:rsidTr="00992D5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AF432E6"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1.</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5516DE8"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Родительские собрания:</w:t>
            </w:r>
          </w:p>
          <w:p w14:paraId="5FF23AA4"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«Подросток и наркотики»;</w:t>
            </w:r>
          </w:p>
          <w:p w14:paraId="6AC08BDA"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«Курить или не курить?»</w:t>
            </w:r>
          </w:p>
          <w:p w14:paraId="77C22812"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 «Организация занятий школьника по укреплению здоровья и привитию здорового образа жизни» (с приглашением  специалистов)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840BC"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Согласно планов работы классных руководителей</w:t>
            </w:r>
          </w:p>
          <w:p w14:paraId="7C28526C"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tc>
        <w:tc>
          <w:tcPr>
            <w:tcW w:w="5214" w:type="dxa"/>
            <w:tcBorders>
              <w:top w:val="single" w:sz="4" w:space="0" w:color="auto"/>
              <w:left w:val="single" w:sz="4" w:space="0" w:color="auto"/>
              <w:bottom w:val="single" w:sz="4" w:space="0" w:color="auto"/>
              <w:right w:val="single" w:sz="4" w:space="0" w:color="auto"/>
            </w:tcBorders>
            <w:shd w:val="clear" w:color="auto" w:fill="auto"/>
          </w:tcPr>
          <w:p w14:paraId="31EEE941"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Классные руководители</w:t>
            </w:r>
          </w:p>
        </w:tc>
      </w:tr>
      <w:tr w:rsidR="0011409F" w:rsidRPr="0011409F" w14:paraId="1AAE160D" w14:textId="77777777" w:rsidTr="00992D5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7C79D4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2.</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FEA58E1"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Лекторий для родителей:</w:t>
            </w:r>
          </w:p>
          <w:p w14:paraId="5C609BA2"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 классы    «Адаптация первоклассника».</w:t>
            </w:r>
          </w:p>
          <w:p w14:paraId="013F8546"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2-3 классы «Психология общения».</w:t>
            </w:r>
          </w:p>
          <w:p w14:paraId="7CE885B9"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5 классы  «Психофизическое развитие, адаптация учащихся переходного возраста».</w:t>
            </w:r>
          </w:p>
          <w:p w14:paraId="7F5F0C5B"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6 классы  «Социально-психологическая характеристика личности учащегося».</w:t>
            </w:r>
          </w:p>
          <w:p w14:paraId="7C69F810"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7 классы   «Возрастные особенности подросткового периода».</w:t>
            </w:r>
          </w:p>
          <w:p w14:paraId="085E8B81"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8 классы « Подросток и родители».</w:t>
            </w:r>
          </w:p>
          <w:p w14:paraId="2E1A99EC"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9 классы «Поиск понимания в общении».</w:t>
            </w:r>
          </w:p>
          <w:p w14:paraId="4D8FC634"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10 классы  «Пора ранней юности».</w:t>
            </w:r>
          </w:p>
          <w:p w14:paraId="1FB3A012"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11  классы  «Непослушный ребенок».</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108A96"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Согласно плану работы лектория</w:t>
            </w:r>
          </w:p>
          <w:p w14:paraId="1AA1713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w:t>
            </w:r>
          </w:p>
        </w:tc>
        <w:tc>
          <w:tcPr>
            <w:tcW w:w="5214" w:type="dxa"/>
            <w:tcBorders>
              <w:top w:val="single" w:sz="4" w:space="0" w:color="auto"/>
              <w:left w:val="single" w:sz="4" w:space="0" w:color="auto"/>
              <w:bottom w:val="single" w:sz="4" w:space="0" w:color="auto"/>
              <w:right w:val="single" w:sz="4" w:space="0" w:color="auto"/>
            </w:tcBorders>
            <w:shd w:val="clear" w:color="auto" w:fill="auto"/>
          </w:tcPr>
          <w:p w14:paraId="3E81F558"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школы  по УР, классные руководители</w:t>
            </w:r>
          </w:p>
        </w:tc>
      </w:tr>
      <w:tr w:rsidR="0011409F" w:rsidRPr="0011409F" w14:paraId="61B18CB5" w14:textId="77777777" w:rsidTr="00992D5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390A579"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p w14:paraId="7F28E7F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3.</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F59280E" w14:textId="77777777" w:rsidR="0011409F" w:rsidRPr="0011409F" w:rsidRDefault="0011409F" w:rsidP="0011409F">
            <w:pPr>
              <w:widowControl w:val="0"/>
              <w:spacing w:before="120" w:after="0" w:line="240" w:lineRule="auto"/>
              <w:rPr>
                <w:rFonts w:ascii="Times New Roman" w:eastAsia="Times New Roman" w:hAnsi="Times New Roman" w:cs="Times New Roman"/>
                <w:snapToGrid w:val="0"/>
                <w:sz w:val="24"/>
                <w:szCs w:val="24"/>
                <w:lang w:eastAsia="ru-RU"/>
              </w:rPr>
            </w:pPr>
            <w:r w:rsidRPr="0011409F">
              <w:rPr>
                <w:rFonts w:ascii="Times New Roman" w:eastAsia="Times New Roman" w:hAnsi="Times New Roman" w:cs="Times New Roman"/>
                <w:iCs/>
                <w:color w:val="000000"/>
                <w:sz w:val="24"/>
                <w:szCs w:val="24"/>
                <w:lang w:eastAsia="ru-RU"/>
              </w:rPr>
              <w:t xml:space="preserve">Консультации родителей  </w:t>
            </w:r>
            <w:r w:rsidRPr="0011409F">
              <w:rPr>
                <w:rFonts w:ascii="Times New Roman" w:eastAsia="Times New Roman" w:hAnsi="Times New Roman" w:cs="Times New Roman"/>
                <w:snapToGrid w:val="0"/>
                <w:sz w:val="24"/>
                <w:szCs w:val="24"/>
                <w:lang w:eastAsia="ru-RU"/>
              </w:rPr>
              <w:t xml:space="preserve">по вопросам профилактики алкоголизма, наркозависимости и лечения их последствий </w:t>
            </w:r>
          </w:p>
          <w:p w14:paraId="7A629C31"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0EEE5A"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p w14:paraId="3BDAB190"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В течение года</w:t>
            </w:r>
          </w:p>
          <w:p w14:paraId="4FDAA3F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lastRenderedPageBreak/>
              <w:t>(согласно графику)</w:t>
            </w:r>
          </w:p>
        </w:tc>
        <w:tc>
          <w:tcPr>
            <w:tcW w:w="5214" w:type="dxa"/>
            <w:tcBorders>
              <w:top w:val="single" w:sz="4" w:space="0" w:color="auto"/>
              <w:left w:val="single" w:sz="4" w:space="0" w:color="auto"/>
              <w:bottom w:val="single" w:sz="4" w:space="0" w:color="auto"/>
              <w:right w:val="single" w:sz="4" w:space="0" w:color="auto"/>
            </w:tcBorders>
            <w:shd w:val="clear" w:color="auto" w:fill="auto"/>
          </w:tcPr>
          <w:p w14:paraId="11D260CE"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p>
          <w:p w14:paraId="4ED87948"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Врач - нарколог</w:t>
            </w:r>
          </w:p>
        </w:tc>
      </w:tr>
      <w:tr w:rsidR="0011409F" w:rsidRPr="0011409F" w14:paraId="04376A51" w14:textId="77777777" w:rsidTr="00992D5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36FD584"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4.</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45F1A06"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Разработка рекомендаций для родителей «Что делать, если в дом пришла беда», «Создание дома, свободного от наркотиков».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760F66"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в течение года</w:t>
            </w:r>
          </w:p>
        </w:tc>
        <w:tc>
          <w:tcPr>
            <w:tcW w:w="5214" w:type="dxa"/>
            <w:tcBorders>
              <w:top w:val="single" w:sz="4" w:space="0" w:color="auto"/>
              <w:left w:val="single" w:sz="4" w:space="0" w:color="auto"/>
              <w:bottom w:val="single" w:sz="4" w:space="0" w:color="auto"/>
              <w:right w:val="single" w:sz="4" w:space="0" w:color="auto"/>
            </w:tcBorders>
            <w:shd w:val="clear" w:color="auto" w:fill="auto"/>
          </w:tcPr>
          <w:p w14:paraId="1F39B73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 xml:space="preserve">Заместитель директора школы по УВР, социальный педагог </w:t>
            </w:r>
          </w:p>
        </w:tc>
      </w:tr>
      <w:tr w:rsidR="0011409F" w:rsidRPr="0011409F" w14:paraId="5147C06B" w14:textId="77777777" w:rsidTr="00992D5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CF66005"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5.</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2CE7B4D"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Встречи с врачом-венерологом, наркологом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5D30DB"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в течение года</w:t>
            </w:r>
          </w:p>
        </w:tc>
        <w:tc>
          <w:tcPr>
            <w:tcW w:w="5214" w:type="dxa"/>
            <w:tcBorders>
              <w:top w:val="single" w:sz="4" w:space="0" w:color="auto"/>
              <w:left w:val="single" w:sz="4" w:space="0" w:color="auto"/>
              <w:bottom w:val="single" w:sz="4" w:space="0" w:color="auto"/>
              <w:right w:val="single" w:sz="4" w:space="0" w:color="auto"/>
            </w:tcBorders>
            <w:shd w:val="clear" w:color="auto" w:fill="auto"/>
          </w:tcPr>
          <w:p w14:paraId="7028335F"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школы по УВР, классные руководители</w:t>
            </w:r>
          </w:p>
        </w:tc>
      </w:tr>
      <w:tr w:rsidR="0011409F" w:rsidRPr="0011409F" w14:paraId="62F5E0E8" w14:textId="77777777" w:rsidTr="00992D5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8AD9AEB"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6.</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71CFF3D"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Анкетирование родителей.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78A725"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в течение года</w:t>
            </w:r>
          </w:p>
        </w:tc>
        <w:tc>
          <w:tcPr>
            <w:tcW w:w="5214" w:type="dxa"/>
            <w:tcBorders>
              <w:top w:val="single" w:sz="4" w:space="0" w:color="auto"/>
              <w:left w:val="single" w:sz="4" w:space="0" w:color="auto"/>
              <w:bottom w:val="single" w:sz="4" w:space="0" w:color="auto"/>
              <w:right w:val="single" w:sz="4" w:space="0" w:color="auto"/>
            </w:tcBorders>
            <w:shd w:val="clear" w:color="auto" w:fill="auto"/>
          </w:tcPr>
          <w:p w14:paraId="35B10411"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Классные руководители</w:t>
            </w:r>
          </w:p>
        </w:tc>
      </w:tr>
      <w:tr w:rsidR="0011409F" w:rsidRPr="0011409F" w14:paraId="68067055" w14:textId="77777777" w:rsidTr="00992D55">
        <w:trPr>
          <w:cantSplit/>
          <w:jc w:val="center"/>
        </w:trPr>
        <w:tc>
          <w:tcPr>
            <w:tcW w:w="13436" w:type="dxa"/>
            <w:gridSpan w:val="4"/>
            <w:tcBorders>
              <w:top w:val="single" w:sz="4" w:space="0" w:color="auto"/>
              <w:left w:val="single" w:sz="4" w:space="0" w:color="auto"/>
              <w:bottom w:val="single" w:sz="4" w:space="0" w:color="auto"/>
              <w:right w:val="single" w:sz="4" w:space="0" w:color="auto"/>
            </w:tcBorders>
            <w:shd w:val="clear" w:color="auto" w:fill="auto"/>
          </w:tcPr>
          <w:p w14:paraId="0DC2113B" w14:textId="77777777" w:rsidR="0011409F" w:rsidRPr="0011409F" w:rsidRDefault="0011409F" w:rsidP="0011409F">
            <w:pPr>
              <w:spacing w:after="0" w:line="240" w:lineRule="auto"/>
              <w:jc w:val="center"/>
              <w:rPr>
                <w:rFonts w:ascii="Times New Roman" w:eastAsia="Times New Roman" w:hAnsi="Times New Roman" w:cs="Times New Roman"/>
                <w:b/>
                <w:iCs/>
                <w:color w:val="000000"/>
                <w:sz w:val="24"/>
                <w:szCs w:val="24"/>
                <w:lang w:eastAsia="ru-RU"/>
              </w:rPr>
            </w:pPr>
          </w:p>
          <w:p w14:paraId="691BBBF4"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b/>
                <w:iCs/>
                <w:color w:val="000000"/>
                <w:sz w:val="24"/>
                <w:szCs w:val="24"/>
                <w:lang w:eastAsia="ru-RU"/>
              </w:rPr>
              <w:t>Работа с классными руководителями и учителями.</w:t>
            </w:r>
          </w:p>
        </w:tc>
      </w:tr>
      <w:tr w:rsidR="0011409F" w:rsidRPr="0011409F" w14:paraId="2362D658" w14:textId="77777777" w:rsidTr="00992D5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A104DE9"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1.</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E89C61A"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Школа  классного руководителя «Кризисные зоны развития ребенка и характер педагогической поддержки.»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81A0D9"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ноябрь</w:t>
            </w:r>
          </w:p>
        </w:tc>
        <w:tc>
          <w:tcPr>
            <w:tcW w:w="5214" w:type="dxa"/>
            <w:tcBorders>
              <w:top w:val="single" w:sz="4" w:space="0" w:color="auto"/>
              <w:left w:val="single" w:sz="4" w:space="0" w:color="auto"/>
              <w:bottom w:val="single" w:sz="4" w:space="0" w:color="auto"/>
              <w:right w:val="single" w:sz="4" w:space="0" w:color="auto"/>
            </w:tcBorders>
            <w:shd w:val="clear" w:color="auto" w:fill="auto"/>
          </w:tcPr>
          <w:p w14:paraId="760470A8"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школы по УВР</w:t>
            </w:r>
          </w:p>
        </w:tc>
      </w:tr>
      <w:tr w:rsidR="0011409F" w:rsidRPr="0011409F" w14:paraId="5703A187" w14:textId="77777777" w:rsidTr="00992D5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1C5A472"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2.</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6425EEA"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Собеседование с классными руководителями по вопросу планирования  воспитательной работы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400502"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сентябрь</w:t>
            </w:r>
          </w:p>
        </w:tc>
        <w:tc>
          <w:tcPr>
            <w:tcW w:w="5214" w:type="dxa"/>
            <w:tcBorders>
              <w:top w:val="single" w:sz="4" w:space="0" w:color="auto"/>
              <w:left w:val="single" w:sz="4" w:space="0" w:color="auto"/>
              <w:bottom w:val="single" w:sz="4" w:space="0" w:color="auto"/>
              <w:right w:val="single" w:sz="4" w:space="0" w:color="auto"/>
            </w:tcBorders>
            <w:shd w:val="clear" w:color="auto" w:fill="auto"/>
          </w:tcPr>
          <w:p w14:paraId="520CFAF0"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школы по УВР</w:t>
            </w:r>
          </w:p>
        </w:tc>
      </w:tr>
      <w:tr w:rsidR="0011409F" w:rsidRPr="0011409F" w14:paraId="0537CC5C" w14:textId="77777777" w:rsidTr="00992D5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15897CD"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3.</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EC4728E" w14:textId="77777777" w:rsidR="0011409F" w:rsidRPr="0011409F" w:rsidRDefault="0011409F" w:rsidP="0011409F">
            <w:pPr>
              <w:spacing w:after="0" w:line="240" w:lineRule="auto"/>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Разработка методических рекомендаций по проведению классных часов по нравственному и правовому  воспитанию старшеклассников.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6B9EAE"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октябрь </w:t>
            </w:r>
          </w:p>
        </w:tc>
        <w:tc>
          <w:tcPr>
            <w:tcW w:w="5214" w:type="dxa"/>
            <w:tcBorders>
              <w:top w:val="single" w:sz="4" w:space="0" w:color="auto"/>
              <w:left w:val="single" w:sz="4" w:space="0" w:color="auto"/>
              <w:bottom w:val="single" w:sz="4" w:space="0" w:color="auto"/>
              <w:right w:val="single" w:sz="4" w:space="0" w:color="auto"/>
            </w:tcBorders>
            <w:shd w:val="clear" w:color="auto" w:fill="auto"/>
          </w:tcPr>
          <w:p w14:paraId="28B36509"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Заместитель директора школы по УВР</w:t>
            </w:r>
          </w:p>
        </w:tc>
      </w:tr>
      <w:tr w:rsidR="0011409F" w:rsidRPr="0011409F" w14:paraId="3E05D996" w14:textId="77777777" w:rsidTr="00992D5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8A7A0D7"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4.</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1D23384" w14:textId="77777777" w:rsidR="0011409F" w:rsidRPr="0011409F" w:rsidRDefault="0011409F" w:rsidP="0011409F">
            <w:pPr>
              <w:spacing w:after="0" w:line="240" w:lineRule="auto"/>
              <w:jc w:val="both"/>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Семинары-тренинги по профилактике наркомании, табакокурения, алкоголизма.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F3FDE"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В течение года </w:t>
            </w:r>
          </w:p>
        </w:tc>
        <w:tc>
          <w:tcPr>
            <w:tcW w:w="5214" w:type="dxa"/>
            <w:tcBorders>
              <w:top w:val="single" w:sz="4" w:space="0" w:color="auto"/>
              <w:left w:val="single" w:sz="4" w:space="0" w:color="auto"/>
              <w:bottom w:val="single" w:sz="4" w:space="0" w:color="auto"/>
              <w:right w:val="single" w:sz="4" w:space="0" w:color="auto"/>
            </w:tcBorders>
            <w:shd w:val="clear" w:color="auto" w:fill="auto"/>
          </w:tcPr>
          <w:p w14:paraId="5C121D96" w14:textId="77777777" w:rsidR="0011409F" w:rsidRPr="0011409F" w:rsidRDefault="0011409F" w:rsidP="0011409F">
            <w:pPr>
              <w:spacing w:after="0" w:line="240" w:lineRule="auto"/>
              <w:jc w:val="center"/>
              <w:rPr>
                <w:rFonts w:ascii="Times New Roman" w:eastAsia="Times New Roman" w:hAnsi="Times New Roman" w:cs="Times New Roman"/>
                <w:iCs/>
                <w:color w:val="000000"/>
                <w:sz w:val="24"/>
                <w:szCs w:val="24"/>
                <w:lang w:eastAsia="ru-RU"/>
              </w:rPr>
            </w:pPr>
            <w:r w:rsidRPr="0011409F">
              <w:rPr>
                <w:rFonts w:ascii="Times New Roman" w:eastAsia="Times New Roman" w:hAnsi="Times New Roman" w:cs="Times New Roman"/>
                <w:iCs/>
                <w:color w:val="000000"/>
                <w:sz w:val="24"/>
                <w:szCs w:val="24"/>
                <w:lang w:eastAsia="ru-RU"/>
              </w:rPr>
              <w:t>Психолог</w:t>
            </w:r>
          </w:p>
        </w:tc>
      </w:tr>
    </w:tbl>
    <w:p w14:paraId="0CE508D3" w14:textId="77777777" w:rsidR="008224BF" w:rsidRDefault="008224BF" w:rsidP="00AE2F6A">
      <w:pPr>
        <w:spacing w:after="0" w:line="240" w:lineRule="auto"/>
        <w:jc w:val="both"/>
        <w:rPr>
          <w:rFonts w:ascii="Times New Roman" w:eastAsia="Calibri" w:hAnsi="Times New Roman" w:cs="Times New Roman"/>
          <w:sz w:val="24"/>
          <w:szCs w:val="24"/>
          <w:lang w:eastAsia="ar-SA"/>
        </w:rPr>
        <w:sectPr w:rsidR="008224BF" w:rsidSect="00683309">
          <w:footerReference w:type="default" r:id="rId26"/>
          <w:pgSz w:w="16838" w:h="11906" w:orient="landscape"/>
          <w:pgMar w:top="1021" w:right="1134" w:bottom="425" w:left="1134" w:header="709" w:footer="709" w:gutter="0"/>
          <w:cols w:space="708"/>
          <w:docGrid w:linePitch="360"/>
        </w:sectPr>
      </w:pPr>
    </w:p>
    <w:p w14:paraId="49902B97" w14:textId="77777777" w:rsidR="00183A84" w:rsidRDefault="00183A84" w:rsidP="00AE2F6A">
      <w:pPr>
        <w:spacing w:after="0" w:line="240" w:lineRule="auto"/>
        <w:jc w:val="both"/>
        <w:rPr>
          <w:rFonts w:ascii="Times New Roman" w:eastAsia="Calibri" w:hAnsi="Times New Roman" w:cs="Times New Roman"/>
          <w:sz w:val="24"/>
          <w:szCs w:val="24"/>
          <w:lang w:eastAsia="ar-SA"/>
        </w:rPr>
      </w:pPr>
    </w:p>
    <w:p w14:paraId="3AE52EC0" w14:textId="77777777" w:rsidR="00183A84" w:rsidRDefault="00183A84" w:rsidP="00AE2F6A">
      <w:pPr>
        <w:spacing w:after="0" w:line="240" w:lineRule="auto"/>
        <w:jc w:val="both"/>
        <w:rPr>
          <w:rFonts w:ascii="Times New Roman" w:eastAsia="Calibri" w:hAnsi="Times New Roman" w:cs="Times New Roman"/>
          <w:sz w:val="24"/>
          <w:szCs w:val="24"/>
          <w:lang w:eastAsia="ar-SA"/>
        </w:rPr>
      </w:pPr>
    </w:p>
    <w:p w14:paraId="053F4F00" w14:textId="77777777" w:rsidR="00183A84" w:rsidRDefault="00183A84" w:rsidP="00AE2F6A">
      <w:pPr>
        <w:spacing w:after="0" w:line="240" w:lineRule="auto"/>
        <w:jc w:val="both"/>
        <w:rPr>
          <w:rFonts w:ascii="Times New Roman" w:eastAsia="Calibri" w:hAnsi="Times New Roman" w:cs="Times New Roman"/>
          <w:sz w:val="24"/>
          <w:szCs w:val="24"/>
          <w:lang w:eastAsia="ar-SA"/>
        </w:rPr>
      </w:pPr>
    </w:p>
    <w:p w14:paraId="68C65EE8" w14:textId="77777777" w:rsidR="00183A84" w:rsidRDefault="00183A84" w:rsidP="00AE2F6A">
      <w:pPr>
        <w:spacing w:after="0" w:line="240" w:lineRule="auto"/>
        <w:jc w:val="both"/>
        <w:rPr>
          <w:rFonts w:ascii="Times New Roman" w:eastAsia="Calibri" w:hAnsi="Times New Roman" w:cs="Times New Roman"/>
          <w:sz w:val="24"/>
          <w:szCs w:val="24"/>
          <w:lang w:eastAsia="ar-SA"/>
        </w:rPr>
      </w:pPr>
    </w:p>
    <w:p w14:paraId="1D33D50E" w14:textId="77777777" w:rsidR="00183A84" w:rsidRDefault="00183A84" w:rsidP="00AE2F6A">
      <w:pPr>
        <w:spacing w:after="0" w:line="240" w:lineRule="auto"/>
        <w:jc w:val="both"/>
        <w:rPr>
          <w:rFonts w:ascii="Times New Roman" w:eastAsia="Calibri" w:hAnsi="Times New Roman" w:cs="Times New Roman"/>
          <w:sz w:val="24"/>
          <w:szCs w:val="24"/>
          <w:lang w:eastAsia="ar-SA"/>
        </w:rPr>
      </w:pPr>
    </w:p>
    <w:p w14:paraId="68814DB4" w14:textId="77777777" w:rsidR="00183A84" w:rsidRDefault="00183A84" w:rsidP="00AE2F6A">
      <w:pPr>
        <w:spacing w:after="0" w:line="240" w:lineRule="auto"/>
        <w:jc w:val="both"/>
        <w:rPr>
          <w:rFonts w:ascii="Times New Roman" w:eastAsia="Calibri" w:hAnsi="Times New Roman" w:cs="Times New Roman"/>
          <w:sz w:val="24"/>
          <w:szCs w:val="24"/>
          <w:lang w:eastAsia="ar-SA"/>
        </w:rPr>
      </w:pPr>
    </w:p>
    <w:p w14:paraId="438EE781" w14:textId="77777777" w:rsidR="00183A84" w:rsidRDefault="00183A84" w:rsidP="00AE2F6A">
      <w:pPr>
        <w:spacing w:after="0" w:line="240" w:lineRule="auto"/>
        <w:jc w:val="both"/>
        <w:rPr>
          <w:rFonts w:ascii="Times New Roman" w:eastAsia="Calibri" w:hAnsi="Times New Roman" w:cs="Times New Roman"/>
          <w:sz w:val="24"/>
          <w:szCs w:val="24"/>
          <w:lang w:eastAsia="ar-SA"/>
        </w:rPr>
      </w:pPr>
    </w:p>
    <w:p w14:paraId="5C541608" w14:textId="77777777" w:rsidR="00183A84" w:rsidRDefault="00183A84" w:rsidP="00AE2F6A">
      <w:pPr>
        <w:spacing w:after="0" w:line="240" w:lineRule="auto"/>
        <w:jc w:val="both"/>
        <w:rPr>
          <w:rFonts w:ascii="Times New Roman" w:eastAsia="Calibri" w:hAnsi="Times New Roman" w:cs="Times New Roman"/>
          <w:sz w:val="24"/>
          <w:szCs w:val="24"/>
          <w:lang w:eastAsia="ar-SA"/>
        </w:rPr>
      </w:pPr>
    </w:p>
    <w:p w14:paraId="20DE0667" w14:textId="77777777" w:rsidR="00183A84" w:rsidRPr="00183A84" w:rsidRDefault="00183A84" w:rsidP="00183A84">
      <w:pPr>
        <w:spacing w:after="0" w:line="240" w:lineRule="auto"/>
        <w:rPr>
          <w:rFonts w:ascii="Times New Roman" w:eastAsia="Times New Roman" w:hAnsi="Times New Roman" w:cs="Times New Roman"/>
          <w:sz w:val="24"/>
          <w:szCs w:val="24"/>
          <w:lang w:eastAsia="ru-RU"/>
        </w:rPr>
      </w:pPr>
    </w:p>
    <w:p w14:paraId="00A85A90" w14:textId="77777777" w:rsidR="00183A84" w:rsidRPr="00183A84" w:rsidRDefault="00183A84" w:rsidP="00183A84">
      <w:pPr>
        <w:spacing w:after="0" w:line="240" w:lineRule="auto"/>
        <w:rPr>
          <w:rFonts w:ascii="Times New Roman" w:eastAsia="Times New Roman" w:hAnsi="Times New Roman" w:cs="Times New Roman"/>
          <w:sz w:val="24"/>
          <w:szCs w:val="24"/>
          <w:lang w:eastAsia="ru-RU"/>
        </w:rPr>
      </w:pPr>
    </w:p>
    <w:tbl>
      <w:tblPr>
        <w:tblW w:w="10140" w:type="dxa"/>
        <w:tblLayout w:type="fixed"/>
        <w:tblLook w:val="04A0" w:firstRow="1" w:lastRow="0" w:firstColumn="1" w:lastColumn="0" w:noHBand="0" w:noVBand="1"/>
      </w:tblPr>
      <w:tblGrid>
        <w:gridCol w:w="5072"/>
        <w:gridCol w:w="5068"/>
      </w:tblGrid>
      <w:tr w:rsidR="000F4FE0" w:rsidRPr="000F4FE0" w14:paraId="422ECF79" w14:textId="77777777" w:rsidTr="000F4FE0">
        <w:trPr>
          <w:trHeight w:val="2541"/>
        </w:trPr>
        <w:tc>
          <w:tcPr>
            <w:tcW w:w="5070" w:type="dxa"/>
          </w:tcPr>
          <w:p w14:paraId="55A7022E" w14:textId="77777777" w:rsidR="000F4FE0" w:rsidRPr="000F4FE0" w:rsidRDefault="000F4FE0" w:rsidP="000F4FE0">
            <w:pPr>
              <w:widowControl w:val="0"/>
              <w:tabs>
                <w:tab w:val="left" w:pos="0"/>
              </w:tabs>
              <w:suppressAutoHyphens/>
              <w:autoSpaceDE w:val="0"/>
              <w:spacing w:after="0" w:line="240" w:lineRule="auto"/>
              <w:ind w:firstLine="540"/>
              <w:rPr>
                <w:rFonts w:ascii="Times New Roman" w:eastAsia="Arial Unicode MS" w:hAnsi="Times New Roman" w:cs="Mangal"/>
                <w:color w:val="000000"/>
                <w:sz w:val="24"/>
                <w:szCs w:val="24"/>
                <w:lang w:eastAsia="zh-CN" w:bidi="hi-IN"/>
              </w:rPr>
            </w:pPr>
          </w:p>
        </w:tc>
        <w:tc>
          <w:tcPr>
            <w:tcW w:w="5067" w:type="dxa"/>
            <w:hideMark/>
          </w:tcPr>
          <w:p w14:paraId="030B7D93" w14:textId="77777777" w:rsidR="000F4FE0" w:rsidRPr="000F4FE0" w:rsidRDefault="000F4FE0" w:rsidP="000F4FE0">
            <w:pPr>
              <w:widowControl w:val="0"/>
              <w:tabs>
                <w:tab w:val="left" w:pos="176"/>
              </w:tabs>
              <w:suppressAutoHyphens/>
              <w:autoSpaceDE w:val="0"/>
              <w:spacing w:after="0" w:line="240" w:lineRule="auto"/>
              <w:ind w:left="34"/>
              <w:rPr>
                <w:rFonts w:ascii="Times New Roman" w:eastAsia="Arial Unicode MS" w:hAnsi="Times New Roman" w:cs="Mangal"/>
                <w:color w:val="000000"/>
                <w:sz w:val="24"/>
                <w:szCs w:val="24"/>
                <w:lang w:eastAsia="zh-CN" w:bidi="hi-IN"/>
              </w:rPr>
            </w:pPr>
            <w:r w:rsidRPr="000F4FE0">
              <w:rPr>
                <w:rFonts w:ascii="Times New Roman" w:eastAsia="Arial Unicode MS" w:hAnsi="Times New Roman" w:cs="Mangal"/>
                <w:color w:val="000000"/>
                <w:sz w:val="24"/>
                <w:szCs w:val="24"/>
                <w:lang w:eastAsia="zh-CN" w:bidi="hi-IN"/>
              </w:rPr>
              <w:t xml:space="preserve">                </w:t>
            </w:r>
          </w:p>
          <w:p w14:paraId="6ADD2DB1" w14:textId="77777777" w:rsidR="000F4FE0" w:rsidRPr="000F4FE0" w:rsidRDefault="000F4FE0" w:rsidP="000F4FE0">
            <w:pPr>
              <w:widowControl w:val="0"/>
              <w:tabs>
                <w:tab w:val="left" w:pos="176"/>
              </w:tabs>
              <w:suppressAutoHyphens/>
              <w:autoSpaceDE w:val="0"/>
              <w:spacing w:after="0" w:line="240" w:lineRule="auto"/>
              <w:ind w:left="34"/>
              <w:rPr>
                <w:rFonts w:ascii="Times New Roman" w:eastAsia="Arial Unicode MS" w:hAnsi="Times New Roman" w:cs="Mangal"/>
                <w:color w:val="000000"/>
                <w:sz w:val="24"/>
                <w:szCs w:val="24"/>
                <w:lang w:eastAsia="zh-CN" w:bidi="hi-IN"/>
              </w:rPr>
            </w:pPr>
          </w:p>
        </w:tc>
      </w:tr>
    </w:tbl>
    <w:p w14:paraId="18DA1C37" w14:textId="77777777" w:rsidR="000F4FE0" w:rsidRPr="000F4FE0" w:rsidRDefault="000F4FE0" w:rsidP="000F4FE0">
      <w:pPr>
        <w:spacing w:after="0" w:line="360" w:lineRule="auto"/>
        <w:contextualSpacing/>
        <w:rPr>
          <w:rFonts w:ascii="Cambria" w:eastAsia="Calibri" w:hAnsi="Cambria" w:cs="Times New Roman"/>
          <w:b/>
          <w:sz w:val="48"/>
          <w:szCs w:val="48"/>
          <w:lang w:eastAsia="ru-RU"/>
        </w:rPr>
      </w:pPr>
    </w:p>
    <w:p w14:paraId="027939DC" w14:textId="77777777" w:rsidR="000F4FE0" w:rsidRPr="000F4FE0" w:rsidRDefault="000F4FE0" w:rsidP="000F4FE0">
      <w:pPr>
        <w:widowControl w:val="0"/>
        <w:tabs>
          <w:tab w:val="left" w:pos="993"/>
        </w:tabs>
        <w:suppressAutoHyphens/>
        <w:spacing w:after="0" w:line="240" w:lineRule="auto"/>
        <w:contextualSpacing/>
        <w:jc w:val="center"/>
        <w:rPr>
          <w:rFonts w:ascii="Cambria" w:eastAsia="Arial Unicode MS" w:hAnsi="Cambria" w:cs="Mangal"/>
          <w:b/>
          <w:color w:val="000000"/>
          <w:sz w:val="48"/>
          <w:szCs w:val="48"/>
          <w:lang w:eastAsia="zh-CN" w:bidi="hi-IN"/>
        </w:rPr>
      </w:pPr>
      <w:r w:rsidRPr="000F4FE0">
        <w:rPr>
          <w:rFonts w:ascii="Cambria" w:eastAsia="Arial Unicode MS" w:hAnsi="Cambria" w:cs="Mangal"/>
          <w:b/>
          <w:color w:val="000000"/>
          <w:sz w:val="48"/>
          <w:szCs w:val="48"/>
          <w:lang w:eastAsia="zh-CN" w:bidi="hi-IN"/>
        </w:rPr>
        <w:t>ПЛАН</w:t>
      </w:r>
    </w:p>
    <w:p w14:paraId="7FAD5228" w14:textId="77777777" w:rsidR="000F4FE0" w:rsidRPr="000F4FE0" w:rsidRDefault="000F4FE0" w:rsidP="000F4FE0">
      <w:pPr>
        <w:widowControl w:val="0"/>
        <w:tabs>
          <w:tab w:val="left" w:pos="993"/>
        </w:tabs>
        <w:suppressAutoHyphens/>
        <w:spacing w:after="0" w:line="240" w:lineRule="auto"/>
        <w:contextualSpacing/>
        <w:jc w:val="center"/>
        <w:rPr>
          <w:rFonts w:ascii="Cambria" w:eastAsia="Arial Unicode MS" w:hAnsi="Cambria" w:cs="Mangal"/>
          <w:b/>
          <w:color w:val="000000"/>
          <w:sz w:val="48"/>
          <w:szCs w:val="48"/>
          <w:lang w:eastAsia="zh-CN" w:bidi="hi-IN"/>
        </w:rPr>
      </w:pPr>
      <w:r w:rsidRPr="000F4FE0">
        <w:rPr>
          <w:rFonts w:ascii="Cambria" w:eastAsia="Arial Unicode MS" w:hAnsi="Cambria" w:cs="Mangal"/>
          <w:b/>
          <w:color w:val="000000"/>
          <w:sz w:val="48"/>
          <w:szCs w:val="48"/>
          <w:lang w:eastAsia="zh-CN" w:bidi="hi-IN"/>
        </w:rPr>
        <w:t>ВНУТРЕННЕЙ СИСТЕМЫ ОЦЕНКИ КАЧЕСТВА ОБРАЗОВАНИЯ</w:t>
      </w:r>
    </w:p>
    <w:p w14:paraId="3735D34D" w14:textId="77777777" w:rsidR="000F4FE0" w:rsidRPr="000F4FE0" w:rsidRDefault="000F4FE0" w:rsidP="000F4FE0">
      <w:pPr>
        <w:widowControl w:val="0"/>
        <w:tabs>
          <w:tab w:val="left" w:pos="993"/>
        </w:tabs>
        <w:suppressAutoHyphens/>
        <w:spacing w:after="0" w:line="240" w:lineRule="auto"/>
        <w:contextualSpacing/>
        <w:jc w:val="center"/>
        <w:rPr>
          <w:rFonts w:ascii="Cambria" w:eastAsia="Arial Unicode MS" w:hAnsi="Cambria" w:cs="Times New Roman"/>
          <w:b/>
          <w:bCs/>
          <w:color w:val="000000"/>
          <w:sz w:val="48"/>
          <w:szCs w:val="48"/>
          <w:lang w:eastAsia="zh-CN" w:bidi="hi-IN"/>
        </w:rPr>
      </w:pPr>
      <w:r w:rsidRPr="000F4FE0">
        <w:rPr>
          <w:rFonts w:ascii="Cambria" w:eastAsia="Arial Unicode MS" w:hAnsi="Cambria" w:cs="Mangal"/>
          <w:color w:val="000000"/>
          <w:sz w:val="48"/>
          <w:szCs w:val="48"/>
          <w:lang w:eastAsia="zh-CN" w:bidi="hi-IN"/>
        </w:rPr>
        <w:t xml:space="preserve"> </w:t>
      </w:r>
    </w:p>
    <w:p w14:paraId="26F80AD0" w14:textId="77777777" w:rsidR="000F4FE0" w:rsidRPr="000F4FE0" w:rsidRDefault="000F4FE0" w:rsidP="000F4FE0">
      <w:pPr>
        <w:widowControl w:val="0"/>
        <w:tabs>
          <w:tab w:val="left" w:pos="993"/>
        </w:tabs>
        <w:suppressAutoHyphens/>
        <w:spacing w:after="0" w:line="240" w:lineRule="auto"/>
        <w:ind w:firstLine="709"/>
        <w:contextualSpacing/>
        <w:jc w:val="both"/>
        <w:rPr>
          <w:rFonts w:ascii="Cambria" w:eastAsia="Arial Unicode MS" w:hAnsi="Cambria" w:cs="Times New Roman"/>
          <w:color w:val="000000"/>
          <w:sz w:val="48"/>
          <w:szCs w:val="48"/>
          <w:lang w:eastAsia="zh-CN" w:bidi="hi-IN"/>
        </w:rPr>
      </w:pPr>
    </w:p>
    <w:p w14:paraId="14C39F3D"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40"/>
          <w:szCs w:val="40"/>
          <w:lang w:eastAsia="zh-CN" w:bidi="hi-IN"/>
        </w:rPr>
      </w:pPr>
    </w:p>
    <w:p w14:paraId="2FC09A30"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0AE7F1AB"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7F2ED282"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424EB791"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60E516B5"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4FA50036"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0805E506"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652FBCA4"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7364D8E2"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7EE15939"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2628DB1E"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086AC7AC"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037AC6B0"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18250011"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5E805382"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p w14:paraId="7C107911" w14:textId="77777777" w:rsidR="000F4FE0" w:rsidRPr="000F4FE0" w:rsidRDefault="000F4FE0" w:rsidP="000F4FE0">
      <w:pPr>
        <w:widowControl w:val="0"/>
        <w:suppressAutoHyphens/>
        <w:spacing w:after="0" w:line="240" w:lineRule="auto"/>
        <w:jc w:val="center"/>
        <w:rPr>
          <w:rFonts w:ascii="Cambria" w:eastAsia="Arial Unicode MS" w:hAnsi="Cambria" w:cs="Mangal"/>
          <w:b/>
          <w:color w:val="000000"/>
          <w:sz w:val="28"/>
          <w:szCs w:val="28"/>
          <w:lang w:eastAsia="zh-CN" w:bidi="hi-IN"/>
        </w:rPr>
      </w:pPr>
      <w:r w:rsidRPr="000F4FE0">
        <w:rPr>
          <w:rFonts w:ascii="Cambria" w:eastAsia="Arial Unicode MS" w:hAnsi="Cambria" w:cs="Mangal"/>
          <w:b/>
          <w:color w:val="000000"/>
          <w:sz w:val="28"/>
          <w:szCs w:val="28"/>
          <w:lang w:eastAsia="zh-CN" w:bidi="hi-IN"/>
        </w:rPr>
        <w:t>2020-2021</w:t>
      </w:r>
      <w:r>
        <w:rPr>
          <w:rFonts w:ascii="Cambria" w:eastAsia="Arial Unicode MS" w:hAnsi="Cambria" w:cs="Mangal"/>
          <w:b/>
          <w:color w:val="000000"/>
          <w:sz w:val="28"/>
          <w:szCs w:val="28"/>
          <w:lang w:eastAsia="zh-CN" w:bidi="hi-IN"/>
        </w:rPr>
        <w:t xml:space="preserve"> учебный год</w:t>
      </w:r>
    </w:p>
    <w:p w14:paraId="1F016F06" w14:textId="77777777" w:rsidR="000F4FE0" w:rsidRPr="000F4FE0" w:rsidRDefault="000F4FE0" w:rsidP="000F4FE0">
      <w:pPr>
        <w:widowControl w:val="0"/>
        <w:suppressAutoHyphens/>
        <w:spacing w:after="0" w:line="240" w:lineRule="auto"/>
        <w:rPr>
          <w:rFonts w:ascii="Times New Roman" w:eastAsia="Arial Unicode MS" w:hAnsi="Times New Roman" w:cs="Mangal"/>
          <w:color w:val="000000"/>
          <w:sz w:val="24"/>
          <w:szCs w:val="24"/>
          <w:lang w:eastAsia="zh-CN" w:bidi="hi-I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142"/>
        <w:gridCol w:w="2776"/>
        <w:gridCol w:w="59"/>
        <w:gridCol w:w="1420"/>
        <w:gridCol w:w="1806"/>
        <w:gridCol w:w="34"/>
        <w:gridCol w:w="1383"/>
      </w:tblGrid>
      <w:tr w:rsidR="000F4FE0" w:rsidRPr="000F4FE0" w14:paraId="356D31B1" w14:textId="77777777" w:rsidTr="000F4FE0">
        <w:tc>
          <w:tcPr>
            <w:tcW w:w="2093" w:type="dxa"/>
            <w:gridSpan w:val="2"/>
            <w:tcBorders>
              <w:top w:val="single" w:sz="4" w:space="0" w:color="000000"/>
              <w:left w:val="single" w:sz="4" w:space="0" w:color="000000"/>
              <w:bottom w:val="single" w:sz="4" w:space="0" w:color="000000"/>
              <w:right w:val="single" w:sz="4" w:space="0" w:color="000000"/>
            </w:tcBorders>
            <w:vAlign w:val="center"/>
            <w:hideMark/>
          </w:tcPr>
          <w:p w14:paraId="150CF7BF" w14:textId="77777777" w:rsidR="000F4FE0" w:rsidRPr="000F4FE0" w:rsidRDefault="000F4FE0" w:rsidP="000F4FE0">
            <w:pPr>
              <w:widowControl w:val="0"/>
              <w:suppressAutoHyphens/>
              <w:spacing w:after="0" w:line="240" w:lineRule="auto"/>
              <w:jc w:val="center"/>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Показатель</w:t>
            </w:r>
          </w:p>
        </w:tc>
        <w:tc>
          <w:tcPr>
            <w:tcW w:w="2776" w:type="dxa"/>
            <w:tcBorders>
              <w:top w:val="single" w:sz="4" w:space="0" w:color="000000"/>
              <w:left w:val="single" w:sz="4" w:space="0" w:color="000000"/>
              <w:bottom w:val="single" w:sz="4" w:space="0" w:color="000000"/>
              <w:right w:val="single" w:sz="4" w:space="0" w:color="000000"/>
            </w:tcBorders>
            <w:vAlign w:val="center"/>
            <w:hideMark/>
          </w:tcPr>
          <w:p w14:paraId="2D892790" w14:textId="77777777" w:rsidR="000F4FE0" w:rsidRPr="000F4FE0" w:rsidRDefault="000F4FE0" w:rsidP="000F4FE0">
            <w:pPr>
              <w:widowControl w:val="0"/>
              <w:suppressAutoHyphens/>
              <w:spacing w:after="0" w:line="240" w:lineRule="auto"/>
              <w:jc w:val="center"/>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Индикаторы</w:t>
            </w:r>
          </w:p>
        </w:tc>
        <w:tc>
          <w:tcPr>
            <w:tcW w:w="1479" w:type="dxa"/>
            <w:gridSpan w:val="2"/>
            <w:tcBorders>
              <w:top w:val="single" w:sz="4" w:space="0" w:color="000000"/>
              <w:left w:val="single" w:sz="4" w:space="0" w:color="000000"/>
              <w:bottom w:val="single" w:sz="4" w:space="0" w:color="000000"/>
              <w:right w:val="single" w:sz="4" w:space="0" w:color="000000"/>
            </w:tcBorders>
            <w:vAlign w:val="center"/>
            <w:hideMark/>
          </w:tcPr>
          <w:p w14:paraId="01BF9C9A" w14:textId="77777777" w:rsidR="000F4FE0" w:rsidRPr="000F4FE0" w:rsidRDefault="000F4FE0" w:rsidP="000F4FE0">
            <w:pPr>
              <w:widowControl w:val="0"/>
              <w:suppressAutoHyphens/>
              <w:spacing w:after="0" w:line="240" w:lineRule="auto"/>
              <w:jc w:val="center"/>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Методы</w:t>
            </w:r>
          </w:p>
        </w:tc>
        <w:tc>
          <w:tcPr>
            <w:tcW w:w="1806" w:type="dxa"/>
            <w:tcBorders>
              <w:top w:val="single" w:sz="4" w:space="0" w:color="000000"/>
              <w:left w:val="single" w:sz="4" w:space="0" w:color="000000"/>
              <w:bottom w:val="single" w:sz="4" w:space="0" w:color="000000"/>
              <w:right w:val="single" w:sz="4" w:space="0" w:color="000000"/>
            </w:tcBorders>
            <w:vAlign w:val="center"/>
            <w:hideMark/>
          </w:tcPr>
          <w:p w14:paraId="2EE778E4" w14:textId="77777777" w:rsidR="000F4FE0" w:rsidRPr="000F4FE0" w:rsidRDefault="000F4FE0" w:rsidP="000F4FE0">
            <w:pPr>
              <w:widowControl w:val="0"/>
              <w:suppressAutoHyphens/>
              <w:spacing w:after="0" w:line="240" w:lineRule="auto"/>
              <w:jc w:val="center"/>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Ответствен-ные</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01159E79" w14:textId="77777777" w:rsidR="000F4FE0" w:rsidRPr="000F4FE0" w:rsidRDefault="000F4FE0" w:rsidP="000F4FE0">
            <w:pPr>
              <w:widowControl w:val="0"/>
              <w:suppressAutoHyphens/>
              <w:spacing w:after="0" w:line="240" w:lineRule="auto"/>
              <w:jc w:val="center"/>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Сроки</w:t>
            </w:r>
          </w:p>
        </w:tc>
      </w:tr>
      <w:tr w:rsidR="000F4FE0" w:rsidRPr="000F4FE0" w14:paraId="70886FB4" w14:textId="77777777" w:rsidTr="000F4FE0">
        <w:tc>
          <w:tcPr>
            <w:tcW w:w="9571" w:type="dxa"/>
            <w:gridSpan w:val="8"/>
            <w:tcBorders>
              <w:top w:val="single" w:sz="4" w:space="0" w:color="000000"/>
              <w:left w:val="single" w:sz="4" w:space="0" w:color="000000"/>
              <w:bottom w:val="single" w:sz="4" w:space="0" w:color="000000"/>
              <w:right w:val="single" w:sz="4" w:space="0" w:color="000000"/>
            </w:tcBorders>
            <w:shd w:val="clear" w:color="auto" w:fill="D9D9D9"/>
            <w:hideMark/>
          </w:tcPr>
          <w:p w14:paraId="391833CF" w14:textId="77777777" w:rsidR="000F4FE0" w:rsidRPr="000F4FE0" w:rsidRDefault="000F4FE0" w:rsidP="000F4FE0">
            <w:pPr>
              <w:widowControl w:val="0"/>
              <w:suppressAutoHyphens/>
              <w:spacing w:after="0" w:line="240" w:lineRule="auto"/>
              <w:jc w:val="center"/>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КАЧЕСТВО ОБРАЗОВАТЕЛЬНЫХ РЕЗУЛЬТАТОВ</w:t>
            </w:r>
          </w:p>
        </w:tc>
      </w:tr>
      <w:tr w:rsidR="000F4FE0" w:rsidRPr="000F4FE0" w14:paraId="0354CA85" w14:textId="77777777" w:rsidTr="000F4FE0">
        <w:tc>
          <w:tcPr>
            <w:tcW w:w="2093" w:type="dxa"/>
            <w:gridSpan w:val="2"/>
            <w:vMerge w:val="restart"/>
            <w:tcBorders>
              <w:top w:val="single" w:sz="4" w:space="0" w:color="000000"/>
              <w:left w:val="single" w:sz="4" w:space="0" w:color="000000"/>
              <w:bottom w:val="single" w:sz="4" w:space="0" w:color="000000"/>
              <w:right w:val="single" w:sz="4" w:space="0" w:color="000000"/>
            </w:tcBorders>
            <w:hideMark/>
          </w:tcPr>
          <w:p w14:paraId="3D322E9F"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Уровень и качество общеобразовательной подготовки учащихся</w:t>
            </w:r>
          </w:p>
        </w:tc>
        <w:tc>
          <w:tcPr>
            <w:tcW w:w="2776" w:type="dxa"/>
            <w:tcBorders>
              <w:top w:val="single" w:sz="4" w:space="0" w:color="000000"/>
              <w:left w:val="single" w:sz="4" w:space="0" w:color="000000"/>
              <w:bottom w:val="single" w:sz="4" w:space="0" w:color="000000"/>
              <w:right w:val="single" w:sz="4" w:space="0" w:color="000000"/>
            </w:tcBorders>
            <w:hideMark/>
          </w:tcPr>
          <w:p w14:paraId="493368B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Результаты сдачи ЕГЭ выпускников школы</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544453D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статистика данных ЕГЭ</w:t>
            </w:r>
          </w:p>
        </w:tc>
        <w:tc>
          <w:tcPr>
            <w:tcW w:w="1806" w:type="dxa"/>
            <w:tcBorders>
              <w:top w:val="single" w:sz="4" w:space="0" w:color="000000"/>
              <w:left w:val="single" w:sz="4" w:space="0" w:color="000000"/>
              <w:bottom w:val="single" w:sz="4" w:space="0" w:color="000000"/>
              <w:right w:val="single" w:sz="4" w:space="0" w:color="000000"/>
            </w:tcBorders>
            <w:hideMark/>
          </w:tcPr>
          <w:p w14:paraId="5C50935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A31CB66"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август</w:t>
            </w:r>
          </w:p>
        </w:tc>
      </w:tr>
      <w:tr w:rsidR="000F4FE0" w:rsidRPr="000F4FE0" w14:paraId="41DA25AB"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66EA0836"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3B49ECCA" w14:textId="77777777" w:rsidR="000F4FE0" w:rsidRPr="000F4FE0" w:rsidRDefault="000F4FE0" w:rsidP="000F4FE0">
            <w:pPr>
              <w:widowControl w:val="0"/>
              <w:suppressAutoHyphens/>
              <w:spacing w:after="27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Результаты итоговой аттестации выпускников основного общего образования Учреждения</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1E0DE4D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статистика данных  ОГЭ</w:t>
            </w:r>
          </w:p>
        </w:tc>
        <w:tc>
          <w:tcPr>
            <w:tcW w:w="1806" w:type="dxa"/>
            <w:tcBorders>
              <w:top w:val="single" w:sz="4" w:space="0" w:color="000000"/>
              <w:left w:val="single" w:sz="4" w:space="0" w:color="000000"/>
              <w:bottom w:val="single" w:sz="4" w:space="0" w:color="000000"/>
              <w:right w:val="single" w:sz="4" w:space="0" w:color="000000"/>
            </w:tcBorders>
            <w:hideMark/>
          </w:tcPr>
          <w:p w14:paraId="160FDAD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794AB3A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w:t>
            </w:r>
          </w:p>
        </w:tc>
      </w:tr>
      <w:tr w:rsidR="000F4FE0" w:rsidRPr="000F4FE0" w14:paraId="0A25745D"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68E3E676"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0A0D38C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Качество знаний по классам и по предметам по итогам учебного периода четверти, полугодия, года</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3848D49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 результатов</w:t>
            </w:r>
          </w:p>
        </w:tc>
        <w:tc>
          <w:tcPr>
            <w:tcW w:w="1806" w:type="dxa"/>
            <w:tcBorders>
              <w:top w:val="single" w:sz="4" w:space="0" w:color="000000"/>
              <w:left w:val="single" w:sz="4" w:space="0" w:color="000000"/>
              <w:bottom w:val="single" w:sz="4" w:space="0" w:color="000000"/>
              <w:right w:val="single" w:sz="4" w:space="0" w:color="000000"/>
            </w:tcBorders>
            <w:hideMark/>
          </w:tcPr>
          <w:p w14:paraId="5D10363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51FDA16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январь, март, май</w:t>
            </w:r>
          </w:p>
        </w:tc>
      </w:tr>
      <w:tr w:rsidR="000F4FE0" w:rsidRPr="000F4FE0" w14:paraId="73505B9C"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59EDD100"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1377D63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Уровень сформированности общеучебных умений и навыков</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77613D4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диагностика</w:t>
            </w:r>
          </w:p>
        </w:tc>
        <w:tc>
          <w:tcPr>
            <w:tcW w:w="1806" w:type="dxa"/>
            <w:tcBorders>
              <w:top w:val="single" w:sz="4" w:space="0" w:color="000000"/>
              <w:left w:val="single" w:sz="4" w:space="0" w:color="000000"/>
              <w:bottom w:val="single" w:sz="4" w:space="0" w:color="000000"/>
              <w:right w:val="single" w:sz="4" w:space="0" w:color="000000"/>
            </w:tcBorders>
            <w:hideMark/>
          </w:tcPr>
          <w:p w14:paraId="6878324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Педагог - психолог</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662D4F8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сентябрь</w:t>
            </w:r>
          </w:p>
        </w:tc>
      </w:tr>
      <w:tr w:rsidR="000F4FE0" w:rsidRPr="000F4FE0" w14:paraId="4F54B5B2"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6CD755A6"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1BFDA36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Уровень универсальных  учебных достижений учащихся по предметам</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6C71DDF6"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 данных, 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675D0DC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учителя - предметники</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77E60B8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по итогам учебного  года</w:t>
            </w:r>
          </w:p>
        </w:tc>
      </w:tr>
      <w:tr w:rsidR="000F4FE0" w:rsidRPr="000F4FE0" w14:paraId="363548D9"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7FCB597B"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3734D27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Уровень внеучебных достижений учащихся</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007C341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 данных, 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37E6598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B05525C"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по итогам учебного  года</w:t>
            </w:r>
          </w:p>
        </w:tc>
      </w:tr>
      <w:tr w:rsidR="000F4FE0" w:rsidRPr="000F4FE0" w14:paraId="5E3B58B9" w14:textId="77777777" w:rsidTr="000F4FE0">
        <w:tc>
          <w:tcPr>
            <w:tcW w:w="2093" w:type="dxa"/>
            <w:gridSpan w:val="2"/>
            <w:tcBorders>
              <w:top w:val="single" w:sz="4" w:space="0" w:color="000000"/>
              <w:left w:val="single" w:sz="4" w:space="0" w:color="000000"/>
              <w:bottom w:val="single" w:sz="4" w:space="0" w:color="000000"/>
              <w:right w:val="single" w:sz="4" w:space="0" w:color="000000"/>
            </w:tcBorders>
          </w:tcPr>
          <w:p w14:paraId="353873D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51C1C69E"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 xml:space="preserve">Результаты независимой оценки качества образования (ВПР, РИКО, НИКО и других сторонних организаций)  </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11ED735E"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5D6F9A1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учителя - предметники</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D764B8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по итогам учебного года</w:t>
            </w:r>
          </w:p>
        </w:tc>
      </w:tr>
      <w:tr w:rsidR="000F4FE0" w:rsidRPr="000F4FE0" w14:paraId="757EFD7F" w14:textId="77777777" w:rsidTr="000F4FE0">
        <w:tc>
          <w:tcPr>
            <w:tcW w:w="2093" w:type="dxa"/>
            <w:gridSpan w:val="2"/>
            <w:tcBorders>
              <w:top w:val="single" w:sz="4" w:space="0" w:color="000000"/>
              <w:left w:val="single" w:sz="4" w:space="0" w:color="000000"/>
              <w:bottom w:val="single" w:sz="4" w:space="0" w:color="000000"/>
              <w:right w:val="single" w:sz="4" w:space="0" w:color="000000"/>
            </w:tcBorders>
          </w:tcPr>
          <w:p w14:paraId="25C7884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72C3C1D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Результаты мониторинговых исследований обученности и</w:t>
            </w:r>
          </w:p>
          <w:p w14:paraId="5AEF475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адаптации учащихся: 1, 5 -10 классов (ФГОС: сохранение и</w:t>
            </w:r>
          </w:p>
          <w:p w14:paraId="2890BB5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поддержка индивидуальности ребенка, выявление уровня школьной</w:t>
            </w:r>
          </w:p>
          <w:p w14:paraId="536F86D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зрелости учащихся 1-х классов), 1-4 классов - работа по новым</w:t>
            </w:r>
          </w:p>
          <w:p w14:paraId="7894D39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стандартам (ФГОС: сохранение и поддержка индивидуальности</w:t>
            </w:r>
          </w:p>
          <w:p w14:paraId="008596B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ребенка) 5-11 классов - работа по новым стандартам (ФГОС:</w:t>
            </w:r>
          </w:p>
          <w:p w14:paraId="1FF34B3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сохранение и поддержка индивидуальности ребенка)</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539A207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 xml:space="preserve">анализ </w:t>
            </w:r>
          </w:p>
        </w:tc>
        <w:tc>
          <w:tcPr>
            <w:tcW w:w="1806" w:type="dxa"/>
            <w:tcBorders>
              <w:top w:val="single" w:sz="4" w:space="0" w:color="000000"/>
              <w:left w:val="single" w:sz="4" w:space="0" w:color="000000"/>
              <w:bottom w:val="single" w:sz="4" w:space="0" w:color="000000"/>
              <w:right w:val="single" w:sz="4" w:space="0" w:color="000000"/>
            </w:tcBorders>
            <w:hideMark/>
          </w:tcPr>
          <w:p w14:paraId="5ADBD77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учителя - предметники</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3EE515B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по итогам учебного года</w:t>
            </w:r>
          </w:p>
        </w:tc>
      </w:tr>
      <w:tr w:rsidR="000F4FE0" w:rsidRPr="000F4FE0" w14:paraId="0090EF7F" w14:textId="77777777" w:rsidTr="000F4FE0">
        <w:tc>
          <w:tcPr>
            <w:tcW w:w="2093" w:type="dxa"/>
            <w:gridSpan w:val="2"/>
            <w:vMerge w:val="restart"/>
            <w:tcBorders>
              <w:top w:val="single" w:sz="4" w:space="0" w:color="000000"/>
              <w:left w:val="single" w:sz="4" w:space="0" w:color="000000"/>
              <w:bottom w:val="single" w:sz="4" w:space="0" w:color="000000"/>
              <w:right w:val="single" w:sz="4" w:space="0" w:color="000000"/>
            </w:tcBorders>
            <w:hideMark/>
          </w:tcPr>
          <w:p w14:paraId="23CFE02F"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Оценка качества работы с одаренными детьми</w:t>
            </w:r>
          </w:p>
        </w:tc>
        <w:tc>
          <w:tcPr>
            <w:tcW w:w="2776" w:type="dxa"/>
            <w:tcBorders>
              <w:top w:val="single" w:sz="4" w:space="0" w:color="000000"/>
              <w:left w:val="single" w:sz="4" w:space="0" w:color="000000"/>
              <w:bottom w:val="single" w:sz="4" w:space="0" w:color="000000"/>
              <w:right w:val="single" w:sz="4" w:space="0" w:color="000000"/>
            </w:tcBorders>
            <w:hideMark/>
          </w:tcPr>
          <w:p w14:paraId="78D8260A"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Результативность участия в предметных олимпиадах, конкурсах, проектах различного уровня</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17384BF7"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 xml:space="preserve"> статистика данных</w:t>
            </w:r>
          </w:p>
        </w:tc>
        <w:tc>
          <w:tcPr>
            <w:tcW w:w="1806" w:type="dxa"/>
            <w:tcBorders>
              <w:top w:val="single" w:sz="4" w:space="0" w:color="000000"/>
              <w:left w:val="single" w:sz="4" w:space="0" w:color="000000"/>
              <w:bottom w:val="single" w:sz="4" w:space="0" w:color="000000"/>
              <w:right w:val="single" w:sz="4" w:space="0" w:color="000000"/>
            </w:tcBorders>
            <w:hideMark/>
          </w:tcPr>
          <w:p w14:paraId="65C6FFCC"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МО</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E501060"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68AA92F1"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53408C97"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6E5E5233"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Реализация основных направлений программы « Одаренные дети»</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33844F90"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 данных</w:t>
            </w:r>
          </w:p>
        </w:tc>
        <w:tc>
          <w:tcPr>
            <w:tcW w:w="1806" w:type="dxa"/>
            <w:tcBorders>
              <w:top w:val="single" w:sz="4" w:space="0" w:color="000000"/>
              <w:left w:val="single" w:sz="4" w:space="0" w:color="000000"/>
              <w:bottom w:val="single" w:sz="4" w:space="0" w:color="000000"/>
              <w:right w:val="single" w:sz="4" w:space="0" w:color="000000"/>
            </w:tcBorders>
            <w:hideMark/>
          </w:tcPr>
          <w:p w14:paraId="75ED037A"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МО</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20AB5A0E"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по итогам полугодий</w:t>
            </w:r>
          </w:p>
        </w:tc>
      </w:tr>
      <w:tr w:rsidR="000F4FE0" w:rsidRPr="000F4FE0" w14:paraId="3576DE86" w14:textId="77777777" w:rsidTr="000F4FE0">
        <w:trPr>
          <w:trHeight w:val="791"/>
        </w:trPr>
        <w:tc>
          <w:tcPr>
            <w:tcW w:w="2093" w:type="dxa"/>
            <w:gridSpan w:val="2"/>
            <w:vMerge w:val="restart"/>
            <w:tcBorders>
              <w:top w:val="single" w:sz="4" w:space="0" w:color="000000"/>
              <w:left w:val="single" w:sz="4" w:space="0" w:color="000000"/>
              <w:bottom w:val="single" w:sz="4" w:space="0" w:color="000000"/>
              <w:right w:val="single" w:sz="4" w:space="0" w:color="000000"/>
            </w:tcBorders>
            <w:hideMark/>
          </w:tcPr>
          <w:p w14:paraId="72D408CE"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Нравственное здоровье обучающихся</w:t>
            </w:r>
          </w:p>
        </w:tc>
        <w:tc>
          <w:tcPr>
            <w:tcW w:w="2776" w:type="dxa"/>
            <w:tcBorders>
              <w:top w:val="single" w:sz="4" w:space="0" w:color="000000"/>
              <w:left w:val="single" w:sz="4" w:space="0" w:color="000000"/>
              <w:bottom w:val="single" w:sz="4" w:space="0" w:color="000000"/>
              <w:right w:val="single" w:sz="4" w:space="0" w:color="000000"/>
            </w:tcBorders>
            <w:hideMark/>
          </w:tcPr>
          <w:p w14:paraId="4B62BE32" w14:textId="77777777" w:rsidR="000F4FE0" w:rsidRPr="000F4FE0" w:rsidRDefault="000F4FE0" w:rsidP="000F4FE0">
            <w:pPr>
              <w:widowControl w:val="0"/>
              <w:suppressAutoHyphens/>
              <w:spacing w:after="27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Уровень преступлений и правонарушений.</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26276BA4"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5159467F"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УВР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68F260C2"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713631B0"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2C4391AC"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373848E7"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Динамика количества учащихся, состоящих на учете в КДН и ЗП</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0551A275"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27D2227F"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УВР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43821A42"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30341EE3"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471D135D"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417CBC50"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Количественный анализ учащихся, систематически пропускающих занятия</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6951279F"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6969E171"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УВР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DFA8E5C"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ежемесячно</w:t>
            </w:r>
          </w:p>
        </w:tc>
      </w:tr>
      <w:tr w:rsidR="000F4FE0" w:rsidRPr="000F4FE0" w14:paraId="36B9D992" w14:textId="77777777" w:rsidTr="000F4FE0">
        <w:tc>
          <w:tcPr>
            <w:tcW w:w="2093" w:type="dxa"/>
            <w:gridSpan w:val="2"/>
            <w:vMerge w:val="restart"/>
            <w:tcBorders>
              <w:top w:val="single" w:sz="4" w:space="0" w:color="000000"/>
              <w:left w:val="single" w:sz="4" w:space="0" w:color="000000"/>
              <w:bottom w:val="single" w:sz="4" w:space="0" w:color="000000"/>
              <w:right w:val="single" w:sz="4" w:space="0" w:color="000000"/>
            </w:tcBorders>
            <w:hideMark/>
          </w:tcPr>
          <w:p w14:paraId="5A91BE88"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Сформированность личностных и социальных компетентностей</w:t>
            </w:r>
          </w:p>
        </w:tc>
        <w:tc>
          <w:tcPr>
            <w:tcW w:w="2776" w:type="dxa"/>
            <w:tcBorders>
              <w:top w:val="single" w:sz="4" w:space="0" w:color="000000"/>
              <w:left w:val="single" w:sz="4" w:space="0" w:color="000000"/>
              <w:bottom w:val="single" w:sz="4" w:space="0" w:color="000000"/>
              <w:right w:val="single" w:sz="4" w:space="0" w:color="000000"/>
            </w:tcBorders>
            <w:hideMark/>
          </w:tcPr>
          <w:p w14:paraId="24475FF8"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Участие в научно-исследовательских конференциях школьников</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61396A89"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динамика</w:t>
            </w:r>
          </w:p>
        </w:tc>
        <w:tc>
          <w:tcPr>
            <w:tcW w:w="1806" w:type="dxa"/>
            <w:tcBorders>
              <w:top w:val="single" w:sz="4" w:space="0" w:color="000000"/>
              <w:left w:val="single" w:sz="4" w:space="0" w:color="000000"/>
              <w:bottom w:val="single" w:sz="4" w:space="0" w:color="000000"/>
              <w:right w:val="single" w:sz="4" w:space="0" w:color="000000"/>
            </w:tcBorders>
            <w:hideMark/>
          </w:tcPr>
          <w:p w14:paraId="72B8E182"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39B02CF7"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6599E780"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12DC87B7"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314F2A82"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Участие в спортивных соревнованиях, творческих конкурсах, фестивалях коллективов и отдельных учащихся</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451E8B74"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динамика</w:t>
            </w:r>
          </w:p>
        </w:tc>
        <w:tc>
          <w:tcPr>
            <w:tcW w:w="1806" w:type="dxa"/>
            <w:tcBorders>
              <w:top w:val="single" w:sz="4" w:space="0" w:color="000000"/>
              <w:left w:val="single" w:sz="4" w:space="0" w:color="000000"/>
              <w:bottom w:val="single" w:sz="4" w:space="0" w:color="000000"/>
              <w:right w:val="single" w:sz="4" w:space="0" w:color="000000"/>
            </w:tcBorders>
            <w:hideMark/>
          </w:tcPr>
          <w:p w14:paraId="3FD8ACE5"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УВР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766D992A"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2BD30F16"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5C531475"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7A44A91D"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Участие школьников во внеурочной деятельности </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3718AADB"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динамика</w:t>
            </w:r>
          </w:p>
        </w:tc>
        <w:tc>
          <w:tcPr>
            <w:tcW w:w="1806" w:type="dxa"/>
            <w:tcBorders>
              <w:top w:val="single" w:sz="4" w:space="0" w:color="000000"/>
              <w:left w:val="single" w:sz="4" w:space="0" w:color="000000"/>
              <w:bottom w:val="single" w:sz="4" w:space="0" w:color="000000"/>
              <w:right w:val="single" w:sz="4" w:space="0" w:color="000000"/>
            </w:tcBorders>
            <w:hideMark/>
          </w:tcPr>
          <w:p w14:paraId="485F6DFF"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УВР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00BB2B2"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1BBCAFD4"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5AF69037"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400763EC"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Уровень развития детского самоуправления</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76913BAF"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w:t>
            </w:r>
          </w:p>
        </w:tc>
        <w:tc>
          <w:tcPr>
            <w:tcW w:w="1806" w:type="dxa"/>
            <w:tcBorders>
              <w:top w:val="single" w:sz="4" w:space="0" w:color="000000"/>
              <w:left w:val="single" w:sz="4" w:space="0" w:color="000000"/>
              <w:bottom w:val="single" w:sz="4" w:space="0" w:color="000000"/>
              <w:right w:val="single" w:sz="4" w:space="0" w:color="000000"/>
            </w:tcBorders>
            <w:hideMark/>
          </w:tcPr>
          <w:p w14:paraId="3CAB9871"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УВР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E04083C"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3E8ACE93"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30B21D2D"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3C1613ED"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Уровень личностного роста учащихся</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36073700"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анкетирование, анализ</w:t>
            </w:r>
          </w:p>
        </w:tc>
        <w:tc>
          <w:tcPr>
            <w:tcW w:w="1806" w:type="dxa"/>
            <w:tcBorders>
              <w:top w:val="single" w:sz="4" w:space="0" w:color="000000"/>
              <w:left w:val="single" w:sz="4" w:space="0" w:color="000000"/>
              <w:bottom w:val="single" w:sz="4" w:space="0" w:color="000000"/>
              <w:right w:val="single" w:sz="4" w:space="0" w:color="000000"/>
            </w:tcBorders>
            <w:hideMark/>
          </w:tcPr>
          <w:p w14:paraId="4DD5D4EA"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УВР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F55EDA6"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6D3CAD2D"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6E23AC00"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698A6A98"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Распределение выпускников основной школы по направлениям продолжения образования</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7E2826F3"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 данных</w:t>
            </w:r>
          </w:p>
        </w:tc>
        <w:tc>
          <w:tcPr>
            <w:tcW w:w="1806" w:type="dxa"/>
            <w:tcBorders>
              <w:top w:val="single" w:sz="4" w:space="0" w:color="000000"/>
              <w:left w:val="single" w:sz="4" w:space="0" w:color="000000"/>
              <w:bottom w:val="single" w:sz="4" w:space="0" w:color="000000"/>
              <w:right w:val="single" w:sz="4" w:space="0" w:color="000000"/>
            </w:tcBorders>
            <w:hideMark/>
          </w:tcPr>
          <w:p w14:paraId="656B4165"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5EB8A91D"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сентябрь</w:t>
            </w:r>
          </w:p>
        </w:tc>
      </w:tr>
      <w:tr w:rsidR="000F4FE0" w:rsidRPr="000F4FE0" w14:paraId="278AE127"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4BCC89EA"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00D3A583"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 xml:space="preserve">Распределение выпускников средней школы </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52813B5A"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 данных</w:t>
            </w:r>
          </w:p>
        </w:tc>
        <w:tc>
          <w:tcPr>
            <w:tcW w:w="1806" w:type="dxa"/>
            <w:tcBorders>
              <w:top w:val="single" w:sz="4" w:space="0" w:color="000000"/>
              <w:left w:val="single" w:sz="4" w:space="0" w:color="000000"/>
              <w:bottom w:val="single" w:sz="4" w:space="0" w:color="000000"/>
              <w:right w:val="single" w:sz="4" w:space="0" w:color="000000"/>
            </w:tcBorders>
            <w:hideMark/>
          </w:tcPr>
          <w:p w14:paraId="42CEBE58"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0690253"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сентябрь</w:t>
            </w:r>
          </w:p>
        </w:tc>
      </w:tr>
      <w:tr w:rsidR="000F4FE0" w:rsidRPr="000F4FE0" w14:paraId="65EF83F8" w14:textId="77777777" w:rsidTr="000F4FE0">
        <w:tc>
          <w:tcPr>
            <w:tcW w:w="2093" w:type="dxa"/>
            <w:gridSpan w:val="2"/>
            <w:vMerge w:val="restart"/>
            <w:tcBorders>
              <w:top w:val="single" w:sz="4" w:space="0" w:color="000000"/>
              <w:left w:val="single" w:sz="4" w:space="0" w:color="000000"/>
              <w:bottom w:val="single" w:sz="4" w:space="0" w:color="000000"/>
              <w:right w:val="single" w:sz="4" w:space="0" w:color="000000"/>
            </w:tcBorders>
            <w:hideMark/>
          </w:tcPr>
          <w:p w14:paraId="15EC5516"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 xml:space="preserve">Оценка  </w:t>
            </w:r>
            <w:r w:rsidRPr="000F4FE0">
              <w:rPr>
                <w:rFonts w:ascii="Times New Roman" w:eastAsia="Arial Unicode MS" w:hAnsi="Times New Roman" w:cs="Times New Roman"/>
                <w:b/>
                <w:color w:val="000000"/>
                <w:sz w:val="24"/>
                <w:szCs w:val="24"/>
                <w:lang w:eastAsia="zh-CN" w:bidi="hi-IN"/>
              </w:rPr>
              <w:lastRenderedPageBreak/>
              <w:t>качества здоровьесберегающей деятельности</w:t>
            </w:r>
          </w:p>
        </w:tc>
        <w:tc>
          <w:tcPr>
            <w:tcW w:w="2776" w:type="dxa"/>
            <w:tcBorders>
              <w:top w:val="single" w:sz="4" w:space="0" w:color="000000"/>
              <w:left w:val="single" w:sz="4" w:space="0" w:color="000000"/>
              <w:bottom w:val="single" w:sz="4" w:space="0" w:color="000000"/>
              <w:right w:val="single" w:sz="4" w:space="0" w:color="000000"/>
            </w:tcBorders>
            <w:hideMark/>
          </w:tcPr>
          <w:p w14:paraId="2688DE26"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 xml:space="preserve">Результаты </w:t>
            </w:r>
            <w:r w:rsidRPr="000F4FE0">
              <w:rPr>
                <w:rFonts w:ascii="Times New Roman" w:eastAsia="Arial Unicode MS" w:hAnsi="Times New Roman" w:cs="Times New Roman"/>
                <w:color w:val="000000"/>
                <w:sz w:val="24"/>
                <w:szCs w:val="24"/>
                <w:lang w:eastAsia="zh-CN" w:bidi="hi-IN"/>
              </w:rPr>
              <w:lastRenderedPageBreak/>
              <w:t>медицинских обследований</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6BBF1146"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1C06907C"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 xml:space="preserve">зам. директора  </w:t>
            </w:r>
            <w:r w:rsidRPr="000F4FE0">
              <w:rPr>
                <w:rFonts w:ascii="Times New Roman" w:eastAsia="Arial Unicode MS" w:hAnsi="Times New Roman" w:cs="Times New Roman"/>
                <w:color w:val="000000"/>
                <w:sz w:val="24"/>
                <w:szCs w:val="24"/>
                <w:lang w:eastAsia="zh-CN" w:bidi="hi-IN"/>
              </w:rPr>
              <w:lastRenderedPageBreak/>
              <w:t>по УР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42E1A7CF"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сентябрь</w:t>
            </w:r>
          </w:p>
        </w:tc>
      </w:tr>
      <w:tr w:rsidR="000F4FE0" w:rsidRPr="000F4FE0" w14:paraId="01734F03"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30A69DC8"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02FFCF96"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Динамика заболеваний</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2ACB5D5F"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 пропусков уроков в течение полугодий, года</w:t>
            </w:r>
          </w:p>
        </w:tc>
        <w:tc>
          <w:tcPr>
            <w:tcW w:w="1806" w:type="dxa"/>
            <w:tcBorders>
              <w:top w:val="single" w:sz="4" w:space="0" w:color="000000"/>
              <w:left w:val="single" w:sz="4" w:space="0" w:color="000000"/>
              <w:bottom w:val="single" w:sz="4" w:space="0" w:color="000000"/>
              <w:right w:val="single" w:sz="4" w:space="0" w:color="000000"/>
            </w:tcBorders>
            <w:hideMark/>
          </w:tcPr>
          <w:p w14:paraId="56C9E1F9"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9EF03D9"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34D9E55E"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3FAADBE4"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18C27D5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Динамика травматизма</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784F4AC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 данных</w:t>
            </w:r>
          </w:p>
        </w:tc>
        <w:tc>
          <w:tcPr>
            <w:tcW w:w="1806" w:type="dxa"/>
            <w:tcBorders>
              <w:top w:val="single" w:sz="4" w:space="0" w:color="000000"/>
              <w:left w:val="single" w:sz="4" w:space="0" w:color="000000"/>
              <w:bottom w:val="single" w:sz="4" w:space="0" w:color="000000"/>
              <w:right w:val="single" w:sz="4" w:space="0" w:color="000000"/>
            </w:tcBorders>
            <w:hideMark/>
          </w:tcPr>
          <w:p w14:paraId="14F545E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УВР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2088A2C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Поквартально, август</w:t>
            </w:r>
          </w:p>
        </w:tc>
      </w:tr>
      <w:tr w:rsidR="000F4FE0" w:rsidRPr="000F4FE0" w14:paraId="7E003575"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264113A7"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299BB29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Показатели физической подготовки учащихся </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551F9BF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тестирование</w:t>
            </w:r>
          </w:p>
        </w:tc>
        <w:tc>
          <w:tcPr>
            <w:tcW w:w="1806" w:type="dxa"/>
            <w:tcBorders>
              <w:top w:val="single" w:sz="4" w:space="0" w:color="000000"/>
              <w:left w:val="single" w:sz="4" w:space="0" w:color="000000"/>
              <w:bottom w:val="single" w:sz="4" w:space="0" w:color="000000"/>
              <w:right w:val="single" w:sz="4" w:space="0" w:color="000000"/>
            </w:tcBorders>
            <w:hideMark/>
          </w:tcPr>
          <w:p w14:paraId="38AFC47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учителя</w:t>
            </w:r>
          </w:p>
          <w:p w14:paraId="4A10489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физической культуры</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6DBCC5E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сентябрь</w:t>
            </w:r>
          </w:p>
        </w:tc>
      </w:tr>
      <w:tr w:rsidR="000F4FE0" w:rsidRPr="000F4FE0" w14:paraId="7446E9E5"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690FB8EC"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1B36137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Динамика формирования ценности здорового и безопасного образа жизни у учащихся</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0495C55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тестирование</w:t>
            </w:r>
          </w:p>
        </w:tc>
        <w:tc>
          <w:tcPr>
            <w:tcW w:w="1806" w:type="dxa"/>
            <w:tcBorders>
              <w:top w:val="single" w:sz="4" w:space="0" w:color="000000"/>
              <w:left w:val="single" w:sz="4" w:space="0" w:color="000000"/>
              <w:bottom w:val="single" w:sz="4" w:space="0" w:color="000000"/>
              <w:right w:val="single" w:sz="4" w:space="0" w:color="000000"/>
            </w:tcBorders>
            <w:hideMark/>
          </w:tcPr>
          <w:p w14:paraId="00C0D09C"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педагог - психолог</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000FAC0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октябрь</w:t>
            </w:r>
          </w:p>
        </w:tc>
      </w:tr>
      <w:tr w:rsidR="000F4FE0" w:rsidRPr="000F4FE0" w14:paraId="37D5A859" w14:textId="77777777" w:rsidTr="000F4FE0">
        <w:tc>
          <w:tcPr>
            <w:tcW w:w="2093" w:type="dxa"/>
            <w:gridSpan w:val="2"/>
            <w:tcBorders>
              <w:top w:val="single" w:sz="4" w:space="0" w:color="000000"/>
              <w:left w:val="single" w:sz="4" w:space="0" w:color="000000"/>
              <w:bottom w:val="single" w:sz="4" w:space="0" w:color="000000"/>
              <w:right w:val="single" w:sz="4" w:space="0" w:color="000000"/>
            </w:tcBorders>
            <w:hideMark/>
          </w:tcPr>
          <w:p w14:paraId="5F87F6BA"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Организация государственной (итоговой) аттестации обучающихся</w:t>
            </w:r>
          </w:p>
        </w:tc>
        <w:tc>
          <w:tcPr>
            <w:tcW w:w="2776" w:type="dxa"/>
            <w:tcBorders>
              <w:top w:val="single" w:sz="4" w:space="0" w:color="000000"/>
              <w:left w:val="single" w:sz="4" w:space="0" w:color="000000"/>
              <w:bottom w:val="single" w:sz="4" w:space="0" w:color="000000"/>
              <w:right w:val="single" w:sz="4" w:space="0" w:color="000000"/>
            </w:tcBorders>
            <w:hideMark/>
          </w:tcPr>
          <w:p w14:paraId="7E112CFC"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Организационно-методическое и технологическое сопровождение государственной (итоговой) аттестации выпускников 9-х и 11 -х классов</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73F7C39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проведение государственной (итоговой) аттестации выпускников ОУ в соответствии с нормативной базой федерального и регионального уровней</w:t>
            </w:r>
          </w:p>
        </w:tc>
        <w:tc>
          <w:tcPr>
            <w:tcW w:w="1806" w:type="dxa"/>
            <w:tcBorders>
              <w:top w:val="single" w:sz="4" w:space="0" w:color="000000"/>
              <w:left w:val="single" w:sz="4" w:space="0" w:color="000000"/>
              <w:bottom w:val="single" w:sz="4" w:space="0" w:color="000000"/>
              <w:right w:val="single" w:sz="4" w:space="0" w:color="000000"/>
            </w:tcBorders>
            <w:hideMark/>
          </w:tcPr>
          <w:p w14:paraId="031693F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437B2DE"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май - июнь</w:t>
            </w:r>
          </w:p>
        </w:tc>
      </w:tr>
      <w:tr w:rsidR="000F4FE0" w:rsidRPr="000F4FE0" w14:paraId="28666678" w14:textId="77777777" w:rsidTr="000F4FE0">
        <w:tc>
          <w:tcPr>
            <w:tcW w:w="2093" w:type="dxa"/>
            <w:gridSpan w:val="2"/>
            <w:vMerge w:val="restart"/>
            <w:tcBorders>
              <w:top w:val="single" w:sz="4" w:space="0" w:color="000000"/>
              <w:left w:val="single" w:sz="4" w:space="0" w:color="000000"/>
              <w:bottom w:val="single" w:sz="4" w:space="0" w:color="000000"/>
              <w:right w:val="single" w:sz="4" w:space="0" w:color="000000"/>
            </w:tcBorders>
            <w:hideMark/>
          </w:tcPr>
          <w:p w14:paraId="1AA82392"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b/>
                <w:bCs/>
                <w:iCs/>
                <w:color w:val="000000"/>
                <w:sz w:val="24"/>
                <w:szCs w:val="24"/>
                <w:lang w:eastAsia="zh-CN" w:bidi="hi-IN"/>
              </w:rPr>
              <w:t>Ресурсы получения дополнительного образования</w:t>
            </w:r>
          </w:p>
        </w:tc>
        <w:tc>
          <w:tcPr>
            <w:tcW w:w="2776" w:type="dxa"/>
            <w:tcBorders>
              <w:top w:val="single" w:sz="4" w:space="0" w:color="000000"/>
              <w:left w:val="single" w:sz="4" w:space="0" w:color="000000"/>
              <w:bottom w:val="single" w:sz="4" w:space="0" w:color="000000"/>
              <w:right w:val="single" w:sz="4" w:space="0" w:color="000000"/>
            </w:tcBorders>
            <w:hideMark/>
          </w:tcPr>
          <w:p w14:paraId="3F69453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 xml:space="preserve">Включенность учащихся в систему дополнительного образования </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4491637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данные, анкетирование</w:t>
            </w:r>
          </w:p>
        </w:tc>
        <w:tc>
          <w:tcPr>
            <w:tcW w:w="1806" w:type="dxa"/>
            <w:tcBorders>
              <w:top w:val="single" w:sz="4" w:space="0" w:color="000000"/>
              <w:left w:val="single" w:sz="4" w:space="0" w:color="000000"/>
              <w:bottom w:val="single" w:sz="4" w:space="0" w:color="000000"/>
              <w:right w:val="single" w:sz="4" w:space="0" w:color="000000"/>
            </w:tcBorders>
            <w:hideMark/>
          </w:tcPr>
          <w:p w14:paraId="18A28CB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УВР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2EFC8426"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октябрь</w:t>
            </w:r>
            <w:r w:rsidRPr="000F4FE0">
              <w:rPr>
                <w:rFonts w:ascii="Times New Roman" w:eastAsia="Arial Unicode MS" w:hAnsi="Times New Roman" w:cs="Times New Roman"/>
                <w:color w:val="000000"/>
                <w:sz w:val="24"/>
                <w:szCs w:val="24"/>
                <w:lang w:eastAsia="zh-CN" w:bidi="hi-IN"/>
              </w:rPr>
              <w:br/>
              <w:t>январь</w:t>
            </w:r>
          </w:p>
        </w:tc>
      </w:tr>
      <w:tr w:rsidR="000F4FE0" w:rsidRPr="000F4FE0" w14:paraId="189B158F"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7B75DA10" w14:textId="77777777" w:rsidR="000F4FE0" w:rsidRPr="000F4FE0" w:rsidRDefault="000F4FE0" w:rsidP="000F4FE0">
            <w:pPr>
              <w:spacing w:after="0" w:line="240" w:lineRule="auto"/>
              <w:rPr>
                <w:rFonts w:ascii="Times New Roman" w:eastAsia="Arial Unicode MS" w:hAnsi="Times New Roman" w:cs="Times New Roman"/>
                <w:color w:val="000000"/>
                <w:sz w:val="24"/>
                <w:szCs w:val="24"/>
                <w:lang w:eastAsia="zh-CN" w:bidi="hi-IN"/>
              </w:rPr>
            </w:pPr>
          </w:p>
        </w:tc>
        <w:tc>
          <w:tcPr>
            <w:tcW w:w="2776" w:type="dxa"/>
            <w:tcBorders>
              <w:top w:val="single" w:sz="4" w:space="0" w:color="000000"/>
              <w:left w:val="single" w:sz="4" w:space="0" w:color="000000"/>
              <w:bottom w:val="single" w:sz="4" w:space="0" w:color="000000"/>
              <w:right w:val="single" w:sz="4" w:space="0" w:color="000000"/>
            </w:tcBorders>
            <w:hideMark/>
          </w:tcPr>
          <w:p w14:paraId="733B9B2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Получение дополнительного образования через дистанционное образование</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50BC5DC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65661B5E"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934C5F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6A81D12B" w14:textId="77777777" w:rsidTr="000F4FE0">
        <w:tc>
          <w:tcPr>
            <w:tcW w:w="2093" w:type="dxa"/>
            <w:gridSpan w:val="2"/>
            <w:tcBorders>
              <w:top w:val="single" w:sz="4" w:space="0" w:color="000000"/>
              <w:left w:val="single" w:sz="4" w:space="0" w:color="000000"/>
              <w:bottom w:val="single" w:sz="4" w:space="0" w:color="000000"/>
              <w:right w:val="single" w:sz="4" w:space="0" w:color="000000"/>
            </w:tcBorders>
            <w:hideMark/>
          </w:tcPr>
          <w:p w14:paraId="1096C25A"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Социологические опросы участников образовательного процесса</w:t>
            </w:r>
          </w:p>
        </w:tc>
        <w:tc>
          <w:tcPr>
            <w:tcW w:w="2776" w:type="dxa"/>
            <w:tcBorders>
              <w:top w:val="single" w:sz="4" w:space="0" w:color="000000"/>
              <w:left w:val="single" w:sz="4" w:space="0" w:color="000000"/>
              <w:bottom w:val="single" w:sz="4" w:space="0" w:color="000000"/>
              <w:right w:val="single" w:sz="4" w:space="0" w:color="000000"/>
            </w:tcBorders>
            <w:hideMark/>
          </w:tcPr>
          <w:p w14:paraId="02AAC16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Удовлетворенность участников образовательной деятельности качеством образовательных результатов</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6BCA4390" w14:textId="77777777" w:rsidR="000F4FE0" w:rsidRPr="000F4FE0" w:rsidRDefault="000F4FE0" w:rsidP="000F4FE0">
            <w:pPr>
              <w:widowControl w:val="0"/>
              <w:suppressAutoHyphens/>
              <w:spacing w:after="27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анкетирование</w:t>
            </w:r>
          </w:p>
        </w:tc>
        <w:tc>
          <w:tcPr>
            <w:tcW w:w="1806" w:type="dxa"/>
            <w:tcBorders>
              <w:top w:val="single" w:sz="4" w:space="0" w:color="000000"/>
              <w:left w:val="single" w:sz="4" w:space="0" w:color="000000"/>
              <w:bottom w:val="single" w:sz="4" w:space="0" w:color="000000"/>
              <w:right w:val="single" w:sz="4" w:space="0" w:color="000000"/>
            </w:tcBorders>
            <w:hideMark/>
          </w:tcPr>
          <w:p w14:paraId="498EDF87" w14:textId="77777777" w:rsidR="000F4FE0" w:rsidRPr="000F4FE0" w:rsidRDefault="000F4FE0" w:rsidP="000F4FE0">
            <w:pPr>
              <w:widowControl w:val="0"/>
              <w:suppressAutoHyphens/>
              <w:spacing w:after="27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УВР</w:t>
            </w:r>
          </w:p>
        </w:tc>
        <w:tc>
          <w:tcPr>
            <w:tcW w:w="1417" w:type="dxa"/>
            <w:gridSpan w:val="2"/>
            <w:tcBorders>
              <w:top w:val="single" w:sz="4" w:space="0" w:color="000000"/>
              <w:left w:val="single" w:sz="4" w:space="0" w:color="000000"/>
              <w:bottom w:val="single" w:sz="4" w:space="0" w:color="000000"/>
              <w:right w:val="single" w:sz="4" w:space="0" w:color="000000"/>
            </w:tcBorders>
          </w:tcPr>
          <w:p w14:paraId="0922245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апрель</w:t>
            </w:r>
          </w:p>
          <w:p w14:paraId="7DD8354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p>
        </w:tc>
      </w:tr>
      <w:tr w:rsidR="000F4FE0" w:rsidRPr="000F4FE0" w14:paraId="36544355" w14:textId="77777777" w:rsidTr="000F4FE0">
        <w:tc>
          <w:tcPr>
            <w:tcW w:w="9571" w:type="dxa"/>
            <w:gridSpan w:val="8"/>
            <w:tcBorders>
              <w:top w:val="single" w:sz="4" w:space="0" w:color="000000"/>
              <w:left w:val="single" w:sz="4" w:space="0" w:color="000000"/>
              <w:bottom w:val="single" w:sz="4" w:space="0" w:color="000000"/>
              <w:right w:val="single" w:sz="4" w:space="0" w:color="000000"/>
            </w:tcBorders>
            <w:shd w:val="clear" w:color="auto" w:fill="D9D9D9"/>
            <w:hideMark/>
          </w:tcPr>
          <w:p w14:paraId="114244C0" w14:textId="77777777" w:rsidR="000F4FE0" w:rsidRPr="000F4FE0" w:rsidRDefault="000F4FE0" w:rsidP="000F4FE0">
            <w:pPr>
              <w:widowControl w:val="0"/>
              <w:suppressAutoHyphens/>
              <w:spacing w:after="0" w:line="240" w:lineRule="auto"/>
              <w:jc w:val="center"/>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КАЧЕСТВО РЕАЛИЗАЦИИ ОБРАЗОВАТЕЛЬНОГО ПРОЦЕССА</w:t>
            </w:r>
          </w:p>
        </w:tc>
      </w:tr>
      <w:tr w:rsidR="000F4FE0" w:rsidRPr="000F4FE0" w14:paraId="6ADBC037" w14:textId="77777777" w:rsidTr="000F4FE0">
        <w:tc>
          <w:tcPr>
            <w:tcW w:w="2093" w:type="dxa"/>
            <w:gridSpan w:val="2"/>
            <w:tcBorders>
              <w:top w:val="single" w:sz="4" w:space="0" w:color="000000"/>
              <w:left w:val="single" w:sz="4" w:space="0" w:color="000000"/>
              <w:bottom w:val="single" w:sz="4" w:space="0" w:color="000000"/>
              <w:right w:val="single" w:sz="4" w:space="0" w:color="000000"/>
            </w:tcBorders>
            <w:vAlign w:val="center"/>
            <w:hideMark/>
          </w:tcPr>
          <w:p w14:paraId="59A7D597" w14:textId="77777777" w:rsidR="000F4FE0" w:rsidRPr="000F4FE0" w:rsidRDefault="000F4FE0" w:rsidP="000F4FE0">
            <w:pPr>
              <w:widowControl w:val="0"/>
              <w:suppressAutoHyphens/>
              <w:spacing w:before="100" w:beforeAutospacing="1" w:after="75" w:line="234" w:lineRule="atLeast"/>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 xml:space="preserve">Мониторинг </w:t>
            </w:r>
            <w:r w:rsidRPr="000F4FE0">
              <w:rPr>
                <w:rFonts w:ascii="Times New Roman" w:eastAsia="Arial Unicode MS" w:hAnsi="Times New Roman" w:cs="Times New Roman"/>
                <w:b/>
                <w:color w:val="000000"/>
                <w:sz w:val="24"/>
                <w:szCs w:val="24"/>
                <w:lang w:eastAsia="zh-CN" w:bidi="hi-IN"/>
              </w:rPr>
              <w:lastRenderedPageBreak/>
              <w:t>достижений учителя</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16B9E72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Портфолио учителей</w:t>
            </w:r>
          </w:p>
        </w:tc>
        <w:tc>
          <w:tcPr>
            <w:tcW w:w="1420" w:type="dxa"/>
            <w:tcBorders>
              <w:top w:val="single" w:sz="4" w:space="0" w:color="000000"/>
              <w:left w:val="single" w:sz="4" w:space="0" w:color="000000"/>
              <w:bottom w:val="single" w:sz="4" w:space="0" w:color="000000"/>
              <w:right w:val="single" w:sz="4" w:space="0" w:color="000000"/>
            </w:tcBorders>
            <w:hideMark/>
          </w:tcPr>
          <w:p w14:paraId="74E5D98C"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30D7BEE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r w:rsidRPr="000F4FE0">
              <w:rPr>
                <w:rFonts w:ascii="Times New Roman" w:eastAsia="Arial Unicode MS" w:hAnsi="Times New Roman" w:cs="Times New Roman"/>
                <w:color w:val="000000"/>
                <w:sz w:val="24"/>
                <w:szCs w:val="24"/>
                <w:lang w:eastAsia="zh-CN" w:bidi="hi-IN"/>
              </w:rPr>
              <w:lastRenderedPageBreak/>
              <w:t>, МО</w:t>
            </w:r>
          </w:p>
        </w:tc>
        <w:tc>
          <w:tcPr>
            <w:tcW w:w="1383" w:type="dxa"/>
            <w:tcBorders>
              <w:top w:val="single" w:sz="4" w:space="0" w:color="000000"/>
              <w:left w:val="single" w:sz="4" w:space="0" w:color="000000"/>
              <w:bottom w:val="single" w:sz="4" w:space="0" w:color="000000"/>
              <w:right w:val="single" w:sz="4" w:space="0" w:color="000000"/>
            </w:tcBorders>
            <w:hideMark/>
          </w:tcPr>
          <w:p w14:paraId="5FC3854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июнь</w:t>
            </w:r>
          </w:p>
        </w:tc>
      </w:tr>
      <w:tr w:rsidR="000F4FE0" w:rsidRPr="000F4FE0" w14:paraId="1D3A9220" w14:textId="77777777" w:rsidTr="000F4FE0">
        <w:tc>
          <w:tcPr>
            <w:tcW w:w="2093"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0B69E144"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Мониторинг участия педагогов в поисковых, исследовательских и экспериментальных  работах, конкурсах; участия в деятельности педагогического и иных советов школы, а также в деятельности методических объединений и других формах методической работы</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77F394B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 xml:space="preserve">Участие педагогов в работе профессиональных творческих объединений </w:t>
            </w:r>
          </w:p>
        </w:tc>
        <w:tc>
          <w:tcPr>
            <w:tcW w:w="1420" w:type="dxa"/>
            <w:tcBorders>
              <w:top w:val="single" w:sz="4" w:space="0" w:color="000000"/>
              <w:left w:val="single" w:sz="4" w:space="0" w:color="000000"/>
              <w:bottom w:val="single" w:sz="4" w:space="0" w:color="000000"/>
              <w:right w:val="single" w:sz="4" w:space="0" w:color="000000"/>
            </w:tcBorders>
            <w:hideMark/>
          </w:tcPr>
          <w:p w14:paraId="569E08D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отчеты</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07C6662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МО</w:t>
            </w:r>
          </w:p>
        </w:tc>
        <w:tc>
          <w:tcPr>
            <w:tcW w:w="1383" w:type="dxa"/>
            <w:tcBorders>
              <w:top w:val="single" w:sz="4" w:space="0" w:color="000000"/>
              <w:left w:val="single" w:sz="4" w:space="0" w:color="000000"/>
              <w:bottom w:val="single" w:sz="4" w:space="0" w:color="000000"/>
              <w:right w:val="single" w:sz="4" w:space="0" w:color="000000"/>
            </w:tcBorders>
            <w:hideMark/>
          </w:tcPr>
          <w:p w14:paraId="61494FD6"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январь,</w:t>
            </w:r>
          </w:p>
          <w:p w14:paraId="5488C00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w:t>
            </w:r>
          </w:p>
        </w:tc>
      </w:tr>
      <w:tr w:rsidR="000F4FE0" w:rsidRPr="000F4FE0" w14:paraId="657D0EBC"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6B048C18"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287F76F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Представление опыта работы отдельными педагогами</w:t>
            </w:r>
          </w:p>
        </w:tc>
        <w:tc>
          <w:tcPr>
            <w:tcW w:w="1420" w:type="dxa"/>
            <w:tcBorders>
              <w:top w:val="single" w:sz="4" w:space="0" w:color="000000"/>
              <w:left w:val="single" w:sz="4" w:space="0" w:color="000000"/>
              <w:bottom w:val="single" w:sz="4" w:space="0" w:color="000000"/>
              <w:right w:val="single" w:sz="4" w:space="0" w:color="000000"/>
            </w:tcBorders>
            <w:hideMark/>
          </w:tcPr>
          <w:p w14:paraId="3D02F01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отчеты</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34C080F6"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w:t>
            </w:r>
          </w:p>
        </w:tc>
        <w:tc>
          <w:tcPr>
            <w:tcW w:w="1383" w:type="dxa"/>
            <w:tcBorders>
              <w:top w:val="single" w:sz="4" w:space="0" w:color="000000"/>
              <w:left w:val="single" w:sz="4" w:space="0" w:color="000000"/>
              <w:bottom w:val="single" w:sz="4" w:space="0" w:color="000000"/>
              <w:right w:val="single" w:sz="4" w:space="0" w:color="000000"/>
            </w:tcBorders>
            <w:hideMark/>
          </w:tcPr>
          <w:p w14:paraId="58202D7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7F283FBF"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09AB40B4"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09DDFD4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Наличие публикаций отдельных педагогов, педагогического коллектива, опубликованных в текущем году</w:t>
            </w:r>
          </w:p>
        </w:tc>
        <w:tc>
          <w:tcPr>
            <w:tcW w:w="1420" w:type="dxa"/>
            <w:tcBorders>
              <w:top w:val="single" w:sz="4" w:space="0" w:color="000000"/>
              <w:left w:val="single" w:sz="4" w:space="0" w:color="000000"/>
              <w:bottom w:val="single" w:sz="4" w:space="0" w:color="000000"/>
              <w:right w:val="single" w:sz="4" w:space="0" w:color="000000"/>
            </w:tcBorders>
            <w:hideMark/>
          </w:tcPr>
          <w:p w14:paraId="244A560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отчеты</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52D2033C"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МО</w:t>
            </w:r>
          </w:p>
        </w:tc>
        <w:tc>
          <w:tcPr>
            <w:tcW w:w="1383" w:type="dxa"/>
            <w:tcBorders>
              <w:top w:val="single" w:sz="4" w:space="0" w:color="000000"/>
              <w:left w:val="single" w:sz="4" w:space="0" w:color="000000"/>
              <w:bottom w:val="single" w:sz="4" w:space="0" w:color="000000"/>
              <w:right w:val="single" w:sz="4" w:space="0" w:color="000000"/>
            </w:tcBorders>
            <w:hideMark/>
          </w:tcPr>
          <w:p w14:paraId="5DD2E85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75DE279A" w14:textId="77777777" w:rsidTr="000F4FE0">
        <w:trPr>
          <w:trHeight w:val="1104"/>
        </w:trPr>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4622830A"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3509EBD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Участие педагогов в профессиональных конкурсах</w:t>
            </w:r>
          </w:p>
        </w:tc>
        <w:tc>
          <w:tcPr>
            <w:tcW w:w="1420" w:type="dxa"/>
            <w:tcBorders>
              <w:top w:val="single" w:sz="4" w:space="0" w:color="000000"/>
              <w:left w:val="single" w:sz="4" w:space="0" w:color="000000"/>
              <w:bottom w:val="single" w:sz="4" w:space="0" w:color="000000"/>
              <w:right w:val="single" w:sz="4" w:space="0" w:color="000000"/>
            </w:tcBorders>
            <w:hideMark/>
          </w:tcPr>
          <w:p w14:paraId="58A8EBA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отчеты, мониторинг</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63650BA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МО</w:t>
            </w:r>
          </w:p>
        </w:tc>
        <w:tc>
          <w:tcPr>
            <w:tcW w:w="1383" w:type="dxa"/>
            <w:tcBorders>
              <w:top w:val="single" w:sz="4" w:space="0" w:color="000000"/>
              <w:left w:val="single" w:sz="4" w:space="0" w:color="000000"/>
              <w:bottom w:val="single" w:sz="4" w:space="0" w:color="000000"/>
              <w:right w:val="single" w:sz="4" w:space="0" w:color="000000"/>
            </w:tcBorders>
            <w:hideMark/>
          </w:tcPr>
          <w:p w14:paraId="367D096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w:t>
            </w:r>
          </w:p>
        </w:tc>
      </w:tr>
      <w:tr w:rsidR="000F4FE0" w:rsidRPr="000F4FE0" w14:paraId="31EF0CDE" w14:textId="77777777" w:rsidTr="000F4FE0">
        <w:trPr>
          <w:trHeight w:val="1380"/>
        </w:trPr>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66A23CD3"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79044A7C"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Наличие победителей, лауреатов профессиональных конкурсов</w:t>
            </w:r>
          </w:p>
        </w:tc>
        <w:tc>
          <w:tcPr>
            <w:tcW w:w="1420" w:type="dxa"/>
            <w:tcBorders>
              <w:top w:val="single" w:sz="4" w:space="0" w:color="000000"/>
              <w:left w:val="single" w:sz="4" w:space="0" w:color="000000"/>
              <w:bottom w:val="single" w:sz="4" w:space="0" w:color="000000"/>
              <w:right w:val="single" w:sz="4" w:space="0" w:color="000000"/>
            </w:tcBorders>
            <w:hideMark/>
          </w:tcPr>
          <w:p w14:paraId="34AA5D1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статистика данных, мониторинг</w:t>
            </w:r>
            <w:r w:rsidRPr="000F4FE0">
              <w:rPr>
                <w:rFonts w:ascii="Times New Roman" w:eastAsia="Arial Unicode MS" w:hAnsi="Times New Roman" w:cs="Times New Roman"/>
                <w:color w:val="000000"/>
                <w:sz w:val="24"/>
                <w:szCs w:val="24"/>
                <w:lang w:eastAsia="zh-CN" w:bidi="hi-IN"/>
              </w:rPr>
              <w:br/>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06C27136"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МО</w:t>
            </w:r>
          </w:p>
        </w:tc>
        <w:tc>
          <w:tcPr>
            <w:tcW w:w="1383" w:type="dxa"/>
            <w:tcBorders>
              <w:top w:val="single" w:sz="4" w:space="0" w:color="000000"/>
              <w:left w:val="single" w:sz="4" w:space="0" w:color="000000"/>
              <w:bottom w:val="single" w:sz="4" w:space="0" w:color="000000"/>
              <w:right w:val="single" w:sz="4" w:space="0" w:color="000000"/>
            </w:tcBorders>
            <w:hideMark/>
          </w:tcPr>
          <w:p w14:paraId="6C7DD20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w:t>
            </w:r>
          </w:p>
        </w:tc>
      </w:tr>
      <w:tr w:rsidR="000F4FE0" w:rsidRPr="000F4FE0" w14:paraId="70AC2545" w14:textId="77777777" w:rsidTr="000F4FE0">
        <w:tc>
          <w:tcPr>
            <w:tcW w:w="2093" w:type="dxa"/>
            <w:gridSpan w:val="2"/>
            <w:vMerge w:val="restart"/>
            <w:tcBorders>
              <w:top w:val="single" w:sz="4" w:space="0" w:color="000000"/>
              <w:left w:val="single" w:sz="4" w:space="0" w:color="000000"/>
              <w:bottom w:val="single" w:sz="4" w:space="0" w:color="000000"/>
              <w:right w:val="single" w:sz="4" w:space="0" w:color="000000"/>
            </w:tcBorders>
            <w:hideMark/>
          </w:tcPr>
          <w:p w14:paraId="3ACD6EA6"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Применение современных технологий</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761AB38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Уровень применения эффективных технологий обучения</w:t>
            </w:r>
          </w:p>
        </w:tc>
        <w:tc>
          <w:tcPr>
            <w:tcW w:w="1420" w:type="dxa"/>
            <w:tcBorders>
              <w:top w:val="single" w:sz="4" w:space="0" w:color="000000"/>
              <w:left w:val="single" w:sz="4" w:space="0" w:color="000000"/>
              <w:bottom w:val="single" w:sz="4" w:space="0" w:color="000000"/>
              <w:right w:val="single" w:sz="4" w:space="0" w:color="000000"/>
            </w:tcBorders>
            <w:hideMark/>
          </w:tcPr>
          <w:p w14:paraId="7965A74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w:t>
            </w:r>
            <w:r w:rsidRPr="000F4FE0">
              <w:rPr>
                <w:rFonts w:ascii="Times New Roman" w:eastAsia="Arial Unicode MS" w:hAnsi="Times New Roman" w:cs="Times New Roman"/>
                <w:color w:val="000000"/>
                <w:sz w:val="24"/>
                <w:szCs w:val="24"/>
                <w:lang w:eastAsia="zh-CN" w:bidi="hi-IN"/>
              </w:rPr>
              <w:br/>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4BCFC81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383" w:type="dxa"/>
            <w:tcBorders>
              <w:top w:val="single" w:sz="4" w:space="0" w:color="000000"/>
              <w:left w:val="single" w:sz="4" w:space="0" w:color="000000"/>
              <w:bottom w:val="single" w:sz="4" w:space="0" w:color="000000"/>
              <w:right w:val="single" w:sz="4" w:space="0" w:color="000000"/>
            </w:tcBorders>
            <w:hideMark/>
          </w:tcPr>
          <w:p w14:paraId="7D3B8D6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0AA13E32" w14:textId="77777777" w:rsidTr="000F4FE0">
        <w:tc>
          <w:tcPr>
            <w:tcW w:w="2093" w:type="dxa"/>
            <w:gridSpan w:val="2"/>
            <w:vMerge/>
            <w:tcBorders>
              <w:top w:val="single" w:sz="4" w:space="0" w:color="000000"/>
              <w:left w:val="single" w:sz="4" w:space="0" w:color="000000"/>
              <w:bottom w:val="single" w:sz="4" w:space="0" w:color="000000"/>
              <w:right w:val="single" w:sz="4" w:space="0" w:color="000000"/>
            </w:tcBorders>
          </w:tcPr>
          <w:p w14:paraId="171EB04B"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p>
        </w:tc>
        <w:tc>
          <w:tcPr>
            <w:tcW w:w="2835" w:type="dxa"/>
            <w:gridSpan w:val="2"/>
            <w:tcBorders>
              <w:top w:val="single" w:sz="4" w:space="0" w:color="000000"/>
              <w:left w:val="single" w:sz="4" w:space="0" w:color="000000"/>
              <w:bottom w:val="single" w:sz="4" w:space="0" w:color="000000"/>
              <w:right w:val="single" w:sz="4" w:space="0" w:color="000000"/>
            </w:tcBorders>
          </w:tcPr>
          <w:p w14:paraId="0F5DFA3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Уровень внедрения дистанционного обучения в условиях карантинных мероприятий</w:t>
            </w:r>
          </w:p>
        </w:tc>
        <w:tc>
          <w:tcPr>
            <w:tcW w:w="1420" w:type="dxa"/>
            <w:tcBorders>
              <w:top w:val="single" w:sz="4" w:space="0" w:color="000000"/>
              <w:left w:val="single" w:sz="4" w:space="0" w:color="000000"/>
              <w:bottom w:val="single" w:sz="4" w:space="0" w:color="000000"/>
              <w:right w:val="single" w:sz="4" w:space="0" w:color="000000"/>
            </w:tcBorders>
          </w:tcPr>
          <w:p w14:paraId="23543EE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w:t>
            </w:r>
          </w:p>
        </w:tc>
        <w:tc>
          <w:tcPr>
            <w:tcW w:w="1840" w:type="dxa"/>
            <w:gridSpan w:val="2"/>
            <w:tcBorders>
              <w:top w:val="single" w:sz="4" w:space="0" w:color="000000"/>
              <w:left w:val="single" w:sz="4" w:space="0" w:color="000000"/>
              <w:bottom w:val="single" w:sz="4" w:space="0" w:color="000000"/>
              <w:right w:val="single" w:sz="4" w:space="0" w:color="000000"/>
            </w:tcBorders>
          </w:tcPr>
          <w:p w14:paraId="71FE35F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МО</w:t>
            </w:r>
          </w:p>
        </w:tc>
        <w:tc>
          <w:tcPr>
            <w:tcW w:w="1383" w:type="dxa"/>
            <w:tcBorders>
              <w:top w:val="single" w:sz="4" w:space="0" w:color="000000"/>
              <w:left w:val="single" w:sz="4" w:space="0" w:color="000000"/>
              <w:bottom w:val="single" w:sz="4" w:space="0" w:color="000000"/>
              <w:right w:val="single" w:sz="4" w:space="0" w:color="000000"/>
            </w:tcBorders>
          </w:tcPr>
          <w:p w14:paraId="4068AC2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по итогам первого полугодия</w:t>
            </w:r>
          </w:p>
        </w:tc>
      </w:tr>
      <w:tr w:rsidR="000F4FE0" w:rsidRPr="000F4FE0" w14:paraId="037E47CF"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66DBB876"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16407ED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Применение ИКТ технологий</w:t>
            </w:r>
          </w:p>
        </w:tc>
        <w:tc>
          <w:tcPr>
            <w:tcW w:w="1420" w:type="dxa"/>
            <w:tcBorders>
              <w:top w:val="single" w:sz="4" w:space="0" w:color="000000"/>
              <w:left w:val="single" w:sz="4" w:space="0" w:color="000000"/>
              <w:bottom w:val="single" w:sz="4" w:space="0" w:color="000000"/>
              <w:right w:val="single" w:sz="4" w:space="0" w:color="000000"/>
            </w:tcBorders>
            <w:hideMark/>
          </w:tcPr>
          <w:p w14:paraId="434E5D7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наблюдение</w:t>
            </w:r>
            <w:r w:rsidRPr="000F4FE0">
              <w:rPr>
                <w:rFonts w:ascii="Times New Roman" w:eastAsia="Arial Unicode MS" w:hAnsi="Times New Roman" w:cs="Times New Roman"/>
                <w:color w:val="000000"/>
                <w:sz w:val="24"/>
                <w:szCs w:val="24"/>
                <w:lang w:eastAsia="zh-CN" w:bidi="hi-IN"/>
              </w:rPr>
              <w:br/>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3063640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383" w:type="dxa"/>
            <w:tcBorders>
              <w:top w:val="single" w:sz="4" w:space="0" w:color="000000"/>
              <w:left w:val="single" w:sz="4" w:space="0" w:color="000000"/>
              <w:bottom w:val="single" w:sz="4" w:space="0" w:color="000000"/>
              <w:right w:val="single" w:sz="4" w:space="0" w:color="000000"/>
            </w:tcBorders>
            <w:hideMark/>
          </w:tcPr>
          <w:p w14:paraId="700178A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3E56CB73"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1E95790A"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675127E2" w14:textId="77777777" w:rsidR="000F4FE0" w:rsidRPr="000F4FE0" w:rsidRDefault="000F4FE0" w:rsidP="000F4FE0">
            <w:pPr>
              <w:spacing w:before="75" w:after="75" w:line="234" w:lineRule="atLeast"/>
              <w:rPr>
                <w:rFonts w:ascii="Times New Roman" w:eastAsia="Times New Roman" w:hAnsi="Times New Roman" w:cs="Times New Roman"/>
                <w:sz w:val="24"/>
                <w:szCs w:val="24"/>
              </w:rPr>
            </w:pPr>
            <w:r w:rsidRPr="000F4FE0">
              <w:rPr>
                <w:rFonts w:ascii="Times New Roman" w:eastAsia="Times New Roman" w:hAnsi="Times New Roman" w:cs="Times New Roman"/>
                <w:sz w:val="24"/>
                <w:szCs w:val="24"/>
              </w:rPr>
              <w:t>Осуществление контрольно-оценочной деятельности в образовательном процессе с использованием современных способов оценивания в условиях информационно-коммуникационных технологий (ведение электронных форм документации)</w:t>
            </w:r>
          </w:p>
        </w:tc>
        <w:tc>
          <w:tcPr>
            <w:tcW w:w="1420" w:type="dxa"/>
            <w:tcBorders>
              <w:top w:val="single" w:sz="4" w:space="0" w:color="000000"/>
              <w:left w:val="single" w:sz="4" w:space="0" w:color="000000"/>
              <w:bottom w:val="single" w:sz="4" w:space="0" w:color="000000"/>
              <w:right w:val="single" w:sz="4" w:space="0" w:color="000000"/>
            </w:tcBorders>
            <w:hideMark/>
          </w:tcPr>
          <w:p w14:paraId="2F73EC3C"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наблюдение, динамика</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0D3A793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383" w:type="dxa"/>
            <w:tcBorders>
              <w:top w:val="single" w:sz="4" w:space="0" w:color="000000"/>
              <w:left w:val="single" w:sz="4" w:space="0" w:color="000000"/>
              <w:bottom w:val="single" w:sz="4" w:space="0" w:color="000000"/>
              <w:right w:val="single" w:sz="4" w:space="0" w:color="000000"/>
            </w:tcBorders>
            <w:hideMark/>
          </w:tcPr>
          <w:p w14:paraId="1747F38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25054761" w14:textId="77777777" w:rsidTr="000F4FE0">
        <w:tc>
          <w:tcPr>
            <w:tcW w:w="2093" w:type="dxa"/>
            <w:gridSpan w:val="2"/>
            <w:vMerge w:val="restart"/>
            <w:tcBorders>
              <w:top w:val="single" w:sz="4" w:space="0" w:color="000000"/>
              <w:left w:val="single" w:sz="4" w:space="0" w:color="000000"/>
              <w:bottom w:val="single" w:sz="4" w:space="0" w:color="000000"/>
              <w:right w:val="single" w:sz="4" w:space="0" w:color="000000"/>
            </w:tcBorders>
            <w:hideMark/>
          </w:tcPr>
          <w:p w14:paraId="22C7DE36"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 xml:space="preserve">Качество </w:t>
            </w:r>
            <w:r w:rsidRPr="000F4FE0">
              <w:rPr>
                <w:rFonts w:ascii="Times New Roman" w:eastAsia="Arial Unicode MS" w:hAnsi="Times New Roman" w:cs="Times New Roman"/>
                <w:b/>
                <w:color w:val="000000"/>
                <w:sz w:val="24"/>
                <w:szCs w:val="24"/>
                <w:lang w:eastAsia="zh-CN" w:bidi="hi-IN"/>
              </w:rPr>
              <w:lastRenderedPageBreak/>
              <w:t>проведения уроков и индивидуальной работы с учащимися</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68A4728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 xml:space="preserve">Своевременная и </w:t>
            </w:r>
            <w:r w:rsidRPr="000F4FE0">
              <w:rPr>
                <w:rFonts w:ascii="Times New Roman" w:eastAsia="Arial Unicode MS" w:hAnsi="Times New Roman" w:cs="Times New Roman"/>
                <w:color w:val="000000"/>
                <w:sz w:val="24"/>
                <w:szCs w:val="24"/>
                <w:lang w:eastAsia="zh-CN" w:bidi="hi-IN"/>
              </w:rPr>
              <w:lastRenderedPageBreak/>
              <w:t>результативная коррекционно-развивающая работа с учащимися</w:t>
            </w:r>
          </w:p>
        </w:tc>
        <w:tc>
          <w:tcPr>
            <w:tcW w:w="1420" w:type="dxa"/>
            <w:tcBorders>
              <w:top w:val="single" w:sz="4" w:space="0" w:color="000000"/>
              <w:left w:val="single" w:sz="4" w:space="0" w:color="000000"/>
              <w:bottom w:val="single" w:sz="4" w:space="0" w:color="000000"/>
              <w:right w:val="single" w:sz="4" w:space="0" w:color="000000"/>
            </w:tcBorders>
            <w:hideMark/>
          </w:tcPr>
          <w:p w14:paraId="07CA14F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наблюдени</w:t>
            </w:r>
            <w:r w:rsidRPr="000F4FE0">
              <w:rPr>
                <w:rFonts w:ascii="Times New Roman" w:eastAsia="Arial Unicode MS" w:hAnsi="Times New Roman" w:cs="Times New Roman"/>
                <w:color w:val="000000"/>
                <w:sz w:val="24"/>
                <w:szCs w:val="24"/>
                <w:lang w:eastAsia="zh-CN" w:bidi="hi-IN"/>
              </w:rPr>
              <w:lastRenderedPageBreak/>
              <w:t>е, анализ</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6E91ECA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администрация</w:t>
            </w:r>
            <w:r w:rsidRPr="000F4FE0">
              <w:rPr>
                <w:rFonts w:ascii="Times New Roman" w:eastAsia="Arial Unicode MS" w:hAnsi="Times New Roman" w:cs="Times New Roman"/>
                <w:color w:val="000000"/>
                <w:sz w:val="24"/>
                <w:szCs w:val="24"/>
                <w:lang w:eastAsia="zh-CN" w:bidi="hi-IN"/>
              </w:rPr>
              <w:lastRenderedPageBreak/>
              <w:t>, МО</w:t>
            </w:r>
          </w:p>
        </w:tc>
        <w:tc>
          <w:tcPr>
            <w:tcW w:w="1383" w:type="dxa"/>
            <w:tcBorders>
              <w:top w:val="single" w:sz="4" w:space="0" w:color="000000"/>
              <w:left w:val="single" w:sz="4" w:space="0" w:color="000000"/>
              <w:bottom w:val="single" w:sz="4" w:space="0" w:color="000000"/>
              <w:right w:val="single" w:sz="4" w:space="0" w:color="000000"/>
            </w:tcBorders>
            <w:hideMark/>
          </w:tcPr>
          <w:p w14:paraId="6F3024E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 xml:space="preserve">в течение </w:t>
            </w:r>
            <w:r w:rsidRPr="000F4FE0">
              <w:rPr>
                <w:rFonts w:ascii="Times New Roman" w:eastAsia="Arial Unicode MS" w:hAnsi="Times New Roman" w:cs="Times New Roman"/>
                <w:color w:val="000000"/>
                <w:sz w:val="24"/>
                <w:szCs w:val="24"/>
                <w:lang w:eastAsia="zh-CN" w:bidi="hi-IN"/>
              </w:rPr>
              <w:lastRenderedPageBreak/>
              <w:t>года</w:t>
            </w:r>
          </w:p>
        </w:tc>
      </w:tr>
      <w:tr w:rsidR="000F4FE0" w:rsidRPr="000F4FE0" w14:paraId="48407DC0"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56901F64"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7211204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Соответствие методических приемов образовательным задачам</w:t>
            </w:r>
          </w:p>
        </w:tc>
        <w:tc>
          <w:tcPr>
            <w:tcW w:w="1420" w:type="dxa"/>
            <w:tcBorders>
              <w:top w:val="single" w:sz="4" w:space="0" w:color="000000"/>
              <w:left w:val="single" w:sz="4" w:space="0" w:color="000000"/>
              <w:bottom w:val="single" w:sz="4" w:space="0" w:color="000000"/>
              <w:right w:val="single" w:sz="4" w:space="0" w:color="000000"/>
            </w:tcBorders>
            <w:hideMark/>
          </w:tcPr>
          <w:p w14:paraId="16106C0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наблюдение, анализ</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0F0C5A5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МО</w:t>
            </w:r>
          </w:p>
        </w:tc>
        <w:tc>
          <w:tcPr>
            <w:tcW w:w="1383" w:type="dxa"/>
            <w:tcBorders>
              <w:top w:val="single" w:sz="4" w:space="0" w:color="000000"/>
              <w:left w:val="single" w:sz="4" w:space="0" w:color="000000"/>
              <w:bottom w:val="single" w:sz="4" w:space="0" w:color="000000"/>
              <w:right w:val="single" w:sz="4" w:space="0" w:color="000000"/>
            </w:tcBorders>
            <w:hideMark/>
          </w:tcPr>
          <w:p w14:paraId="67F1F49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36C9AC0F"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6D24FA20"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3E9C937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Адаптированность методических приемов и средств к возрастным и индивидуально-типологическим особенностям школьников</w:t>
            </w:r>
          </w:p>
        </w:tc>
        <w:tc>
          <w:tcPr>
            <w:tcW w:w="1420" w:type="dxa"/>
            <w:tcBorders>
              <w:top w:val="single" w:sz="4" w:space="0" w:color="000000"/>
              <w:left w:val="single" w:sz="4" w:space="0" w:color="000000"/>
              <w:bottom w:val="single" w:sz="4" w:space="0" w:color="000000"/>
              <w:right w:val="single" w:sz="4" w:space="0" w:color="000000"/>
            </w:tcBorders>
            <w:hideMark/>
          </w:tcPr>
          <w:p w14:paraId="17D2F19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наблюдение, анализ</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128BC74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МО</w:t>
            </w:r>
          </w:p>
        </w:tc>
        <w:tc>
          <w:tcPr>
            <w:tcW w:w="1383" w:type="dxa"/>
            <w:tcBorders>
              <w:top w:val="single" w:sz="4" w:space="0" w:color="000000"/>
              <w:left w:val="single" w:sz="4" w:space="0" w:color="000000"/>
              <w:bottom w:val="single" w:sz="4" w:space="0" w:color="000000"/>
              <w:right w:val="single" w:sz="4" w:space="0" w:color="000000"/>
            </w:tcBorders>
            <w:hideMark/>
          </w:tcPr>
          <w:p w14:paraId="17691EA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78BE146A"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71DA888C"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67B55F8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Развитие мотивации, познавательных интересов, способностей обучающихся</w:t>
            </w:r>
          </w:p>
        </w:tc>
        <w:tc>
          <w:tcPr>
            <w:tcW w:w="1420" w:type="dxa"/>
            <w:tcBorders>
              <w:top w:val="single" w:sz="4" w:space="0" w:color="000000"/>
              <w:left w:val="single" w:sz="4" w:space="0" w:color="000000"/>
              <w:bottom w:val="single" w:sz="4" w:space="0" w:color="000000"/>
              <w:right w:val="single" w:sz="4" w:space="0" w:color="000000"/>
            </w:tcBorders>
            <w:hideMark/>
          </w:tcPr>
          <w:p w14:paraId="341F149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наблюдение, анализ</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2764B39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МО</w:t>
            </w:r>
          </w:p>
        </w:tc>
        <w:tc>
          <w:tcPr>
            <w:tcW w:w="1383" w:type="dxa"/>
            <w:tcBorders>
              <w:top w:val="single" w:sz="4" w:space="0" w:color="000000"/>
              <w:left w:val="single" w:sz="4" w:space="0" w:color="000000"/>
              <w:bottom w:val="single" w:sz="4" w:space="0" w:color="000000"/>
              <w:right w:val="single" w:sz="4" w:space="0" w:color="000000"/>
            </w:tcBorders>
            <w:hideMark/>
          </w:tcPr>
          <w:p w14:paraId="5D49F16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77BE7DEF" w14:textId="77777777" w:rsidTr="000F4FE0">
        <w:tc>
          <w:tcPr>
            <w:tcW w:w="2093" w:type="dxa"/>
            <w:gridSpan w:val="2"/>
            <w:vMerge w:val="restart"/>
            <w:tcBorders>
              <w:top w:val="single" w:sz="4" w:space="0" w:color="000000"/>
              <w:left w:val="single" w:sz="4" w:space="0" w:color="000000"/>
              <w:bottom w:val="single" w:sz="4" w:space="0" w:color="000000"/>
              <w:right w:val="single" w:sz="4" w:space="0" w:color="000000"/>
            </w:tcBorders>
            <w:hideMark/>
          </w:tcPr>
          <w:p w14:paraId="2F222237"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Реализация образовательных программ</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4B876DA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Адаптированность программ к конкретным классам</w:t>
            </w:r>
          </w:p>
          <w:p w14:paraId="25855E35" w14:textId="77777777" w:rsidR="000F4FE0" w:rsidRPr="000F4FE0" w:rsidRDefault="000F4FE0" w:rsidP="000F4FE0">
            <w:pPr>
              <w:spacing w:before="75" w:after="75" w:line="234" w:lineRule="atLeast"/>
              <w:rPr>
                <w:rFonts w:ascii="Times New Roman" w:eastAsia="Times New Roman" w:hAnsi="Times New Roman" w:cs="Times New Roman"/>
                <w:sz w:val="24"/>
                <w:szCs w:val="24"/>
              </w:rPr>
            </w:pPr>
            <w:r w:rsidRPr="000F4FE0">
              <w:rPr>
                <w:rFonts w:ascii="Times New Roman" w:eastAsia="Times New Roman" w:hAnsi="Times New Roman" w:cs="Times New Roman"/>
                <w:sz w:val="24"/>
                <w:szCs w:val="24"/>
              </w:rPr>
              <w:t>-обоснованность выбора программы и учебно-методического обеспечения, включая цифровые образовательные ресурсы;</w:t>
            </w:r>
          </w:p>
          <w:p w14:paraId="087BCAE2" w14:textId="77777777" w:rsidR="000F4FE0" w:rsidRPr="000F4FE0" w:rsidRDefault="000F4FE0" w:rsidP="000F4FE0">
            <w:pPr>
              <w:spacing w:before="75" w:after="75" w:line="234" w:lineRule="atLeast"/>
              <w:rPr>
                <w:rFonts w:ascii="Times New Roman" w:eastAsia="Times New Roman" w:hAnsi="Times New Roman" w:cs="Times New Roman"/>
                <w:sz w:val="24"/>
                <w:szCs w:val="24"/>
              </w:rPr>
            </w:pPr>
            <w:r w:rsidRPr="000F4FE0">
              <w:rPr>
                <w:rFonts w:ascii="Times New Roman" w:eastAsia="Times New Roman" w:hAnsi="Times New Roman" w:cs="Times New Roman"/>
                <w:sz w:val="24"/>
                <w:szCs w:val="24"/>
              </w:rPr>
              <w:t>-планирование  и осуществление учебного процесса в соответствии с образовательной программой;</w:t>
            </w:r>
          </w:p>
          <w:p w14:paraId="1022F95A" w14:textId="77777777" w:rsidR="000F4FE0" w:rsidRPr="000F4FE0" w:rsidRDefault="000F4FE0" w:rsidP="000F4FE0">
            <w:pPr>
              <w:spacing w:before="75" w:after="75" w:line="234" w:lineRule="atLeast"/>
              <w:rPr>
                <w:rFonts w:ascii="Times New Roman" w:eastAsia="Times New Roman" w:hAnsi="Times New Roman" w:cs="Times New Roman"/>
                <w:sz w:val="24"/>
                <w:szCs w:val="24"/>
              </w:rPr>
            </w:pPr>
            <w:r w:rsidRPr="000F4FE0">
              <w:rPr>
                <w:rFonts w:ascii="Times New Roman" w:eastAsia="Times New Roman" w:hAnsi="Times New Roman" w:cs="Times New Roman"/>
                <w:sz w:val="24"/>
                <w:szCs w:val="24"/>
              </w:rPr>
              <w:t>-разработка и качество рабочих  программ по предметам, курсам на основе примерных основных общеобразовательных программ</w:t>
            </w:r>
          </w:p>
        </w:tc>
        <w:tc>
          <w:tcPr>
            <w:tcW w:w="1420" w:type="dxa"/>
            <w:tcBorders>
              <w:top w:val="single" w:sz="4" w:space="0" w:color="000000"/>
              <w:left w:val="single" w:sz="4" w:space="0" w:color="000000"/>
              <w:bottom w:val="single" w:sz="4" w:space="0" w:color="000000"/>
              <w:right w:val="single" w:sz="4" w:space="0" w:color="000000"/>
            </w:tcBorders>
            <w:hideMark/>
          </w:tcPr>
          <w:p w14:paraId="28C49C7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экспертиза</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19B3E9A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r w:rsidRPr="000F4FE0">
              <w:rPr>
                <w:rFonts w:ascii="Times New Roman" w:eastAsia="Arial Unicode MS" w:hAnsi="Times New Roman" w:cs="Times New Roman"/>
                <w:color w:val="000000"/>
                <w:sz w:val="24"/>
                <w:szCs w:val="24"/>
                <w:lang w:eastAsia="zh-CN" w:bidi="hi-IN"/>
              </w:rPr>
              <w:br/>
              <w:t>руководители МО</w:t>
            </w:r>
            <w:r w:rsidRPr="000F4FE0">
              <w:rPr>
                <w:rFonts w:ascii="Times New Roman" w:eastAsia="Arial Unicode MS" w:hAnsi="Times New Roman" w:cs="Times New Roman"/>
                <w:color w:val="000000"/>
                <w:sz w:val="24"/>
                <w:szCs w:val="24"/>
                <w:lang w:eastAsia="zh-CN" w:bidi="hi-IN"/>
              </w:rPr>
              <w:br/>
              <w:t>учителя</w:t>
            </w:r>
          </w:p>
        </w:tc>
        <w:tc>
          <w:tcPr>
            <w:tcW w:w="1383" w:type="dxa"/>
            <w:tcBorders>
              <w:top w:val="single" w:sz="4" w:space="0" w:color="000000"/>
              <w:left w:val="single" w:sz="4" w:space="0" w:color="000000"/>
              <w:bottom w:val="single" w:sz="4" w:space="0" w:color="000000"/>
              <w:right w:val="single" w:sz="4" w:space="0" w:color="000000"/>
            </w:tcBorders>
            <w:hideMark/>
          </w:tcPr>
          <w:p w14:paraId="2617BD1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август</w:t>
            </w:r>
          </w:p>
        </w:tc>
      </w:tr>
      <w:tr w:rsidR="000F4FE0" w:rsidRPr="000F4FE0" w14:paraId="791D1E0F" w14:textId="77777777" w:rsidTr="000F4FE0">
        <w:tc>
          <w:tcPr>
            <w:tcW w:w="12489" w:type="dxa"/>
            <w:gridSpan w:val="2"/>
            <w:vMerge/>
            <w:tcBorders>
              <w:top w:val="single" w:sz="4" w:space="0" w:color="000000"/>
              <w:left w:val="single" w:sz="4" w:space="0" w:color="000000"/>
              <w:bottom w:val="single" w:sz="4" w:space="0" w:color="000000"/>
              <w:right w:val="single" w:sz="4" w:space="0" w:color="000000"/>
            </w:tcBorders>
            <w:vAlign w:val="center"/>
            <w:hideMark/>
          </w:tcPr>
          <w:p w14:paraId="61F244D1"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2646DDA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 xml:space="preserve">Полнота реализации (выполнение рабочих программ). </w:t>
            </w:r>
          </w:p>
        </w:tc>
        <w:tc>
          <w:tcPr>
            <w:tcW w:w="1420" w:type="dxa"/>
            <w:tcBorders>
              <w:top w:val="single" w:sz="4" w:space="0" w:color="000000"/>
              <w:left w:val="single" w:sz="4" w:space="0" w:color="000000"/>
              <w:bottom w:val="single" w:sz="4" w:space="0" w:color="000000"/>
              <w:right w:val="single" w:sz="4" w:space="0" w:color="000000"/>
            </w:tcBorders>
            <w:hideMark/>
          </w:tcPr>
          <w:p w14:paraId="07B2B78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отчеты, анализ</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6E365CD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r w:rsidRPr="000F4FE0">
              <w:rPr>
                <w:rFonts w:ascii="Times New Roman" w:eastAsia="Arial Unicode MS" w:hAnsi="Times New Roman" w:cs="Times New Roman"/>
                <w:color w:val="000000"/>
                <w:sz w:val="24"/>
                <w:szCs w:val="24"/>
                <w:lang w:eastAsia="zh-CN" w:bidi="hi-IN"/>
              </w:rPr>
              <w:br/>
              <w:t>руководителиМО, учителя - предметники</w:t>
            </w:r>
          </w:p>
        </w:tc>
        <w:tc>
          <w:tcPr>
            <w:tcW w:w="1383" w:type="dxa"/>
            <w:tcBorders>
              <w:top w:val="single" w:sz="4" w:space="0" w:color="000000"/>
              <w:left w:val="single" w:sz="4" w:space="0" w:color="000000"/>
              <w:bottom w:val="single" w:sz="4" w:space="0" w:color="000000"/>
              <w:right w:val="single" w:sz="4" w:space="0" w:color="000000"/>
            </w:tcBorders>
            <w:hideMark/>
          </w:tcPr>
          <w:p w14:paraId="3693F4C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ноябрь,</w:t>
            </w:r>
          </w:p>
          <w:p w14:paraId="65214B6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 xml:space="preserve">декабрь, март, </w:t>
            </w:r>
          </w:p>
          <w:p w14:paraId="4955BC1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май</w:t>
            </w:r>
          </w:p>
        </w:tc>
      </w:tr>
      <w:tr w:rsidR="000F4FE0" w:rsidRPr="000F4FE0" w14:paraId="4A865991" w14:textId="77777777" w:rsidTr="000F4FE0">
        <w:tc>
          <w:tcPr>
            <w:tcW w:w="2093" w:type="dxa"/>
            <w:gridSpan w:val="2"/>
            <w:tcBorders>
              <w:top w:val="single" w:sz="4" w:space="0" w:color="000000"/>
              <w:left w:val="single" w:sz="4" w:space="0" w:color="000000"/>
              <w:bottom w:val="single" w:sz="4" w:space="0" w:color="000000"/>
              <w:right w:val="single" w:sz="4" w:space="0" w:color="000000"/>
            </w:tcBorders>
          </w:tcPr>
          <w:p w14:paraId="6D171AA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2A65BC5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 xml:space="preserve">Использование оборудования в ходе реализации образовательных </w:t>
            </w:r>
            <w:r w:rsidRPr="000F4FE0">
              <w:rPr>
                <w:rFonts w:ascii="Times New Roman" w:eastAsia="Arial Unicode MS" w:hAnsi="Times New Roman" w:cs="Times New Roman"/>
                <w:color w:val="000000"/>
                <w:sz w:val="24"/>
                <w:szCs w:val="24"/>
                <w:lang w:eastAsia="zh-CN" w:bidi="hi-IN"/>
              </w:rPr>
              <w:lastRenderedPageBreak/>
              <w:t>программ</w:t>
            </w:r>
          </w:p>
        </w:tc>
        <w:tc>
          <w:tcPr>
            <w:tcW w:w="1420" w:type="dxa"/>
            <w:tcBorders>
              <w:top w:val="single" w:sz="4" w:space="0" w:color="000000"/>
              <w:left w:val="single" w:sz="4" w:space="0" w:color="000000"/>
              <w:bottom w:val="single" w:sz="4" w:space="0" w:color="000000"/>
              <w:right w:val="single" w:sz="4" w:space="0" w:color="000000"/>
            </w:tcBorders>
            <w:hideMark/>
          </w:tcPr>
          <w:p w14:paraId="1BF79A2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наблюдение, анализ</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04E141EE"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383" w:type="dxa"/>
            <w:tcBorders>
              <w:top w:val="single" w:sz="4" w:space="0" w:color="000000"/>
              <w:left w:val="single" w:sz="4" w:space="0" w:color="000000"/>
              <w:bottom w:val="single" w:sz="4" w:space="0" w:color="000000"/>
              <w:right w:val="single" w:sz="4" w:space="0" w:color="000000"/>
            </w:tcBorders>
            <w:hideMark/>
          </w:tcPr>
          <w:p w14:paraId="50AAFBA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2E60EF36" w14:textId="77777777" w:rsidTr="000F4FE0">
        <w:tc>
          <w:tcPr>
            <w:tcW w:w="2093" w:type="dxa"/>
            <w:gridSpan w:val="2"/>
            <w:tcBorders>
              <w:top w:val="single" w:sz="4" w:space="0" w:color="000000"/>
              <w:left w:val="single" w:sz="4" w:space="0" w:color="000000"/>
              <w:bottom w:val="single" w:sz="4" w:space="0" w:color="000000"/>
              <w:right w:val="single" w:sz="4" w:space="0" w:color="000000"/>
            </w:tcBorders>
            <w:hideMark/>
          </w:tcPr>
          <w:p w14:paraId="1F26E638"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Социологические опросы участников образовательного процесса</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325AC45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 xml:space="preserve">Удовлетворенность участников образовательной деятельности реализуемыми программами, уроками в школе </w:t>
            </w:r>
          </w:p>
        </w:tc>
        <w:tc>
          <w:tcPr>
            <w:tcW w:w="1420" w:type="dxa"/>
            <w:tcBorders>
              <w:top w:val="single" w:sz="4" w:space="0" w:color="000000"/>
              <w:left w:val="single" w:sz="4" w:space="0" w:color="000000"/>
              <w:bottom w:val="single" w:sz="4" w:space="0" w:color="000000"/>
              <w:right w:val="single" w:sz="4" w:space="0" w:color="000000"/>
            </w:tcBorders>
            <w:hideMark/>
          </w:tcPr>
          <w:p w14:paraId="5F2A2653" w14:textId="77777777" w:rsidR="000F4FE0" w:rsidRPr="000F4FE0" w:rsidRDefault="000F4FE0" w:rsidP="000F4FE0">
            <w:pPr>
              <w:widowControl w:val="0"/>
              <w:suppressAutoHyphens/>
              <w:spacing w:after="27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анкетирование</w:t>
            </w:r>
          </w:p>
        </w:tc>
        <w:tc>
          <w:tcPr>
            <w:tcW w:w="1840" w:type="dxa"/>
            <w:gridSpan w:val="2"/>
            <w:tcBorders>
              <w:top w:val="single" w:sz="4" w:space="0" w:color="000000"/>
              <w:left w:val="single" w:sz="4" w:space="0" w:color="000000"/>
              <w:bottom w:val="single" w:sz="4" w:space="0" w:color="000000"/>
              <w:right w:val="single" w:sz="4" w:space="0" w:color="000000"/>
            </w:tcBorders>
            <w:hideMark/>
          </w:tcPr>
          <w:p w14:paraId="6F0D2241" w14:textId="77777777" w:rsidR="000F4FE0" w:rsidRPr="000F4FE0" w:rsidRDefault="000F4FE0" w:rsidP="000F4FE0">
            <w:pPr>
              <w:widowControl w:val="0"/>
              <w:suppressAutoHyphens/>
              <w:spacing w:after="27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педагог - психолог</w:t>
            </w:r>
          </w:p>
        </w:tc>
        <w:tc>
          <w:tcPr>
            <w:tcW w:w="1383" w:type="dxa"/>
            <w:tcBorders>
              <w:top w:val="single" w:sz="4" w:space="0" w:color="000000"/>
              <w:left w:val="single" w:sz="4" w:space="0" w:color="000000"/>
              <w:bottom w:val="single" w:sz="4" w:space="0" w:color="000000"/>
              <w:right w:val="single" w:sz="4" w:space="0" w:color="000000"/>
            </w:tcBorders>
          </w:tcPr>
          <w:p w14:paraId="65E80B3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апрель</w:t>
            </w:r>
          </w:p>
          <w:p w14:paraId="1203946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p>
        </w:tc>
      </w:tr>
      <w:tr w:rsidR="000F4FE0" w:rsidRPr="000F4FE0" w14:paraId="58C3D189" w14:textId="77777777" w:rsidTr="000F4FE0">
        <w:tc>
          <w:tcPr>
            <w:tcW w:w="9571" w:type="dxa"/>
            <w:gridSpan w:val="8"/>
            <w:tcBorders>
              <w:top w:val="single" w:sz="4" w:space="0" w:color="000000"/>
              <w:left w:val="single" w:sz="4" w:space="0" w:color="000000"/>
              <w:bottom w:val="single" w:sz="4" w:space="0" w:color="000000"/>
              <w:right w:val="single" w:sz="4" w:space="0" w:color="000000"/>
            </w:tcBorders>
            <w:shd w:val="clear" w:color="auto" w:fill="D9D9D9"/>
            <w:hideMark/>
          </w:tcPr>
          <w:p w14:paraId="57C5C282" w14:textId="77777777" w:rsidR="000F4FE0" w:rsidRPr="000F4FE0" w:rsidRDefault="000F4FE0" w:rsidP="000F4FE0">
            <w:pPr>
              <w:widowControl w:val="0"/>
              <w:suppressAutoHyphens/>
              <w:spacing w:after="0" w:line="240" w:lineRule="auto"/>
              <w:jc w:val="center"/>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КАЧЕСТВО УСЛОВИЙ, ОБЕСПЕЧИВАЮЩИХ ОБРАЗОВАТЕЛЬНЫЙ ПРОЦЕСС</w:t>
            </w:r>
          </w:p>
        </w:tc>
      </w:tr>
      <w:tr w:rsidR="000F4FE0" w:rsidRPr="000F4FE0" w14:paraId="73503626" w14:textId="77777777" w:rsidTr="000F4FE0">
        <w:tc>
          <w:tcPr>
            <w:tcW w:w="1951" w:type="dxa"/>
            <w:vMerge w:val="restart"/>
            <w:tcBorders>
              <w:top w:val="single" w:sz="4" w:space="0" w:color="000000"/>
              <w:left w:val="single" w:sz="4" w:space="0" w:color="000000"/>
              <w:bottom w:val="single" w:sz="4" w:space="0" w:color="000000"/>
              <w:right w:val="single" w:sz="4" w:space="0" w:color="000000"/>
            </w:tcBorders>
            <w:hideMark/>
          </w:tcPr>
          <w:p w14:paraId="6B4A6C94"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Кадровое обеспечение</w:t>
            </w: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2134549E"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Укомплектованность педагогическими кадрами </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6F9EE5C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3DE1B57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6FC979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июнь-сентябрь</w:t>
            </w:r>
          </w:p>
        </w:tc>
      </w:tr>
      <w:tr w:rsidR="000F4FE0" w:rsidRPr="000F4FE0" w14:paraId="2F46DCF9"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673A35C8"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3F2E1BB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Стабильность педагогического состава</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66EAF29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5E691E8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01C64B6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июнь-сентябрь</w:t>
            </w:r>
          </w:p>
        </w:tc>
      </w:tr>
      <w:tr w:rsidR="000F4FE0" w:rsidRPr="000F4FE0" w14:paraId="18ABC5C7"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4C98054A"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7F0FC7A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Образовательный уровень педагогов</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1B6ABDA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68FAE99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7CDF2C1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июнь-сентябрь</w:t>
            </w:r>
          </w:p>
        </w:tc>
      </w:tr>
      <w:tr w:rsidR="000F4FE0" w:rsidRPr="000F4FE0" w14:paraId="1BB67043"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10CF1F2A"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74EB46C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Доля педагогов и руководителей, прошедших курсовую подготовку в текущем учебном году</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0106324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65C4AC3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451041B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июнь-сентябрь</w:t>
            </w:r>
          </w:p>
        </w:tc>
      </w:tr>
      <w:tr w:rsidR="000F4FE0" w:rsidRPr="000F4FE0" w14:paraId="765ABDC9"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40FD7F33"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58059E9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Доля аттестованных педагогов</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6AA2099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655757B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62CD3AE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июнь-сентябрь</w:t>
            </w:r>
          </w:p>
        </w:tc>
      </w:tr>
      <w:tr w:rsidR="000F4FE0" w:rsidRPr="000F4FE0" w14:paraId="2D23AEAF"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122FB57E"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4B5264C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Доля педагогов, аттестованных на высшую категорию</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32F14DD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6E43C3E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38BFB23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июнь-сентябрь</w:t>
            </w:r>
          </w:p>
        </w:tc>
      </w:tr>
      <w:tr w:rsidR="000F4FE0" w:rsidRPr="000F4FE0" w14:paraId="0A5A5E97"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4CF141D8"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5E77E63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Доля педагогов, имеющих награды</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38C8AC2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0580D63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3AA5EBF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июнь-сентябрь</w:t>
            </w:r>
          </w:p>
        </w:tc>
      </w:tr>
      <w:tr w:rsidR="000F4FE0" w:rsidRPr="000F4FE0" w14:paraId="54D4DE78" w14:textId="77777777" w:rsidTr="000F4FE0">
        <w:tc>
          <w:tcPr>
            <w:tcW w:w="1951" w:type="dxa"/>
            <w:vMerge w:val="restart"/>
            <w:tcBorders>
              <w:top w:val="single" w:sz="4" w:space="0" w:color="000000"/>
              <w:left w:val="single" w:sz="4" w:space="0" w:color="000000"/>
              <w:bottom w:val="single" w:sz="4" w:space="0" w:color="000000"/>
              <w:right w:val="single" w:sz="4" w:space="0" w:color="000000"/>
            </w:tcBorders>
            <w:hideMark/>
          </w:tcPr>
          <w:p w14:paraId="47EB83FF"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Оценка качества учебно-методического  обеспечения  и</w:t>
            </w:r>
          </w:p>
          <w:p w14:paraId="3133AFDE"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материально-технического оснащения образовательных отношений</w:t>
            </w: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26EEB68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Оснащенность кабинетов методическими материалами и оборудованием</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2EDC716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59F7E7B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r w:rsidRPr="000F4FE0">
              <w:rPr>
                <w:rFonts w:ascii="Times New Roman" w:eastAsia="Arial Unicode MS" w:hAnsi="Times New Roman" w:cs="Times New Roman"/>
                <w:color w:val="000000"/>
                <w:sz w:val="24"/>
                <w:szCs w:val="24"/>
                <w:lang w:eastAsia="zh-CN" w:bidi="hi-IN"/>
              </w:rPr>
              <w:br/>
            </w:r>
            <w:r w:rsidRPr="000F4FE0">
              <w:rPr>
                <w:rFonts w:ascii="Times New Roman" w:eastAsia="Arial Unicode MS" w:hAnsi="Times New Roman" w:cs="Times New Roman"/>
                <w:color w:val="000000"/>
                <w:sz w:val="24"/>
                <w:szCs w:val="24"/>
                <w:lang w:eastAsia="zh-CN" w:bidi="hi-IN"/>
              </w:rPr>
              <w:br/>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68058A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w:t>
            </w:r>
          </w:p>
        </w:tc>
      </w:tr>
      <w:tr w:rsidR="000F4FE0" w:rsidRPr="000F4FE0" w14:paraId="54F27368"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05679476"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71B737CC"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Обеспеченность образовательной деятельности учебниками</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1CE4918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07AF009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библиотекарь</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5FB59A6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май</w:t>
            </w:r>
          </w:p>
        </w:tc>
      </w:tr>
      <w:tr w:rsidR="000F4FE0" w:rsidRPr="000F4FE0" w14:paraId="4FCCC55C"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744249E0"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2E19023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Количество ПК (на 1 учителя, на 1 учащегося)</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107620B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1ED0E8B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4F7B7F3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сентябрь</w:t>
            </w:r>
          </w:p>
        </w:tc>
      </w:tr>
      <w:tr w:rsidR="000F4FE0" w:rsidRPr="000F4FE0" w14:paraId="4D21E4C0"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7DBC4CD5"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3BDC959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Оснащенность спортинвентарем</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1863B8C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r w:rsidRPr="000F4FE0">
              <w:rPr>
                <w:rFonts w:ascii="Times New Roman" w:eastAsia="Arial Unicode MS" w:hAnsi="Times New Roman" w:cs="Times New Roman"/>
                <w:color w:val="000000"/>
                <w:sz w:val="24"/>
                <w:szCs w:val="24"/>
                <w:lang w:eastAsia="zh-CN" w:bidi="hi-IN"/>
              </w:rPr>
              <w:br/>
            </w:r>
          </w:p>
        </w:tc>
        <w:tc>
          <w:tcPr>
            <w:tcW w:w="1806" w:type="dxa"/>
            <w:tcBorders>
              <w:top w:val="single" w:sz="4" w:space="0" w:color="000000"/>
              <w:left w:val="single" w:sz="4" w:space="0" w:color="000000"/>
              <w:bottom w:val="single" w:sz="4" w:space="0" w:color="000000"/>
              <w:right w:val="single" w:sz="4" w:space="0" w:color="000000"/>
            </w:tcBorders>
            <w:hideMark/>
          </w:tcPr>
          <w:p w14:paraId="44B41B2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учителя физической культуры</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4C82B33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сентябрь</w:t>
            </w:r>
          </w:p>
        </w:tc>
      </w:tr>
      <w:tr w:rsidR="000F4FE0" w:rsidRPr="000F4FE0" w14:paraId="2C7AF30D"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28517431"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vAlign w:val="center"/>
            <w:hideMark/>
          </w:tcPr>
          <w:p w14:paraId="57E3387E" w14:textId="77777777" w:rsidR="000F4FE0" w:rsidRPr="000F4FE0" w:rsidRDefault="000F4FE0" w:rsidP="000F4FE0">
            <w:pPr>
              <w:spacing w:before="100" w:beforeAutospacing="1" w:after="100" w:afterAutospacing="1" w:line="240" w:lineRule="auto"/>
              <w:rPr>
                <w:rFonts w:ascii="Times New Roman" w:eastAsia="Times New Roman" w:hAnsi="Times New Roman" w:cs="Times New Roman"/>
                <w:sz w:val="24"/>
                <w:szCs w:val="24"/>
              </w:rPr>
            </w:pPr>
            <w:r w:rsidRPr="000F4FE0">
              <w:rPr>
                <w:rFonts w:ascii="Times New Roman" w:eastAsia="Times New Roman" w:hAnsi="Times New Roman" w:cs="Times New Roman"/>
                <w:sz w:val="24"/>
                <w:szCs w:val="24"/>
              </w:rPr>
              <w:t xml:space="preserve">Оснащенность учебниками  или  учебниками с  электронными  приложениями  по  всем  предметам  и учебно-методической литературы к ним; печатные и электронные </w:t>
            </w:r>
            <w:r w:rsidRPr="000F4FE0">
              <w:rPr>
                <w:rFonts w:ascii="Times New Roman" w:eastAsia="Times New Roman" w:hAnsi="Times New Roman" w:cs="Times New Roman"/>
                <w:sz w:val="24"/>
                <w:szCs w:val="24"/>
              </w:rPr>
              <w:lastRenderedPageBreak/>
              <w:t>образовательные ресурсы;</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42FB188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анализ</w:t>
            </w:r>
          </w:p>
        </w:tc>
        <w:tc>
          <w:tcPr>
            <w:tcW w:w="1806" w:type="dxa"/>
            <w:tcBorders>
              <w:top w:val="single" w:sz="4" w:space="0" w:color="000000"/>
              <w:left w:val="single" w:sz="4" w:space="0" w:color="000000"/>
              <w:bottom w:val="single" w:sz="4" w:space="0" w:color="000000"/>
              <w:right w:val="single" w:sz="4" w:space="0" w:color="000000"/>
            </w:tcBorders>
            <w:hideMark/>
          </w:tcPr>
          <w:p w14:paraId="35E9F72C"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библиотекарь, учителя - предметники</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6BBC28E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май, сентябрь</w:t>
            </w:r>
          </w:p>
        </w:tc>
      </w:tr>
      <w:tr w:rsidR="000F4FE0" w:rsidRPr="000F4FE0" w14:paraId="48525D87" w14:textId="77777777" w:rsidTr="000F4FE0">
        <w:tc>
          <w:tcPr>
            <w:tcW w:w="1951" w:type="dxa"/>
            <w:tcBorders>
              <w:top w:val="single" w:sz="4" w:space="0" w:color="000000"/>
              <w:left w:val="single" w:sz="4" w:space="0" w:color="000000"/>
              <w:bottom w:val="single" w:sz="4" w:space="0" w:color="000000"/>
              <w:right w:val="single" w:sz="4" w:space="0" w:color="000000"/>
            </w:tcBorders>
          </w:tcPr>
          <w:p w14:paraId="03CB036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vAlign w:val="center"/>
            <w:hideMark/>
          </w:tcPr>
          <w:p w14:paraId="1E4D68EC" w14:textId="77777777" w:rsidR="000F4FE0" w:rsidRPr="000F4FE0" w:rsidRDefault="000F4FE0" w:rsidP="000F4FE0">
            <w:pPr>
              <w:spacing w:before="100" w:beforeAutospacing="1" w:after="100" w:afterAutospacing="1" w:line="240" w:lineRule="auto"/>
              <w:rPr>
                <w:rFonts w:ascii="Times New Roman" w:eastAsia="Times New Roman" w:hAnsi="Times New Roman" w:cs="Times New Roman"/>
                <w:sz w:val="24"/>
                <w:szCs w:val="24"/>
              </w:rPr>
            </w:pPr>
            <w:r w:rsidRPr="000F4FE0">
              <w:rPr>
                <w:rFonts w:ascii="Times New Roman" w:eastAsia="Times New Roman" w:hAnsi="Times New Roman" w:cs="Times New Roman"/>
                <w:sz w:val="24"/>
                <w:szCs w:val="24"/>
              </w:rPr>
              <w:t>Наличие  фонда  дополнительной  литературы  (детской,  художественной,  научно-методической, справочно-библиографической и периодической);</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1ABEE08E"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w:t>
            </w:r>
          </w:p>
        </w:tc>
        <w:tc>
          <w:tcPr>
            <w:tcW w:w="1806" w:type="dxa"/>
            <w:tcBorders>
              <w:top w:val="single" w:sz="4" w:space="0" w:color="000000"/>
              <w:left w:val="single" w:sz="4" w:space="0" w:color="000000"/>
              <w:bottom w:val="single" w:sz="4" w:space="0" w:color="000000"/>
              <w:right w:val="single" w:sz="4" w:space="0" w:color="000000"/>
            </w:tcBorders>
            <w:hideMark/>
          </w:tcPr>
          <w:p w14:paraId="27B9719E"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библиотекарь</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0487F8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сентябрь</w:t>
            </w:r>
          </w:p>
        </w:tc>
      </w:tr>
      <w:tr w:rsidR="000F4FE0" w:rsidRPr="000F4FE0" w14:paraId="0C3CBAB6" w14:textId="77777777" w:rsidTr="000F4FE0">
        <w:tc>
          <w:tcPr>
            <w:tcW w:w="1951" w:type="dxa"/>
            <w:vMerge w:val="restart"/>
            <w:tcBorders>
              <w:top w:val="single" w:sz="4" w:space="0" w:color="000000"/>
              <w:left w:val="single" w:sz="4" w:space="0" w:color="000000"/>
              <w:bottom w:val="single" w:sz="4" w:space="0" w:color="000000"/>
              <w:right w:val="single" w:sz="4" w:space="0" w:color="000000"/>
            </w:tcBorders>
            <w:hideMark/>
          </w:tcPr>
          <w:p w14:paraId="1ADACFF3"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Оценка безопасного пребывания детей в  школе</w:t>
            </w: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576850D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Оценка условий состояния безопасности жизнедеятельности</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57F1ADA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6D9FDB4C"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28ACE79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август</w:t>
            </w:r>
          </w:p>
        </w:tc>
      </w:tr>
      <w:tr w:rsidR="000F4FE0" w:rsidRPr="000F4FE0" w14:paraId="46F3B628"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10D39676"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203FE52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Динамика формирования антитеррористической защищенности школы</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4E46595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7BDF22F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3A4D6A4C"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ежеквартально</w:t>
            </w:r>
          </w:p>
        </w:tc>
      </w:tr>
      <w:tr w:rsidR="000F4FE0" w:rsidRPr="000F4FE0" w14:paraId="21E01753"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0EA0007D"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2B3F7ABA" w14:textId="77777777" w:rsidR="000F4FE0" w:rsidRPr="000F4FE0" w:rsidRDefault="000F4FE0" w:rsidP="000F4FE0">
            <w:pPr>
              <w:autoSpaceDE w:val="0"/>
              <w:autoSpaceDN w:val="0"/>
              <w:adjustRightInd w:val="0"/>
              <w:spacing w:after="0" w:line="254" w:lineRule="exact"/>
              <w:ind w:left="5" w:hanging="5"/>
              <w:rPr>
                <w:rFonts w:ascii="Times New Roman" w:eastAsiaTheme="minorEastAsia" w:hAnsi="Times New Roman" w:cs="Times New Roman"/>
                <w:sz w:val="24"/>
                <w:szCs w:val="24"/>
                <w:lang w:eastAsia="ru-RU"/>
              </w:rPr>
            </w:pPr>
            <w:r w:rsidRPr="000F4FE0">
              <w:rPr>
                <w:rFonts w:ascii="Times New Roman" w:eastAsiaTheme="minorEastAsia" w:hAnsi="Times New Roman" w:cs="Times New Roman"/>
                <w:sz w:val="24"/>
                <w:szCs w:val="24"/>
              </w:rPr>
              <w:t>Исследование уровня культуры безопасности учащихся (методическая работа классных руководителей, направленная на обеспечение безопасного поведения учащихся в школе)</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3D53F7B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59528ED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классные руководители</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4F3E3E1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по плану воспитательной работы с классами</w:t>
            </w:r>
          </w:p>
        </w:tc>
      </w:tr>
      <w:tr w:rsidR="000F4FE0" w:rsidRPr="000F4FE0" w14:paraId="1D622DEA"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2CEB9C60"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65DAE4D1" w14:textId="77777777" w:rsidR="000F4FE0" w:rsidRPr="000F4FE0" w:rsidRDefault="000F4FE0" w:rsidP="000F4FE0">
            <w:pPr>
              <w:autoSpaceDE w:val="0"/>
              <w:autoSpaceDN w:val="0"/>
              <w:adjustRightInd w:val="0"/>
              <w:spacing w:after="0" w:line="254" w:lineRule="exact"/>
              <w:ind w:firstLine="5"/>
              <w:rPr>
                <w:rFonts w:ascii="Times New Roman" w:eastAsiaTheme="minorEastAsia" w:hAnsi="Times New Roman" w:cs="Times New Roman"/>
                <w:sz w:val="24"/>
                <w:szCs w:val="24"/>
                <w:lang w:eastAsia="ru-RU"/>
              </w:rPr>
            </w:pPr>
            <w:r w:rsidRPr="000F4FE0">
              <w:rPr>
                <w:rFonts w:ascii="Times New Roman" w:eastAsiaTheme="minorEastAsia" w:hAnsi="Times New Roman" w:cs="Times New Roman"/>
                <w:sz w:val="24"/>
                <w:szCs w:val="24"/>
              </w:rPr>
              <w:t>Системность работы по обеспечению пожарной безопасности школы</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19890CE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39BFDD3E"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09774A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 xml:space="preserve"> раз в четверть</w:t>
            </w:r>
          </w:p>
        </w:tc>
      </w:tr>
      <w:tr w:rsidR="000F4FE0" w:rsidRPr="000F4FE0" w14:paraId="758C5E93" w14:textId="77777777" w:rsidTr="000F4FE0">
        <w:tc>
          <w:tcPr>
            <w:tcW w:w="1951" w:type="dxa"/>
            <w:vMerge w:val="restart"/>
            <w:tcBorders>
              <w:top w:val="single" w:sz="4" w:space="0" w:color="000000"/>
              <w:left w:val="single" w:sz="4" w:space="0" w:color="000000"/>
              <w:bottom w:val="single" w:sz="4" w:space="0" w:color="000000"/>
              <w:right w:val="single" w:sz="4" w:space="0" w:color="000000"/>
            </w:tcBorders>
            <w:hideMark/>
          </w:tcPr>
          <w:p w14:paraId="5A883349"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bCs/>
                <w:iCs/>
                <w:color w:val="000000"/>
                <w:sz w:val="24"/>
                <w:szCs w:val="24"/>
                <w:lang w:eastAsia="zh-CN" w:bidi="hi-IN"/>
              </w:rPr>
              <w:t>Мониторинг качества питания</w:t>
            </w: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36246A16"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Количественный состав (в %) учащихся, получающих горячее питание</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2E069D6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4ED1DA0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63A6154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ежемесячно</w:t>
            </w:r>
          </w:p>
        </w:tc>
      </w:tr>
      <w:tr w:rsidR="000F4FE0" w:rsidRPr="000F4FE0" w14:paraId="2593B999"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2515164E"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35056D3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Уровень удовлетворенности качеством и организацией питания</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2C3B269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анкетирование</w:t>
            </w:r>
          </w:p>
        </w:tc>
        <w:tc>
          <w:tcPr>
            <w:tcW w:w="1806" w:type="dxa"/>
            <w:tcBorders>
              <w:top w:val="single" w:sz="4" w:space="0" w:color="000000"/>
              <w:left w:val="single" w:sz="4" w:space="0" w:color="000000"/>
              <w:bottom w:val="single" w:sz="4" w:space="0" w:color="000000"/>
              <w:right w:val="single" w:sz="4" w:space="0" w:color="000000"/>
            </w:tcBorders>
            <w:hideMark/>
          </w:tcPr>
          <w:p w14:paraId="7443C89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классные руководители</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6772437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1 раз в год</w:t>
            </w:r>
          </w:p>
        </w:tc>
      </w:tr>
      <w:tr w:rsidR="000F4FE0" w:rsidRPr="000F4FE0" w14:paraId="41ADB23C" w14:textId="77777777" w:rsidTr="000F4FE0">
        <w:tc>
          <w:tcPr>
            <w:tcW w:w="1951" w:type="dxa"/>
            <w:vMerge w:val="restart"/>
            <w:tcBorders>
              <w:top w:val="single" w:sz="4" w:space="0" w:color="000000"/>
              <w:left w:val="single" w:sz="4" w:space="0" w:color="000000"/>
              <w:bottom w:val="single" w:sz="4" w:space="0" w:color="000000"/>
              <w:right w:val="single" w:sz="4" w:space="0" w:color="000000"/>
            </w:tcBorders>
            <w:hideMark/>
          </w:tcPr>
          <w:p w14:paraId="2F43FC59"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Информирование внешних пользователей информацией о состоянии и развитии образования  в школе</w:t>
            </w: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5E34AD0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 xml:space="preserve">Участие в мониторинге </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25DF0FC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статистические данные</w:t>
            </w:r>
          </w:p>
        </w:tc>
        <w:tc>
          <w:tcPr>
            <w:tcW w:w="1806" w:type="dxa"/>
            <w:tcBorders>
              <w:top w:val="single" w:sz="4" w:space="0" w:color="000000"/>
              <w:left w:val="single" w:sz="4" w:space="0" w:color="000000"/>
              <w:bottom w:val="single" w:sz="4" w:space="0" w:color="000000"/>
              <w:right w:val="single" w:sz="4" w:space="0" w:color="000000"/>
            </w:tcBorders>
            <w:hideMark/>
          </w:tcPr>
          <w:p w14:paraId="796D398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6E43FF8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ежемесячно</w:t>
            </w:r>
          </w:p>
        </w:tc>
      </w:tr>
      <w:tr w:rsidR="000F4FE0" w:rsidRPr="000F4FE0" w14:paraId="0D0DC4DD"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3F9B6E74"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48E93CFE"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Наличие  постоянно обновляемой информации на школьном сайте</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36D5C8D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наблюдение</w:t>
            </w:r>
          </w:p>
        </w:tc>
        <w:tc>
          <w:tcPr>
            <w:tcW w:w="1806" w:type="dxa"/>
            <w:tcBorders>
              <w:top w:val="single" w:sz="4" w:space="0" w:color="000000"/>
              <w:left w:val="single" w:sz="4" w:space="0" w:color="000000"/>
              <w:bottom w:val="single" w:sz="4" w:space="0" w:color="000000"/>
              <w:right w:val="single" w:sz="4" w:space="0" w:color="000000"/>
            </w:tcBorders>
            <w:hideMark/>
          </w:tcPr>
          <w:p w14:paraId="4286E7E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МО, учителя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4C7A5B4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29849195"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6445F99F"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6B863076"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Публикации о деятельности школы в СМИ</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15FE07B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наблюдение</w:t>
            </w:r>
          </w:p>
        </w:tc>
        <w:tc>
          <w:tcPr>
            <w:tcW w:w="1806" w:type="dxa"/>
            <w:tcBorders>
              <w:top w:val="single" w:sz="4" w:space="0" w:color="000000"/>
              <w:left w:val="single" w:sz="4" w:space="0" w:color="000000"/>
              <w:bottom w:val="single" w:sz="4" w:space="0" w:color="000000"/>
              <w:right w:val="single" w:sz="4" w:space="0" w:color="000000"/>
            </w:tcBorders>
            <w:hideMark/>
          </w:tcPr>
          <w:p w14:paraId="4D79EFA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учителя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59EB0DF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5767E1EF"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5DD1BF78"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52AB3D3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Наличие результатов самообследования школы</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0E58C3B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отчеты, наблюдение</w:t>
            </w:r>
          </w:p>
        </w:tc>
        <w:tc>
          <w:tcPr>
            <w:tcW w:w="1806" w:type="dxa"/>
            <w:tcBorders>
              <w:top w:val="single" w:sz="4" w:space="0" w:color="000000"/>
              <w:left w:val="single" w:sz="4" w:space="0" w:color="000000"/>
              <w:bottom w:val="single" w:sz="4" w:space="0" w:color="000000"/>
              <w:right w:val="single" w:sz="4" w:space="0" w:color="000000"/>
            </w:tcBorders>
            <w:hideMark/>
          </w:tcPr>
          <w:p w14:paraId="7E594806"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422D1AB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сентябрь</w:t>
            </w:r>
          </w:p>
        </w:tc>
      </w:tr>
      <w:tr w:rsidR="000F4FE0" w:rsidRPr="000F4FE0" w14:paraId="732D0DC1" w14:textId="77777777" w:rsidTr="000F4FE0">
        <w:tc>
          <w:tcPr>
            <w:tcW w:w="1951" w:type="dxa"/>
            <w:vMerge w:val="restart"/>
            <w:tcBorders>
              <w:top w:val="single" w:sz="4" w:space="0" w:color="000000"/>
              <w:left w:val="single" w:sz="4" w:space="0" w:color="000000"/>
              <w:bottom w:val="single" w:sz="4" w:space="0" w:color="000000"/>
              <w:right w:val="single" w:sz="4" w:space="0" w:color="000000"/>
            </w:tcBorders>
            <w:hideMark/>
          </w:tcPr>
          <w:p w14:paraId="475371C7"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Реализация программы развития</w:t>
            </w: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6740C4F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 реализации программы развития</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3AD14A9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экспертиза</w:t>
            </w:r>
          </w:p>
        </w:tc>
        <w:tc>
          <w:tcPr>
            <w:tcW w:w="1806" w:type="dxa"/>
            <w:tcBorders>
              <w:top w:val="single" w:sz="4" w:space="0" w:color="000000"/>
              <w:left w:val="single" w:sz="4" w:space="0" w:color="000000"/>
              <w:bottom w:val="single" w:sz="4" w:space="0" w:color="000000"/>
              <w:right w:val="single" w:sz="4" w:space="0" w:color="000000"/>
            </w:tcBorders>
            <w:hideMark/>
          </w:tcPr>
          <w:p w14:paraId="0A275D4C" w14:textId="77777777" w:rsidR="000F4FE0" w:rsidRPr="000F4FE0" w:rsidRDefault="000F4FE0" w:rsidP="000F4FE0">
            <w:pPr>
              <w:widowControl w:val="0"/>
              <w:suppressAutoHyphens/>
              <w:spacing w:after="27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r w:rsidRPr="000F4FE0">
              <w:rPr>
                <w:rFonts w:ascii="Times New Roman" w:eastAsia="Arial Unicode MS" w:hAnsi="Times New Roman" w:cs="Times New Roman"/>
                <w:color w:val="000000"/>
                <w:sz w:val="24"/>
                <w:szCs w:val="24"/>
                <w:lang w:eastAsia="zh-CN" w:bidi="hi-IN"/>
              </w:rPr>
              <w:br/>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2332E94E"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w:t>
            </w:r>
          </w:p>
        </w:tc>
      </w:tr>
      <w:tr w:rsidR="000F4FE0" w:rsidRPr="000F4FE0" w14:paraId="11CB6EC1"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22759CB3"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150954F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Оценка динамики желаемых стратегических изменений</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220D950C"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наблюдение</w:t>
            </w:r>
            <w:r w:rsidRPr="000F4FE0">
              <w:rPr>
                <w:rFonts w:ascii="Times New Roman" w:eastAsia="Arial Unicode MS" w:hAnsi="Times New Roman" w:cs="Times New Roman"/>
                <w:color w:val="000000"/>
                <w:sz w:val="24"/>
                <w:szCs w:val="24"/>
                <w:lang w:eastAsia="zh-CN" w:bidi="hi-IN"/>
              </w:rPr>
              <w:br/>
              <w:t>анкетирование</w:t>
            </w:r>
            <w:r w:rsidRPr="000F4FE0">
              <w:rPr>
                <w:rFonts w:ascii="Times New Roman" w:eastAsia="Arial Unicode MS" w:hAnsi="Times New Roman" w:cs="Times New Roman"/>
                <w:color w:val="000000"/>
                <w:sz w:val="24"/>
                <w:szCs w:val="24"/>
                <w:lang w:eastAsia="zh-CN" w:bidi="hi-IN"/>
              </w:rPr>
              <w:br/>
            </w:r>
          </w:p>
        </w:tc>
        <w:tc>
          <w:tcPr>
            <w:tcW w:w="1806" w:type="dxa"/>
            <w:tcBorders>
              <w:top w:val="single" w:sz="4" w:space="0" w:color="000000"/>
              <w:left w:val="single" w:sz="4" w:space="0" w:color="000000"/>
              <w:bottom w:val="single" w:sz="4" w:space="0" w:color="000000"/>
              <w:right w:val="single" w:sz="4" w:space="0" w:color="000000"/>
            </w:tcBorders>
            <w:hideMark/>
          </w:tcPr>
          <w:p w14:paraId="7E1BB6DC"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lastRenderedPageBreak/>
              <w:t>администрация, учителя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08431D65"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июнь</w:t>
            </w:r>
          </w:p>
        </w:tc>
      </w:tr>
      <w:tr w:rsidR="000F4FE0" w:rsidRPr="000F4FE0" w14:paraId="5C356392" w14:textId="77777777" w:rsidTr="000F4FE0">
        <w:tc>
          <w:tcPr>
            <w:tcW w:w="1951" w:type="dxa"/>
            <w:vMerge w:val="restart"/>
            <w:tcBorders>
              <w:top w:val="single" w:sz="4" w:space="0" w:color="000000"/>
              <w:left w:val="single" w:sz="4" w:space="0" w:color="000000"/>
              <w:bottom w:val="single" w:sz="4" w:space="0" w:color="000000"/>
              <w:right w:val="single" w:sz="4" w:space="0" w:color="000000"/>
            </w:tcBorders>
            <w:hideMark/>
          </w:tcPr>
          <w:p w14:paraId="4464AB65"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b/>
                <w:bCs/>
                <w:iCs/>
                <w:color w:val="000000"/>
                <w:sz w:val="24"/>
                <w:szCs w:val="24"/>
                <w:lang w:eastAsia="zh-CN" w:bidi="hi-IN"/>
              </w:rPr>
              <w:t>Нагрузка учащихся</w:t>
            </w: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65100DE4"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Соответствие расписания Сан ПиНам</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33F1D99E"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анализ</w:t>
            </w:r>
          </w:p>
        </w:tc>
        <w:tc>
          <w:tcPr>
            <w:tcW w:w="1806" w:type="dxa"/>
            <w:tcBorders>
              <w:top w:val="single" w:sz="4" w:space="0" w:color="000000"/>
              <w:left w:val="single" w:sz="4" w:space="0" w:color="000000"/>
              <w:bottom w:val="single" w:sz="4" w:space="0" w:color="000000"/>
              <w:right w:val="single" w:sz="4" w:space="0" w:color="000000"/>
            </w:tcBorders>
            <w:hideMark/>
          </w:tcPr>
          <w:p w14:paraId="60364A8E"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директора  по УР</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1DD7005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сентябрь</w:t>
            </w:r>
          </w:p>
        </w:tc>
      </w:tr>
      <w:tr w:rsidR="000F4FE0" w:rsidRPr="000F4FE0" w14:paraId="4C9F6680" w14:textId="77777777" w:rsidTr="000F4FE0">
        <w:tc>
          <w:tcPr>
            <w:tcW w:w="1951" w:type="dxa"/>
            <w:vMerge/>
            <w:tcBorders>
              <w:top w:val="single" w:sz="4" w:space="0" w:color="000000"/>
              <w:left w:val="single" w:sz="4" w:space="0" w:color="000000"/>
              <w:bottom w:val="single" w:sz="4" w:space="0" w:color="000000"/>
              <w:right w:val="single" w:sz="4" w:space="0" w:color="000000"/>
            </w:tcBorders>
          </w:tcPr>
          <w:p w14:paraId="0739C0F1"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b/>
                <w:bCs/>
                <w:iCs/>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tcPr>
          <w:p w14:paraId="4DAB9C6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Соблюдение требований Роспотребнадзора на 2020 2021 уч.год к обучению обучающихся, связанных с предотвращением распространения коронавирусной инфекции</w:t>
            </w:r>
          </w:p>
        </w:tc>
        <w:tc>
          <w:tcPr>
            <w:tcW w:w="1479" w:type="dxa"/>
            <w:gridSpan w:val="2"/>
            <w:tcBorders>
              <w:top w:val="single" w:sz="4" w:space="0" w:color="000000"/>
              <w:left w:val="single" w:sz="4" w:space="0" w:color="000000"/>
              <w:bottom w:val="single" w:sz="4" w:space="0" w:color="000000"/>
              <w:right w:val="single" w:sz="4" w:space="0" w:color="000000"/>
            </w:tcBorders>
          </w:tcPr>
          <w:p w14:paraId="4B9C778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Наблюдение, анализ</w:t>
            </w:r>
          </w:p>
        </w:tc>
        <w:tc>
          <w:tcPr>
            <w:tcW w:w="1806" w:type="dxa"/>
            <w:tcBorders>
              <w:top w:val="single" w:sz="4" w:space="0" w:color="000000"/>
              <w:left w:val="single" w:sz="4" w:space="0" w:color="000000"/>
              <w:bottom w:val="single" w:sz="4" w:space="0" w:color="000000"/>
              <w:right w:val="single" w:sz="4" w:space="0" w:color="000000"/>
            </w:tcBorders>
          </w:tcPr>
          <w:p w14:paraId="4CA375C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tcPr>
          <w:p w14:paraId="35E9278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декабрь</w:t>
            </w:r>
          </w:p>
        </w:tc>
      </w:tr>
      <w:tr w:rsidR="000F4FE0" w:rsidRPr="000F4FE0" w14:paraId="00662697"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1A2C1644" w14:textId="77777777" w:rsidR="000F4FE0" w:rsidRPr="000F4FE0" w:rsidRDefault="000F4FE0" w:rsidP="000F4FE0">
            <w:pPr>
              <w:spacing w:after="0" w:line="240" w:lineRule="auto"/>
              <w:rPr>
                <w:rFonts w:ascii="Times New Roman" w:eastAsia="Arial Unicode MS" w:hAnsi="Times New Roman" w:cs="Times New Roman"/>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285EF96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Соответствие времени, затрачиваемого на выполнение домашних заданий Сан ПиНам</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5E92E84A"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анкетирование</w:t>
            </w:r>
            <w:r w:rsidRPr="000F4FE0">
              <w:rPr>
                <w:rFonts w:ascii="Times New Roman" w:eastAsia="Arial Unicode MS" w:hAnsi="Times New Roman" w:cs="Times New Roman"/>
                <w:color w:val="000000"/>
                <w:sz w:val="24"/>
                <w:szCs w:val="24"/>
                <w:lang w:eastAsia="zh-CN" w:bidi="hi-IN"/>
              </w:rPr>
              <w:br/>
              <w:t>наблюдение</w:t>
            </w:r>
          </w:p>
        </w:tc>
        <w:tc>
          <w:tcPr>
            <w:tcW w:w="1806" w:type="dxa"/>
            <w:tcBorders>
              <w:top w:val="single" w:sz="4" w:space="0" w:color="000000"/>
              <w:left w:val="single" w:sz="4" w:space="0" w:color="000000"/>
              <w:bottom w:val="single" w:sz="4" w:space="0" w:color="000000"/>
              <w:right w:val="single" w:sz="4" w:space="0" w:color="000000"/>
            </w:tcBorders>
            <w:hideMark/>
          </w:tcPr>
          <w:p w14:paraId="44E6531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Зам. директор</w:t>
            </w:r>
          </w:p>
          <w:p w14:paraId="530EB55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 п по УР, школьный педагог - психолог</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765044A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по плану ВШК</w:t>
            </w:r>
          </w:p>
        </w:tc>
      </w:tr>
      <w:tr w:rsidR="000F4FE0" w:rsidRPr="000F4FE0" w14:paraId="775E2D48" w14:textId="77777777" w:rsidTr="000F4FE0">
        <w:tc>
          <w:tcPr>
            <w:tcW w:w="1951" w:type="dxa"/>
            <w:vMerge w:val="restart"/>
            <w:tcBorders>
              <w:top w:val="single" w:sz="4" w:space="0" w:color="000000"/>
              <w:left w:val="single" w:sz="4" w:space="0" w:color="000000"/>
              <w:bottom w:val="single" w:sz="4" w:space="0" w:color="000000"/>
              <w:right w:val="single" w:sz="4" w:space="0" w:color="000000"/>
            </w:tcBorders>
            <w:hideMark/>
          </w:tcPr>
          <w:p w14:paraId="69E32E9E"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Общественно-государственное управление, стимулирование качества образования</w:t>
            </w: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4B80535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Взаимодействие школы с родителями, общественностью, школьным самоуправлением</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150A2712"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наблюдение, анкетирование, анализ</w:t>
            </w:r>
          </w:p>
        </w:tc>
        <w:tc>
          <w:tcPr>
            <w:tcW w:w="1806" w:type="dxa"/>
            <w:tcBorders>
              <w:top w:val="single" w:sz="4" w:space="0" w:color="000000"/>
              <w:left w:val="single" w:sz="4" w:space="0" w:color="000000"/>
              <w:bottom w:val="single" w:sz="4" w:space="0" w:color="000000"/>
              <w:right w:val="single" w:sz="4" w:space="0" w:color="000000"/>
            </w:tcBorders>
            <w:hideMark/>
          </w:tcPr>
          <w:p w14:paraId="418997A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учителя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568CEC9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20876385" w14:textId="77777777" w:rsidTr="000F4FE0">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72FC12B9"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4B672EE1"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Оценка результативности  труда педагогов, распределение выплат стимулирующего характера</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507E4853"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данные, мониторинг</w:t>
            </w:r>
          </w:p>
        </w:tc>
        <w:tc>
          <w:tcPr>
            <w:tcW w:w="1806" w:type="dxa"/>
            <w:tcBorders>
              <w:top w:val="single" w:sz="4" w:space="0" w:color="000000"/>
              <w:left w:val="single" w:sz="4" w:space="0" w:color="000000"/>
              <w:bottom w:val="single" w:sz="4" w:space="0" w:color="000000"/>
              <w:right w:val="single" w:sz="4" w:space="0" w:color="000000"/>
            </w:tcBorders>
            <w:hideMark/>
          </w:tcPr>
          <w:p w14:paraId="17A98926"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 совет школы, МО</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5DFF26F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в течение года</w:t>
            </w:r>
          </w:p>
        </w:tc>
      </w:tr>
      <w:tr w:rsidR="000F4FE0" w:rsidRPr="000F4FE0" w14:paraId="133924B3" w14:textId="77777777" w:rsidTr="000F4FE0">
        <w:tc>
          <w:tcPr>
            <w:tcW w:w="1951" w:type="dxa"/>
            <w:vMerge w:val="restart"/>
            <w:tcBorders>
              <w:top w:val="single" w:sz="4" w:space="0" w:color="000000"/>
              <w:left w:val="single" w:sz="4" w:space="0" w:color="000000"/>
              <w:bottom w:val="single" w:sz="4" w:space="0" w:color="000000"/>
              <w:right w:val="single" w:sz="4" w:space="0" w:color="000000"/>
            </w:tcBorders>
            <w:hideMark/>
          </w:tcPr>
          <w:p w14:paraId="0501B438" w14:textId="77777777" w:rsidR="000F4FE0" w:rsidRPr="000F4FE0" w:rsidRDefault="000F4FE0" w:rsidP="000F4FE0">
            <w:pPr>
              <w:widowControl w:val="0"/>
              <w:suppressAutoHyphens/>
              <w:spacing w:after="0" w:line="240" w:lineRule="auto"/>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Документооборот, нормативно-правовое обеспечение</w:t>
            </w: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2D6B8616"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Действующая номенклатура дел</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1103C73F"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экспертиза</w:t>
            </w:r>
          </w:p>
        </w:tc>
        <w:tc>
          <w:tcPr>
            <w:tcW w:w="1806" w:type="dxa"/>
            <w:tcBorders>
              <w:top w:val="single" w:sz="4" w:space="0" w:color="000000"/>
              <w:left w:val="single" w:sz="4" w:space="0" w:color="000000"/>
              <w:bottom w:val="single" w:sz="4" w:space="0" w:color="000000"/>
              <w:right w:val="single" w:sz="4" w:space="0" w:color="000000"/>
            </w:tcBorders>
            <w:hideMark/>
          </w:tcPr>
          <w:p w14:paraId="58FF79C7"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делопроизводитель</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5BEFA27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1 раз в год</w:t>
            </w:r>
          </w:p>
        </w:tc>
      </w:tr>
      <w:tr w:rsidR="000F4FE0" w:rsidRPr="000F4FE0" w14:paraId="0FB55593" w14:textId="77777777" w:rsidTr="000F4FE0">
        <w:trPr>
          <w:trHeight w:val="1993"/>
        </w:trPr>
        <w:tc>
          <w:tcPr>
            <w:tcW w:w="9571" w:type="dxa"/>
            <w:vMerge/>
            <w:tcBorders>
              <w:top w:val="single" w:sz="4" w:space="0" w:color="000000"/>
              <w:left w:val="single" w:sz="4" w:space="0" w:color="000000"/>
              <w:bottom w:val="single" w:sz="4" w:space="0" w:color="000000"/>
              <w:right w:val="single" w:sz="4" w:space="0" w:color="000000"/>
            </w:tcBorders>
            <w:vAlign w:val="center"/>
            <w:hideMark/>
          </w:tcPr>
          <w:p w14:paraId="12419C9B" w14:textId="77777777" w:rsidR="000F4FE0" w:rsidRPr="000F4FE0" w:rsidRDefault="000F4FE0" w:rsidP="000F4FE0">
            <w:pPr>
              <w:spacing w:after="0" w:line="240" w:lineRule="auto"/>
              <w:rPr>
                <w:rFonts w:ascii="Times New Roman" w:eastAsia="Arial Unicode MS" w:hAnsi="Times New Roman" w:cs="Times New Roman"/>
                <w:b/>
                <w:color w:val="000000"/>
                <w:sz w:val="24"/>
                <w:szCs w:val="24"/>
                <w:lang w:eastAsia="zh-CN" w:bidi="hi-IN"/>
              </w:rPr>
            </w:pP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7A2194E9"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Наличие  необходимых локальных актов, регулирующих функционирование школы</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755AAE1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экспертиза</w:t>
            </w:r>
          </w:p>
        </w:tc>
        <w:tc>
          <w:tcPr>
            <w:tcW w:w="1806" w:type="dxa"/>
            <w:tcBorders>
              <w:top w:val="single" w:sz="4" w:space="0" w:color="000000"/>
              <w:left w:val="single" w:sz="4" w:space="0" w:color="000000"/>
              <w:bottom w:val="single" w:sz="4" w:space="0" w:color="000000"/>
              <w:right w:val="single" w:sz="4" w:space="0" w:color="000000"/>
            </w:tcBorders>
            <w:hideMark/>
          </w:tcPr>
          <w:p w14:paraId="32D5CDE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hideMark/>
          </w:tcPr>
          <w:p w14:paraId="4F47C74B"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1 раз в год</w:t>
            </w:r>
          </w:p>
        </w:tc>
      </w:tr>
      <w:tr w:rsidR="000F4FE0" w:rsidRPr="000F4FE0" w14:paraId="36DF14EC" w14:textId="77777777" w:rsidTr="000F4FE0">
        <w:tc>
          <w:tcPr>
            <w:tcW w:w="1951" w:type="dxa"/>
            <w:tcBorders>
              <w:top w:val="single" w:sz="4" w:space="0" w:color="000000"/>
              <w:left w:val="single" w:sz="4" w:space="0" w:color="000000"/>
              <w:bottom w:val="single" w:sz="4" w:space="0" w:color="000000"/>
              <w:right w:val="single" w:sz="4" w:space="0" w:color="000000"/>
            </w:tcBorders>
            <w:hideMark/>
          </w:tcPr>
          <w:p w14:paraId="3AA0AD43" w14:textId="77777777" w:rsidR="000F4FE0" w:rsidRPr="000F4FE0" w:rsidRDefault="000F4FE0" w:rsidP="000F4FE0">
            <w:pPr>
              <w:widowControl w:val="0"/>
              <w:suppressAutoHyphens/>
              <w:spacing w:after="0" w:line="240" w:lineRule="auto"/>
              <w:jc w:val="both"/>
              <w:rPr>
                <w:rFonts w:ascii="Times New Roman" w:eastAsia="Arial Unicode MS" w:hAnsi="Times New Roman" w:cs="Times New Roman"/>
                <w:b/>
                <w:color w:val="000000"/>
                <w:sz w:val="24"/>
                <w:szCs w:val="24"/>
                <w:lang w:eastAsia="zh-CN" w:bidi="hi-IN"/>
              </w:rPr>
            </w:pPr>
            <w:r w:rsidRPr="000F4FE0">
              <w:rPr>
                <w:rFonts w:ascii="Times New Roman" w:eastAsia="Arial Unicode MS" w:hAnsi="Times New Roman" w:cs="Times New Roman"/>
                <w:b/>
                <w:color w:val="000000"/>
                <w:sz w:val="24"/>
                <w:szCs w:val="24"/>
                <w:lang w:eastAsia="zh-CN" w:bidi="hi-IN"/>
              </w:rPr>
              <w:t>Социологические опросы участников образовательного процесса</w:t>
            </w:r>
          </w:p>
        </w:tc>
        <w:tc>
          <w:tcPr>
            <w:tcW w:w="2918" w:type="dxa"/>
            <w:gridSpan w:val="2"/>
            <w:tcBorders>
              <w:top w:val="single" w:sz="4" w:space="0" w:color="000000"/>
              <w:left w:val="single" w:sz="4" w:space="0" w:color="000000"/>
              <w:bottom w:val="single" w:sz="4" w:space="0" w:color="000000"/>
              <w:right w:val="single" w:sz="4" w:space="0" w:color="000000"/>
            </w:tcBorders>
            <w:hideMark/>
          </w:tcPr>
          <w:p w14:paraId="4123BA68"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Удовлетворенность участников образовательной деятельности условиями в школе</w:t>
            </w:r>
          </w:p>
        </w:tc>
        <w:tc>
          <w:tcPr>
            <w:tcW w:w="1479" w:type="dxa"/>
            <w:gridSpan w:val="2"/>
            <w:tcBorders>
              <w:top w:val="single" w:sz="4" w:space="0" w:color="000000"/>
              <w:left w:val="single" w:sz="4" w:space="0" w:color="000000"/>
              <w:bottom w:val="single" w:sz="4" w:space="0" w:color="000000"/>
              <w:right w:val="single" w:sz="4" w:space="0" w:color="000000"/>
            </w:tcBorders>
            <w:hideMark/>
          </w:tcPr>
          <w:p w14:paraId="12B3042C" w14:textId="77777777" w:rsidR="000F4FE0" w:rsidRPr="000F4FE0" w:rsidRDefault="000F4FE0" w:rsidP="000F4FE0">
            <w:pPr>
              <w:widowControl w:val="0"/>
              <w:suppressAutoHyphens/>
              <w:spacing w:after="27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анкетирование</w:t>
            </w:r>
          </w:p>
        </w:tc>
        <w:tc>
          <w:tcPr>
            <w:tcW w:w="1806" w:type="dxa"/>
            <w:tcBorders>
              <w:top w:val="single" w:sz="4" w:space="0" w:color="000000"/>
              <w:left w:val="single" w:sz="4" w:space="0" w:color="000000"/>
              <w:bottom w:val="single" w:sz="4" w:space="0" w:color="000000"/>
              <w:right w:val="single" w:sz="4" w:space="0" w:color="000000"/>
            </w:tcBorders>
            <w:hideMark/>
          </w:tcPr>
          <w:p w14:paraId="78B3BE09" w14:textId="77777777" w:rsidR="000F4FE0" w:rsidRPr="000F4FE0" w:rsidRDefault="000F4FE0" w:rsidP="000F4FE0">
            <w:pPr>
              <w:widowControl w:val="0"/>
              <w:suppressAutoHyphens/>
              <w:spacing w:after="27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администрация</w:t>
            </w:r>
          </w:p>
        </w:tc>
        <w:tc>
          <w:tcPr>
            <w:tcW w:w="1417" w:type="dxa"/>
            <w:gridSpan w:val="2"/>
            <w:tcBorders>
              <w:top w:val="single" w:sz="4" w:space="0" w:color="000000"/>
              <w:left w:val="single" w:sz="4" w:space="0" w:color="000000"/>
              <w:bottom w:val="single" w:sz="4" w:space="0" w:color="000000"/>
              <w:right w:val="single" w:sz="4" w:space="0" w:color="000000"/>
            </w:tcBorders>
          </w:tcPr>
          <w:p w14:paraId="228E4600"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r w:rsidRPr="000F4FE0">
              <w:rPr>
                <w:rFonts w:ascii="Times New Roman" w:eastAsia="Arial Unicode MS" w:hAnsi="Times New Roman" w:cs="Times New Roman"/>
                <w:color w:val="000000"/>
                <w:sz w:val="24"/>
                <w:szCs w:val="24"/>
                <w:lang w:eastAsia="zh-CN" w:bidi="hi-IN"/>
              </w:rPr>
              <w:t>апрель</w:t>
            </w:r>
          </w:p>
          <w:p w14:paraId="472022AD" w14:textId="77777777" w:rsidR="000F4FE0" w:rsidRPr="000F4FE0" w:rsidRDefault="000F4FE0" w:rsidP="000F4FE0">
            <w:pPr>
              <w:widowControl w:val="0"/>
              <w:suppressAutoHyphens/>
              <w:spacing w:after="0" w:line="240" w:lineRule="auto"/>
              <w:rPr>
                <w:rFonts w:ascii="Times New Roman" w:eastAsia="Arial Unicode MS" w:hAnsi="Times New Roman" w:cs="Times New Roman"/>
                <w:color w:val="000000"/>
                <w:sz w:val="24"/>
                <w:szCs w:val="24"/>
                <w:lang w:eastAsia="zh-CN" w:bidi="hi-IN"/>
              </w:rPr>
            </w:pPr>
          </w:p>
        </w:tc>
      </w:tr>
    </w:tbl>
    <w:p w14:paraId="273285EA" w14:textId="77777777" w:rsidR="000F4FE0" w:rsidRPr="000F4FE0" w:rsidRDefault="000F4FE0" w:rsidP="000F4FE0">
      <w:pPr>
        <w:rPr>
          <w:rFonts w:ascii="Calibri" w:eastAsia="Times New Roman" w:hAnsi="Calibri" w:cs="Times New Roman"/>
          <w:lang w:eastAsia="ru-RU"/>
        </w:rPr>
      </w:pPr>
    </w:p>
    <w:p w14:paraId="5848363A" w14:textId="77777777" w:rsidR="000F4FE0" w:rsidRPr="000F4FE0" w:rsidRDefault="000F4FE0" w:rsidP="000F4FE0">
      <w:pPr>
        <w:rPr>
          <w:rFonts w:ascii="Calibri" w:eastAsia="Times New Roman" w:hAnsi="Calibri" w:cs="Times New Roman"/>
          <w:lang w:eastAsia="ru-RU"/>
        </w:rPr>
      </w:pPr>
    </w:p>
    <w:p w14:paraId="65552F34" w14:textId="77777777" w:rsidR="00183A84" w:rsidRPr="00183A84" w:rsidRDefault="00183A84" w:rsidP="00183A84">
      <w:pPr>
        <w:spacing w:after="0" w:line="240" w:lineRule="auto"/>
        <w:rPr>
          <w:rFonts w:ascii="Times New Roman" w:eastAsia="Calibri" w:hAnsi="Times New Roman" w:cs="Times New Roman"/>
          <w:sz w:val="28"/>
        </w:rPr>
        <w:sectPr w:rsidR="00183A84" w:rsidRPr="00183A84">
          <w:pgSz w:w="11906" w:h="16838"/>
          <w:pgMar w:top="1134" w:right="850" w:bottom="1134" w:left="1701" w:header="708" w:footer="708" w:gutter="0"/>
          <w:cols w:space="720"/>
        </w:sectPr>
      </w:pPr>
    </w:p>
    <w:p w14:paraId="1000B975" w14:textId="77777777" w:rsidR="000F4FE0" w:rsidRPr="00090D72" w:rsidRDefault="000F4FE0" w:rsidP="000F4FE0">
      <w:pPr>
        <w:spacing w:after="0" w:line="240" w:lineRule="auto"/>
        <w:jc w:val="center"/>
        <w:rPr>
          <w:rFonts w:ascii="Times New Roman" w:hAnsi="Times New Roman"/>
          <w:bCs/>
          <w:sz w:val="24"/>
          <w:szCs w:val="24"/>
        </w:rPr>
      </w:pPr>
      <w:r w:rsidRPr="00090D72">
        <w:rPr>
          <w:rFonts w:ascii="Times New Roman" w:hAnsi="Times New Roman"/>
          <w:bCs/>
          <w:sz w:val="24"/>
          <w:szCs w:val="24"/>
        </w:rPr>
        <w:lastRenderedPageBreak/>
        <w:t>Муниципальное бюджетное общеобразовательное учреждение</w:t>
      </w:r>
    </w:p>
    <w:p w14:paraId="06D76FA2" w14:textId="77777777" w:rsidR="000F4FE0" w:rsidRPr="00090D72" w:rsidRDefault="000F4FE0" w:rsidP="000F4FE0">
      <w:pPr>
        <w:spacing w:after="0" w:line="240" w:lineRule="auto"/>
        <w:jc w:val="center"/>
        <w:rPr>
          <w:rFonts w:ascii="Times New Roman" w:hAnsi="Times New Roman"/>
          <w:bCs/>
          <w:sz w:val="24"/>
          <w:szCs w:val="24"/>
        </w:rPr>
      </w:pPr>
      <w:r w:rsidRPr="00090D72">
        <w:rPr>
          <w:rFonts w:ascii="Times New Roman" w:hAnsi="Times New Roman"/>
          <w:bCs/>
          <w:sz w:val="24"/>
          <w:szCs w:val="24"/>
        </w:rPr>
        <w:t>Федосеевская средняя общеобразовательная школа им,В.М.Верёхина</w:t>
      </w:r>
    </w:p>
    <w:p w14:paraId="11E26130" w14:textId="77777777" w:rsidR="000F4FE0" w:rsidRPr="00090D72" w:rsidRDefault="000F4FE0" w:rsidP="000F4FE0">
      <w:pPr>
        <w:spacing w:after="0" w:line="240" w:lineRule="auto"/>
        <w:ind w:left="10631"/>
        <w:jc w:val="right"/>
        <w:rPr>
          <w:rFonts w:ascii="Times New Roman" w:hAnsi="Times New Roman"/>
          <w:bCs/>
          <w:sz w:val="24"/>
          <w:szCs w:val="24"/>
        </w:rPr>
      </w:pPr>
    </w:p>
    <w:p w14:paraId="34B71EEB" w14:textId="77777777" w:rsidR="000F4FE0" w:rsidRPr="00090D72" w:rsidRDefault="000F4FE0" w:rsidP="000F4FE0">
      <w:pPr>
        <w:spacing w:after="0" w:line="240" w:lineRule="auto"/>
        <w:ind w:left="10631"/>
        <w:jc w:val="right"/>
        <w:rPr>
          <w:rFonts w:ascii="Times New Roman" w:hAnsi="Times New Roman"/>
          <w:sz w:val="24"/>
          <w:szCs w:val="24"/>
        </w:rPr>
      </w:pPr>
      <w:r w:rsidRPr="00090D72">
        <w:rPr>
          <w:rFonts w:ascii="Times New Roman" w:hAnsi="Times New Roman"/>
          <w:bCs/>
          <w:sz w:val="24"/>
          <w:szCs w:val="24"/>
        </w:rPr>
        <w:t>УТВЕРЖДАЮ</w:t>
      </w:r>
    </w:p>
    <w:p w14:paraId="7029E4DA" w14:textId="77777777" w:rsidR="000F4FE0" w:rsidRPr="00090D72" w:rsidRDefault="000F4FE0" w:rsidP="000F4FE0">
      <w:pPr>
        <w:spacing w:after="0" w:line="240" w:lineRule="auto"/>
        <w:ind w:left="10631"/>
        <w:jc w:val="right"/>
        <w:rPr>
          <w:rFonts w:ascii="Times New Roman" w:hAnsi="Times New Roman"/>
          <w:sz w:val="24"/>
          <w:szCs w:val="24"/>
        </w:rPr>
      </w:pPr>
      <w:r w:rsidRPr="00090D72">
        <w:rPr>
          <w:rFonts w:ascii="Times New Roman" w:hAnsi="Times New Roman"/>
          <w:bCs/>
          <w:sz w:val="24"/>
          <w:szCs w:val="24"/>
        </w:rPr>
        <w:t>Директор школы</w:t>
      </w:r>
    </w:p>
    <w:p w14:paraId="123D63FA" w14:textId="77777777" w:rsidR="000F4FE0" w:rsidRPr="00090D72" w:rsidRDefault="000F4FE0" w:rsidP="000F4FE0">
      <w:pPr>
        <w:spacing w:after="0" w:line="240" w:lineRule="auto"/>
        <w:ind w:left="10631"/>
        <w:jc w:val="right"/>
        <w:rPr>
          <w:rFonts w:ascii="Times New Roman" w:hAnsi="Times New Roman"/>
          <w:sz w:val="24"/>
          <w:szCs w:val="24"/>
        </w:rPr>
      </w:pPr>
      <w:r w:rsidRPr="00090D72">
        <w:rPr>
          <w:rFonts w:ascii="Times New Roman" w:hAnsi="Times New Roman"/>
          <w:bCs/>
          <w:sz w:val="24"/>
          <w:szCs w:val="24"/>
        </w:rPr>
        <w:t>___________В.Ф.Мудрая</w:t>
      </w:r>
    </w:p>
    <w:p w14:paraId="58312D22" w14:textId="77777777" w:rsidR="000F4FE0" w:rsidRPr="00090D72" w:rsidRDefault="000F4FE0" w:rsidP="000F4FE0">
      <w:pPr>
        <w:spacing w:after="0" w:line="240" w:lineRule="auto"/>
        <w:ind w:left="10631"/>
        <w:jc w:val="right"/>
        <w:rPr>
          <w:rFonts w:ascii="Times New Roman" w:hAnsi="Times New Roman"/>
          <w:sz w:val="24"/>
          <w:szCs w:val="24"/>
        </w:rPr>
      </w:pPr>
      <w:r w:rsidRPr="00090D72">
        <w:rPr>
          <w:rFonts w:ascii="Times New Roman" w:hAnsi="Times New Roman"/>
          <w:sz w:val="24"/>
          <w:szCs w:val="24"/>
        </w:rPr>
        <w:t>«____» _________20__г.</w:t>
      </w:r>
    </w:p>
    <w:p w14:paraId="719D5DD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sz w:val="24"/>
          <w:szCs w:val="24"/>
        </w:rPr>
        <w:t xml:space="preserve">План </w:t>
      </w:r>
      <w:r>
        <w:rPr>
          <w:rFonts w:ascii="Times New Roman" w:hAnsi="Times New Roman"/>
          <w:b/>
          <w:bCs/>
          <w:sz w:val="24"/>
          <w:szCs w:val="24"/>
        </w:rPr>
        <w:t>внутришкольного контроля на 2020 -2021</w:t>
      </w:r>
      <w:r w:rsidRPr="00090D72">
        <w:rPr>
          <w:rFonts w:ascii="Times New Roman" w:hAnsi="Times New Roman"/>
          <w:b/>
          <w:bCs/>
          <w:sz w:val="24"/>
          <w:szCs w:val="24"/>
        </w:rPr>
        <w:t xml:space="preserve"> учебный год</w:t>
      </w:r>
    </w:p>
    <w:tbl>
      <w:tblPr>
        <w:tblW w:w="15276" w:type="dxa"/>
        <w:tblInd w:w="-5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55"/>
        <w:gridCol w:w="2576"/>
        <w:gridCol w:w="1814"/>
        <w:gridCol w:w="1984"/>
        <w:gridCol w:w="2408"/>
        <w:gridCol w:w="1276"/>
        <w:gridCol w:w="2663"/>
      </w:tblGrid>
      <w:tr w:rsidR="000F4FE0" w:rsidRPr="00090D72" w14:paraId="6A6FA8FE"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3D26284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Cs/>
                <w:sz w:val="24"/>
                <w:szCs w:val="24"/>
              </w:rPr>
              <w:t>Вопросы для контроля</w:t>
            </w:r>
          </w:p>
        </w:tc>
        <w:tc>
          <w:tcPr>
            <w:tcW w:w="2576" w:type="dxa"/>
            <w:tcBorders>
              <w:top w:val="outset" w:sz="6" w:space="0" w:color="auto"/>
              <w:left w:val="outset" w:sz="6" w:space="0" w:color="auto"/>
              <w:bottom w:val="outset" w:sz="6" w:space="0" w:color="auto"/>
              <w:right w:val="outset" w:sz="6" w:space="0" w:color="auto"/>
            </w:tcBorders>
            <w:hideMark/>
          </w:tcPr>
          <w:p w14:paraId="7BE3C23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Cs/>
                <w:sz w:val="24"/>
                <w:szCs w:val="24"/>
              </w:rPr>
              <w:t>Цель контроля</w:t>
            </w:r>
          </w:p>
        </w:tc>
        <w:tc>
          <w:tcPr>
            <w:tcW w:w="1814" w:type="dxa"/>
            <w:tcBorders>
              <w:top w:val="outset" w:sz="6" w:space="0" w:color="auto"/>
              <w:left w:val="outset" w:sz="6" w:space="0" w:color="auto"/>
              <w:bottom w:val="outset" w:sz="6" w:space="0" w:color="auto"/>
              <w:right w:val="outset" w:sz="6" w:space="0" w:color="auto"/>
            </w:tcBorders>
            <w:hideMark/>
          </w:tcPr>
          <w:p w14:paraId="6B9DDDE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Cs/>
                <w:sz w:val="24"/>
                <w:szCs w:val="24"/>
              </w:rPr>
              <w:t>Объекты контроля</w:t>
            </w:r>
          </w:p>
        </w:tc>
        <w:tc>
          <w:tcPr>
            <w:tcW w:w="1984" w:type="dxa"/>
            <w:tcBorders>
              <w:top w:val="outset" w:sz="6" w:space="0" w:color="auto"/>
              <w:left w:val="outset" w:sz="6" w:space="0" w:color="auto"/>
              <w:bottom w:val="outset" w:sz="6" w:space="0" w:color="auto"/>
              <w:right w:val="outset" w:sz="6" w:space="0" w:color="auto"/>
            </w:tcBorders>
            <w:hideMark/>
          </w:tcPr>
          <w:p w14:paraId="22574DA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Cs/>
                <w:sz w:val="24"/>
                <w:szCs w:val="24"/>
              </w:rPr>
              <w:t>Вид контроля</w:t>
            </w:r>
          </w:p>
        </w:tc>
        <w:tc>
          <w:tcPr>
            <w:tcW w:w="2408" w:type="dxa"/>
            <w:tcBorders>
              <w:top w:val="outset" w:sz="6" w:space="0" w:color="auto"/>
              <w:left w:val="outset" w:sz="6" w:space="0" w:color="auto"/>
              <w:bottom w:val="outset" w:sz="6" w:space="0" w:color="auto"/>
              <w:right w:val="outset" w:sz="6" w:space="0" w:color="auto"/>
            </w:tcBorders>
            <w:hideMark/>
          </w:tcPr>
          <w:p w14:paraId="0A49B11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Cs/>
                <w:sz w:val="24"/>
                <w:szCs w:val="24"/>
              </w:rPr>
              <w:t>Методы контроля</w:t>
            </w:r>
          </w:p>
        </w:tc>
        <w:tc>
          <w:tcPr>
            <w:tcW w:w="1276" w:type="dxa"/>
            <w:tcBorders>
              <w:top w:val="outset" w:sz="6" w:space="0" w:color="auto"/>
              <w:left w:val="outset" w:sz="6" w:space="0" w:color="auto"/>
              <w:bottom w:val="outset" w:sz="6" w:space="0" w:color="auto"/>
              <w:right w:val="outset" w:sz="6" w:space="0" w:color="auto"/>
            </w:tcBorders>
            <w:hideMark/>
          </w:tcPr>
          <w:p w14:paraId="481BA18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Cs/>
                <w:sz w:val="24"/>
                <w:szCs w:val="24"/>
              </w:rPr>
              <w:t>Ответственные лица</w:t>
            </w:r>
          </w:p>
        </w:tc>
        <w:tc>
          <w:tcPr>
            <w:tcW w:w="2663" w:type="dxa"/>
            <w:tcBorders>
              <w:top w:val="outset" w:sz="6" w:space="0" w:color="auto"/>
              <w:left w:val="outset" w:sz="6" w:space="0" w:color="auto"/>
              <w:bottom w:val="outset" w:sz="6" w:space="0" w:color="auto"/>
              <w:right w:val="outset" w:sz="6" w:space="0" w:color="auto"/>
            </w:tcBorders>
            <w:hideMark/>
          </w:tcPr>
          <w:p w14:paraId="670FF67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Cs/>
                <w:sz w:val="24"/>
                <w:szCs w:val="24"/>
              </w:rPr>
              <w:t>Результаты контроля, место подведения итогов</w:t>
            </w:r>
          </w:p>
        </w:tc>
      </w:tr>
      <w:tr w:rsidR="000F4FE0" w:rsidRPr="00090D72" w14:paraId="687CE079"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58B3101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u w:val="single"/>
              </w:rPr>
              <w:t>Сентябрь</w:t>
            </w:r>
            <w:r w:rsidRPr="00090D72">
              <w:rPr>
                <w:rFonts w:ascii="Times New Roman" w:hAnsi="Times New Roman"/>
                <w:sz w:val="24"/>
                <w:szCs w:val="24"/>
              </w:rPr>
              <w:t xml:space="preserve"> </w:t>
            </w:r>
            <w:r w:rsidRPr="00090D72">
              <w:rPr>
                <w:rFonts w:ascii="Times New Roman" w:hAnsi="Times New Roman"/>
                <w:b/>
                <w:bCs/>
                <w:i/>
                <w:iCs/>
                <w:sz w:val="24"/>
                <w:szCs w:val="24"/>
              </w:rPr>
              <w:t>1. Контроль за выполнением всеобуча</w:t>
            </w:r>
          </w:p>
        </w:tc>
      </w:tr>
      <w:tr w:rsidR="000F4FE0" w:rsidRPr="00090D72" w14:paraId="2EE4B456"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19BC82E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Комплектование 1 и 10 классов</w:t>
            </w:r>
          </w:p>
        </w:tc>
        <w:tc>
          <w:tcPr>
            <w:tcW w:w="2576" w:type="dxa"/>
            <w:tcBorders>
              <w:top w:val="outset" w:sz="6" w:space="0" w:color="auto"/>
              <w:left w:val="outset" w:sz="6" w:space="0" w:color="auto"/>
              <w:bottom w:val="outset" w:sz="6" w:space="0" w:color="auto"/>
              <w:right w:val="outset" w:sz="6" w:space="0" w:color="auto"/>
            </w:tcBorders>
            <w:hideMark/>
          </w:tcPr>
          <w:p w14:paraId="6FF6EF4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работы классных руководителей по охвату учебой всех учащихся</w:t>
            </w:r>
          </w:p>
        </w:tc>
        <w:tc>
          <w:tcPr>
            <w:tcW w:w="1814" w:type="dxa"/>
            <w:tcBorders>
              <w:top w:val="outset" w:sz="6" w:space="0" w:color="auto"/>
              <w:left w:val="outset" w:sz="6" w:space="0" w:color="auto"/>
              <w:bottom w:val="outset" w:sz="6" w:space="0" w:color="auto"/>
              <w:right w:val="outset" w:sz="6" w:space="0" w:color="auto"/>
            </w:tcBorders>
            <w:hideMark/>
          </w:tcPr>
          <w:p w14:paraId="6F4626F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 1 и 10 классов</w:t>
            </w:r>
          </w:p>
        </w:tc>
        <w:tc>
          <w:tcPr>
            <w:tcW w:w="1984" w:type="dxa"/>
            <w:tcBorders>
              <w:top w:val="outset" w:sz="6" w:space="0" w:color="auto"/>
              <w:left w:val="outset" w:sz="6" w:space="0" w:color="auto"/>
              <w:bottom w:val="outset" w:sz="6" w:space="0" w:color="auto"/>
              <w:right w:val="outset" w:sz="6" w:space="0" w:color="auto"/>
            </w:tcBorders>
            <w:hideMark/>
          </w:tcPr>
          <w:p w14:paraId="7151F08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6F845AC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отчетов, классных руководителей</w:t>
            </w:r>
          </w:p>
        </w:tc>
        <w:tc>
          <w:tcPr>
            <w:tcW w:w="1276" w:type="dxa"/>
            <w:tcBorders>
              <w:top w:val="outset" w:sz="6" w:space="0" w:color="auto"/>
              <w:left w:val="outset" w:sz="6" w:space="0" w:color="auto"/>
              <w:bottom w:val="outset" w:sz="6" w:space="0" w:color="auto"/>
              <w:right w:val="outset" w:sz="6" w:space="0" w:color="auto"/>
            </w:tcBorders>
            <w:hideMark/>
          </w:tcPr>
          <w:p w14:paraId="439C77D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64AF29D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на заседании педсовета</w:t>
            </w:r>
          </w:p>
        </w:tc>
      </w:tr>
      <w:tr w:rsidR="000F4FE0" w:rsidRPr="00090D72" w14:paraId="37F36215"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16E7068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2. Контроль за состоянием преподавания учебных предметов</w:t>
            </w:r>
          </w:p>
        </w:tc>
      </w:tr>
      <w:tr w:rsidR="000F4FE0" w:rsidRPr="00090D72" w14:paraId="6D0EDFB7"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0F069A1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Входные контрольные работы  во 2-11-х классах</w:t>
            </w:r>
          </w:p>
        </w:tc>
        <w:tc>
          <w:tcPr>
            <w:tcW w:w="2576" w:type="dxa"/>
            <w:tcBorders>
              <w:top w:val="outset" w:sz="6" w:space="0" w:color="auto"/>
              <w:left w:val="outset" w:sz="6" w:space="0" w:color="auto"/>
              <w:bottom w:val="outset" w:sz="6" w:space="0" w:color="auto"/>
              <w:right w:val="outset" w:sz="6" w:space="0" w:color="auto"/>
            </w:tcBorders>
            <w:hideMark/>
          </w:tcPr>
          <w:p w14:paraId="0B51613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Проверить уровень ЗУН учащихся 2-11-х классов по русскому языку и математике и </w:t>
            </w:r>
          </w:p>
        </w:tc>
        <w:tc>
          <w:tcPr>
            <w:tcW w:w="1814" w:type="dxa"/>
            <w:tcBorders>
              <w:top w:val="outset" w:sz="6" w:space="0" w:color="auto"/>
              <w:left w:val="outset" w:sz="6" w:space="0" w:color="auto"/>
              <w:bottom w:val="outset" w:sz="6" w:space="0" w:color="auto"/>
              <w:right w:val="outset" w:sz="6" w:space="0" w:color="auto"/>
            </w:tcBorders>
            <w:hideMark/>
          </w:tcPr>
          <w:p w14:paraId="4C0BF33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Учащиеся 2-11-х классов</w:t>
            </w:r>
          </w:p>
        </w:tc>
        <w:tc>
          <w:tcPr>
            <w:tcW w:w="1984" w:type="dxa"/>
            <w:tcBorders>
              <w:top w:val="outset" w:sz="6" w:space="0" w:color="auto"/>
              <w:left w:val="outset" w:sz="6" w:space="0" w:color="auto"/>
              <w:bottom w:val="outset" w:sz="6" w:space="0" w:color="auto"/>
              <w:right w:val="outset" w:sz="6" w:space="0" w:color="auto"/>
            </w:tcBorders>
            <w:hideMark/>
          </w:tcPr>
          <w:p w14:paraId="017E7C9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6C7D9C9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Контрольные работы</w:t>
            </w:r>
          </w:p>
        </w:tc>
        <w:tc>
          <w:tcPr>
            <w:tcW w:w="1276" w:type="dxa"/>
            <w:tcBorders>
              <w:top w:val="outset" w:sz="6" w:space="0" w:color="auto"/>
              <w:left w:val="outset" w:sz="6" w:space="0" w:color="auto"/>
              <w:bottom w:val="outset" w:sz="6" w:space="0" w:color="auto"/>
              <w:right w:val="outset" w:sz="6" w:space="0" w:color="auto"/>
            </w:tcBorders>
            <w:hideMark/>
          </w:tcPr>
          <w:p w14:paraId="29EE405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342791B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совещание при ЗУР</w:t>
            </w:r>
          </w:p>
        </w:tc>
      </w:tr>
      <w:tr w:rsidR="000F4FE0" w:rsidRPr="00090D72" w14:paraId="7465275F"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6EA96A6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3. Контроль за школьной документацией</w:t>
            </w:r>
          </w:p>
        </w:tc>
      </w:tr>
      <w:tr w:rsidR="000F4FE0" w:rsidRPr="00090D72" w14:paraId="6BA27EEC"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67A45BE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Классные журналы</w:t>
            </w:r>
          </w:p>
        </w:tc>
        <w:tc>
          <w:tcPr>
            <w:tcW w:w="2576" w:type="dxa"/>
            <w:tcBorders>
              <w:top w:val="outset" w:sz="6" w:space="0" w:color="auto"/>
              <w:left w:val="outset" w:sz="6" w:space="0" w:color="auto"/>
              <w:bottom w:val="outset" w:sz="6" w:space="0" w:color="auto"/>
              <w:right w:val="outset" w:sz="6" w:space="0" w:color="auto"/>
            </w:tcBorders>
            <w:hideMark/>
          </w:tcPr>
          <w:p w14:paraId="27657DA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Проверить правильность оформления классных журналов</w:t>
            </w:r>
          </w:p>
        </w:tc>
        <w:tc>
          <w:tcPr>
            <w:tcW w:w="1814" w:type="dxa"/>
            <w:tcBorders>
              <w:top w:val="outset" w:sz="6" w:space="0" w:color="auto"/>
              <w:left w:val="outset" w:sz="6" w:space="0" w:color="auto"/>
              <w:bottom w:val="outset" w:sz="6" w:space="0" w:color="auto"/>
              <w:right w:val="outset" w:sz="6" w:space="0" w:color="auto"/>
            </w:tcBorders>
            <w:hideMark/>
          </w:tcPr>
          <w:p w14:paraId="7B929BB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Журналы 1-11 классов</w:t>
            </w:r>
          </w:p>
        </w:tc>
        <w:tc>
          <w:tcPr>
            <w:tcW w:w="1984" w:type="dxa"/>
            <w:tcBorders>
              <w:top w:val="outset" w:sz="6" w:space="0" w:color="auto"/>
              <w:left w:val="outset" w:sz="6" w:space="0" w:color="auto"/>
              <w:bottom w:val="outset" w:sz="6" w:space="0" w:color="auto"/>
              <w:right w:val="outset" w:sz="6" w:space="0" w:color="auto"/>
            </w:tcBorders>
            <w:hideMark/>
          </w:tcPr>
          <w:p w14:paraId="426C240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49AF001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Проверка журналов</w:t>
            </w:r>
          </w:p>
        </w:tc>
        <w:tc>
          <w:tcPr>
            <w:tcW w:w="1276" w:type="dxa"/>
            <w:tcBorders>
              <w:top w:val="outset" w:sz="6" w:space="0" w:color="auto"/>
              <w:left w:val="outset" w:sz="6" w:space="0" w:color="auto"/>
              <w:bottom w:val="outset" w:sz="6" w:space="0" w:color="auto"/>
              <w:right w:val="outset" w:sz="6" w:space="0" w:color="auto"/>
            </w:tcBorders>
            <w:hideMark/>
          </w:tcPr>
          <w:p w14:paraId="59A2C97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5516ED8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на совещании классных руководителей</w:t>
            </w:r>
          </w:p>
        </w:tc>
      </w:tr>
      <w:tr w:rsidR="000F4FE0" w:rsidRPr="00090D72" w14:paraId="63B40DC8"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53EC16C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Состояние личных дел учащихся 1- 11 классов</w:t>
            </w:r>
          </w:p>
        </w:tc>
        <w:tc>
          <w:tcPr>
            <w:tcW w:w="2576" w:type="dxa"/>
            <w:tcBorders>
              <w:top w:val="outset" w:sz="6" w:space="0" w:color="auto"/>
              <w:left w:val="outset" w:sz="6" w:space="0" w:color="auto"/>
              <w:bottom w:val="outset" w:sz="6" w:space="0" w:color="auto"/>
              <w:right w:val="outset" w:sz="6" w:space="0" w:color="auto"/>
            </w:tcBorders>
            <w:hideMark/>
          </w:tcPr>
          <w:p w14:paraId="233196B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Проверить работу классных руководителей 1-11классов по оформлению личных </w:t>
            </w:r>
            <w:r w:rsidRPr="00090D72">
              <w:rPr>
                <w:rFonts w:ascii="Times New Roman" w:hAnsi="Times New Roman"/>
                <w:sz w:val="24"/>
                <w:szCs w:val="24"/>
              </w:rPr>
              <w:lastRenderedPageBreak/>
              <w:t>дел вновь прибывших учащихся</w:t>
            </w:r>
          </w:p>
        </w:tc>
        <w:tc>
          <w:tcPr>
            <w:tcW w:w="1814" w:type="dxa"/>
            <w:tcBorders>
              <w:top w:val="outset" w:sz="6" w:space="0" w:color="auto"/>
              <w:left w:val="outset" w:sz="6" w:space="0" w:color="auto"/>
              <w:bottom w:val="outset" w:sz="6" w:space="0" w:color="auto"/>
              <w:right w:val="outset" w:sz="6" w:space="0" w:color="auto"/>
            </w:tcBorders>
            <w:hideMark/>
          </w:tcPr>
          <w:p w14:paraId="406F076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Личные дела учащихся 1-11 классов</w:t>
            </w:r>
          </w:p>
        </w:tc>
        <w:tc>
          <w:tcPr>
            <w:tcW w:w="1984" w:type="dxa"/>
            <w:tcBorders>
              <w:top w:val="outset" w:sz="6" w:space="0" w:color="auto"/>
              <w:left w:val="outset" w:sz="6" w:space="0" w:color="auto"/>
              <w:bottom w:val="outset" w:sz="6" w:space="0" w:color="auto"/>
              <w:right w:val="outset" w:sz="6" w:space="0" w:color="auto"/>
            </w:tcBorders>
            <w:hideMark/>
          </w:tcPr>
          <w:p w14:paraId="7E7CB57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114B74E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Проверка личных дел</w:t>
            </w:r>
          </w:p>
        </w:tc>
        <w:tc>
          <w:tcPr>
            <w:tcW w:w="1276" w:type="dxa"/>
            <w:tcBorders>
              <w:top w:val="outset" w:sz="6" w:space="0" w:color="auto"/>
              <w:left w:val="outset" w:sz="6" w:space="0" w:color="auto"/>
              <w:bottom w:val="outset" w:sz="6" w:space="0" w:color="auto"/>
              <w:right w:val="outset" w:sz="6" w:space="0" w:color="auto"/>
            </w:tcBorders>
            <w:hideMark/>
          </w:tcPr>
          <w:p w14:paraId="16D0520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50E7B26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на совещании классных руководителей</w:t>
            </w:r>
          </w:p>
        </w:tc>
      </w:tr>
      <w:tr w:rsidR="000F4FE0" w:rsidRPr="00090D72" w14:paraId="37DE355D"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0D818ED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3. Организация планирования учебно-методической деятельности педагогов</w:t>
            </w:r>
          </w:p>
        </w:tc>
        <w:tc>
          <w:tcPr>
            <w:tcW w:w="2576" w:type="dxa"/>
            <w:tcBorders>
              <w:top w:val="outset" w:sz="6" w:space="0" w:color="auto"/>
              <w:left w:val="outset" w:sz="6" w:space="0" w:color="auto"/>
              <w:bottom w:val="outset" w:sz="6" w:space="0" w:color="auto"/>
              <w:right w:val="outset" w:sz="6" w:space="0" w:color="auto"/>
            </w:tcBorders>
            <w:hideMark/>
          </w:tcPr>
          <w:p w14:paraId="3E52B2F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Проанализировать своевременность и качество планов работ учителей, заведующих кабинетами, руководителей МО.</w:t>
            </w:r>
          </w:p>
        </w:tc>
        <w:tc>
          <w:tcPr>
            <w:tcW w:w="1814" w:type="dxa"/>
            <w:tcBorders>
              <w:top w:val="outset" w:sz="6" w:space="0" w:color="auto"/>
              <w:left w:val="outset" w:sz="6" w:space="0" w:color="auto"/>
              <w:bottom w:val="outset" w:sz="6" w:space="0" w:color="auto"/>
              <w:right w:val="outset" w:sz="6" w:space="0" w:color="auto"/>
            </w:tcBorders>
            <w:hideMark/>
          </w:tcPr>
          <w:p w14:paraId="05A973A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Планы работ</w:t>
            </w:r>
          </w:p>
        </w:tc>
        <w:tc>
          <w:tcPr>
            <w:tcW w:w="1984" w:type="dxa"/>
            <w:tcBorders>
              <w:top w:val="outset" w:sz="6" w:space="0" w:color="auto"/>
              <w:left w:val="outset" w:sz="6" w:space="0" w:color="auto"/>
              <w:bottom w:val="outset" w:sz="6" w:space="0" w:color="auto"/>
              <w:right w:val="outset" w:sz="6" w:space="0" w:color="auto"/>
            </w:tcBorders>
            <w:hideMark/>
          </w:tcPr>
          <w:p w14:paraId="50C7463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07DD25F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Проверка планов работ</w:t>
            </w:r>
          </w:p>
        </w:tc>
        <w:tc>
          <w:tcPr>
            <w:tcW w:w="1276" w:type="dxa"/>
            <w:tcBorders>
              <w:top w:val="outset" w:sz="6" w:space="0" w:color="auto"/>
              <w:left w:val="outset" w:sz="6" w:space="0" w:color="auto"/>
              <w:bottom w:val="outset" w:sz="6" w:space="0" w:color="auto"/>
              <w:right w:val="outset" w:sz="6" w:space="0" w:color="auto"/>
            </w:tcBorders>
            <w:hideMark/>
          </w:tcPr>
          <w:p w14:paraId="4A07205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0E719E9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на заседании педсовета</w:t>
            </w:r>
          </w:p>
        </w:tc>
      </w:tr>
      <w:tr w:rsidR="000F4FE0" w:rsidRPr="00090D72" w14:paraId="638ACB14"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62B20C3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F4FE0">
              <w:rPr>
                <w:rFonts w:ascii="Times New Roman" w:hAnsi="Times New Roman"/>
                <w:b/>
                <w:bCs/>
                <w:i/>
                <w:iCs/>
                <w:sz w:val="24"/>
                <w:szCs w:val="24"/>
              </w:rPr>
              <w:t>4. Контроль за состоянием воспитательной работы</w:t>
            </w:r>
          </w:p>
        </w:tc>
      </w:tr>
      <w:tr w:rsidR="000F4FE0" w:rsidRPr="00090D72" w14:paraId="13444ACA"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5E9DB43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Проверка воспитательных планов классных руководителей</w:t>
            </w:r>
          </w:p>
        </w:tc>
        <w:tc>
          <w:tcPr>
            <w:tcW w:w="2576" w:type="dxa"/>
            <w:tcBorders>
              <w:top w:val="outset" w:sz="6" w:space="0" w:color="auto"/>
              <w:left w:val="outset" w:sz="6" w:space="0" w:color="auto"/>
              <w:bottom w:val="outset" w:sz="6" w:space="0" w:color="auto"/>
              <w:right w:val="outset" w:sz="6" w:space="0" w:color="auto"/>
            </w:tcBorders>
            <w:hideMark/>
          </w:tcPr>
          <w:p w14:paraId="631704F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Соответствие документации единым требованиям.</w:t>
            </w:r>
          </w:p>
        </w:tc>
        <w:tc>
          <w:tcPr>
            <w:tcW w:w="1814" w:type="dxa"/>
            <w:tcBorders>
              <w:top w:val="outset" w:sz="6" w:space="0" w:color="auto"/>
              <w:left w:val="outset" w:sz="6" w:space="0" w:color="auto"/>
              <w:bottom w:val="outset" w:sz="6" w:space="0" w:color="auto"/>
              <w:right w:val="outset" w:sz="6" w:space="0" w:color="auto"/>
            </w:tcBorders>
            <w:hideMark/>
          </w:tcPr>
          <w:p w14:paraId="0527061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Планы воспитательной работы классных руководителей 1-11 классов</w:t>
            </w:r>
          </w:p>
        </w:tc>
        <w:tc>
          <w:tcPr>
            <w:tcW w:w="1984" w:type="dxa"/>
            <w:tcBorders>
              <w:top w:val="outset" w:sz="6" w:space="0" w:color="auto"/>
              <w:left w:val="outset" w:sz="6" w:space="0" w:color="auto"/>
              <w:bottom w:val="outset" w:sz="6" w:space="0" w:color="auto"/>
              <w:right w:val="outset" w:sz="6" w:space="0" w:color="auto"/>
            </w:tcBorders>
            <w:hideMark/>
          </w:tcPr>
          <w:p w14:paraId="4520C82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15ABD51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воспитательных планов классных руководителей. Анализ работы с документацией</w:t>
            </w:r>
          </w:p>
        </w:tc>
        <w:tc>
          <w:tcPr>
            <w:tcW w:w="1276" w:type="dxa"/>
            <w:tcBorders>
              <w:top w:val="outset" w:sz="6" w:space="0" w:color="auto"/>
              <w:left w:val="outset" w:sz="6" w:space="0" w:color="auto"/>
              <w:bottom w:val="outset" w:sz="6" w:space="0" w:color="auto"/>
              <w:right w:val="outset" w:sz="6" w:space="0" w:color="auto"/>
            </w:tcBorders>
            <w:hideMark/>
          </w:tcPr>
          <w:p w14:paraId="7C1B9BE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ЗУВР</w:t>
            </w:r>
          </w:p>
        </w:tc>
        <w:tc>
          <w:tcPr>
            <w:tcW w:w="2663" w:type="dxa"/>
            <w:tcBorders>
              <w:top w:val="outset" w:sz="6" w:space="0" w:color="auto"/>
              <w:left w:val="outset" w:sz="6" w:space="0" w:color="auto"/>
              <w:bottom w:val="outset" w:sz="6" w:space="0" w:color="auto"/>
              <w:right w:val="outset" w:sz="6" w:space="0" w:color="auto"/>
            </w:tcBorders>
            <w:hideMark/>
          </w:tcPr>
          <w:p w14:paraId="4A394CC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совещание классных руководителей</w:t>
            </w:r>
          </w:p>
        </w:tc>
      </w:tr>
      <w:tr w:rsidR="000F4FE0" w:rsidRPr="00090D72" w14:paraId="06B47FEA"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3DF5D39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Изучение работы классного руководителя по профилактике правонарушений в области пожарной безопасности</w:t>
            </w:r>
          </w:p>
        </w:tc>
        <w:tc>
          <w:tcPr>
            <w:tcW w:w="2576" w:type="dxa"/>
            <w:tcBorders>
              <w:top w:val="outset" w:sz="6" w:space="0" w:color="auto"/>
              <w:left w:val="outset" w:sz="6" w:space="0" w:color="auto"/>
              <w:bottom w:val="outset" w:sz="6" w:space="0" w:color="auto"/>
              <w:right w:val="outset" w:sz="6" w:space="0" w:color="auto"/>
            </w:tcBorders>
            <w:hideMark/>
          </w:tcPr>
          <w:p w14:paraId="1AC3282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эффективности мероприятий, направленных на профилактику правонарушений в области пожарной безопасности</w:t>
            </w:r>
          </w:p>
        </w:tc>
        <w:tc>
          <w:tcPr>
            <w:tcW w:w="1814" w:type="dxa"/>
            <w:tcBorders>
              <w:top w:val="outset" w:sz="6" w:space="0" w:color="auto"/>
              <w:left w:val="outset" w:sz="6" w:space="0" w:color="auto"/>
              <w:bottom w:val="outset" w:sz="6" w:space="0" w:color="auto"/>
              <w:right w:val="outset" w:sz="6" w:space="0" w:color="auto"/>
            </w:tcBorders>
            <w:hideMark/>
          </w:tcPr>
          <w:p w14:paraId="4BE7B03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w:t>
            </w:r>
          </w:p>
        </w:tc>
        <w:tc>
          <w:tcPr>
            <w:tcW w:w="1984" w:type="dxa"/>
            <w:tcBorders>
              <w:top w:val="outset" w:sz="6" w:space="0" w:color="auto"/>
              <w:left w:val="outset" w:sz="6" w:space="0" w:color="auto"/>
              <w:bottom w:val="outset" w:sz="6" w:space="0" w:color="auto"/>
              <w:right w:val="outset" w:sz="6" w:space="0" w:color="auto"/>
            </w:tcBorders>
            <w:hideMark/>
          </w:tcPr>
          <w:p w14:paraId="125FFE3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Фронтальный</w:t>
            </w:r>
          </w:p>
        </w:tc>
        <w:tc>
          <w:tcPr>
            <w:tcW w:w="2408" w:type="dxa"/>
            <w:tcBorders>
              <w:top w:val="outset" w:sz="6" w:space="0" w:color="auto"/>
              <w:left w:val="outset" w:sz="6" w:space="0" w:color="auto"/>
              <w:bottom w:val="outset" w:sz="6" w:space="0" w:color="auto"/>
              <w:right w:val="outset" w:sz="6" w:space="0" w:color="auto"/>
            </w:tcBorders>
            <w:hideMark/>
          </w:tcPr>
          <w:p w14:paraId="07A8E58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Беседа с классными руководителями, анализ соответствующего пункта ВП</w:t>
            </w:r>
          </w:p>
        </w:tc>
        <w:tc>
          <w:tcPr>
            <w:tcW w:w="1276" w:type="dxa"/>
            <w:tcBorders>
              <w:top w:val="outset" w:sz="6" w:space="0" w:color="auto"/>
              <w:left w:val="outset" w:sz="6" w:space="0" w:color="auto"/>
              <w:bottom w:val="outset" w:sz="6" w:space="0" w:color="auto"/>
              <w:right w:val="outset" w:sz="6" w:space="0" w:color="auto"/>
            </w:tcBorders>
            <w:hideMark/>
          </w:tcPr>
          <w:p w14:paraId="7579C8C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ЗУВР</w:t>
            </w:r>
          </w:p>
        </w:tc>
        <w:tc>
          <w:tcPr>
            <w:tcW w:w="2663" w:type="dxa"/>
            <w:tcBorders>
              <w:top w:val="outset" w:sz="6" w:space="0" w:color="auto"/>
              <w:left w:val="outset" w:sz="6" w:space="0" w:color="auto"/>
              <w:bottom w:val="outset" w:sz="6" w:space="0" w:color="auto"/>
              <w:right w:val="outset" w:sz="6" w:space="0" w:color="auto"/>
            </w:tcBorders>
            <w:hideMark/>
          </w:tcPr>
          <w:p w14:paraId="5C1758B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5B4857FB"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559BF66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F4FE0">
              <w:rPr>
                <w:rFonts w:ascii="Times New Roman" w:hAnsi="Times New Roman"/>
                <w:b/>
                <w:bCs/>
                <w:i/>
                <w:iCs/>
                <w:sz w:val="24"/>
                <w:szCs w:val="24"/>
              </w:rPr>
              <w:t>5. Контроль за состоянием здоровья учащихся</w:t>
            </w:r>
          </w:p>
        </w:tc>
      </w:tr>
      <w:tr w:rsidR="000F4FE0" w:rsidRPr="00090D72" w14:paraId="00A4CA68"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0164297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Организация питания учащихся</w:t>
            </w:r>
          </w:p>
        </w:tc>
        <w:tc>
          <w:tcPr>
            <w:tcW w:w="2576" w:type="dxa"/>
            <w:tcBorders>
              <w:top w:val="outset" w:sz="6" w:space="0" w:color="auto"/>
              <w:left w:val="outset" w:sz="6" w:space="0" w:color="auto"/>
              <w:bottom w:val="outset" w:sz="6" w:space="0" w:color="auto"/>
              <w:right w:val="outset" w:sz="6" w:space="0" w:color="auto"/>
            </w:tcBorders>
            <w:hideMark/>
          </w:tcPr>
          <w:p w14:paraId="7A97F95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Проверить работу классных руководителей по организации питания школьников</w:t>
            </w:r>
          </w:p>
        </w:tc>
        <w:tc>
          <w:tcPr>
            <w:tcW w:w="1814" w:type="dxa"/>
            <w:tcBorders>
              <w:top w:val="outset" w:sz="6" w:space="0" w:color="auto"/>
              <w:left w:val="outset" w:sz="6" w:space="0" w:color="auto"/>
              <w:bottom w:val="outset" w:sz="6" w:space="0" w:color="auto"/>
              <w:right w:val="outset" w:sz="6" w:space="0" w:color="auto"/>
            </w:tcBorders>
            <w:hideMark/>
          </w:tcPr>
          <w:p w14:paraId="3346995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w:t>
            </w:r>
          </w:p>
          <w:p w14:paraId="367660B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1-11 классов</w:t>
            </w:r>
          </w:p>
        </w:tc>
        <w:tc>
          <w:tcPr>
            <w:tcW w:w="1984" w:type="dxa"/>
            <w:tcBorders>
              <w:top w:val="outset" w:sz="6" w:space="0" w:color="auto"/>
              <w:left w:val="outset" w:sz="6" w:space="0" w:color="auto"/>
              <w:bottom w:val="outset" w:sz="6" w:space="0" w:color="auto"/>
              <w:right w:val="outset" w:sz="6" w:space="0" w:color="auto"/>
            </w:tcBorders>
            <w:hideMark/>
          </w:tcPr>
          <w:p w14:paraId="76696E2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45B48D7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Собеседование с классными руководителями</w:t>
            </w:r>
          </w:p>
        </w:tc>
        <w:tc>
          <w:tcPr>
            <w:tcW w:w="1276" w:type="dxa"/>
            <w:tcBorders>
              <w:top w:val="outset" w:sz="6" w:space="0" w:color="auto"/>
              <w:left w:val="outset" w:sz="6" w:space="0" w:color="auto"/>
              <w:bottom w:val="outset" w:sz="6" w:space="0" w:color="auto"/>
              <w:right w:val="outset" w:sz="6" w:space="0" w:color="auto"/>
            </w:tcBorders>
            <w:hideMark/>
          </w:tcPr>
          <w:p w14:paraId="3AA2DA7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ЗУВР</w:t>
            </w:r>
          </w:p>
        </w:tc>
        <w:tc>
          <w:tcPr>
            <w:tcW w:w="2663" w:type="dxa"/>
            <w:tcBorders>
              <w:top w:val="outset" w:sz="6" w:space="0" w:color="auto"/>
              <w:left w:val="outset" w:sz="6" w:space="0" w:color="auto"/>
              <w:bottom w:val="outset" w:sz="6" w:space="0" w:color="auto"/>
              <w:right w:val="outset" w:sz="6" w:space="0" w:color="auto"/>
            </w:tcBorders>
            <w:hideMark/>
          </w:tcPr>
          <w:p w14:paraId="14A45D8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на совещании классных руководителей</w:t>
            </w:r>
          </w:p>
        </w:tc>
      </w:tr>
      <w:tr w:rsidR="000F4FE0" w:rsidRPr="00090D72" w14:paraId="794798CE"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tcPr>
          <w:p w14:paraId="4CF59A6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2.Анализ работы в рамках реализации пилотного проекта по </w:t>
            </w:r>
            <w:r w:rsidRPr="00090D72">
              <w:rPr>
                <w:rFonts w:ascii="Times New Roman" w:hAnsi="Times New Roman"/>
                <w:sz w:val="24"/>
                <w:szCs w:val="24"/>
              </w:rPr>
              <w:lastRenderedPageBreak/>
              <w:t>здоровьесбережению в сфере образования Ростовской области</w:t>
            </w:r>
          </w:p>
        </w:tc>
        <w:tc>
          <w:tcPr>
            <w:tcW w:w="2576" w:type="dxa"/>
            <w:tcBorders>
              <w:top w:val="outset" w:sz="6" w:space="0" w:color="auto"/>
              <w:left w:val="outset" w:sz="6" w:space="0" w:color="auto"/>
              <w:bottom w:val="outset" w:sz="6" w:space="0" w:color="auto"/>
              <w:right w:val="outset" w:sz="6" w:space="0" w:color="auto"/>
            </w:tcBorders>
          </w:tcPr>
          <w:p w14:paraId="053111C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 xml:space="preserve">Проверить работу ответственной за проведение </w:t>
            </w:r>
            <w:r w:rsidRPr="00090D72">
              <w:rPr>
                <w:rFonts w:ascii="Times New Roman" w:hAnsi="Times New Roman"/>
                <w:sz w:val="24"/>
                <w:szCs w:val="24"/>
              </w:rPr>
              <w:lastRenderedPageBreak/>
              <w:t>доврачебного диагностического обследования с помощью аппаратно – программного комплекса « АРМИС»</w:t>
            </w:r>
          </w:p>
        </w:tc>
        <w:tc>
          <w:tcPr>
            <w:tcW w:w="1814" w:type="dxa"/>
            <w:tcBorders>
              <w:top w:val="outset" w:sz="6" w:space="0" w:color="auto"/>
              <w:left w:val="outset" w:sz="6" w:space="0" w:color="auto"/>
              <w:bottom w:val="outset" w:sz="6" w:space="0" w:color="auto"/>
              <w:right w:val="outset" w:sz="6" w:space="0" w:color="auto"/>
            </w:tcBorders>
          </w:tcPr>
          <w:p w14:paraId="4682B7C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Дацаева М.Т.</w:t>
            </w:r>
          </w:p>
        </w:tc>
        <w:tc>
          <w:tcPr>
            <w:tcW w:w="1984" w:type="dxa"/>
            <w:tcBorders>
              <w:top w:val="outset" w:sz="6" w:space="0" w:color="auto"/>
              <w:left w:val="outset" w:sz="6" w:space="0" w:color="auto"/>
              <w:bottom w:val="outset" w:sz="6" w:space="0" w:color="auto"/>
              <w:right w:val="outset" w:sz="6" w:space="0" w:color="auto"/>
            </w:tcBorders>
          </w:tcPr>
          <w:p w14:paraId="1FD0727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Итоговый </w:t>
            </w:r>
          </w:p>
        </w:tc>
        <w:tc>
          <w:tcPr>
            <w:tcW w:w="2408" w:type="dxa"/>
            <w:tcBorders>
              <w:top w:val="outset" w:sz="6" w:space="0" w:color="auto"/>
              <w:left w:val="outset" w:sz="6" w:space="0" w:color="auto"/>
              <w:bottom w:val="outset" w:sz="6" w:space="0" w:color="auto"/>
              <w:right w:val="outset" w:sz="6" w:space="0" w:color="auto"/>
            </w:tcBorders>
          </w:tcPr>
          <w:p w14:paraId="1AC4ACD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Собеседование с ответственным, </w:t>
            </w:r>
            <w:r w:rsidRPr="00090D72">
              <w:rPr>
                <w:rFonts w:ascii="Times New Roman" w:hAnsi="Times New Roman"/>
                <w:sz w:val="24"/>
                <w:szCs w:val="24"/>
              </w:rPr>
              <w:lastRenderedPageBreak/>
              <w:t>проверка документации.</w:t>
            </w:r>
          </w:p>
        </w:tc>
        <w:tc>
          <w:tcPr>
            <w:tcW w:w="1276" w:type="dxa"/>
            <w:tcBorders>
              <w:top w:val="outset" w:sz="6" w:space="0" w:color="auto"/>
              <w:left w:val="outset" w:sz="6" w:space="0" w:color="auto"/>
              <w:bottom w:val="outset" w:sz="6" w:space="0" w:color="auto"/>
              <w:right w:val="outset" w:sz="6" w:space="0" w:color="auto"/>
            </w:tcBorders>
          </w:tcPr>
          <w:p w14:paraId="06271A2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ЗУВР</w:t>
            </w:r>
          </w:p>
        </w:tc>
        <w:tc>
          <w:tcPr>
            <w:tcW w:w="2663" w:type="dxa"/>
            <w:tcBorders>
              <w:top w:val="outset" w:sz="6" w:space="0" w:color="auto"/>
              <w:left w:val="outset" w:sz="6" w:space="0" w:color="auto"/>
              <w:bottom w:val="outset" w:sz="6" w:space="0" w:color="auto"/>
              <w:right w:val="outset" w:sz="6" w:space="0" w:color="auto"/>
            </w:tcBorders>
          </w:tcPr>
          <w:p w14:paraId="2524366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7747C63E"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4ABE080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6. Контроль за организацией работы по реализации элективных курсов</w:t>
            </w:r>
          </w:p>
        </w:tc>
      </w:tr>
      <w:tr w:rsidR="000F4FE0" w:rsidRPr="00090D72" w14:paraId="145A4297"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178D2B7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Организация курсов по выбору</w:t>
            </w:r>
          </w:p>
        </w:tc>
        <w:tc>
          <w:tcPr>
            <w:tcW w:w="2576" w:type="dxa"/>
            <w:tcBorders>
              <w:top w:val="outset" w:sz="6" w:space="0" w:color="auto"/>
              <w:left w:val="outset" w:sz="6" w:space="0" w:color="auto"/>
              <w:bottom w:val="outset" w:sz="6" w:space="0" w:color="auto"/>
              <w:right w:val="outset" w:sz="6" w:space="0" w:color="auto"/>
            </w:tcBorders>
            <w:hideMark/>
          </w:tcPr>
          <w:p w14:paraId="1DC9404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Проверить работу классных руководителей по комплектованию элективных курсов, заполнению журналов</w:t>
            </w:r>
          </w:p>
        </w:tc>
        <w:tc>
          <w:tcPr>
            <w:tcW w:w="1814" w:type="dxa"/>
            <w:tcBorders>
              <w:top w:val="outset" w:sz="6" w:space="0" w:color="auto"/>
              <w:left w:val="outset" w:sz="6" w:space="0" w:color="auto"/>
              <w:bottom w:val="outset" w:sz="6" w:space="0" w:color="auto"/>
              <w:right w:val="outset" w:sz="6" w:space="0" w:color="auto"/>
            </w:tcBorders>
            <w:hideMark/>
          </w:tcPr>
          <w:p w14:paraId="4CB3F20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 xml:space="preserve">Классные руководители  10 – 11 </w:t>
            </w:r>
            <w:r w:rsidRPr="00090D72">
              <w:rPr>
                <w:rFonts w:ascii="Times New Roman" w:hAnsi="Times New Roman"/>
                <w:sz w:val="24"/>
                <w:szCs w:val="24"/>
              </w:rPr>
              <w:t>классов</w:t>
            </w:r>
          </w:p>
        </w:tc>
        <w:tc>
          <w:tcPr>
            <w:tcW w:w="1984" w:type="dxa"/>
            <w:tcBorders>
              <w:top w:val="outset" w:sz="6" w:space="0" w:color="auto"/>
              <w:left w:val="outset" w:sz="6" w:space="0" w:color="auto"/>
              <w:bottom w:val="outset" w:sz="6" w:space="0" w:color="auto"/>
              <w:right w:val="outset" w:sz="6" w:space="0" w:color="auto"/>
            </w:tcBorders>
            <w:hideMark/>
          </w:tcPr>
          <w:p w14:paraId="2E58072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02162CA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Собеседование с классными руководителями</w:t>
            </w:r>
          </w:p>
        </w:tc>
        <w:tc>
          <w:tcPr>
            <w:tcW w:w="1276" w:type="dxa"/>
            <w:tcBorders>
              <w:top w:val="outset" w:sz="6" w:space="0" w:color="auto"/>
              <w:left w:val="outset" w:sz="6" w:space="0" w:color="auto"/>
              <w:bottom w:val="outset" w:sz="6" w:space="0" w:color="auto"/>
              <w:right w:val="outset" w:sz="6" w:space="0" w:color="auto"/>
            </w:tcBorders>
            <w:hideMark/>
          </w:tcPr>
          <w:p w14:paraId="27BB7D8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5ECA5CE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на совещании классных руководителей</w:t>
            </w:r>
          </w:p>
        </w:tc>
      </w:tr>
      <w:tr w:rsidR="000F4FE0" w:rsidRPr="00090D72" w14:paraId="58935A3D"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65B95154"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u w:val="single"/>
              </w:rPr>
              <w:t>Октябрь</w:t>
            </w:r>
          </w:p>
          <w:p w14:paraId="1171DF62"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rPr>
              <w:t>1. Контроль за выполнением всеобуча</w:t>
            </w:r>
          </w:p>
        </w:tc>
      </w:tr>
      <w:tr w:rsidR="000F4FE0" w:rsidRPr="00090D72" w14:paraId="607D02F2"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27F9B35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Работа с одаренными детьми</w:t>
            </w:r>
          </w:p>
        </w:tc>
        <w:tc>
          <w:tcPr>
            <w:tcW w:w="2576" w:type="dxa"/>
            <w:tcBorders>
              <w:top w:val="outset" w:sz="6" w:space="0" w:color="auto"/>
              <w:left w:val="outset" w:sz="6" w:space="0" w:color="auto"/>
              <w:bottom w:val="outset" w:sz="6" w:space="0" w:color="auto"/>
              <w:right w:val="outset" w:sz="6" w:space="0" w:color="auto"/>
            </w:tcBorders>
            <w:hideMark/>
          </w:tcPr>
          <w:p w14:paraId="31631BD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работы классных руководи-телей и учителей – предметников  с учащимися, имеющими повышенную мо-тивацию к учебно-познавательной деятельности</w:t>
            </w:r>
          </w:p>
        </w:tc>
        <w:tc>
          <w:tcPr>
            <w:tcW w:w="1814" w:type="dxa"/>
            <w:tcBorders>
              <w:top w:val="outset" w:sz="6" w:space="0" w:color="auto"/>
              <w:left w:val="outset" w:sz="6" w:space="0" w:color="auto"/>
              <w:bottom w:val="outset" w:sz="6" w:space="0" w:color="auto"/>
              <w:right w:val="outset" w:sz="6" w:space="0" w:color="auto"/>
            </w:tcBorders>
            <w:hideMark/>
          </w:tcPr>
          <w:p w14:paraId="423059F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 2-11 классов</w:t>
            </w:r>
          </w:p>
        </w:tc>
        <w:tc>
          <w:tcPr>
            <w:tcW w:w="1984" w:type="dxa"/>
            <w:tcBorders>
              <w:top w:val="outset" w:sz="6" w:space="0" w:color="auto"/>
              <w:left w:val="outset" w:sz="6" w:space="0" w:color="auto"/>
              <w:bottom w:val="outset" w:sz="6" w:space="0" w:color="auto"/>
              <w:right w:val="outset" w:sz="6" w:space="0" w:color="auto"/>
            </w:tcBorders>
            <w:hideMark/>
          </w:tcPr>
          <w:p w14:paraId="53F7C4B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6342DA4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журналов</w:t>
            </w:r>
          </w:p>
        </w:tc>
        <w:tc>
          <w:tcPr>
            <w:tcW w:w="1276" w:type="dxa"/>
            <w:tcBorders>
              <w:top w:val="outset" w:sz="6" w:space="0" w:color="auto"/>
              <w:left w:val="outset" w:sz="6" w:space="0" w:color="auto"/>
              <w:bottom w:val="outset" w:sz="6" w:space="0" w:color="auto"/>
              <w:right w:val="outset" w:sz="6" w:space="0" w:color="auto"/>
            </w:tcBorders>
            <w:hideMark/>
          </w:tcPr>
          <w:p w14:paraId="16BDA7C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04DAFF3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План работы с одаренными детьми</w:t>
            </w:r>
          </w:p>
        </w:tc>
      </w:tr>
      <w:tr w:rsidR="000F4FE0" w:rsidRPr="00090D72" w14:paraId="512C3612"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36E6D95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2. Контроль за состоянием преподавания учебных предметов</w:t>
            </w:r>
          </w:p>
        </w:tc>
      </w:tr>
      <w:tr w:rsidR="000F4FE0" w:rsidRPr="00090D72" w14:paraId="0D030BE7"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2823201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Проверка техники чтения в 2-4 классах</w:t>
            </w:r>
          </w:p>
        </w:tc>
        <w:tc>
          <w:tcPr>
            <w:tcW w:w="2576" w:type="dxa"/>
            <w:tcBorders>
              <w:top w:val="outset" w:sz="6" w:space="0" w:color="auto"/>
              <w:left w:val="outset" w:sz="6" w:space="0" w:color="auto"/>
              <w:bottom w:val="outset" w:sz="6" w:space="0" w:color="auto"/>
              <w:right w:val="outset" w:sz="6" w:space="0" w:color="auto"/>
            </w:tcBorders>
            <w:hideMark/>
          </w:tcPr>
          <w:p w14:paraId="6693CEA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Проверка ЗУН учащихся 2-4-х классов при чтении незнакомого текста</w:t>
            </w:r>
          </w:p>
        </w:tc>
        <w:tc>
          <w:tcPr>
            <w:tcW w:w="1814" w:type="dxa"/>
            <w:tcBorders>
              <w:top w:val="outset" w:sz="6" w:space="0" w:color="auto"/>
              <w:left w:val="outset" w:sz="6" w:space="0" w:color="auto"/>
              <w:bottom w:val="outset" w:sz="6" w:space="0" w:color="auto"/>
              <w:right w:val="outset" w:sz="6" w:space="0" w:color="auto"/>
            </w:tcBorders>
            <w:hideMark/>
          </w:tcPr>
          <w:p w14:paraId="4F6AC50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Учащиеся 2-4-х классов</w:t>
            </w:r>
          </w:p>
        </w:tc>
        <w:tc>
          <w:tcPr>
            <w:tcW w:w="1984" w:type="dxa"/>
            <w:tcBorders>
              <w:top w:val="outset" w:sz="6" w:space="0" w:color="auto"/>
              <w:left w:val="outset" w:sz="6" w:space="0" w:color="auto"/>
              <w:bottom w:val="outset" w:sz="6" w:space="0" w:color="auto"/>
              <w:right w:val="outset" w:sz="6" w:space="0" w:color="auto"/>
            </w:tcBorders>
            <w:hideMark/>
          </w:tcPr>
          <w:p w14:paraId="4E14EBB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13A3AD5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Тестирование</w:t>
            </w:r>
          </w:p>
        </w:tc>
        <w:tc>
          <w:tcPr>
            <w:tcW w:w="1276" w:type="dxa"/>
            <w:tcBorders>
              <w:top w:val="outset" w:sz="6" w:space="0" w:color="auto"/>
              <w:left w:val="outset" w:sz="6" w:space="0" w:color="auto"/>
              <w:bottom w:val="outset" w:sz="6" w:space="0" w:color="auto"/>
              <w:right w:val="outset" w:sz="6" w:space="0" w:color="auto"/>
            </w:tcBorders>
            <w:hideMark/>
          </w:tcPr>
          <w:p w14:paraId="093D9EA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1BFB268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совещание при завучах</w:t>
            </w:r>
          </w:p>
        </w:tc>
      </w:tr>
      <w:tr w:rsidR="000F4FE0" w:rsidRPr="00090D72" w14:paraId="30B44B06"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48EC492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Учебные кабинеты</w:t>
            </w:r>
          </w:p>
        </w:tc>
        <w:tc>
          <w:tcPr>
            <w:tcW w:w="2576" w:type="dxa"/>
            <w:tcBorders>
              <w:top w:val="outset" w:sz="6" w:space="0" w:color="auto"/>
              <w:left w:val="outset" w:sz="6" w:space="0" w:color="auto"/>
              <w:bottom w:val="outset" w:sz="6" w:space="0" w:color="auto"/>
              <w:right w:val="outset" w:sz="6" w:space="0" w:color="auto"/>
            </w:tcBorders>
            <w:hideMark/>
          </w:tcPr>
          <w:p w14:paraId="2BBE30E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Готовность к новому учебному году, состояние работы по ТБ</w:t>
            </w:r>
          </w:p>
        </w:tc>
        <w:tc>
          <w:tcPr>
            <w:tcW w:w="1814" w:type="dxa"/>
            <w:tcBorders>
              <w:top w:val="outset" w:sz="6" w:space="0" w:color="auto"/>
              <w:left w:val="outset" w:sz="6" w:space="0" w:color="auto"/>
              <w:bottom w:val="outset" w:sz="6" w:space="0" w:color="auto"/>
              <w:right w:val="outset" w:sz="6" w:space="0" w:color="auto"/>
            </w:tcBorders>
            <w:hideMark/>
          </w:tcPr>
          <w:p w14:paraId="3A671DC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Паспорта кабинетов</w:t>
            </w:r>
          </w:p>
        </w:tc>
        <w:tc>
          <w:tcPr>
            <w:tcW w:w="1984" w:type="dxa"/>
            <w:tcBorders>
              <w:top w:val="outset" w:sz="6" w:space="0" w:color="auto"/>
              <w:left w:val="outset" w:sz="6" w:space="0" w:color="auto"/>
              <w:bottom w:val="outset" w:sz="6" w:space="0" w:color="auto"/>
              <w:right w:val="outset" w:sz="6" w:space="0" w:color="auto"/>
            </w:tcBorders>
            <w:hideMark/>
          </w:tcPr>
          <w:p w14:paraId="20EE51E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71C8F95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паспортов</w:t>
            </w:r>
          </w:p>
        </w:tc>
        <w:tc>
          <w:tcPr>
            <w:tcW w:w="1276" w:type="dxa"/>
            <w:tcBorders>
              <w:top w:val="outset" w:sz="6" w:space="0" w:color="auto"/>
              <w:left w:val="outset" w:sz="6" w:space="0" w:color="auto"/>
              <w:bottom w:val="outset" w:sz="6" w:space="0" w:color="auto"/>
              <w:right w:val="outset" w:sz="6" w:space="0" w:color="auto"/>
            </w:tcBorders>
            <w:hideMark/>
          </w:tcPr>
          <w:p w14:paraId="4613349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69D5233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0CF51031"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0FAEE37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3. Состо</w:t>
            </w:r>
            <w:r>
              <w:rPr>
                <w:rFonts w:ascii="Times New Roman" w:hAnsi="Times New Roman"/>
                <w:sz w:val="24"/>
                <w:szCs w:val="24"/>
              </w:rPr>
              <w:t xml:space="preserve">яние преподавания математики </w:t>
            </w:r>
            <w:r w:rsidRPr="00090D72">
              <w:rPr>
                <w:rFonts w:ascii="Times New Roman" w:hAnsi="Times New Roman"/>
                <w:sz w:val="24"/>
                <w:szCs w:val="24"/>
              </w:rPr>
              <w:t xml:space="preserve">  в начальных классах</w:t>
            </w:r>
          </w:p>
        </w:tc>
        <w:tc>
          <w:tcPr>
            <w:tcW w:w="2576" w:type="dxa"/>
            <w:tcBorders>
              <w:top w:val="outset" w:sz="6" w:space="0" w:color="auto"/>
              <w:left w:val="outset" w:sz="6" w:space="0" w:color="auto"/>
              <w:bottom w:val="outset" w:sz="6" w:space="0" w:color="auto"/>
              <w:right w:val="outset" w:sz="6" w:space="0" w:color="auto"/>
            </w:tcBorders>
            <w:hideMark/>
          </w:tcPr>
          <w:p w14:paraId="4358641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уровня преподавания</w:t>
            </w:r>
          </w:p>
        </w:tc>
        <w:tc>
          <w:tcPr>
            <w:tcW w:w="1814" w:type="dxa"/>
            <w:tcBorders>
              <w:top w:val="outset" w:sz="6" w:space="0" w:color="auto"/>
              <w:left w:val="outset" w:sz="6" w:space="0" w:color="auto"/>
              <w:bottom w:val="outset" w:sz="6" w:space="0" w:color="auto"/>
              <w:right w:val="outset" w:sz="6" w:space="0" w:color="auto"/>
            </w:tcBorders>
            <w:hideMark/>
          </w:tcPr>
          <w:p w14:paraId="3104410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Учителя начальных классов</w:t>
            </w:r>
          </w:p>
        </w:tc>
        <w:tc>
          <w:tcPr>
            <w:tcW w:w="1984" w:type="dxa"/>
            <w:tcBorders>
              <w:top w:val="outset" w:sz="6" w:space="0" w:color="auto"/>
              <w:left w:val="outset" w:sz="6" w:space="0" w:color="auto"/>
              <w:bottom w:val="outset" w:sz="6" w:space="0" w:color="auto"/>
              <w:right w:val="outset" w:sz="6" w:space="0" w:color="auto"/>
            </w:tcBorders>
            <w:hideMark/>
          </w:tcPr>
          <w:p w14:paraId="0B3FD41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2AB7ECF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уроков</w:t>
            </w:r>
          </w:p>
        </w:tc>
        <w:tc>
          <w:tcPr>
            <w:tcW w:w="1276" w:type="dxa"/>
            <w:tcBorders>
              <w:top w:val="outset" w:sz="6" w:space="0" w:color="auto"/>
              <w:left w:val="outset" w:sz="6" w:space="0" w:color="auto"/>
              <w:bottom w:val="outset" w:sz="6" w:space="0" w:color="auto"/>
              <w:right w:val="outset" w:sz="6" w:space="0" w:color="auto"/>
            </w:tcBorders>
            <w:hideMark/>
          </w:tcPr>
          <w:p w14:paraId="6D0B8B1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6EE2C6E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заседание МО учителей начальных классов</w:t>
            </w:r>
          </w:p>
        </w:tc>
      </w:tr>
      <w:tr w:rsidR="000F4FE0" w:rsidRPr="00090D72" w14:paraId="76462CED"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307AE8E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3. Контроль за школьной документацией</w:t>
            </w:r>
          </w:p>
        </w:tc>
      </w:tr>
      <w:tr w:rsidR="000F4FE0" w:rsidRPr="00090D72" w14:paraId="2C9F59D2"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7D366AB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Проверка дневников учащихся 5-11 классов</w:t>
            </w:r>
          </w:p>
        </w:tc>
        <w:tc>
          <w:tcPr>
            <w:tcW w:w="2576" w:type="dxa"/>
            <w:tcBorders>
              <w:top w:val="outset" w:sz="6" w:space="0" w:color="auto"/>
              <w:left w:val="outset" w:sz="6" w:space="0" w:color="auto"/>
              <w:bottom w:val="outset" w:sz="6" w:space="0" w:color="auto"/>
              <w:right w:val="outset" w:sz="6" w:space="0" w:color="auto"/>
            </w:tcBorders>
            <w:hideMark/>
          </w:tcPr>
          <w:p w14:paraId="2BA900F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Соблюдение единых требований к ведению дневников</w:t>
            </w:r>
          </w:p>
        </w:tc>
        <w:tc>
          <w:tcPr>
            <w:tcW w:w="1814" w:type="dxa"/>
            <w:tcBorders>
              <w:top w:val="outset" w:sz="6" w:space="0" w:color="auto"/>
              <w:left w:val="outset" w:sz="6" w:space="0" w:color="auto"/>
              <w:bottom w:val="outset" w:sz="6" w:space="0" w:color="auto"/>
              <w:right w:val="outset" w:sz="6" w:space="0" w:color="auto"/>
            </w:tcBorders>
            <w:hideMark/>
          </w:tcPr>
          <w:p w14:paraId="0D96E1C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Учащиеся 5-11 классов</w:t>
            </w:r>
          </w:p>
        </w:tc>
        <w:tc>
          <w:tcPr>
            <w:tcW w:w="1984" w:type="dxa"/>
            <w:tcBorders>
              <w:top w:val="outset" w:sz="6" w:space="0" w:color="auto"/>
              <w:left w:val="outset" w:sz="6" w:space="0" w:color="auto"/>
              <w:bottom w:val="outset" w:sz="6" w:space="0" w:color="auto"/>
              <w:right w:val="outset" w:sz="6" w:space="0" w:color="auto"/>
            </w:tcBorders>
            <w:hideMark/>
          </w:tcPr>
          <w:p w14:paraId="705FF47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2C32786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дневников</w:t>
            </w:r>
          </w:p>
        </w:tc>
        <w:tc>
          <w:tcPr>
            <w:tcW w:w="1276" w:type="dxa"/>
            <w:tcBorders>
              <w:top w:val="outset" w:sz="6" w:space="0" w:color="auto"/>
              <w:left w:val="outset" w:sz="6" w:space="0" w:color="auto"/>
              <w:bottom w:val="outset" w:sz="6" w:space="0" w:color="auto"/>
              <w:right w:val="outset" w:sz="6" w:space="0" w:color="auto"/>
            </w:tcBorders>
            <w:hideMark/>
          </w:tcPr>
          <w:p w14:paraId="27412AE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0A16ED6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совещание классных руководителей</w:t>
            </w:r>
          </w:p>
        </w:tc>
      </w:tr>
      <w:tr w:rsidR="000F4FE0" w:rsidRPr="00090D72" w14:paraId="22BF1373"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7845A45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F4FE0">
              <w:rPr>
                <w:rFonts w:ascii="Times New Roman" w:hAnsi="Times New Roman"/>
                <w:b/>
                <w:bCs/>
                <w:i/>
                <w:iCs/>
                <w:sz w:val="24"/>
                <w:szCs w:val="24"/>
              </w:rPr>
              <w:t>4. Контроль за состоянием воспитательной работы</w:t>
            </w:r>
          </w:p>
        </w:tc>
      </w:tr>
      <w:tr w:rsidR="000F4FE0" w:rsidRPr="00090D72" w14:paraId="46737E7E"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1759D4E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Выявление позитивной атмосферы в 1, 5, 10  классах</w:t>
            </w:r>
          </w:p>
        </w:tc>
        <w:tc>
          <w:tcPr>
            <w:tcW w:w="2576" w:type="dxa"/>
            <w:tcBorders>
              <w:top w:val="outset" w:sz="6" w:space="0" w:color="auto"/>
              <w:left w:val="outset" w:sz="6" w:space="0" w:color="auto"/>
              <w:bottom w:val="outset" w:sz="6" w:space="0" w:color="auto"/>
              <w:right w:val="outset" w:sz="6" w:space="0" w:color="auto"/>
            </w:tcBorders>
            <w:hideMark/>
          </w:tcPr>
          <w:p w14:paraId="6C498F9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деятельности классных  руководителей  по созданию благоприятной атмосферы в классе , для успешной адаптации новых учеников.</w:t>
            </w:r>
          </w:p>
        </w:tc>
        <w:tc>
          <w:tcPr>
            <w:tcW w:w="1814" w:type="dxa"/>
            <w:tcBorders>
              <w:top w:val="outset" w:sz="6" w:space="0" w:color="auto"/>
              <w:left w:val="outset" w:sz="6" w:space="0" w:color="auto"/>
              <w:bottom w:val="outset" w:sz="6" w:space="0" w:color="auto"/>
              <w:right w:val="outset" w:sz="6" w:space="0" w:color="auto"/>
            </w:tcBorders>
            <w:hideMark/>
          </w:tcPr>
          <w:p w14:paraId="5D1750E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 1, 5, 10 классов</w:t>
            </w:r>
          </w:p>
        </w:tc>
        <w:tc>
          <w:tcPr>
            <w:tcW w:w="1984" w:type="dxa"/>
            <w:tcBorders>
              <w:top w:val="outset" w:sz="6" w:space="0" w:color="auto"/>
              <w:left w:val="outset" w:sz="6" w:space="0" w:color="auto"/>
              <w:bottom w:val="outset" w:sz="6" w:space="0" w:color="auto"/>
              <w:right w:val="outset" w:sz="6" w:space="0" w:color="auto"/>
            </w:tcBorders>
            <w:hideMark/>
          </w:tcPr>
          <w:p w14:paraId="62868F4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5F341BF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уроков, наблюдение</w:t>
            </w:r>
          </w:p>
        </w:tc>
        <w:tc>
          <w:tcPr>
            <w:tcW w:w="1276" w:type="dxa"/>
            <w:tcBorders>
              <w:top w:val="outset" w:sz="6" w:space="0" w:color="auto"/>
              <w:left w:val="outset" w:sz="6" w:space="0" w:color="auto"/>
              <w:bottom w:val="outset" w:sz="6" w:space="0" w:color="auto"/>
              <w:right w:val="outset" w:sz="6" w:space="0" w:color="auto"/>
            </w:tcBorders>
            <w:hideMark/>
          </w:tcPr>
          <w:p w14:paraId="6D22C0C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ЗВР</w:t>
            </w:r>
          </w:p>
        </w:tc>
        <w:tc>
          <w:tcPr>
            <w:tcW w:w="2663" w:type="dxa"/>
            <w:tcBorders>
              <w:top w:val="outset" w:sz="6" w:space="0" w:color="auto"/>
              <w:left w:val="outset" w:sz="6" w:space="0" w:color="auto"/>
              <w:bottom w:val="outset" w:sz="6" w:space="0" w:color="auto"/>
              <w:right w:val="outset" w:sz="6" w:space="0" w:color="auto"/>
            </w:tcBorders>
            <w:hideMark/>
          </w:tcPr>
          <w:p w14:paraId="6949920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5B9185A2"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57C875D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Проверка планов работы спортивных секций, кружков, библиотеки.</w:t>
            </w:r>
          </w:p>
        </w:tc>
        <w:tc>
          <w:tcPr>
            <w:tcW w:w="2576" w:type="dxa"/>
            <w:tcBorders>
              <w:top w:val="outset" w:sz="6" w:space="0" w:color="auto"/>
              <w:left w:val="outset" w:sz="6" w:space="0" w:color="auto"/>
              <w:bottom w:val="outset" w:sz="6" w:space="0" w:color="auto"/>
              <w:right w:val="outset" w:sz="6" w:space="0" w:color="auto"/>
            </w:tcBorders>
            <w:hideMark/>
          </w:tcPr>
          <w:p w14:paraId="405DEA0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Соответствие документов единым требованиям</w:t>
            </w:r>
          </w:p>
        </w:tc>
        <w:tc>
          <w:tcPr>
            <w:tcW w:w="1814" w:type="dxa"/>
            <w:tcBorders>
              <w:top w:val="outset" w:sz="6" w:space="0" w:color="auto"/>
              <w:left w:val="outset" w:sz="6" w:space="0" w:color="auto"/>
              <w:bottom w:val="outset" w:sz="6" w:space="0" w:color="auto"/>
              <w:right w:val="outset" w:sz="6" w:space="0" w:color="auto"/>
            </w:tcBorders>
            <w:hideMark/>
          </w:tcPr>
          <w:p w14:paraId="6DE7494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Планы, программы работ спортивных секций, кружков, библиотеки</w:t>
            </w:r>
          </w:p>
        </w:tc>
        <w:tc>
          <w:tcPr>
            <w:tcW w:w="1984" w:type="dxa"/>
            <w:tcBorders>
              <w:top w:val="outset" w:sz="6" w:space="0" w:color="auto"/>
              <w:left w:val="outset" w:sz="6" w:space="0" w:color="auto"/>
              <w:bottom w:val="outset" w:sz="6" w:space="0" w:color="auto"/>
              <w:right w:val="outset" w:sz="6" w:space="0" w:color="auto"/>
            </w:tcBorders>
            <w:hideMark/>
          </w:tcPr>
          <w:p w14:paraId="5CF43BD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20A8360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планов, анализ работы</w:t>
            </w:r>
          </w:p>
        </w:tc>
        <w:tc>
          <w:tcPr>
            <w:tcW w:w="1276" w:type="dxa"/>
            <w:tcBorders>
              <w:top w:val="outset" w:sz="6" w:space="0" w:color="auto"/>
              <w:left w:val="outset" w:sz="6" w:space="0" w:color="auto"/>
              <w:bottom w:val="outset" w:sz="6" w:space="0" w:color="auto"/>
              <w:right w:val="outset" w:sz="6" w:space="0" w:color="auto"/>
            </w:tcBorders>
            <w:hideMark/>
          </w:tcPr>
          <w:p w14:paraId="702D16E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ЗВР</w:t>
            </w:r>
          </w:p>
        </w:tc>
        <w:tc>
          <w:tcPr>
            <w:tcW w:w="2663" w:type="dxa"/>
            <w:tcBorders>
              <w:top w:val="outset" w:sz="6" w:space="0" w:color="auto"/>
              <w:left w:val="outset" w:sz="6" w:space="0" w:color="auto"/>
              <w:bottom w:val="outset" w:sz="6" w:space="0" w:color="auto"/>
              <w:right w:val="outset" w:sz="6" w:space="0" w:color="auto"/>
            </w:tcBorders>
            <w:hideMark/>
          </w:tcPr>
          <w:p w14:paraId="0CD4D23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0D5A1C7F"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78C0892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5. Контроль за состоянием методической работы</w:t>
            </w:r>
          </w:p>
        </w:tc>
      </w:tr>
      <w:tr w:rsidR="000F4FE0" w:rsidRPr="00090D72" w14:paraId="1AC45D92"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5503F5B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1. Организация проведения занятий кружков внеурочной деятельности</w:t>
            </w:r>
          </w:p>
        </w:tc>
        <w:tc>
          <w:tcPr>
            <w:tcW w:w="2576" w:type="dxa"/>
            <w:tcBorders>
              <w:top w:val="outset" w:sz="6" w:space="0" w:color="auto"/>
              <w:left w:val="outset" w:sz="6" w:space="0" w:color="auto"/>
              <w:bottom w:val="outset" w:sz="6" w:space="0" w:color="auto"/>
              <w:right w:val="outset" w:sz="6" w:space="0" w:color="auto"/>
            </w:tcBorders>
            <w:hideMark/>
          </w:tcPr>
          <w:p w14:paraId="13F5AB6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внеклассной работы</w:t>
            </w:r>
          </w:p>
        </w:tc>
        <w:tc>
          <w:tcPr>
            <w:tcW w:w="1814" w:type="dxa"/>
            <w:tcBorders>
              <w:top w:val="outset" w:sz="6" w:space="0" w:color="auto"/>
              <w:left w:val="outset" w:sz="6" w:space="0" w:color="auto"/>
              <w:bottom w:val="outset" w:sz="6" w:space="0" w:color="auto"/>
              <w:right w:val="outset" w:sz="6" w:space="0" w:color="auto"/>
            </w:tcBorders>
            <w:hideMark/>
          </w:tcPr>
          <w:p w14:paraId="52BD139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Внеурочная д</w:t>
            </w:r>
            <w:r>
              <w:rPr>
                <w:rFonts w:ascii="Times New Roman" w:hAnsi="Times New Roman"/>
                <w:sz w:val="24"/>
                <w:szCs w:val="24"/>
              </w:rPr>
              <w:t xml:space="preserve">еятельность </w:t>
            </w:r>
          </w:p>
        </w:tc>
        <w:tc>
          <w:tcPr>
            <w:tcW w:w="1984" w:type="dxa"/>
            <w:tcBorders>
              <w:top w:val="outset" w:sz="6" w:space="0" w:color="auto"/>
              <w:left w:val="outset" w:sz="6" w:space="0" w:color="auto"/>
              <w:bottom w:val="outset" w:sz="6" w:space="0" w:color="auto"/>
              <w:right w:val="outset" w:sz="6" w:space="0" w:color="auto"/>
            </w:tcBorders>
            <w:hideMark/>
          </w:tcPr>
          <w:p w14:paraId="3AA54FC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72F2BA3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анализ</w:t>
            </w:r>
          </w:p>
        </w:tc>
        <w:tc>
          <w:tcPr>
            <w:tcW w:w="1276" w:type="dxa"/>
            <w:tcBorders>
              <w:top w:val="outset" w:sz="6" w:space="0" w:color="auto"/>
              <w:left w:val="outset" w:sz="6" w:space="0" w:color="auto"/>
              <w:bottom w:val="outset" w:sz="6" w:space="0" w:color="auto"/>
              <w:right w:val="outset" w:sz="6" w:space="0" w:color="auto"/>
            </w:tcBorders>
            <w:hideMark/>
          </w:tcPr>
          <w:p w14:paraId="64DFCFC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 ЗУВР</w:t>
            </w:r>
          </w:p>
        </w:tc>
        <w:tc>
          <w:tcPr>
            <w:tcW w:w="2663" w:type="dxa"/>
            <w:tcBorders>
              <w:top w:val="outset" w:sz="6" w:space="0" w:color="auto"/>
              <w:left w:val="outset" w:sz="6" w:space="0" w:color="auto"/>
              <w:bottom w:val="outset" w:sz="6" w:space="0" w:color="auto"/>
              <w:right w:val="outset" w:sz="6" w:space="0" w:color="auto"/>
            </w:tcBorders>
            <w:hideMark/>
          </w:tcPr>
          <w:p w14:paraId="793253C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совещание при завучах</w:t>
            </w:r>
          </w:p>
        </w:tc>
      </w:tr>
      <w:tr w:rsidR="000F4FE0" w:rsidRPr="00090D72" w14:paraId="63D3310E"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7A467C15"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u w:val="single"/>
              </w:rPr>
              <w:t>Ноябрь</w:t>
            </w:r>
          </w:p>
          <w:p w14:paraId="7D132DDB"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rPr>
              <w:t>1. Контроль за выполнением всеобуча</w:t>
            </w:r>
          </w:p>
        </w:tc>
      </w:tr>
      <w:tr w:rsidR="000F4FE0" w:rsidRPr="00090D72" w14:paraId="709D41E7"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380DC1B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1. Посещаемость уроков учащимися</w:t>
            </w:r>
          </w:p>
        </w:tc>
        <w:tc>
          <w:tcPr>
            <w:tcW w:w="2576" w:type="dxa"/>
            <w:tcBorders>
              <w:top w:val="outset" w:sz="6" w:space="0" w:color="auto"/>
              <w:left w:val="outset" w:sz="6" w:space="0" w:color="auto"/>
              <w:bottom w:val="outset" w:sz="6" w:space="0" w:color="auto"/>
              <w:right w:val="outset" w:sz="6" w:space="0" w:color="auto"/>
            </w:tcBorders>
            <w:hideMark/>
          </w:tcPr>
          <w:p w14:paraId="02CDB5A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Выявить причины пропуска уроков</w:t>
            </w:r>
          </w:p>
        </w:tc>
        <w:tc>
          <w:tcPr>
            <w:tcW w:w="1814" w:type="dxa"/>
            <w:tcBorders>
              <w:top w:val="outset" w:sz="6" w:space="0" w:color="auto"/>
              <w:left w:val="outset" w:sz="6" w:space="0" w:color="auto"/>
              <w:bottom w:val="outset" w:sz="6" w:space="0" w:color="auto"/>
              <w:right w:val="outset" w:sz="6" w:space="0" w:color="auto"/>
            </w:tcBorders>
            <w:hideMark/>
          </w:tcPr>
          <w:p w14:paraId="28BF245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Учащиеся</w:t>
            </w:r>
          </w:p>
          <w:p w14:paraId="47E1A81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5-11-х классов</w:t>
            </w:r>
          </w:p>
        </w:tc>
        <w:tc>
          <w:tcPr>
            <w:tcW w:w="1984" w:type="dxa"/>
            <w:tcBorders>
              <w:top w:val="outset" w:sz="6" w:space="0" w:color="auto"/>
              <w:left w:val="outset" w:sz="6" w:space="0" w:color="auto"/>
              <w:bottom w:val="outset" w:sz="6" w:space="0" w:color="auto"/>
              <w:right w:val="outset" w:sz="6" w:space="0" w:color="auto"/>
            </w:tcBorders>
            <w:hideMark/>
          </w:tcPr>
          <w:p w14:paraId="36FAA20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48276D7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Наблюдение, анализ журнала посещаемости</w:t>
            </w:r>
          </w:p>
        </w:tc>
        <w:tc>
          <w:tcPr>
            <w:tcW w:w="1276" w:type="dxa"/>
            <w:tcBorders>
              <w:top w:val="outset" w:sz="6" w:space="0" w:color="auto"/>
              <w:left w:val="outset" w:sz="6" w:space="0" w:color="auto"/>
              <w:bottom w:val="outset" w:sz="6" w:space="0" w:color="auto"/>
              <w:right w:val="outset" w:sz="6" w:space="0" w:color="auto"/>
            </w:tcBorders>
            <w:hideMark/>
          </w:tcPr>
          <w:p w14:paraId="2B9F568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w:t>
            </w:r>
          </w:p>
        </w:tc>
        <w:tc>
          <w:tcPr>
            <w:tcW w:w="2663" w:type="dxa"/>
            <w:tcBorders>
              <w:top w:val="outset" w:sz="6" w:space="0" w:color="auto"/>
              <w:left w:val="outset" w:sz="6" w:space="0" w:color="auto"/>
              <w:bottom w:val="outset" w:sz="6" w:space="0" w:color="auto"/>
              <w:right w:val="outset" w:sz="6" w:space="0" w:color="auto"/>
            </w:tcBorders>
            <w:hideMark/>
          </w:tcPr>
          <w:p w14:paraId="1AC7734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собрания</w:t>
            </w:r>
          </w:p>
        </w:tc>
      </w:tr>
      <w:tr w:rsidR="000F4FE0" w:rsidRPr="00090D72" w14:paraId="0DDFC1B0"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5BF62B1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2. Контроль за состоянием преподавания учебных предметов</w:t>
            </w:r>
          </w:p>
        </w:tc>
      </w:tr>
      <w:tr w:rsidR="000F4FE0" w:rsidRPr="00090D72" w14:paraId="2FA892E0"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5C16367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Сос</w:t>
            </w:r>
            <w:r>
              <w:rPr>
                <w:rFonts w:ascii="Times New Roman" w:hAnsi="Times New Roman"/>
                <w:sz w:val="24"/>
                <w:szCs w:val="24"/>
              </w:rPr>
              <w:t xml:space="preserve">тояние преподавания  химии </w:t>
            </w:r>
            <w:r w:rsidRPr="00090D72">
              <w:rPr>
                <w:rFonts w:ascii="Times New Roman" w:hAnsi="Times New Roman"/>
                <w:sz w:val="24"/>
                <w:szCs w:val="24"/>
              </w:rPr>
              <w:t xml:space="preserve"> в школе</w:t>
            </w:r>
          </w:p>
        </w:tc>
        <w:tc>
          <w:tcPr>
            <w:tcW w:w="2576" w:type="dxa"/>
            <w:tcBorders>
              <w:top w:val="outset" w:sz="6" w:space="0" w:color="auto"/>
              <w:left w:val="outset" w:sz="6" w:space="0" w:color="auto"/>
              <w:bottom w:val="outset" w:sz="6" w:space="0" w:color="auto"/>
              <w:right w:val="outset" w:sz="6" w:space="0" w:color="auto"/>
            </w:tcBorders>
            <w:hideMark/>
          </w:tcPr>
          <w:p w14:paraId="5B34F9B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уровня преподавания, мониторинг качества ЗУН</w:t>
            </w:r>
          </w:p>
        </w:tc>
        <w:tc>
          <w:tcPr>
            <w:tcW w:w="1814" w:type="dxa"/>
            <w:tcBorders>
              <w:top w:val="outset" w:sz="6" w:space="0" w:color="auto"/>
              <w:left w:val="outset" w:sz="6" w:space="0" w:color="auto"/>
              <w:bottom w:val="outset" w:sz="6" w:space="0" w:color="auto"/>
              <w:right w:val="outset" w:sz="6" w:space="0" w:color="auto"/>
            </w:tcBorders>
            <w:hideMark/>
          </w:tcPr>
          <w:p w14:paraId="1A5C533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Учитель и учащиеся   8</w:t>
            </w:r>
            <w:r w:rsidRPr="00090D72">
              <w:rPr>
                <w:rFonts w:ascii="Times New Roman" w:hAnsi="Times New Roman"/>
                <w:sz w:val="24"/>
                <w:szCs w:val="24"/>
              </w:rPr>
              <w:t xml:space="preserve"> – 11 классов</w:t>
            </w:r>
          </w:p>
        </w:tc>
        <w:tc>
          <w:tcPr>
            <w:tcW w:w="1984" w:type="dxa"/>
            <w:tcBorders>
              <w:top w:val="outset" w:sz="6" w:space="0" w:color="auto"/>
              <w:left w:val="outset" w:sz="6" w:space="0" w:color="auto"/>
              <w:bottom w:val="outset" w:sz="6" w:space="0" w:color="auto"/>
              <w:right w:val="outset" w:sz="6" w:space="0" w:color="auto"/>
            </w:tcBorders>
            <w:hideMark/>
          </w:tcPr>
          <w:p w14:paraId="62F25E1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0710A02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уроков, собеседование</w:t>
            </w:r>
          </w:p>
        </w:tc>
        <w:tc>
          <w:tcPr>
            <w:tcW w:w="1276" w:type="dxa"/>
            <w:tcBorders>
              <w:top w:val="outset" w:sz="6" w:space="0" w:color="auto"/>
              <w:left w:val="outset" w:sz="6" w:space="0" w:color="auto"/>
              <w:bottom w:val="outset" w:sz="6" w:space="0" w:color="auto"/>
              <w:right w:val="outset" w:sz="6" w:space="0" w:color="auto"/>
            </w:tcBorders>
            <w:hideMark/>
          </w:tcPr>
          <w:p w14:paraId="23DBCA9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41F6AF1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заседание при директоре</w:t>
            </w:r>
          </w:p>
        </w:tc>
      </w:tr>
      <w:tr w:rsidR="000F4FE0" w:rsidRPr="00090D72" w14:paraId="284C9AF2"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71175CB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3. Контроль за школьной документацией</w:t>
            </w:r>
          </w:p>
        </w:tc>
      </w:tr>
      <w:tr w:rsidR="000F4FE0" w:rsidRPr="00090D72" w14:paraId="715C1FE2"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1DE0EDE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Классные журналы</w:t>
            </w:r>
          </w:p>
        </w:tc>
        <w:tc>
          <w:tcPr>
            <w:tcW w:w="2576" w:type="dxa"/>
            <w:tcBorders>
              <w:top w:val="outset" w:sz="6" w:space="0" w:color="auto"/>
              <w:left w:val="outset" w:sz="6" w:space="0" w:color="auto"/>
              <w:bottom w:val="outset" w:sz="6" w:space="0" w:color="auto"/>
              <w:right w:val="outset" w:sz="6" w:space="0" w:color="auto"/>
            </w:tcBorders>
            <w:hideMark/>
          </w:tcPr>
          <w:p w14:paraId="5912EB3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Выполнение требований к ведению классных журналов</w:t>
            </w:r>
          </w:p>
        </w:tc>
        <w:tc>
          <w:tcPr>
            <w:tcW w:w="1814" w:type="dxa"/>
            <w:tcBorders>
              <w:top w:val="outset" w:sz="6" w:space="0" w:color="auto"/>
              <w:left w:val="outset" w:sz="6" w:space="0" w:color="auto"/>
              <w:bottom w:val="outset" w:sz="6" w:space="0" w:color="auto"/>
              <w:right w:val="outset" w:sz="6" w:space="0" w:color="auto"/>
            </w:tcBorders>
            <w:hideMark/>
          </w:tcPr>
          <w:p w14:paraId="45D771D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Журналы 1-11 классов</w:t>
            </w:r>
          </w:p>
        </w:tc>
        <w:tc>
          <w:tcPr>
            <w:tcW w:w="1984" w:type="dxa"/>
            <w:tcBorders>
              <w:top w:val="outset" w:sz="6" w:space="0" w:color="auto"/>
              <w:left w:val="outset" w:sz="6" w:space="0" w:color="auto"/>
              <w:bottom w:val="outset" w:sz="6" w:space="0" w:color="auto"/>
              <w:right w:val="outset" w:sz="6" w:space="0" w:color="auto"/>
            </w:tcBorders>
            <w:hideMark/>
          </w:tcPr>
          <w:p w14:paraId="7536B6B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4F0C8F7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Проверка журналов</w:t>
            </w:r>
          </w:p>
        </w:tc>
        <w:tc>
          <w:tcPr>
            <w:tcW w:w="1276" w:type="dxa"/>
            <w:tcBorders>
              <w:top w:val="outset" w:sz="6" w:space="0" w:color="auto"/>
              <w:left w:val="outset" w:sz="6" w:space="0" w:color="auto"/>
              <w:bottom w:val="outset" w:sz="6" w:space="0" w:color="auto"/>
              <w:right w:val="outset" w:sz="6" w:space="0" w:color="auto"/>
            </w:tcBorders>
            <w:hideMark/>
          </w:tcPr>
          <w:p w14:paraId="2FE9250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1E3EFC2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13F46E67"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7640186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F4FE0">
              <w:rPr>
                <w:rFonts w:ascii="Times New Roman" w:hAnsi="Times New Roman"/>
                <w:b/>
                <w:bCs/>
                <w:i/>
                <w:iCs/>
                <w:sz w:val="24"/>
                <w:szCs w:val="24"/>
              </w:rPr>
              <w:t>4. Контроль за состоянием воспитательной работы</w:t>
            </w:r>
          </w:p>
        </w:tc>
      </w:tr>
      <w:tr w:rsidR="000F4FE0" w:rsidRPr="00090D72" w14:paraId="65F2881C"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233C103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Выявление позитивной атмосферы на уроках кл.руков. в своих классах</w:t>
            </w:r>
          </w:p>
        </w:tc>
        <w:tc>
          <w:tcPr>
            <w:tcW w:w="2576" w:type="dxa"/>
            <w:tcBorders>
              <w:top w:val="outset" w:sz="6" w:space="0" w:color="auto"/>
              <w:left w:val="outset" w:sz="6" w:space="0" w:color="auto"/>
              <w:bottom w:val="outset" w:sz="6" w:space="0" w:color="auto"/>
              <w:right w:val="outset" w:sz="6" w:space="0" w:color="auto"/>
            </w:tcBorders>
            <w:hideMark/>
          </w:tcPr>
          <w:p w14:paraId="524669D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внутренней атмосферы классных коллективов, поиск позитивных моментов</w:t>
            </w:r>
          </w:p>
        </w:tc>
        <w:tc>
          <w:tcPr>
            <w:tcW w:w="1814" w:type="dxa"/>
            <w:tcBorders>
              <w:top w:val="outset" w:sz="6" w:space="0" w:color="auto"/>
              <w:left w:val="outset" w:sz="6" w:space="0" w:color="auto"/>
              <w:bottom w:val="outset" w:sz="6" w:space="0" w:color="auto"/>
              <w:right w:val="outset" w:sz="6" w:space="0" w:color="auto"/>
            </w:tcBorders>
            <w:hideMark/>
          </w:tcPr>
          <w:p w14:paraId="72582E5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 5-8 классов</w:t>
            </w:r>
          </w:p>
        </w:tc>
        <w:tc>
          <w:tcPr>
            <w:tcW w:w="1984" w:type="dxa"/>
            <w:tcBorders>
              <w:top w:val="outset" w:sz="6" w:space="0" w:color="auto"/>
              <w:left w:val="outset" w:sz="6" w:space="0" w:color="auto"/>
              <w:bottom w:val="outset" w:sz="6" w:space="0" w:color="auto"/>
              <w:right w:val="outset" w:sz="6" w:space="0" w:color="auto"/>
            </w:tcBorders>
            <w:hideMark/>
          </w:tcPr>
          <w:p w14:paraId="3BF7488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18A72DD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уроков</w:t>
            </w:r>
          </w:p>
        </w:tc>
        <w:tc>
          <w:tcPr>
            <w:tcW w:w="1276" w:type="dxa"/>
            <w:tcBorders>
              <w:top w:val="outset" w:sz="6" w:space="0" w:color="auto"/>
              <w:left w:val="outset" w:sz="6" w:space="0" w:color="auto"/>
              <w:bottom w:val="outset" w:sz="6" w:space="0" w:color="auto"/>
              <w:right w:val="outset" w:sz="6" w:space="0" w:color="auto"/>
            </w:tcBorders>
            <w:hideMark/>
          </w:tcPr>
          <w:p w14:paraId="6096DBD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ЗВР</w:t>
            </w:r>
          </w:p>
        </w:tc>
        <w:tc>
          <w:tcPr>
            <w:tcW w:w="2663" w:type="dxa"/>
            <w:tcBorders>
              <w:top w:val="outset" w:sz="6" w:space="0" w:color="auto"/>
              <w:left w:val="outset" w:sz="6" w:space="0" w:color="auto"/>
              <w:bottom w:val="outset" w:sz="6" w:space="0" w:color="auto"/>
              <w:right w:val="outset" w:sz="6" w:space="0" w:color="auto"/>
            </w:tcBorders>
            <w:hideMark/>
          </w:tcPr>
          <w:p w14:paraId="167D74B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Совещание при ЗВР</w:t>
            </w:r>
          </w:p>
        </w:tc>
      </w:tr>
      <w:tr w:rsidR="000F4FE0" w:rsidRPr="00090D72" w14:paraId="2D0E6F66"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245C83E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Классные часы в начальной школе</w:t>
            </w:r>
          </w:p>
        </w:tc>
        <w:tc>
          <w:tcPr>
            <w:tcW w:w="2576" w:type="dxa"/>
            <w:tcBorders>
              <w:top w:val="outset" w:sz="6" w:space="0" w:color="auto"/>
              <w:left w:val="outset" w:sz="6" w:space="0" w:color="auto"/>
              <w:bottom w:val="outset" w:sz="6" w:space="0" w:color="auto"/>
              <w:right w:val="outset" w:sz="6" w:space="0" w:color="auto"/>
            </w:tcBorders>
            <w:hideMark/>
          </w:tcPr>
          <w:p w14:paraId="0C3CCD5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интересных форм проведения классных часов в начальной школе</w:t>
            </w:r>
          </w:p>
        </w:tc>
        <w:tc>
          <w:tcPr>
            <w:tcW w:w="1814" w:type="dxa"/>
            <w:tcBorders>
              <w:top w:val="outset" w:sz="6" w:space="0" w:color="auto"/>
              <w:left w:val="outset" w:sz="6" w:space="0" w:color="auto"/>
              <w:bottom w:val="outset" w:sz="6" w:space="0" w:color="auto"/>
              <w:right w:val="outset" w:sz="6" w:space="0" w:color="auto"/>
            </w:tcBorders>
            <w:hideMark/>
          </w:tcPr>
          <w:p w14:paraId="139E8B0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w:t>
            </w:r>
          </w:p>
          <w:p w14:paraId="444942A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1-4 классов</w:t>
            </w:r>
          </w:p>
        </w:tc>
        <w:tc>
          <w:tcPr>
            <w:tcW w:w="1984" w:type="dxa"/>
            <w:tcBorders>
              <w:top w:val="outset" w:sz="6" w:space="0" w:color="auto"/>
              <w:left w:val="outset" w:sz="6" w:space="0" w:color="auto"/>
              <w:bottom w:val="outset" w:sz="6" w:space="0" w:color="auto"/>
              <w:right w:val="outset" w:sz="6" w:space="0" w:color="auto"/>
            </w:tcBorders>
            <w:hideMark/>
          </w:tcPr>
          <w:p w14:paraId="498E946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7DDEF7F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классных часов</w:t>
            </w:r>
          </w:p>
        </w:tc>
        <w:tc>
          <w:tcPr>
            <w:tcW w:w="1276" w:type="dxa"/>
            <w:tcBorders>
              <w:top w:val="outset" w:sz="6" w:space="0" w:color="auto"/>
              <w:left w:val="outset" w:sz="6" w:space="0" w:color="auto"/>
              <w:bottom w:val="outset" w:sz="6" w:space="0" w:color="auto"/>
              <w:right w:val="outset" w:sz="6" w:space="0" w:color="auto"/>
            </w:tcBorders>
            <w:hideMark/>
          </w:tcPr>
          <w:p w14:paraId="6DDAED4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ЗВР</w:t>
            </w:r>
          </w:p>
        </w:tc>
        <w:tc>
          <w:tcPr>
            <w:tcW w:w="2663" w:type="dxa"/>
            <w:tcBorders>
              <w:top w:val="outset" w:sz="6" w:space="0" w:color="auto"/>
              <w:left w:val="outset" w:sz="6" w:space="0" w:color="auto"/>
              <w:bottom w:val="outset" w:sz="6" w:space="0" w:color="auto"/>
              <w:right w:val="outset" w:sz="6" w:space="0" w:color="auto"/>
            </w:tcBorders>
            <w:hideMark/>
          </w:tcPr>
          <w:p w14:paraId="02CDD26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совещание при ЗВР</w:t>
            </w:r>
          </w:p>
        </w:tc>
      </w:tr>
      <w:tr w:rsidR="000F4FE0" w:rsidRPr="00090D72" w14:paraId="226EA1BE"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1DD460B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3. Опрос и изучение работы кл.руков. по работе с детьми из опекунских семей</w:t>
            </w:r>
          </w:p>
        </w:tc>
        <w:tc>
          <w:tcPr>
            <w:tcW w:w="2576" w:type="dxa"/>
            <w:tcBorders>
              <w:top w:val="outset" w:sz="6" w:space="0" w:color="auto"/>
              <w:left w:val="outset" w:sz="6" w:space="0" w:color="auto"/>
              <w:bottom w:val="outset" w:sz="6" w:space="0" w:color="auto"/>
              <w:right w:val="outset" w:sz="6" w:space="0" w:color="auto"/>
            </w:tcBorders>
            <w:hideMark/>
          </w:tcPr>
          <w:p w14:paraId="778E3F7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опыта позитивных отношений</w:t>
            </w:r>
          </w:p>
        </w:tc>
        <w:tc>
          <w:tcPr>
            <w:tcW w:w="1814" w:type="dxa"/>
            <w:tcBorders>
              <w:top w:val="outset" w:sz="6" w:space="0" w:color="auto"/>
              <w:left w:val="outset" w:sz="6" w:space="0" w:color="auto"/>
              <w:bottom w:val="outset" w:sz="6" w:space="0" w:color="auto"/>
              <w:right w:val="outset" w:sz="6" w:space="0" w:color="auto"/>
            </w:tcBorders>
            <w:hideMark/>
          </w:tcPr>
          <w:p w14:paraId="272597E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 в чьих классах есть подопечные</w:t>
            </w:r>
          </w:p>
        </w:tc>
        <w:tc>
          <w:tcPr>
            <w:tcW w:w="1984" w:type="dxa"/>
            <w:tcBorders>
              <w:top w:val="outset" w:sz="6" w:space="0" w:color="auto"/>
              <w:left w:val="outset" w:sz="6" w:space="0" w:color="auto"/>
              <w:bottom w:val="outset" w:sz="6" w:space="0" w:color="auto"/>
              <w:right w:val="outset" w:sz="6" w:space="0" w:color="auto"/>
            </w:tcBorders>
            <w:hideMark/>
          </w:tcPr>
          <w:p w14:paraId="6841C43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3E10AA5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Телефонный опрос, беседа с подопечными</w:t>
            </w:r>
          </w:p>
        </w:tc>
        <w:tc>
          <w:tcPr>
            <w:tcW w:w="1276" w:type="dxa"/>
            <w:tcBorders>
              <w:top w:val="outset" w:sz="6" w:space="0" w:color="auto"/>
              <w:left w:val="outset" w:sz="6" w:space="0" w:color="auto"/>
              <w:bottom w:val="outset" w:sz="6" w:space="0" w:color="auto"/>
              <w:right w:val="outset" w:sz="6" w:space="0" w:color="auto"/>
            </w:tcBorders>
            <w:hideMark/>
          </w:tcPr>
          <w:p w14:paraId="2063FFA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ЗВР</w:t>
            </w:r>
          </w:p>
        </w:tc>
        <w:tc>
          <w:tcPr>
            <w:tcW w:w="2663" w:type="dxa"/>
            <w:tcBorders>
              <w:top w:val="outset" w:sz="6" w:space="0" w:color="auto"/>
              <w:left w:val="outset" w:sz="6" w:space="0" w:color="auto"/>
              <w:bottom w:val="outset" w:sz="6" w:space="0" w:color="auto"/>
              <w:right w:val="outset" w:sz="6" w:space="0" w:color="auto"/>
            </w:tcBorders>
            <w:hideMark/>
          </w:tcPr>
          <w:p w14:paraId="3753BC6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Совещание при ЗВР</w:t>
            </w:r>
          </w:p>
        </w:tc>
      </w:tr>
      <w:tr w:rsidR="000F4FE0" w:rsidRPr="00090D72" w14:paraId="6CF42709"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093FBAF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5. Контроль за состоянием методической работы</w:t>
            </w:r>
          </w:p>
        </w:tc>
      </w:tr>
      <w:tr w:rsidR="000F4FE0" w:rsidRPr="00090D72" w14:paraId="4F95CD88"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6D8A82E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Работа над методической темой школы</w:t>
            </w:r>
          </w:p>
        </w:tc>
        <w:tc>
          <w:tcPr>
            <w:tcW w:w="2576" w:type="dxa"/>
            <w:tcBorders>
              <w:top w:val="outset" w:sz="6" w:space="0" w:color="auto"/>
              <w:left w:val="outset" w:sz="6" w:space="0" w:color="auto"/>
              <w:bottom w:val="outset" w:sz="6" w:space="0" w:color="auto"/>
              <w:right w:val="outset" w:sz="6" w:space="0" w:color="auto"/>
            </w:tcBorders>
            <w:hideMark/>
          </w:tcPr>
          <w:p w14:paraId="75CC8A7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Изучить работу педагогов по реализации методической темы школы</w:t>
            </w:r>
          </w:p>
        </w:tc>
        <w:tc>
          <w:tcPr>
            <w:tcW w:w="1814" w:type="dxa"/>
            <w:tcBorders>
              <w:top w:val="outset" w:sz="6" w:space="0" w:color="auto"/>
              <w:left w:val="outset" w:sz="6" w:space="0" w:color="auto"/>
              <w:bottom w:val="outset" w:sz="6" w:space="0" w:color="auto"/>
              <w:right w:val="outset" w:sz="6" w:space="0" w:color="auto"/>
            </w:tcBorders>
            <w:hideMark/>
          </w:tcPr>
          <w:p w14:paraId="42E9F4F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Работа педагогического коллектива над методической темой школы</w:t>
            </w:r>
          </w:p>
        </w:tc>
        <w:tc>
          <w:tcPr>
            <w:tcW w:w="1984" w:type="dxa"/>
            <w:tcBorders>
              <w:top w:val="outset" w:sz="6" w:space="0" w:color="auto"/>
              <w:left w:val="outset" w:sz="6" w:space="0" w:color="auto"/>
              <w:bottom w:val="outset" w:sz="6" w:space="0" w:color="auto"/>
              <w:right w:val="outset" w:sz="6" w:space="0" w:color="auto"/>
            </w:tcBorders>
            <w:hideMark/>
          </w:tcPr>
          <w:p w14:paraId="2468796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570763E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методической литературы, собеседование с учителями</w:t>
            </w:r>
          </w:p>
        </w:tc>
        <w:tc>
          <w:tcPr>
            <w:tcW w:w="1276" w:type="dxa"/>
            <w:tcBorders>
              <w:top w:val="outset" w:sz="6" w:space="0" w:color="auto"/>
              <w:left w:val="outset" w:sz="6" w:space="0" w:color="auto"/>
              <w:bottom w:val="outset" w:sz="6" w:space="0" w:color="auto"/>
              <w:right w:val="outset" w:sz="6" w:space="0" w:color="auto"/>
            </w:tcBorders>
            <w:hideMark/>
          </w:tcPr>
          <w:p w14:paraId="519060D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2ADF323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заседание педсовета</w:t>
            </w:r>
          </w:p>
        </w:tc>
      </w:tr>
      <w:tr w:rsidR="000F4FE0" w:rsidRPr="00090D72" w14:paraId="6C324E72"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40FAAFA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lastRenderedPageBreak/>
              <w:t>6. Контроль за организацией работы по реализации элективных курсов</w:t>
            </w:r>
          </w:p>
        </w:tc>
      </w:tr>
      <w:tr w:rsidR="000F4FE0" w:rsidRPr="00090D72" w14:paraId="2D230670"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60F85A0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Курсы по выбору для учащихся 10 го  класса</w:t>
            </w:r>
          </w:p>
        </w:tc>
        <w:tc>
          <w:tcPr>
            <w:tcW w:w="2576" w:type="dxa"/>
            <w:tcBorders>
              <w:top w:val="outset" w:sz="6" w:space="0" w:color="auto"/>
              <w:left w:val="outset" w:sz="6" w:space="0" w:color="auto"/>
              <w:bottom w:val="outset" w:sz="6" w:space="0" w:color="auto"/>
              <w:right w:val="outset" w:sz="6" w:space="0" w:color="auto"/>
            </w:tcBorders>
            <w:hideMark/>
          </w:tcPr>
          <w:p w14:paraId="32A1DC7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уровня преподавания курсов по выбору</w:t>
            </w:r>
          </w:p>
        </w:tc>
        <w:tc>
          <w:tcPr>
            <w:tcW w:w="1814" w:type="dxa"/>
            <w:tcBorders>
              <w:top w:val="outset" w:sz="6" w:space="0" w:color="auto"/>
              <w:left w:val="outset" w:sz="6" w:space="0" w:color="auto"/>
              <w:bottom w:val="outset" w:sz="6" w:space="0" w:color="auto"/>
              <w:right w:val="outset" w:sz="6" w:space="0" w:color="auto"/>
            </w:tcBorders>
            <w:hideMark/>
          </w:tcPr>
          <w:p w14:paraId="06937DA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Контроль за предметником</w:t>
            </w:r>
          </w:p>
        </w:tc>
        <w:tc>
          <w:tcPr>
            <w:tcW w:w="1984" w:type="dxa"/>
            <w:tcBorders>
              <w:top w:val="outset" w:sz="6" w:space="0" w:color="auto"/>
              <w:left w:val="outset" w:sz="6" w:space="0" w:color="auto"/>
              <w:bottom w:val="outset" w:sz="6" w:space="0" w:color="auto"/>
              <w:right w:val="outset" w:sz="6" w:space="0" w:color="auto"/>
            </w:tcBorders>
            <w:hideMark/>
          </w:tcPr>
          <w:p w14:paraId="6347260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3B8B08F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уроков, собеседование</w:t>
            </w:r>
          </w:p>
        </w:tc>
        <w:tc>
          <w:tcPr>
            <w:tcW w:w="1276" w:type="dxa"/>
            <w:tcBorders>
              <w:top w:val="outset" w:sz="6" w:space="0" w:color="auto"/>
              <w:left w:val="outset" w:sz="6" w:space="0" w:color="auto"/>
              <w:bottom w:val="outset" w:sz="6" w:space="0" w:color="auto"/>
              <w:right w:val="outset" w:sz="6" w:space="0" w:color="auto"/>
            </w:tcBorders>
            <w:hideMark/>
          </w:tcPr>
          <w:p w14:paraId="5FE4334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508F866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заседание педсовета</w:t>
            </w:r>
          </w:p>
        </w:tc>
      </w:tr>
      <w:tr w:rsidR="000F4FE0" w:rsidRPr="00090D72" w14:paraId="4C5BB433"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33BAD04E"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u w:val="single"/>
              </w:rPr>
              <w:t>Декабрь</w:t>
            </w:r>
          </w:p>
          <w:p w14:paraId="20D5FD1B"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rPr>
              <w:t>1. Контроль за выполнением всеобуча</w:t>
            </w:r>
          </w:p>
        </w:tc>
      </w:tr>
      <w:tr w:rsidR="000F4FE0" w:rsidRPr="00090D72" w14:paraId="26EE9757"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751CD5A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Организация работа с отстающими обучающимися</w:t>
            </w:r>
          </w:p>
        </w:tc>
        <w:tc>
          <w:tcPr>
            <w:tcW w:w="2576" w:type="dxa"/>
            <w:tcBorders>
              <w:top w:val="outset" w:sz="6" w:space="0" w:color="auto"/>
              <w:left w:val="outset" w:sz="6" w:space="0" w:color="auto"/>
              <w:bottom w:val="outset" w:sz="6" w:space="0" w:color="auto"/>
              <w:right w:val="outset" w:sz="6" w:space="0" w:color="auto"/>
            </w:tcBorders>
            <w:hideMark/>
          </w:tcPr>
          <w:p w14:paraId="6E3C57C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работы учителей – предметников по организации работы с отстающими обучающимися</w:t>
            </w:r>
          </w:p>
        </w:tc>
        <w:tc>
          <w:tcPr>
            <w:tcW w:w="1814" w:type="dxa"/>
            <w:tcBorders>
              <w:top w:val="outset" w:sz="6" w:space="0" w:color="auto"/>
              <w:left w:val="outset" w:sz="6" w:space="0" w:color="auto"/>
              <w:bottom w:val="outset" w:sz="6" w:space="0" w:color="auto"/>
              <w:right w:val="outset" w:sz="6" w:space="0" w:color="auto"/>
            </w:tcBorders>
            <w:hideMark/>
          </w:tcPr>
          <w:p w14:paraId="1C015D4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 Выполнение планов работы с отстающими</w:t>
            </w:r>
          </w:p>
        </w:tc>
        <w:tc>
          <w:tcPr>
            <w:tcW w:w="1984" w:type="dxa"/>
            <w:tcBorders>
              <w:top w:val="outset" w:sz="6" w:space="0" w:color="auto"/>
              <w:left w:val="outset" w:sz="6" w:space="0" w:color="auto"/>
              <w:bottom w:val="outset" w:sz="6" w:space="0" w:color="auto"/>
              <w:right w:val="outset" w:sz="6" w:space="0" w:color="auto"/>
            </w:tcBorders>
            <w:hideMark/>
          </w:tcPr>
          <w:p w14:paraId="7B63D50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3FF0CA9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уроков, собеседование</w:t>
            </w:r>
          </w:p>
        </w:tc>
        <w:tc>
          <w:tcPr>
            <w:tcW w:w="1276" w:type="dxa"/>
            <w:tcBorders>
              <w:top w:val="outset" w:sz="6" w:space="0" w:color="auto"/>
              <w:left w:val="outset" w:sz="6" w:space="0" w:color="auto"/>
              <w:bottom w:val="outset" w:sz="6" w:space="0" w:color="auto"/>
              <w:right w:val="outset" w:sz="6" w:space="0" w:color="auto"/>
            </w:tcBorders>
            <w:hideMark/>
          </w:tcPr>
          <w:p w14:paraId="139889F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5DF1F91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совещание при директоре</w:t>
            </w:r>
          </w:p>
        </w:tc>
      </w:tr>
      <w:tr w:rsidR="000F4FE0" w:rsidRPr="00090D72" w14:paraId="2A8B52A6"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2A30BB3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2. Контроль за состоянием преподавания учебных предметов</w:t>
            </w:r>
          </w:p>
        </w:tc>
      </w:tr>
      <w:tr w:rsidR="000F4FE0" w:rsidRPr="00090D72" w14:paraId="71BAC5CD"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3DEE751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Состо</w:t>
            </w:r>
            <w:r>
              <w:rPr>
                <w:rFonts w:ascii="Times New Roman" w:hAnsi="Times New Roman"/>
                <w:sz w:val="24"/>
                <w:szCs w:val="24"/>
              </w:rPr>
              <w:t>яние преподавания математики в 5</w:t>
            </w:r>
            <w:r w:rsidRPr="00090D72">
              <w:rPr>
                <w:rFonts w:ascii="Times New Roman" w:hAnsi="Times New Roman"/>
                <w:sz w:val="24"/>
                <w:szCs w:val="24"/>
              </w:rPr>
              <w:t xml:space="preserve"> классе</w:t>
            </w:r>
          </w:p>
        </w:tc>
        <w:tc>
          <w:tcPr>
            <w:tcW w:w="2576" w:type="dxa"/>
            <w:tcBorders>
              <w:top w:val="outset" w:sz="6" w:space="0" w:color="auto"/>
              <w:left w:val="outset" w:sz="6" w:space="0" w:color="auto"/>
              <w:bottom w:val="outset" w:sz="6" w:space="0" w:color="auto"/>
              <w:right w:val="outset" w:sz="6" w:space="0" w:color="auto"/>
            </w:tcBorders>
            <w:hideMark/>
          </w:tcPr>
          <w:p w14:paraId="000E8B1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уровня преподавания предмета</w:t>
            </w:r>
          </w:p>
        </w:tc>
        <w:tc>
          <w:tcPr>
            <w:tcW w:w="1814" w:type="dxa"/>
            <w:tcBorders>
              <w:top w:val="outset" w:sz="6" w:space="0" w:color="auto"/>
              <w:left w:val="outset" w:sz="6" w:space="0" w:color="auto"/>
              <w:bottom w:val="outset" w:sz="6" w:space="0" w:color="auto"/>
              <w:right w:val="outset" w:sz="6" w:space="0" w:color="auto"/>
            </w:tcBorders>
            <w:hideMark/>
          </w:tcPr>
          <w:p w14:paraId="48FB7AE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Учитель математики</w:t>
            </w:r>
          </w:p>
        </w:tc>
        <w:tc>
          <w:tcPr>
            <w:tcW w:w="1984" w:type="dxa"/>
            <w:tcBorders>
              <w:top w:val="outset" w:sz="6" w:space="0" w:color="auto"/>
              <w:left w:val="outset" w:sz="6" w:space="0" w:color="auto"/>
              <w:bottom w:val="outset" w:sz="6" w:space="0" w:color="auto"/>
              <w:right w:val="outset" w:sz="6" w:space="0" w:color="auto"/>
            </w:tcBorders>
            <w:hideMark/>
          </w:tcPr>
          <w:p w14:paraId="72A6BF9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0210086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уроков, собеседование</w:t>
            </w:r>
          </w:p>
        </w:tc>
        <w:tc>
          <w:tcPr>
            <w:tcW w:w="1276" w:type="dxa"/>
            <w:tcBorders>
              <w:top w:val="outset" w:sz="6" w:space="0" w:color="auto"/>
              <w:left w:val="outset" w:sz="6" w:space="0" w:color="auto"/>
              <w:bottom w:val="outset" w:sz="6" w:space="0" w:color="auto"/>
              <w:right w:val="outset" w:sz="6" w:space="0" w:color="auto"/>
            </w:tcBorders>
            <w:hideMark/>
          </w:tcPr>
          <w:p w14:paraId="3C1E178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697968E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заседание МО</w:t>
            </w:r>
          </w:p>
        </w:tc>
      </w:tr>
      <w:tr w:rsidR="000F4FE0" w:rsidRPr="00090D72" w14:paraId="5D1D8BAB"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25433FC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Знания учащихся по математике, русскому языку, истории, географии, обществознанию</w:t>
            </w:r>
          </w:p>
        </w:tc>
        <w:tc>
          <w:tcPr>
            <w:tcW w:w="2576" w:type="dxa"/>
            <w:tcBorders>
              <w:top w:val="outset" w:sz="6" w:space="0" w:color="auto"/>
              <w:left w:val="outset" w:sz="6" w:space="0" w:color="auto"/>
              <w:bottom w:val="outset" w:sz="6" w:space="0" w:color="auto"/>
              <w:right w:val="outset" w:sz="6" w:space="0" w:color="auto"/>
            </w:tcBorders>
            <w:hideMark/>
          </w:tcPr>
          <w:p w14:paraId="1FF2D4A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качества и успеваемости, типичных ошибок</w:t>
            </w:r>
          </w:p>
        </w:tc>
        <w:tc>
          <w:tcPr>
            <w:tcW w:w="1814" w:type="dxa"/>
            <w:tcBorders>
              <w:top w:val="outset" w:sz="6" w:space="0" w:color="auto"/>
              <w:left w:val="outset" w:sz="6" w:space="0" w:color="auto"/>
              <w:bottom w:val="outset" w:sz="6" w:space="0" w:color="auto"/>
              <w:right w:val="outset" w:sz="6" w:space="0" w:color="auto"/>
            </w:tcBorders>
            <w:hideMark/>
          </w:tcPr>
          <w:p w14:paraId="41D5650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Учащиеся</w:t>
            </w:r>
          </w:p>
          <w:p w14:paraId="3290E31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2-11-х классов</w:t>
            </w:r>
          </w:p>
        </w:tc>
        <w:tc>
          <w:tcPr>
            <w:tcW w:w="1984" w:type="dxa"/>
            <w:tcBorders>
              <w:top w:val="outset" w:sz="6" w:space="0" w:color="auto"/>
              <w:left w:val="outset" w:sz="6" w:space="0" w:color="auto"/>
              <w:bottom w:val="outset" w:sz="6" w:space="0" w:color="auto"/>
              <w:right w:val="outset" w:sz="6" w:space="0" w:color="auto"/>
            </w:tcBorders>
            <w:hideMark/>
          </w:tcPr>
          <w:p w14:paraId="7B65536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793E8DE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Контрольные работы</w:t>
            </w:r>
          </w:p>
        </w:tc>
        <w:tc>
          <w:tcPr>
            <w:tcW w:w="1276" w:type="dxa"/>
            <w:tcBorders>
              <w:top w:val="outset" w:sz="6" w:space="0" w:color="auto"/>
              <w:left w:val="outset" w:sz="6" w:space="0" w:color="auto"/>
              <w:bottom w:val="outset" w:sz="6" w:space="0" w:color="auto"/>
              <w:right w:val="outset" w:sz="6" w:space="0" w:color="auto"/>
            </w:tcBorders>
            <w:hideMark/>
          </w:tcPr>
          <w:p w14:paraId="6FD5F8B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7EB411D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совещание при завучах, заседания при ЗУР</w:t>
            </w:r>
          </w:p>
        </w:tc>
      </w:tr>
      <w:tr w:rsidR="000F4FE0" w:rsidRPr="00090D72" w14:paraId="537C12CA"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5184173B" w14:textId="77777777" w:rsidR="000F4FE0" w:rsidRPr="000F4FE0" w:rsidRDefault="000F4FE0" w:rsidP="000F4FE0">
            <w:pPr>
              <w:spacing w:before="100" w:beforeAutospacing="1" w:after="100" w:afterAutospacing="1" w:line="240" w:lineRule="auto"/>
              <w:rPr>
                <w:rFonts w:ascii="Times New Roman" w:hAnsi="Times New Roman"/>
                <w:sz w:val="24"/>
                <w:szCs w:val="24"/>
              </w:rPr>
            </w:pPr>
            <w:r w:rsidRPr="000F4FE0">
              <w:rPr>
                <w:rFonts w:ascii="Times New Roman" w:hAnsi="Times New Roman"/>
                <w:b/>
                <w:bCs/>
                <w:i/>
                <w:iCs/>
                <w:sz w:val="24"/>
                <w:szCs w:val="24"/>
              </w:rPr>
              <w:t>3. Контроль за состоянием воспитательной работы</w:t>
            </w:r>
          </w:p>
        </w:tc>
      </w:tr>
      <w:tr w:rsidR="000F4FE0" w:rsidRPr="00090D72" w14:paraId="25F55C1A"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59E9BFD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Работа с родителями</w:t>
            </w:r>
          </w:p>
        </w:tc>
        <w:tc>
          <w:tcPr>
            <w:tcW w:w="2576" w:type="dxa"/>
            <w:tcBorders>
              <w:top w:val="outset" w:sz="6" w:space="0" w:color="auto"/>
              <w:left w:val="outset" w:sz="6" w:space="0" w:color="auto"/>
              <w:bottom w:val="outset" w:sz="6" w:space="0" w:color="auto"/>
              <w:right w:val="outset" w:sz="6" w:space="0" w:color="auto"/>
            </w:tcBorders>
            <w:hideMark/>
          </w:tcPr>
          <w:p w14:paraId="7771DA5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работы классных руководителей с родителями по предупреждении правонарушений</w:t>
            </w:r>
          </w:p>
        </w:tc>
        <w:tc>
          <w:tcPr>
            <w:tcW w:w="1814" w:type="dxa"/>
            <w:tcBorders>
              <w:top w:val="outset" w:sz="6" w:space="0" w:color="auto"/>
              <w:left w:val="outset" w:sz="6" w:space="0" w:color="auto"/>
              <w:bottom w:val="outset" w:sz="6" w:space="0" w:color="auto"/>
              <w:right w:val="outset" w:sz="6" w:space="0" w:color="auto"/>
            </w:tcBorders>
            <w:hideMark/>
          </w:tcPr>
          <w:p w14:paraId="65D16A9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 5-11 классов</w:t>
            </w:r>
          </w:p>
        </w:tc>
        <w:tc>
          <w:tcPr>
            <w:tcW w:w="1984" w:type="dxa"/>
            <w:tcBorders>
              <w:top w:val="outset" w:sz="6" w:space="0" w:color="auto"/>
              <w:left w:val="outset" w:sz="6" w:space="0" w:color="auto"/>
              <w:bottom w:val="outset" w:sz="6" w:space="0" w:color="auto"/>
              <w:right w:val="outset" w:sz="6" w:space="0" w:color="auto"/>
            </w:tcBorders>
            <w:hideMark/>
          </w:tcPr>
          <w:p w14:paraId="2DF3AF0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788E568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Анкетирование родителей, изучение воспитательного плана классных руководителей</w:t>
            </w:r>
          </w:p>
        </w:tc>
        <w:tc>
          <w:tcPr>
            <w:tcW w:w="1276" w:type="dxa"/>
            <w:tcBorders>
              <w:top w:val="outset" w:sz="6" w:space="0" w:color="auto"/>
              <w:left w:val="outset" w:sz="6" w:space="0" w:color="auto"/>
              <w:bottom w:val="outset" w:sz="6" w:space="0" w:color="auto"/>
              <w:right w:val="outset" w:sz="6" w:space="0" w:color="auto"/>
            </w:tcBorders>
            <w:hideMark/>
          </w:tcPr>
          <w:p w14:paraId="079AD26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ЗУВР</w:t>
            </w:r>
          </w:p>
        </w:tc>
        <w:tc>
          <w:tcPr>
            <w:tcW w:w="2663" w:type="dxa"/>
            <w:tcBorders>
              <w:top w:val="outset" w:sz="6" w:space="0" w:color="auto"/>
              <w:left w:val="outset" w:sz="6" w:space="0" w:color="auto"/>
              <w:bottom w:val="outset" w:sz="6" w:space="0" w:color="auto"/>
              <w:right w:val="outset" w:sz="6" w:space="0" w:color="auto"/>
            </w:tcBorders>
            <w:hideMark/>
          </w:tcPr>
          <w:p w14:paraId="5986DDB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совещание классных руководителей</w:t>
            </w:r>
          </w:p>
        </w:tc>
      </w:tr>
      <w:tr w:rsidR="000F4FE0" w:rsidRPr="00090D72" w14:paraId="05AA33D5"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50DB0D0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2. Посещение классных часов с целью ознакомления с системой проведения классных часов по </w:t>
            </w:r>
            <w:r w:rsidRPr="00090D72">
              <w:rPr>
                <w:rFonts w:ascii="Times New Roman" w:hAnsi="Times New Roman"/>
                <w:sz w:val="24"/>
                <w:szCs w:val="24"/>
              </w:rPr>
              <w:lastRenderedPageBreak/>
              <w:t>профилактике нар-комании, табакоку-рения и алкоголизма</w:t>
            </w:r>
          </w:p>
        </w:tc>
        <w:tc>
          <w:tcPr>
            <w:tcW w:w="2576" w:type="dxa"/>
            <w:tcBorders>
              <w:top w:val="outset" w:sz="6" w:space="0" w:color="auto"/>
              <w:left w:val="outset" w:sz="6" w:space="0" w:color="auto"/>
              <w:bottom w:val="outset" w:sz="6" w:space="0" w:color="auto"/>
              <w:right w:val="outset" w:sz="6" w:space="0" w:color="auto"/>
            </w:tcBorders>
            <w:hideMark/>
          </w:tcPr>
          <w:p w14:paraId="7E8F156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Изучение деятельности классных руководителей на классных часах по профилактике вредных привычек</w:t>
            </w:r>
          </w:p>
        </w:tc>
        <w:tc>
          <w:tcPr>
            <w:tcW w:w="1814" w:type="dxa"/>
            <w:tcBorders>
              <w:top w:val="outset" w:sz="6" w:space="0" w:color="auto"/>
              <w:left w:val="outset" w:sz="6" w:space="0" w:color="auto"/>
              <w:bottom w:val="outset" w:sz="6" w:space="0" w:color="auto"/>
              <w:right w:val="outset" w:sz="6" w:space="0" w:color="auto"/>
            </w:tcBorders>
            <w:hideMark/>
          </w:tcPr>
          <w:p w14:paraId="5236525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 5-11 классов</w:t>
            </w:r>
          </w:p>
        </w:tc>
        <w:tc>
          <w:tcPr>
            <w:tcW w:w="1984" w:type="dxa"/>
            <w:tcBorders>
              <w:top w:val="outset" w:sz="6" w:space="0" w:color="auto"/>
              <w:left w:val="outset" w:sz="6" w:space="0" w:color="auto"/>
              <w:bottom w:val="outset" w:sz="6" w:space="0" w:color="auto"/>
              <w:right w:val="outset" w:sz="6" w:space="0" w:color="auto"/>
            </w:tcBorders>
            <w:hideMark/>
          </w:tcPr>
          <w:p w14:paraId="09028A3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417C031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Посещение классных часов. Ознакомление с соответствующей графой в </w:t>
            </w:r>
            <w:r w:rsidRPr="00090D72">
              <w:rPr>
                <w:rFonts w:ascii="Times New Roman" w:hAnsi="Times New Roman"/>
                <w:sz w:val="24"/>
                <w:szCs w:val="24"/>
              </w:rPr>
              <w:lastRenderedPageBreak/>
              <w:t>воспитательном плане класса</w:t>
            </w:r>
          </w:p>
        </w:tc>
        <w:tc>
          <w:tcPr>
            <w:tcW w:w="1276" w:type="dxa"/>
            <w:tcBorders>
              <w:top w:val="outset" w:sz="6" w:space="0" w:color="auto"/>
              <w:left w:val="outset" w:sz="6" w:space="0" w:color="auto"/>
              <w:bottom w:val="outset" w:sz="6" w:space="0" w:color="auto"/>
              <w:right w:val="outset" w:sz="6" w:space="0" w:color="auto"/>
            </w:tcBorders>
            <w:hideMark/>
          </w:tcPr>
          <w:p w14:paraId="4D8F774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ЗУВР</w:t>
            </w:r>
          </w:p>
        </w:tc>
        <w:tc>
          <w:tcPr>
            <w:tcW w:w="2663" w:type="dxa"/>
            <w:tcBorders>
              <w:top w:val="outset" w:sz="6" w:space="0" w:color="auto"/>
              <w:left w:val="outset" w:sz="6" w:space="0" w:color="auto"/>
              <w:bottom w:val="outset" w:sz="6" w:space="0" w:color="auto"/>
              <w:right w:val="outset" w:sz="6" w:space="0" w:color="auto"/>
            </w:tcBorders>
            <w:hideMark/>
          </w:tcPr>
          <w:p w14:paraId="13DFA42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42EEDF69"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6D9331E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4. Контроль за состоянием методической работы</w:t>
            </w:r>
          </w:p>
        </w:tc>
      </w:tr>
      <w:tr w:rsidR="000F4FE0" w:rsidRPr="00090D72" w14:paraId="3406F572"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60FD8D4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Открытые уроки педагогов</w:t>
            </w:r>
          </w:p>
        </w:tc>
        <w:tc>
          <w:tcPr>
            <w:tcW w:w="2576" w:type="dxa"/>
            <w:tcBorders>
              <w:top w:val="outset" w:sz="6" w:space="0" w:color="auto"/>
              <w:left w:val="outset" w:sz="6" w:space="0" w:color="auto"/>
              <w:bottom w:val="outset" w:sz="6" w:space="0" w:color="auto"/>
              <w:right w:val="outset" w:sz="6" w:space="0" w:color="auto"/>
            </w:tcBorders>
            <w:hideMark/>
          </w:tcPr>
          <w:p w14:paraId="7A22616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Своевременность проведения и качество уроков; посещаемость другими педагогами</w:t>
            </w:r>
          </w:p>
        </w:tc>
        <w:tc>
          <w:tcPr>
            <w:tcW w:w="1814" w:type="dxa"/>
            <w:tcBorders>
              <w:top w:val="outset" w:sz="6" w:space="0" w:color="auto"/>
              <w:left w:val="outset" w:sz="6" w:space="0" w:color="auto"/>
              <w:bottom w:val="outset" w:sz="6" w:space="0" w:color="auto"/>
              <w:right w:val="outset" w:sz="6" w:space="0" w:color="auto"/>
            </w:tcBorders>
            <w:hideMark/>
          </w:tcPr>
          <w:p w14:paraId="13FF2FC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Уроки педагогов</w:t>
            </w:r>
          </w:p>
        </w:tc>
        <w:tc>
          <w:tcPr>
            <w:tcW w:w="1984" w:type="dxa"/>
            <w:tcBorders>
              <w:top w:val="outset" w:sz="6" w:space="0" w:color="auto"/>
              <w:left w:val="outset" w:sz="6" w:space="0" w:color="auto"/>
              <w:bottom w:val="outset" w:sz="6" w:space="0" w:color="auto"/>
              <w:right w:val="outset" w:sz="6" w:space="0" w:color="auto"/>
            </w:tcBorders>
            <w:hideMark/>
          </w:tcPr>
          <w:p w14:paraId="3FD938F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0B6B3AB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уроков</w:t>
            </w:r>
          </w:p>
        </w:tc>
        <w:tc>
          <w:tcPr>
            <w:tcW w:w="1276" w:type="dxa"/>
            <w:tcBorders>
              <w:top w:val="outset" w:sz="6" w:space="0" w:color="auto"/>
              <w:left w:val="outset" w:sz="6" w:space="0" w:color="auto"/>
              <w:bottom w:val="outset" w:sz="6" w:space="0" w:color="auto"/>
              <w:right w:val="outset" w:sz="6" w:space="0" w:color="auto"/>
            </w:tcBorders>
            <w:hideMark/>
          </w:tcPr>
          <w:p w14:paraId="2BB94AC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7E76F0F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уроков, заседания МО</w:t>
            </w:r>
          </w:p>
        </w:tc>
      </w:tr>
      <w:tr w:rsidR="000F4FE0" w:rsidRPr="00090D72" w14:paraId="2C8A180E"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0A02D56F"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u w:val="single"/>
              </w:rPr>
              <w:t>Январь</w:t>
            </w:r>
          </w:p>
          <w:p w14:paraId="29C2AD96"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rPr>
              <w:t>1. Контроль за выполнением всеобуча</w:t>
            </w:r>
          </w:p>
        </w:tc>
      </w:tr>
      <w:tr w:rsidR="000F4FE0" w:rsidRPr="00090D72" w14:paraId="0DAF104D"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48C98C4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Посещаемость уроков учащимися</w:t>
            </w:r>
          </w:p>
        </w:tc>
        <w:tc>
          <w:tcPr>
            <w:tcW w:w="2576" w:type="dxa"/>
            <w:tcBorders>
              <w:top w:val="outset" w:sz="6" w:space="0" w:color="auto"/>
              <w:left w:val="outset" w:sz="6" w:space="0" w:color="auto"/>
              <w:bottom w:val="outset" w:sz="6" w:space="0" w:color="auto"/>
              <w:right w:val="outset" w:sz="6" w:space="0" w:color="auto"/>
            </w:tcBorders>
            <w:hideMark/>
          </w:tcPr>
          <w:p w14:paraId="77176CA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посещаемости уроков учащимися 9,11-х классов</w:t>
            </w:r>
          </w:p>
        </w:tc>
        <w:tc>
          <w:tcPr>
            <w:tcW w:w="1814" w:type="dxa"/>
            <w:tcBorders>
              <w:top w:val="outset" w:sz="6" w:space="0" w:color="auto"/>
              <w:left w:val="outset" w:sz="6" w:space="0" w:color="auto"/>
              <w:bottom w:val="outset" w:sz="6" w:space="0" w:color="auto"/>
              <w:right w:val="outset" w:sz="6" w:space="0" w:color="auto"/>
            </w:tcBorders>
            <w:hideMark/>
          </w:tcPr>
          <w:p w14:paraId="58B08CA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Журнал посещаемости уроков</w:t>
            </w:r>
          </w:p>
        </w:tc>
        <w:tc>
          <w:tcPr>
            <w:tcW w:w="1984" w:type="dxa"/>
            <w:tcBorders>
              <w:top w:val="outset" w:sz="6" w:space="0" w:color="auto"/>
              <w:left w:val="outset" w:sz="6" w:space="0" w:color="auto"/>
              <w:bottom w:val="outset" w:sz="6" w:space="0" w:color="auto"/>
              <w:right w:val="outset" w:sz="6" w:space="0" w:color="auto"/>
            </w:tcBorders>
            <w:hideMark/>
          </w:tcPr>
          <w:p w14:paraId="0811974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25E61F4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журналов</w:t>
            </w:r>
          </w:p>
        </w:tc>
        <w:tc>
          <w:tcPr>
            <w:tcW w:w="1276" w:type="dxa"/>
            <w:tcBorders>
              <w:top w:val="outset" w:sz="6" w:space="0" w:color="auto"/>
              <w:left w:val="outset" w:sz="6" w:space="0" w:color="auto"/>
              <w:bottom w:val="outset" w:sz="6" w:space="0" w:color="auto"/>
              <w:right w:val="outset" w:sz="6" w:space="0" w:color="auto"/>
            </w:tcBorders>
            <w:hideMark/>
          </w:tcPr>
          <w:p w14:paraId="084A59A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275F4A3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Совещание при директоре</w:t>
            </w:r>
          </w:p>
        </w:tc>
      </w:tr>
      <w:tr w:rsidR="000F4FE0" w:rsidRPr="00090D72" w14:paraId="7AD8D3F4"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1011182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2. Контроль за состоянием преподавания учебных предметов</w:t>
            </w:r>
          </w:p>
        </w:tc>
      </w:tr>
      <w:tr w:rsidR="000F4FE0" w:rsidRPr="00090D72" w14:paraId="42654920"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6B48298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1. Состояние преподавания в 4</w:t>
            </w:r>
            <w:r w:rsidRPr="00090D72">
              <w:rPr>
                <w:rFonts w:ascii="Times New Roman" w:hAnsi="Times New Roman"/>
                <w:sz w:val="24"/>
                <w:szCs w:val="24"/>
              </w:rPr>
              <w:t xml:space="preserve"> классе</w:t>
            </w:r>
          </w:p>
        </w:tc>
        <w:tc>
          <w:tcPr>
            <w:tcW w:w="2576" w:type="dxa"/>
            <w:tcBorders>
              <w:top w:val="outset" w:sz="6" w:space="0" w:color="auto"/>
              <w:left w:val="outset" w:sz="6" w:space="0" w:color="auto"/>
              <w:bottom w:val="outset" w:sz="6" w:space="0" w:color="auto"/>
              <w:right w:val="outset" w:sz="6" w:space="0" w:color="auto"/>
            </w:tcBorders>
            <w:hideMark/>
          </w:tcPr>
          <w:p w14:paraId="4A6E23D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уровня преподавания основных предметов в 4 классе</w:t>
            </w:r>
          </w:p>
        </w:tc>
        <w:tc>
          <w:tcPr>
            <w:tcW w:w="1814" w:type="dxa"/>
            <w:tcBorders>
              <w:top w:val="outset" w:sz="6" w:space="0" w:color="auto"/>
              <w:left w:val="outset" w:sz="6" w:space="0" w:color="auto"/>
              <w:bottom w:val="outset" w:sz="6" w:space="0" w:color="auto"/>
              <w:right w:val="outset" w:sz="6" w:space="0" w:color="auto"/>
            </w:tcBorders>
            <w:hideMark/>
          </w:tcPr>
          <w:p w14:paraId="7E61DC6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Учитель 4 класса</w:t>
            </w:r>
          </w:p>
        </w:tc>
        <w:tc>
          <w:tcPr>
            <w:tcW w:w="1984" w:type="dxa"/>
            <w:tcBorders>
              <w:top w:val="outset" w:sz="6" w:space="0" w:color="auto"/>
              <w:left w:val="outset" w:sz="6" w:space="0" w:color="auto"/>
              <w:bottom w:val="outset" w:sz="6" w:space="0" w:color="auto"/>
              <w:right w:val="outset" w:sz="6" w:space="0" w:color="auto"/>
            </w:tcBorders>
            <w:hideMark/>
          </w:tcPr>
          <w:p w14:paraId="0B521BF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6807889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и анализ уроков</w:t>
            </w:r>
          </w:p>
        </w:tc>
        <w:tc>
          <w:tcPr>
            <w:tcW w:w="1276" w:type="dxa"/>
            <w:tcBorders>
              <w:top w:val="outset" w:sz="6" w:space="0" w:color="auto"/>
              <w:left w:val="outset" w:sz="6" w:space="0" w:color="auto"/>
              <w:bottom w:val="outset" w:sz="6" w:space="0" w:color="auto"/>
              <w:right w:val="outset" w:sz="6" w:space="0" w:color="auto"/>
            </w:tcBorders>
            <w:hideMark/>
          </w:tcPr>
          <w:p w14:paraId="04106CC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052A49F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педсовет</w:t>
            </w:r>
          </w:p>
        </w:tc>
      </w:tr>
      <w:tr w:rsidR="000F4FE0" w:rsidRPr="00090D72" w14:paraId="6CB07D13"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42B31EC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3. Контроль за школьной документацией</w:t>
            </w:r>
          </w:p>
        </w:tc>
      </w:tr>
      <w:tr w:rsidR="000F4FE0" w:rsidRPr="00090D72" w14:paraId="6D51DEC5"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49BB385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Классные журналы</w:t>
            </w:r>
          </w:p>
        </w:tc>
        <w:tc>
          <w:tcPr>
            <w:tcW w:w="2576" w:type="dxa"/>
            <w:tcBorders>
              <w:top w:val="outset" w:sz="6" w:space="0" w:color="auto"/>
              <w:left w:val="outset" w:sz="6" w:space="0" w:color="auto"/>
              <w:bottom w:val="outset" w:sz="6" w:space="0" w:color="auto"/>
              <w:right w:val="outset" w:sz="6" w:space="0" w:color="auto"/>
            </w:tcBorders>
            <w:hideMark/>
          </w:tcPr>
          <w:p w14:paraId="2E6E285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работы предметников по выполнению требований к ведению кл. журналов</w:t>
            </w:r>
          </w:p>
        </w:tc>
        <w:tc>
          <w:tcPr>
            <w:tcW w:w="1814" w:type="dxa"/>
            <w:tcBorders>
              <w:top w:val="outset" w:sz="6" w:space="0" w:color="auto"/>
              <w:left w:val="outset" w:sz="6" w:space="0" w:color="auto"/>
              <w:bottom w:val="outset" w:sz="6" w:space="0" w:color="auto"/>
              <w:right w:val="outset" w:sz="6" w:space="0" w:color="auto"/>
            </w:tcBorders>
            <w:hideMark/>
          </w:tcPr>
          <w:p w14:paraId="530F7D2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журналы</w:t>
            </w:r>
          </w:p>
        </w:tc>
        <w:tc>
          <w:tcPr>
            <w:tcW w:w="1984" w:type="dxa"/>
            <w:tcBorders>
              <w:top w:val="outset" w:sz="6" w:space="0" w:color="auto"/>
              <w:left w:val="outset" w:sz="6" w:space="0" w:color="auto"/>
              <w:bottom w:val="outset" w:sz="6" w:space="0" w:color="auto"/>
              <w:right w:val="outset" w:sz="6" w:space="0" w:color="auto"/>
            </w:tcBorders>
            <w:hideMark/>
          </w:tcPr>
          <w:p w14:paraId="14414DA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284D15F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журналов</w:t>
            </w:r>
          </w:p>
        </w:tc>
        <w:tc>
          <w:tcPr>
            <w:tcW w:w="1276" w:type="dxa"/>
            <w:tcBorders>
              <w:top w:val="outset" w:sz="6" w:space="0" w:color="auto"/>
              <w:left w:val="outset" w:sz="6" w:space="0" w:color="auto"/>
              <w:bottom w:val="outset" w:sz="6" w:space="0" w:color="auto"/>
              <w:right w:val="outset" w:sz="6" w:space="0" w:color="auto"/>
            </w:tcBorders>
            <w:hideMark/>
          </w:tcPr>
          <w:p w14:paraId="3050D98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28B61BB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совещание при завучах</w:t>
            </w:r>
          </w:p>
        </w:tc>
      </w:tr>
      <w:tr w:rsidR="000F4FE0" w:rsidRPr="00090D72" w14:paraId="2CD20D49"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tcPr>
          <w:p w14:paraId="78DC1A9B" w14:textId="77777777" w:rsidR="000F4FE0" w:rsidRPr="00090D72" w:rsidRDefault="000F4FE0" w:rsidP="000F4FE0">
            <w:pPr>
              <w:spacing w:before="100" w:beforeAutospacing="1" w:after="100" w:afterAutospacing="1" w:line="240" w:lineRule="auto"/>
              <w:rPr>
                <w:rFonts w:ascii="Times New Roman" w:hAnsi="Times New Roman"/>
                <w:sz w:val="24"/>
                <w:szCs w:val="24"/>
              </w:rPr>
            </w:pPr>
          </w:p>
        </w:tc>
        <w:tc>
          <w:tcPr>
            <w:tcW w:w="2576" w:type="dxa"/>
            <w:tcBorders>
              <w:top w:val="outset" w:sz="6" w:space="0" w:color="auto"/>
              <w:left w:val="outset" w:sz="6" w:space="0" w:color="auto"/>
              <w:bottom w:val="outset" w:sz="6" w:space="0" w:color="auto"/>
              <w:right w:val="outset" w:sz="6" w:space="0" w:color="auto"/>
            </w:tcBorders>
          </w:tcPr>
          <w:p w14:paraId="2EF5B401" w14:textId="77777777" w:rsidR="000F4FE0" w:rsidRPr="00090D72" w:rsidRDefault="000F4FE0" w:rsidP="000F4FE0">
            <w:pPr>
              <w:spacing w:before="100" w:beforeAutospacing="1" w:after="100" w:afterAutospacing="1" w:line="240" w:lineRule="auto"/>
              <w:rPr>
                <w:rFonts w:ascii="Times New Roman" w:hAnsi="Times New Roman"/>
                <w:sz w:val="24"/>
                <w:szCs w:val="24"/>
              </w:rPr>
            </w:pPr>
          </w:p>
        </w:tc>
        <w:tc>
          <w:tcPr>
            <w:tcW w:w="1814" w:type="dxa"/>
            <w:tcBorders>
              <w:top w:val="outset" w:sz="6" w:space="0" w:color="auto"/>
              <w:left w:val="outset" w:sz="6" w:space="0" w:color="auto"/>
              <w:bottom w:val="outset" w:sz="6" w:space="0" w:color="auto"/>
              <w:right w:val="outset" w:sz="6" w:space="0" w:color="auto"/>
            </w:tcBorders>
          </w:tcPr>
          <w:p w14:paraId="23076268" w14:textId="77777777" w:rsidR="000F4FE0" w:rsidRPr="00090D72" w:rsidRDefault="000F4FE0" w:rsidP="000F4FE0">
            <w:pPr>
              <w:spacing w:before="100" w:beforeAutospacing="1" w:after="100" w:afterAutospacing="1" w:line="240" w:lineRule="auto"/>
              <w:rPr>
                <w:rFonts w:ascii="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tcPr>
          <w:p w14:paraId="6D56F3AA" w14:textId="77777777" w:rsidR="000F4FE0" w:rsidRPr="00090D72" w:rsidRDefault="000F4FE0" w:rsidP="000F4FE0">
            <w:pPr>
              <w:spacing w:before="100" w:beforeAutospacing="1" w:after="100" w:afterAutospacing="1" w:line="240" w:lineRule="auto"/>
              <w:rPr>
                <w:rFonts w:ascii="Times New Roman" w:hAnsi="Times New Roman"/>
                <w:sz w:val="24"/>
                <w:szCs w:val="24"/>
              </w:rPr>
            </w:pPr>
          </w:p>
        </w:tc>
        <w:tc>
          <w:tcPr>
            <w:tcW w:w="2408" w:type="dxa"/>
            <w:tcBorders>
              <w:top w:val="outset" w:sz="6" w:space="0" w:color="auto"/>
              <w:left w:val="outset" w:sz="6" w:space="0" w:color="auto"/>
              <w:bottom w:val="outset" w:sz="6" w:space="0" w:color="auto"/>
              <w:right w:val="outset" w:sz="6" w:space="0" w:color="auto"/>
            </w:tcBorders>
          </w:tcPr>
          <w:p w14:paraId="3BCEB054" w14:textId="77777777" w:rsidR="000F4FE0" w:rsidRPr="00090D72" w:rsidRDefault="000F4FE0" w:rsidP="000F4FE0">
            <w:pPr>
              <w:spacing w:before="100" w:beforeAutospacing="1" w:after="100" w:afterAutospacing="1" w:line="240" w:lineRule="auto"/>
              <w:rPr>
                <w:rFonts w:ascii="Times New Roman" w:hAnsi="Times New Roman"/>
                <w:sz w:val="24"/>
                <w:szCs w:val="24"/>
              </w:rPr>
            </w:pPr>
          </w:p>
        </w:tc>
        <w:tc>
          <w:tcPr>
            <w:tcW w:w="1276" w:type="dxa"/>
            <w:tcBorders>
              <w:top w:val="outset" w:sz="6" w:space="0" w:color="auto"/>
              <w:left w:val="outset" w:sz="6" w:space="0" w:color="auto"/>
              <w:bottom w:val="outset" w:sz="6" w:space="0" w:color="auto"/>
              <w:right w:val="outset" w:sz="6" w:space="0" w:color="auto"/>
            </w:tcBorders>
          </w:tcPr>
          <w:p w14:paraId="034F4BD4" w14:textId="77777777" w:rsidR="000F4FE0" w:rsidRPr="00090D72" w:rsidRDefault="000F4FE0" w:rsidP="000F4FE0">
            <w:pPr>
              <w:spacing w:before="100" w:beforeAutospacing="1" w:after="100" w:afterAutospacing="1" w:line="240" w:lineRule="auto"/>
              <w:rPr>
                <w:rFonts w:ascii="Times New Roman" w:hAnsi="Times New Roman"/>
                <w:sz w:val="24"/>
                <w:szCs w:val="24"/>
              </w:rPr>
            </w:pPr>
          </w:p>
        </w:tc>
        <w:tc>
          <w:tcPr>
            <w:tcW w:w="2663" w:type="dxa"/>
            <w:tcBorders>
              <w:top w:val="outset" w:sz="6" w:space="0" w:color="auto"/>
              <w:left w:val="outset" w:sz="6" w:space="0" w:color="auto"/>
              <w:bottom w:val="outset" w:sz="6" w:space="0" w:color="auto"/>
              <w:right w:val="outset" w:sz="6" w:space="0" w:color="auto"/>
            </w:tcBorders>
          </w:tcPr>
          <w:p w14:paraId="141CB82B" w14:textId="77777777" w:rsidR="000F4FE0" w:rsidRPr="00090D72" w:rsidRDefault="000F4FE0" w:rsidP="000F4FE0">
            <w:pPr>
              <w:spacing w:before="100" w:beforeAutospacing="1" w:after="100" w:afterAutospacing="1" w:line="240" w:lineRule="auto"/>
              <w:rPr>
                <w:rFonts w:ascii="Times New Roman" w:hAnsi="Times New Roman"/>
                <w:sz w:val="24"/>
                <w:szCs w:val="24"/>
              </w:rPr>
            </w:pPr>
          </w:p>
        </w:tc>
      </w:tr>
      <w:tr w:rsidR="000F4FE0" w:rsidRPr="00090D72" w14:paraId="70128B2E"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115474D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F4FE0">
              <w:rPr>
                <w:rFonts w:ascii="Times New Roman" w:hAnsi="Times New Roman"/>
                <w:b/>
                <w:bCs/>
                <w:i/>
                <w:iCs/>
                <w:sz w:val="24"/>
                <w:szCs w:val="24"/>
              </w:rPr>
              <w:t>4. Контроль за состоянием воспитательной работы</w:t>
            </w:r>
          </w:p>
        </w:tc>
      </w:tr>
      <w:tr w:rsidR="000F4FE0" w:rsidRPr="00090D72" w14:paraId="4A2534BA"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12725D5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Контроль воспитательной работы по гражданско-патриотическому воспитанию</w:t>
            </w:r>
          </w:p>
        </w:tc>
        <w:tc>
          <w:tcPr>
            <w:tcW w:w="2576" w:type="dxa"/>
            <w:tcBorders>
              <w:top w:val="outset" w:sz="6" w:space="0" w:color="auto"/>
              <w:left w:val="outset" w:sz="6" w:space="0" w:color="auto"/>
              <w:bottom w:val="outset" w:sz="6" w:space="0" w:color="auto"/>
              <w:right w:val="outset" w:sz="6" w:space="0" w:color="auto"/>
            </w:tcBorders>
            <w:hideMark/>
          </w:tcPr>
          <w:p w14:paraId="4872E52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Проверка соответствия на-меченных в плане мероприятий по гражданско-патри-отическому воспитанию и проводимой в связи с этой целью работой. </w:t>
            </w:r>
            <w:r w:rsidRPr="00090D72">
              <w:rPr>
                <w:rFonts w:ascii="Times New Roman" w:hAnsi="Times New Roman"/>
                <w:sz w:val="24"/>
                <w:szCs w:val="24"/>
              </w:rPr>
              <w:lastRenderedPageBreak/>
              <w:t>Определение результативности и эффективности работы.</w:t>
            </w:r>
          </w:p>
        </w:tc>
        <w:tc>
          <w:tcPr>
            <w:tcW w:w="1814" w:type="dxa"/>
            <w:tcBorders>
              <w:top w:val="outset" w:sz="6" w:space="0" w:color="auto"/>
              <w:left w:val="outset" w:sz="6" w:space="0" w:color="auto"/>
              <w:bottom w:val="outset" w:sz="6" w:space="0" w:color="auto"/>
              <w:right w:val="outset" w:sz="6" w:space="0" w:color="auto"/>
            </w:tcBorders>
            <w:hideMark/>
          </w:tcPr>
          <w:p w14:paraId="7ACD3B1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Классные руководители 9-11 классов</w:t>
            </w:r>
          </w:p>
        </w:tc>
        <w:tc>
          <w:tcPr>
            <w:tcW w:w="1984" w:type="dxa"/>
            <w:tcBorders>
              <w:top w:val="outset" w:sz="6" w:space="0" w:color="auto"/>
              <w:left w:val="outset" w:sz="6" w:space="0" w:color="auto"/>
              <w:bottom w:val="outset" w:sz="6" w:space="0" w:color="auto"/>
              <w:right w:val="outset" w:sz="6" w:space="0" w:color="auto"/>
            </w:tcBorders>
            <w:hideMark/>
          </w:tcPr>
          <w:p w14:paraId="2E60D73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542D4E8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Анализ соответст-вующего раздела плана воспитательной работы классного руководителя. Посещение классных </w:t>
            </w:r>
            <w:r w:rsidRPr="00090D72">
              <w:rPr>
                <w:rFonts w:ascii="Times New Roman" w:hAnsi="Times New Roman"/>
                <w:sz w:val="24"/>
                <w:szCs w:val="24"/>
              </w:rPr>
              <w:lastRenderedPageBreak/>
              <w:t>часов, мероприятий. Наблюдение</w:t>
            </w:r>
          </w:p>
        </w:tc>
        <w:tc>
          <w:tcPr>
            <w:tcW w:w="1276" w:type="dxa"/>
            <w:tcBorders>
              <w:top w:val="outset" w:sz="6" w:space="0" w:color="auto"/>
              <w:left w:val="outset" w:sz="6" w:space="0" w:color="auto"/>
              <w:bottom w:val="outset" w:sz="6" w:space="0" w:color="auto"/>
              <w:right w:val="outset" w:sz="6" w:space="0" w:color="auto"/>
            </w:tcBorders>
            <w:hideMark/>
          </w:tcPr>
          <w:p w14:paraId="692B041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ЗВР</w:t>
            </w:r>
          </w:p>
        </w:tc>
        <w:tc>
          <w:tcPr>
            <w:tcW w:w="2663" w:type="dxa"/>
            <w:tcBorders>
              <w:top w:val="outset" w:sz="6" w:space="0" w:color="auto"/>
              <w:left w:val="outset" w:sz="6" w:space="0" w:color="auto"/>
              <w:bottom w:val="outset" w:sz="6" w:space="0" w:color="auto"/>
              <w:right w:val="outset" w:sz="6" w:space="0" w:color="auto"/>
            </w:tcBorders>
            <w:hideMark/>
          </w:tcPr>
          <w:p w14:paraId="3249894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727C8075"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106490A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Выявление эффективности мероприятия по патриотическому воспитанию. Контроль воспитательной работы по гражданско-патриотическому воспитанию</w:t>
            </w:r>
          </w:p>
        </w:tc>
        <w:tc>
          <w:tcPr>
            <w:tcW w:w="2576" w:type="dxa"/>
            <w:tcBorders>
              <w:top w:val="outset" w:sz="6" w:space="0" w:color="auto"/>
              <w:left w:val="outset" w:sz="6" w:space="0" w:color="auto"/>
              <w:bottom w:val="outset" w:sz="6" w:space="0" w:color="auto"/>
              <w:right w:val="outset" w:sz="6" w:space="0" w:color="auto"/>
            </w:tcBorders>
            <w:hideMark/>
          </w:tcPr>
          <w:p w14:paraId="7D0EECC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Проверка соответствия намеченных мероприятий с проводимыми мероприятиями.</w:t>
            </w:r>
          </w:p>
        </w:tc>
        <w:tc>
          <w:tcPr>
            <w:tcW w:w="1814" w:type="dxa"/>
            <w:tcBorders>
              <w:top w:val="outset" w:sz="6" w:space="0" w:color="auto"/>
              <w:left w:val="outset" w:sz="6" w:space="0" w:color="auto"/>
              <w:bottom w:val="outset" w:sz="6" w:space="0" w:color="auto"/>
              <w:right w:val="outset" w:sz="6" w:space="0" w:color="auto"/>
            </w:tcBorders>
            <w:hideMark/>
          </w:tcPr>
          <w:p w14:paraId="409F57E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 1-4 и 5-8 классов</w:t>
            </w:r>
          </w:p>
        </w:tc>
        <w:tc>
          <w:tcPr>
            <w:tcW w:w="1984" w:type="dxa"/>
            <w:tcBorders>
              <w:top w:val="outset" w:sz="6" w:space="0" w:color="auto"/>
              <w:left w:val="outset" w:sz="6" w:space="0" w:color="auto"/>
              <w:bottom w:val="outset" w:sz="6" w:space="0" w:color="auto"/>
              <w:right w:val="outset" w:sz="6" w:space="0" w:color="auto"/>
            </w:tcBorders>
            <w:hideMark/>
          </w:tcPr>
          <w:p w14:paraId="3BFC144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50A1EB9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занятий, проверка документации, анкетирование учащихся, собеседование</w:t>
            </w:r>
          </w:p>
        </w:tc>
        <w:tc>
          <w:tcPr>
            <w:tcW w:w="1276" w:type="dxa"/>
            <w:tcBorders>
              <w:top w:val="outset" w:sz="6" w:space="0" w:color="auto"/>
              <w:left w:val="outset" w:sz="6" w:space="0" w:color="auto"/>
              <w:bottom w:val="outset" w:sz="6" w:space="0" w:color="auto"/>
              <w:right w:val="outset" w:sz="6" w:space="0" w:color="auto"/>
            </w:tcBorders>
            <w:hideMark/>
          </w:tcPr>
          <w:p w14:paraId="6ED6C70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ЗВР</w:t>
            </w:r>
          </w:p>
        </w:tc>
        <w:tc>
          <w:tcPr>
            <w:tcW w:w="2663" w:type="dxa"/>
            <w:tcBorders>
              <w:top w:val="outset" w:sz="6" w:space="0" w:color="auto"/>
              <w:left w:val="outset" w:sz="6" w:space="0" w:color="auto"/>
              <w:bottom w:val="outset" w:sz="6" w:space="0" w:color="auto"/>
              <w:right w:val="outset" w:sz="6" w:space="0" w:color="auto"/>
            </w:tcBorders>
            <w:hideMark/>
          </w:tcPr>
          <w:p w14:paraId="409D6D7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4B17806E"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2D5904B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5. Контроль за состоянием методической работы</w:t>
            </w:r>
          </w:p>
        </w:tc>
      </w:tr>
      <w:tr w:rsidR="000F4FE0" w:rsidRPr="00090D72" w14:paraId="28828375"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5FA6D78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Раб</w:t>
            </w:r>
            <w:r>
              <w:rPr>
                <w:rFonts w:ascii="Times New Roman" w:hAnsi="Times New Roman"/>
                <w:sz w:val="24"/>
                <w:szCs w:val="24"/>
              </w:rPr>
              <w:t>ота над темами самообразования учителей</w:t>
            </w:r>
          </w:p>
        </w:tc>
        <w:tc>
          <w:tcPr>
            <w:tcW w:w="2576" w:type="dxa"/>
            <w:tcBorders>
              <w:top w:val="outset" w:sz="6" w:space="0" w:color="auto"/>
              <w:left w:val="outset" w:sz="6" w:space="0" w:color="auto"/>
              <w:bottom w:val="outset" w:sz="6" w:space="0" w:color="auto"/>
              <w:right w:val="outset" w:sz="6" w:space="0" w:color="auto"/>
            </w:tcBorders>
            <w:hideMark/>
          </w:tcPr>
          <w:p w14:paraId="1EA7082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планов самообразования, диагностика профессиональной деятельности учителей</w:t>
            </w:r>
          </w:p>
        </w:tc>
        <w:tc>
          <w:tcPr>
            <w:tcW w:w="1814" w:type="dxa"/>
            <w:tcBorders>
              <w:top w:val="outset" w:sz="6" w:space="0" w:color="auto"/>
              <w:left w:val="outset" w:sz="6" w:space="0" w:color="auto"/>
              <w:bottom w:val="outset" w:sz="6" w:space="0" w:color="auto"/>
              <w:right w:val="outset" w:sz="6" w:space="0" w:color="auto"/>
            </w:tcBorders>
            <w:hideMark/>
          </w:tcPr>
          <w:p w14:paraId="08F1475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Планы самообразования</w:t>
            </w:r>
          </w:p>
        </w:tc>
        <w:tc>
          <w:tcPr>
            <w:tcW w:w="1984" w:type="dxa"/>
            <w:tcBorders>
              <w:top w:val="outset" w:sz="6" w:space="0" w:color="auto"/>
              <w:left w:val="outset" w:sz="6" w:space="0" w:color="auto"/>
              <w:bottom w:val="outset" w:sz="6" w:space="0" w:color="auto"/>
              <w:right w:val="outset" w:sz="6" w:space="0" w:color="auto"/>
            </w:tcBorders>
            <w:hideMark/>
          </w:tcPr>
          <w:p w14:paraId="2B49C54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4821AF8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планов</w:t>
            </w:r>
          </w:p>
        </w:tc>
        <w:tc>
          <w:tcPr>
            <w:tcW w:w="1276" w:type="dxa"/>
            <w:tcBorders>
              <w:top w:val="outset" w:sz="6" w:space="0" w:color="auto"/>
              <w:left w:val="outset" w:sz="6" w:space="0" w:color="auto"/>
              <w:bottom w:val="outset" w:sz="6" w:space="0" w:color="auto"/>
              <w:right w:val="outset" w:sz="6" w:space="0" w:color="auto"/>
            </w:tcBorders>
            <w:hideMark/>
          </w:tcPr>
          <w:p w14:paraId="4F5872A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Руководители МО</w:t>
            </w:r>
          </w:p>
        </w:tc>
        <w:tc>
          <w:tcPr>
            <w:tcW w:w="2663" w:type="dxa"/>
            <w:tcBorders>
              <w:top w:val="outset" w:sz="6" w:space="0" w:color="auto"/>
              <w:left w:val="outset" w:sz="6" w:space="0" w:color="auto"/>
              <w:bottom w:val="outset" w:sz="6" w:space="0" w:color="auto"/>
              <w:right w:val="outset" w:sz="6" w:space="0" w:color="auto"/>
            </w:tcBorders>
            <w:hideMark/>
          </w:tcPr>
          <w:p w14:paraId="0F32BCD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планов на заседании МО</w:t>
            </w:r>
          </w:p>
        </w:tc>
      </w:tr>
      <w:tr w:rsidR="000F4FE0" w:rsidRPr="00090D72" w14:paraId="267B191E"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31F9D7B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Работа МО</w:t>
            </w:r>
          </w:p>
        </w:tc>
        <w:tc>
          <w:tcPr>
            <w:tcW w:w="2576" w:type="dxa"/>
            <w:tcBorders>
              <w:top w:val="outset" w:sz="6" w:space="0" w:color="auto"/>
              <w:left w:val="outset" w:sz="6" w:space="0" w:color="auto"/>
              <w:bottom w:val="outset" w:sz="6" w:space="0" w:color="auto"/>
              <w:right w:val="outset" w:sz="6" w:space="0" w:color="auto"/>
            </w:tcBorders>
            <w:hideMark/>
          </w:tcPr>
          <w:p w14:paraId="58D4D0B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Проверить правильность оформления протоколов и проанализировать выполнение планов работ</w:t>
            </w:r>
          </w:p>
        </w:tc>
        <w:tc>
          <w:tcPr>
            <w:tcW w:w="1814" w:type="dxa"/>
            <w:tcBorders>
              <w:top w:val="outset" w:sz="6" w:space="0" w:color="auto"/>
              <w:left w:val="outset" w:sz="6" w:space="0" w:color="auto"/>
              <w:bottom w:val="outset" w:sz="6" w:space="0" w:color="auto"/>
              <w:right w:val="outset" w:sz="6" w:space="0" w:color="auto"/>
            </w:tcBorders>
            <w:hideMark/>
          </w:tcPr>
          <w:p w14:paraId="7757920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Протоколы заседаний МО</w:t>
            </w:r>
          </w:p>
        </w:tc>
        <w:tc>
          <w:tcPr>
            <w:tcW w:w="1984" w:type="dxa"/>
            <w:tcBorders>
              <w:top w:val="outset" w:sz="6" w:space="0" w:color="auto"/>
              <w:left w:val="outset" w:sz="6" w:space="0" w:color="auto"/>
              <w:bottom w:val="outset" w:sz="6" w:space="0" w:color="auto"/>
              <w:right w:val="outset" w:sz="6" w:space="0" w:color="auto"/>
            </w:tcBorders>
            <w:hideMark/>
          </w:tcPr>
          <w:p w14:paraId="758B2F4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77A18AE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протоколов</w:t>
            </w:r>
          </w:p>
        </w:tc>
        <w:tc>
          <w:tcPr>
            <w:tcW w:w="1276" w:type="dxa"/>
            <w:tcBorders>
              <w:top w:val="outset" w:sz="6" w:space="0" w:color="auto"/>
              <w:left w:val="outset" w:sz="6" w:space="0" w:color="auto"/>
              <w:bottom w:val="outset" w:sz="6" w:space="0" w:color="auto"/>
              <w:right w:val="outset" w:sz="6" w:space="0" w:color="auto"/>
            </w:tcBorders>
            <w:hideMark/>
          </w:tcPr>
          <w:p w14:paraId="0B5BF26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6170265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планов на заседаниях МО</w:t>
            </w:r>
          </w:p>
        </w:tc>
      </w:tr>
      <w:tr w:rsidR="000F4FE0" w:rsidRPr="00090D72" w14:paraId="2125D69B"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5B7F5B01"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u w:val="single"/>
              </w:rPr>
              <w:t>Февраль</w:t>
            </w:r>
          </w:p>
          <w:p w14:paraId="3FD31DAA"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rPr>
              <w:t>1. Контроль за выполнением всеобуча</w:t>
            </w:r>
          </w:p>
        </w:tc>
      </w:tr>
      <w:tr w:rsidR="000F4FE0" w:rsidRPr="00090D72" w14:paraId="5424C8D2"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43A6B59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Посещаемость уроков учащимися</w:t>
            </w:r>
          </w:p>
        </w:tc>
        <w:tc>
          <w:tcPr>
            <w:tcW w:w="2576" w:type="dxa"/>
            <w:tcBorders>
              <w:top w:val="outset" w:sz="6" w:space="0" w:color="auto"/>
              <w:left w:val="outset" w:sz="6" w:space="0" w:color="auto"/>
              <w:bottom w:val="outset" w:sz="6" w:space="0" w:color="auto"/>
              <w:right w:val="outset" w:sz="6" w:space="0" w:color="auto"/>
            </w:tcBorders>
            <w:hideMark/>
          </w:tcPr>
          <w:p w14:paraId="6D919EB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посещаемости уроков учащимися 1-4-х кл.</w:t>
            </w:r>
          </w:p>
        </w:tc>
        <w:tc>
          <w:tcPr>
            <w:tcW w:w="1814" w:type="dxa"/>
            <w:tcBorders>
              <w:top w:val="outset" w:sz="6" w:space="0" w:color="auto"/>
              <w:left w:val="outset" w:sz="6" w:space="0" w:color="auto"/>
              <w:bottom w:val="outset" w:sz="6" w:space="0" w:color="auto"/>
              <w:right w:val="outset" w:sz="6" w:space="0" w:color="auto"/>
            </w:tcBorders>
            <w:hideMark/>
          </w:tcPr>
          <w:p w14:paraId="0684025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Журнал посещаемости уроков</w:t>
            </w:r>
          </w:p>
        </w:tc>
        <w:tc>
          <w:tcPr>
            <w:tcW w:w="1984" w:type="dxa"/>
            <w:tcBorders>
              <w:top w:val="outset" w:sz="6" w:space="0" w:color="auto"/>
              <w:left w:val="outset" w:sz="6" w:space="0" w:color="auto"/>
              <w:bottom w:val="outset" w:sz="6" w:space="0" w:color="auto"/>
              <w:right w:val="outset" w:sz="6" w:space="0" w:color="auto"/>
            </w:tcBorders>
            <w:hideMark/>
          </w:tcPr>
          <w:p w14:paraId="115BA91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0472A22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журналов</w:t>
            </w:r>
          </w:p>
        </w:tc>
        <w:tc>
          <w:tcPr>
            <w:tcW w:w="1276" w:type="dxa"/>
            <w:tcBorders>
              <w:top w:val="outset" w:sz="6" w:space="0" w:color="auto"/>
              <w:left w:val="outset" w:sz="6" w:space="0" w:color="auto"/>
              <w:bottom w:val="outset" w:sz="6" w:space="0" w:color="auto"/>
              <w:right w:val="outset" w:sz="6" w:space="0" w:color="auto"/>
            </w:tcBorders>
            <w:hideMark/>
          </w:tcPr>
          <w:p w14:paraId="3CC2D6D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19B8731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Совещание при директоре</w:t>
            </w:r>
          </w:p>
        </w:tc>
      </w:tr>
      <w:tr w:rsidR="000F4FE0" w:rsidRPr="00090D72" w14:paraId="32EEECCF"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2238FD5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Работа с одаренными детьми</w:t>
            </w:r>
          </w:p>
        </w:tc>
        <w:tc>
          <w:tcPr>
            <w:tcW w:w="2576" w:type="dxa"/>
            <w:tcBorders>
              <w:top w:val="outset" w:sz="6" w:space="0" w:color="auto"/>
              <w:left w:val="outset" w:sz="6" w:space="0" w:color="auto"/>
              <w:bottom w:val="outset" w:sz="6" w:space="0" w:color="auto"/>
              <w:right w:val="outset" w:sz="6" w:space="0" w:color="auto"/>
            </w:tcBorders>
            <w:hideMark/>
          </w:tcPr>
          <w:p w14:paraId="7F5C301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Анализ выполнения плана работы с </w:t>
            </w:r>
            <w:r w:rsidRPr="00090D72">
              <w:rPr>
                <w:rFonts w:ascii="Times New Roman" w:hAnsi="Times New Roman"/>
                <w:sz w:val="24"/>
                <w:szCs w:val="24"/>
              </w:rPr>
              <w:lastRenderedPageBreak/>
              <w:t>од</w:t>
            </w:r>
            <w:r>
              <w:rPr>
                <w:rFonts w:ascii="Times New Roman" w:hAnsi="Times New Roman"/>
                <w:sz w:val="24"/>
                <w:szCs w:val="24"/>
              </w:rPr>
              <w:t>аренными детьми в I-ом полугодии</w:t>
            </w:r>
            <w:r w:rsidRPr="00090D72">
              <w:rPr>
                <w:rFonts w:ascii="Times New Roman" w:hAnsi="Times New Roman"/>
                <w:sz w:val="24"/>
                <w:szCs w:val="24"/>
              </w:rPr>
              <w:t xml:space="preserve"> уч.года</w:t>
            </w:r>
          </w:p>
        </w:tc>
        <w:tc>
          <w:tcPr>
            <w:tcW w:w="1814" w:type="dxa"/>
            <w:tcBorders>
              <w:top w:val="outset" w:sz="6" w:space="0" w:color="auto"/>
              <w:left w:val="outset" w:sz="6" w:space="0" w:color="auto"/>
              <w:bottom w:val="outset" w:sz="6" w:space="0" w:color="auto"/>
              <w:right w:val="outset" w:sz="6" w:space="0" w:color="auto"/>
            </w:tcBorders>
            <w:hideMark/>
          </w:tcPr>
          <w:p w14:paraId="0EAE171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План работы с одаренными детьми</w:t>
            </w:r>
          </w:p>
        </w:tc>
        <w:tc>
          <w:tcPr>
            <w:tcW w:w="1984" w:type="dxa"/>
            <w:tcBorders>
              <w:top w:val="outset" w:sz="6" w:space="0" w:color="auto"/>
              <w:left w:val="outset" w:sz="6" w:space="0" w:color="auto"/>
              <w:bottom w:val="outset" w:sz="6" w:space="0" w:color="auto"/>
              <w:right w:val="outset" w:sz="6" w:space="0" w:color="auto"/>
            </w:tcBorders>
            <w:hideMark/>
          </w:tcPr>
          <w:p w14:paraId="47B85EF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071FF78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плана</w:t>
            </w:r>
          </w:p>
        </w:tc>
        <w:tc>
          <w:tcPr>
            <w:tcW w:w="1276" w:type="dxa"/>
            <w:tcBorders>
              <w:top w:val="outset" w:sz="6" w:space="0" w:color="auto"/>
              <w:left w:val="outset" w:sz="6" w:space="0" w:color="auto"/>
              <w:bottom w:val="outset" w:sz="6" w:space="0" w:color="auto"/>
              <w:right w:val="outset" w:sz="6" w:space="0" w:color="auto"/>
            </w:tcBorders>
            <w:hideMark/>
          </w:tcPr>
          <w:p w14:paraId="7066FE8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3A3F8C1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6F8A673B"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12FF847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C755C0">
              <w:rPr>
                <w:rFonts w:ascii="Times New Roman" w:hAnsi="Times New Roman"/>
                <w:b/>
                <w:bCs/>
                <w:i/>
                <w:iCs/>
                <w:sz w:val="24"/>
                <w:szCs w:val="24"/>
              </w:rPr>
              <w:t>2. Контроль за состоянием преподавания учебных предметов</w:t>
            </w:r>
          </w:p>
        </w:tc>
      </w:tr>
      <w:tr w:rsidR="000F4FE0" w:rsidRPr="00090D72" w14:paraId="3A7998F6"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2BA728A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1. Состояние преподавания истории</w:t>
            </w:r>
          </w:p>
        </w:tc>
        <w:tc>
          <w:tcPr>
            <w:tcW w:w="2576" w:type="dxa"/>
            <w:tcBorders>
              <w:top w:val="outset" w:sz="6" w:space="0" w:color="auto"/>
              <w:left w:val="outset" w:sz="6" w:space="0" w:color="auto"/>
              <w:bottom w:val="outset" w:sz="6" w:space="0" w:color="auto"/>
              <w:right w:val="outset" w:sz="6" w:space="0" w:color="auto"/>
            </w:tcBorders>
            <w:hideMark/>
          </w:tcPr>
          <w:p w14:paraId="46CEC5C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уровня преподавания и знаний учащихся</w:t>
            </w:r>
          </w:p>
        </w:tc>
        <w:tc>
          <w:tcPr>
            <w:tcW w:w="1814" w:type="dxa"/>
            <w:tcBorders>
              <w:top w:val="outset" w:sz="6" w:space="0" w:color="auto"/>
              <w:left w:val="outset" w:sz="6" w:space="0" w:color="auto"/>
              <w:bottom w:val="outset" w:sz="6" w:space="0" w:color="auto"/>
              <w:right w:val="outset" w:sz="6" w:space="0" w:color="auto"/>
            </w:tcBorders>
            <w:hideMark/>
          </w:tcPr>
          <w:p w14:paraId="0585ADC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Преподаватели, учащиеся 5</w:t>
            </w:r>
            <w:r w:rsidRPr="00090D72">
              <w:rPr>
                <w:rFonts w:ascii="Times New Roman" w:hAnsi="Times New Roman"/>
                <w:sz w:val="24"/>
                <w:szCs w:val="24"/>
              </w:rPr>
              <w:t>-11-х классов</w:t>
            </w:r>
          </w:p>
        </w:tc>
        <w:tc>
          <w:tcPr>
            <w:tcW w:w="1984" w:type="dxa"/>
            <w:tcBorders>
              <w:top w:val="outset" w:sz="6" w:space="0" w:color="auto"/>
              <w:left w:val="outset" w:sz="6" w:space="0" w:color="auto"/>
              <w:bottom w:val="outset" w:sz="6" w:space="0" w:color="auto"/>
              <w:right w:val="outset" w:sz="6" w:space="0" w:color="auto"/>
            </w:tcBorders>
            <w:hideMark/>
          </w:tcPr>
          <w:p w14:paraId="74692A6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018D5DB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и анализ уроков</w:t>
            </w:r>
          </w:p>
        </w:tc>
        <w:tc>
          <w:tcPr>
            <w:tcW w:w="1276" w:type="dxa"/>
            <w:tcBorders>
              <w:top w:val="outset" w:sz="6" w:space="0" w:color="auto"/>
              <w:left w:val="outset" w:sz="6" w:space="0" w:color="auto"/>
              <w:bottom w:val="outset" w:sz="6" w:space="0" w:color="auto"/>
              <w:right w:val="outset" w:sz="6" w:space="0" w:color="auto"/>
            </w:tcBorders>
            <w:hideMark/>
          </w:tcPr>
          <w:p w14:paraId="2751A96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02DB849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заседание МО</w:t>
            </w:r>
          </w:p>
        </w:tc>
      </w:tr>
      <w:tr w:rsidR="000F4FE0" w:rsidRPr="00090D72" w14:paraId="74E6127A"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65EDF53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3. Контроль за школьной документацией</w:t>
            </w:r>
          </w:p>
        </w:tc>
      </w:tr>
      <w:tr w:rsidR="000F4FE0" w:rsidRPr="00090D72" w14:paraId="5D5B0751"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395FD30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Проверка дневников</w:t>
            </w:r>
          </w:p>
        </w:tc>
        <w:tc>
          <w:tcPr>
            <w:tcW w:w="2576" w:type="dxa"/>
            <w:tcBorders>
              <w:top w:val="outset" w:sz="6" w:space="0" w:color="auto"/>
              <w:left w:val="outset" w:sz="6" w:space="0" w:color="auto"/>
              <w:bottom w:val="outset" w:sz="6" w:space="0" w:color="auto"/>
              <w:right w:val="outset" w:sz="6" w:space="0" w:color="auto"/>
            </w:tcBorders>
            <w:hideMark/>
          </w:tcPr>
          <w:p w14:paraId="2C304F9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состояния дневников и связи через них с родителями</w:t>
            </w:r>
          </w:p>
        </w:tc>
        <w:tc>
          <w:tcPr>
            <w:tcW w:w="1814" w:type="dxa"/>
            <w:tcBorders>
              <w:top w:val="outset" w:sz="6" w:space="0" w:color="auto"/>
              <w:left w:val="outset" w:sz="6" w:space="0" w:color="auto"/>
              <w:bottom w:val="outset" w:sz="6" w:space="0" w:color="auto"/>
              <w:right w:val="outset" w:sz="6" w:space="0" w:color="auto"/>
            </w:tcBorders>
            <w:hideMark/>
          </w:tcPr>
          <w:p w14:paraId="546A6B0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 2-9-х классов</w:t>
            </w:r>
          </w:p>
        </w:tc>
        <w:tc>
          <w:tcPr>
            <w:tcW w:w="1984" w:type="dxa"/>
            <w:tcBorders>
              <w:top w:val="outset" w:sz="6" w:space="0" w:color="auto"/>
              <w:left w:val="outset" w:sz="6" w:space="0" w:color="auto"/>
              <w:bottom w:val="outset" w:sz="6" w:space="0" w:color="auto"/>
              <w:right w:val="outset" w:sz="6" w:space="0" w:color="auto"/>
            </w:tcBorders>
            <w:hideMark/>
          </w:tcPr>
          <w:p w14:paraId="119A0D6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5E019C1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дневников</w:t>
            </w:r>
          </w:p>
        </w:tc>
        <w:tc>
          <w:tcPr>
            <w:tcW w:w="1276" w:type="dxa"/>
            <w:tcBorders>
              <w:top w:val="outset" w:sz="6" w:space="0" w:color="auto"/>
              <w:left w:val="outset" w:sz="6" w:space="0" w:color="auto"/>
              <w:bottom w:val="outset" w:sz="6" w:space="0" w:color="auto"/>
              <w:right w:val="outset" w:sz="6" w:space="0" w:color="auto"/>
            </w:tcBorders>
            <w:hideMark/>
          </w:tcPr>
          <w:p w14:paraId="7ECDC62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37373E3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совещание классных руководителей</w:t>
            </w:r>
          </w:p>
        </w:tc>
      </w:tr>
      <w:tr w:rsidR="000F4FE0" w:rsidRPr="00090D72" w14:paraId="6572E6CF"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08349CE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F4FE0">
              <w:rPr>
                <w:rFonts w:ascii="Times New Roman" w:hAnsi="Times New Roman"/>
                <w:b/>
                <w:bCs/>
                <w:i/>
                <w:iCs/>
                <w:sz w:val="24"/>
                <w:szCs w:val="24"/>
              </w:rPr>
              <w:t>4. Контроль за состоянием воспитательной работы</w:t>
            </w:r>
          </w:p>
        </w:tc>
      </w:tr>
      <w:tr w:rsidR="000F4FE0" w:rsidRPr="00090D72" w14:paraId="17B5E49F"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040D7E3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Состояние спортивно-оздоровительной деятельности в школе</w:t>
            </w:r>
          </w:p>
        </w:tc>
        <w:tc>
          <w:tcPr>
            <w:tcW w:w="2576" w:type="dxa"/>
            <w:tcBorders>
              <w:top w:val="outset" w:sz="6" w:space="0" w:color="auto"/>
              <w:left w:val="outset" w:sz="6" w:space="0" w:color="auto"/>
              <w:bottom w:val="outset" w:sz="6" w:space="0" w:color="auto"/>
              <w:right w:val="outset" w:sz="6" w:space="0" w:color="auto"/>
            </w:tcBorders>
            <w:hideMark/>
          </w:tcPr>
          <w:p w14:paraId="14AF2CB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спортивно-оздоровительной деятельности в школе. Выявление новых форм проведения соревнований</w:t>
            </w:r>
          </w:p>
        </w:tc>
        <w:tc>
          <w:tcPr>
            <w:tcW w:w="1814" w:type="dxa"/>
            <w:tcBorders>
              <w:top w:val="outset" w:sz="6" w:space="0" w:color="auto"/>
              <w:left w:val="outset" w:sz="6" w:space="0" w:color="auto"/>
              <w:bottom w:val="outset" w:sz="6" w:space="0" w:color="auto"/>
              <w:right w:val="outset" w:sz="6" w:space="0" w:color="auto"/>
            </w:tcBorders>
            <w:hideMark/>
          </w:tcPr>
          <w:p w14:paraId="1F5244B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Учителя физкультуры</w:t>
            </w:r>
          </w:p>
        </w:tc>
        <w:tc>
          <w:tcPr>
            <w:tcW w:w="1984" w:type="dxa"/>
            <w:tcBorders>
              <w:top w:val="outset" w:sz="6" w:space="0" w:color="auto"/>
              <w:left w:val="outset" w:sz="6" w:space="0" w:color="auto"/>
              <w:bottom w:val="outset" w:sz="6" w:space="0" w:color="auto"/>
              <w:right w:val="outset" w:sz="6" w:space="0" w:color="auto"/>
            </w:tcBorders>
            <w:hideMark/>
          </w:tcPr>
          <w:p w14:paraId="3221EB3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5A4A015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спортивных соревнований, беседы</w:t>
            </w:r>
          </w:p>
        </w:tc>
        <w:tc>
          <w:tcPr>
            <w:tcW w:w="1276" w:type="dxa"/>
            <w:tcBorders>
              <w:top w:val="outset" w:sz="6" w:space="0" w:color="auto"/>
              <w:left w:val="outset" w:sz="6" w:space="0" w:color="auto"/>
              <w:bottom w:val="outset" w:sz="6" w:space="0" w:color="auto"/>
              <w:right w:val="outset" w:sz="6" w:space="0" w:color="auto"/>
            </w:tcBorders>
            <w:hideMark/>
          </w:tcPr>
          <w:p w14:paraId="642318D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ЗВР</w:t>
            </w:r>
          </w:p>
        </w:tc>
        <w:tc>
          <w:tcPr>
            <w:tcW w:w="2663" w:type="dxa"/>
            <w:tcBorders>
              <w:top w:val="outset" w:sz="6" w:space="0" w:color="auto"/>
              <w:left w:val="outset" w:sz="6" w:space="0" w:color="auto"/>
              <w:bottom w:val="outset" w:sz="6" w:space="0" w:color="auto"/>
              <w:right w:val="outset" w:sz="6" w:space="0" w:color="auto"/>
            </w:tcBorders>
            <w:hideMark/>
          </w:tcPr>
          <w:p w14:paraId="317CB19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6ED00954"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3810576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Эстетическое оформление воспитательного процесса в классе (классные уголки, наглядные тематические материалы, использование технических средств)</w:t>
            </w:r>
          </w:p>
        </w:tc>
        <w:tc>
          <w:tcPr>
            <w:tcW w:w="2576" w:type="dxa"/>
            <w:tcBorders>
              <w:top w:val="outset" w:sz="6" w:space="0" w:color="auto"/>
              <w:left w:val="outset" w:sz="6" w:space="0" w:color="auto"/>
              <w:bottom w:val="outset" w:sz="6" w:space="0" w:color="auto"/>
              <w:right w:val="outset" w:sz="6" w:space="0" w:color="auto"/>
            </w:tcBorders>
            <w:hideMark/>
          </w:tcPr>
          <w:p w14:paraId="65F66B6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классных коллективов с целью выявления работы классного руководителя по эстетическому воспитанию</w:t>
            </w:r>
          </w:p>
        </w:tc>
        <w:tc>
          <w:tcPr>
            <w:tcW w:w="1814" w:type="dxa"/>
            <w:tcBorders>
              <w:top w:val="outset" w:sz="6" w:space="0" w:color="auto"/>
              <w:left w:val="outset" w:sz="6" w:space="0" w:color="auto"/>
              <w:bottom w:val="outset" w:sz="6" w:space="0" w:color="auto"/>
              <w:right w:val="outset" w:sz="6" w:space="0" w:color="auto"/>
            </w:tcBorders>
            <w:hideMark/>
          </w:tcPr>
          <w:p w14:paraId="3984205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 1-4 и 5-8 классов</w:t>
            </w:r>
          </w:p>
        </w:tc>
        <w:tc>
          <w:tcPr>
            <w:tcW w:w="1984" w:type="dxa"/>
            <w:tcBorders>
              <w:top w:val="outset" w:sz="6" w:space="0" w:color="auto"/>
              <w:left w:val="outset" w:sz="6" w:space="0" w:color="auto"/>
              <w:bottom w:val="outset" w:sz="6" w:space="0" w:color="auto"/>
              <w:right w:val="outset" w:sz="6" w:space="0" w:color="auto"/>
            </w:tcBorders>
            <w:hideMark/>
          </w:tcPr>
          <w:p w14:paraId="1CD9B17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66796EA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Наблюдение</w:t>
            </w:r>
          </w:p>
        </w:tc>
        <w:tc>
          <w:tcPr>
            <w:tcW w:w="1276" w:type="dxa"/>
            <w:tcBorders>
              <w:top w:val="outset" w:sz="6" w:space="0" w:color="auto"/>
              <w:left w:val="outset" w:sz="6" w:space="0" w:color="auto"/>
              <w:bottom w:val="outset" w:sz="6" w:space="0" w:color="auto"/>
              <w:right w:val="outset" w:sz="6" w:space="0" w:color="auto"/>
            </w:tcBorders>
            <w:hideMark/>
          </w:tcPr>
          <w:p w14:paraId="5B97E43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ЗВР</w:t>
            </w:r>
          </w:p>
        </w:tc>
        <w:tc>
          <w:tcPr>
            <w:tcW w:w="2663" w:type="dxa"/>
            <w:tcBorders>
              <w:top w:val="outset" w:sz="6" w:space="0" w:color="auto"/>
              <w:left w:val="outset" w:sz="6" w:space="0" w:color="auto"/>
              <w:bottom w:val="outset" w:sz="6" w:space="0" w:color="auto"/>
              <w:right w:val="outset" w:sz="6" w:space="0" w:color="auto"/>
            </w:tcBorders>
            <w:hideMark/>
          </w:tcPr>
          <w:p w14:paraId="6D1C395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0DDF3D2A"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3E02D62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5. Контроль за состоянием методической работы</w:t>
            </w:r>
          </w:p>
        </w:tc>
      </w:tr>
      <w:tr w:rsidR="000F4FE0" w:rsidRPr="00090D72" w14:paraId="22F656E1"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483A2C4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1. Работа методического объединения учителей предметной области « Филология» и ОБЖ</w:t>
            </w:r>
          </w:p>
        </w:tc>
        <w:tc>
          <w:tcPr>
            <w:tcW w:w="2576" w:type="dxa"/>
            <w:tcBorders>
              <w:top w:val="outset" w:sz="6" w:space="0" w:color="auto"/>
              <w:left w:val="outset" w:sz="6" w:space="0" w:color="auto"/>
              <w:bottom w:val="outset" w:sz="6" w:space="0" w:color="auto"/>
              <w:right w:val="outset" w:sz="6" w:space="0" w:color="auto"/>
            </w:tcBorders>
            <w:hideMark/>
          </w:tcPr>
          <w:p w14:paraId="7AC2811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 xml:space="preserve">Изучение работы методического объединения, работа в </w:t>
            </w:r>
            <w:r>
              <w:rPr>
                <w:rFonts w:ascii="Times New Roman" w:hAnsi="Times New Roman"/>
                <w:sz w:val="24"/>
                <w:szCs w:val="24"/>
              </w:rPr>
              <w:lastRenderedPageBreak/>
              <w:t>соответствии с разработанным планом</w:t>
            </w:r>
          </w:p>
        </w:tc>
        <w:tc>
          <w:tcPr>
            <w:tcW w:w="1814" w:type="dxa"/>
            <w:tcBorders>
              <w:top w:val="outset" w:sz="6" w:space="0" w:color="auto"/>
              <w:left w:val="outset" w:sz="6" w:space="0" w:color="auto"/>
              <w:bottom w:val="outset" w:sz="6" w:space="0" w:color="auto"/>
              <w:right w:val="outset" w:sz="6" w:space="0" w:color="auto"/>
            </w:tcBorders>
            <w:hideMark/>
          </w:tcPr>
          <w:p w14:paraId="12DEC6D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lastRenderedPageBreak/>
              <w:t>Работа руководителя методического объединения</w:t>
            </w:r>
          </w:p>
        </w:tc>
        <w:tc>
          <w:tcPr>
            <w:tcW w:w="1984" w:type="dxa"/>
            <w:tcBorders>
              <w:top w:val="outset" w:sz="6" w:space="0" w:color="auto"/>
              <w:left w:val="outset" w:sz="6" w:space="0" w:color="auto"/>
              <w:bottom w:val="outset" w:sz="6" w:space="0" w:color="auto"/>
              <w:right w:val="outset" w:sz="6" w:space="0" w:color="auto"/>
            </w:tcBorders>
            <w:hideMark/>
          </w:tcPr>
          <w:p w14:paraId="077DFEC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07A4747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Посещение заседания методического объединения</w:t>
            </w:r>
          </w:p>
        </w:tc>
        <w:tc>
          <w:tcPr>
            <w:tcW w:w="1276" w:type="dxa"/>
            <w:tcBorders>
              <w:top w:val="outset" w:sz="6" w:space="0" w:color="auto"/>
              <w:left w:val="outset" w:sz="6" w:space="0" w:color="auto"/>
              <w:bottom w:val="outset" w:sz="6" w:space="0" w:color="auto"/>
              <w:right w:val="outset" w:sz="6" w:space="0" w:color="auto"/>
            </w:tcBorders>
            <w:hideMark/>
          </w:tcPr>
          <w:p w14:paraId="4B13932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 xml:space="preserve">ЗУР </w:t>
            </w:r>
          </w:p>
        </w:tc>
        <w:tc>
          <w:tcPr>
            <w:tcW w:w="2663" w:type="dxa"/>
            <w:tcBorders>
              <w:top w:val="outset" w:sz="6" w:space="0" w:color="auto"/>
              <w:left w:val="outset" w:sz="6" w:space="0" w:color="auto"/>
              <w:bottom w:val="outset" w:sz="6" w:space="0" w:color="auto"/>
              <w:right w:val="outset" w:sz="6" w:space="0" w:color="auto"/>
            </w:tcBorders>
            <w:hideMark/>
          </w:tcPr>
          <w:p w14:paraId="4900136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Совещание при директоре</w:t>
            </w:r>
          </w:p>
        </w:tc>
      </w:tr>
      <w:tr w:rsidR="000F4FE0" w:rsidRPr="00090D72" w14:paraId="59B894C8"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5F6FA92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6. Контроль за состоянием здоровья учащихся</w:t>
            </w:r>
          </w:p>
        </w:tc>
      </w:tr>
      <w:tr w:rsidR="000F4FE0" w:rsidRPr="00090D72" w14:paraId="20967E18"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19309A2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Выполнение правил техники безопасности в особо опасных кабинетах</w:t>
            </w:r>
          </w:p>
        </w:tc>
        <w:tc>
          <w:tcPr>
            <w:tcW w:w="2576" w:type="dxa"/>
            <w:tcBorders>
              <w:top w:val="outset" w:sz="6" w:space="0" w:color="auto"/>
              <w:left w:val="outset" w:sz="6" w:space="0" w:color="auto"/>
              <w:bottom w:val="outset" w:sz="6" w:space="0" w:color="auto"/>
              <w:right w:val="outset" w:sz="6" w:space="0" w:color="auto"/>
            </w:tcBorders>
            <w:hideMark/>
          </w:tcPr>
          <w:p w14:paraId="7897317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Наличие инструкций по ТБ, своевременность и качество проведения инструктажа по ТБ</w:t>
            </w:r>
          </w:p>
        </w:tc>
        <w:tc>
          <w:tcPr>
            <w:tcW w:w="1814" w:type="dxa"/>
            <w:tcBorders>
              <w:top w:val="outset" w:sz="6" w:space="0" w:color="auto"/>
              <w:left w:val="outset" w:sz="6" w:space="0" w:color="auto"/>
              <w:bottom w:val="outset" w:sz="6" w:space="0" w:color="auto"/>
              <w:right w:val="outset" w:sz="6" w:space="0" w:color="auto"/>
            </w:tcBorders>
            <w:hideMark/>
          </w:tcPr>
          <w:p w14:paraId="5B51BE3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Заведующие кабинетами</w:t>
            </w:r>
          </w:p>
        </w:tc>
        <w:tc>
          <w:tcPr>
            <w:tcW w:w="1984" w:type="dxa"/>
            <w:tcBorders>
              <w:top w:val="outset" w:sz="6" w:space="0" w:color="auto"/>
              <w:left w:val="outset" w:sz="6" w:space="0" w:color="auto"/>
              <w:bottom w:val="outset" w:sz="6" w:space="0" w:color="auto"/>
              <w:right w:val="outset" w:sz="6" w:space="0" w:color="auto"/>
            </w:tcBorders>
            <w:hideMark/>
          </w:tcPr>
          <w:p w14:paraId="69FBBE2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79BB3E3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Проверка работы кабинетов</w:t>
            </w:r>
          </w:p>
        </w:tc>
        <w:tc>
          <w:tcPr>
            <w:tcW w:w="1276" w:type="dxa"/>
            <w:tcBorders>
              <w:top w:val="outset" w:sz="6" w:space="0" w:color="auto"/>
              <w:left w:val="outset" w:sz="6" w:space="0" w:color="auto"/>
              <w:bottom w:val="outset" w:sz="6" w:space="0" w:color="auto"/>
              <w:right w:val="outset" w:sz="6" w:space="0" w:color="auto"/>
            </w:tcBorders>
            <w:hideMark/>
          </w:tcPr>
          <w:p w14:paraId="1F4E2EC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p w14:paraId="156552B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ЗУВР</w:t>
            </w:r>
          </w:p>
        </w:tc>
        <w:tc>
          <w:tcPr>
            <w:tcW w:w="2663" w:type="dxa"/>
            <w:tcBorders>
              <w:top w:val="outset" w:sz="6" w:space="0" w:color="auto"/>
              <w:left w:val="outset" w:sz="6" w:space="0" w:color="auto"/>
              <w:bottom w:val="outset" w:sz="6" w:space="0" w:color="auto"/>
              <w:right w:val="outset" w:sz="6" w:space="0" w:color="auto"/>
            </w:tcBorders>
            <w:hideMark/>
          </w:tcPr>
          <w:p w14:paraId="6B225EA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216159A6"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48702C92"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u w:val="single"/>
              </w:rPr>
              <w:t>Март</w:t>
            </w:r>
          </w:p>
          <w:p w14:paraId="126AAC51"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rPr>
              <w:t>1. Контроль за выполнением всеобуча</w:t>
            </w:r>
          </w:p>
        </w:tc>
      </w:tr>
      <w:tr w:rsidR="000F4FE0" w:rsidRPr="00090D72" w14:paraId="662A99A7"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2EB8EDF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Посещаемость кружков, секций и элективных курсов</w:t>
            </w:r>
          </w:p>
        </w:tc>
        <w:tc>
          <w:tcPr>
            <w:tcW w:w="2576" w:type="dxa"/>
            <w:tcBorders>
              <w:top w:val="outset" w:sz="6" w:space="0" w:color="auto"/>
              <w:left w:val="outset" w:sz="6" w:space="0" w:color="auto"/>
              <w:bottom w:val="outset" w:sz="6" w:space="0" w:color="auto"/>
              <w:right w:val="outset" w:sz="6" w:space="0" w:color="auto"/>
            </w:tcBorders>
            <w:hideMark/>
          </w:tcPr>
          <w:p w14:paraId="078D696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Анализ посещаемости </w:t>
            </w:r>
          </w:p>
        </w:tc>
        <w:tc>
          <w:tcPr>
            <w:tcW w:w="1814" w:type="dxa"/>
            <w:tcBorders>
              <w:top w:val="outset" w:sz="6" w:space="0" w:color="auto"/>
              <w:left w:val="outset" w:sz="6" w:space="0" w:color="auto"/>
              <w:bottom w:val="outset" w:sz="6" w:space="0" w:color="auto"/>
              <w:right w:val="outset" w:sz="6" w:space="0" w:color="auto"/>
            </w:tcBorders>
            <w:hideMark/>
          </w:tcPr>
          <w:p w14:paraId="5711845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Учащиеся 2-11-х классов</w:t>
            </w:r>
          </w:p>
        </w:tc>
        <w:tc>
          <w:tcPr>
            <w:tcW w:w="1984" w:type="dxa"/>
            <w:tcBorders>
              <w:top w:val="outset" w:sz="6" w:space="0" w:color="auto"/>
              <w:left w:val="outset" w:sz="6" w:space="0" w:color="auto"/>
              <w:bottom w:val="outset" w:sz="6" w:space="0" w:color="auto"/>
              <w:right w:val="outset" w:sz="6" w:space="0" w:color="auto"/>
            </w:tcBorders>
            <w:hideMark/>
          </w:tcPr>
          <w:p w14:paraId="560FA57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314CDE7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 xml:space="preserve">Анализ журналов, </w:t>
            </w:r>
            <w:r w:rsidRPr="00090D72">
              <w:rPr>
                <w:rFonts w:ascii="Times New Roman" w:hAnsi="Times New Roman"/>
                <w:sz w:val="24"/>
                <w:szCs w:val="24"/>
              </w:rPr>
              <w:t>проверка посещаемости</w:t>
            </w:r>
          </w:p>
        </w:tc>
        <w:tc>
          <w:tcPr>
            <w:tcW w:w="1276" w:type="dxa"/>
            <w:tcBorders>
              <w:top w:val="outset" w:sz="6" w:space="0" w:color="auto"/>
              <w:left w:val="outset" w:sz="6" w:space="0" w:color="auto"/>
              <w:bottom w:val="outset" w:sz="6" w:space="0" w:color="auto"/>
              <w:right w:val="outset" w:sz="6" w:space="0" w:color="auto"/>
            </w:tcBorders>
            <w:hideMark/>
          </w:tcPr>
          <w:p w14:paraId="6CFE5EB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 ЗУВР</w:t>
            </w:r>
          </w:p>
        </w:tc>
        <w:tc>
          <w:tcPr>
            <w:tcW w:w="2663" w:type="dxa"/>
            <w:tcBorders>
              <w:top w:val="outset" w:sz="6" w:space="0" w:color="auto"/>
              <w:left w:val="outset" w:sz="6" w:space="0" w:color="auto"/>
              <w:bottom w:val="outset" w:sz="6" w:space="0" w:color="auto"/>
              <w:right w:val="outset" w:sz="6" w:space="0" w:color="auto"/>
            </w:tcBorders>
            <w:hideMark/>
          </w:tcPr>
          <w:p w14:paraId="75840E6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56B86910"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0B559A1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Работа с отстающими обучающимися  5-9-х классов</w:t>
            </w:r>
          </w:p>
        </w:tc>
        <w:tc>
          <w:tcPr>
            <w:tcW w:w="2576" w:type="dxa"/>
            <w:tcBorders>
              <w:top w:val="outset" w:sz="6" w:space="0" w:color="auto"/>
              <w:left w:val="outset" w:sz="6" w:space="0" w:color="auto"/>
              <w:bottom w:val="outset" w:sz="6" w:space="0" w:color="auto"/>
              <w:right w:val="outset" w:sz="6" w:space="0" w:color="auto"/>
            </w:tcBorders>
            <w:hideMark/>
          </w:tcPr>
          <w:p w14:paraId="6E048EC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работы классных руководителей и учителей предметников  с отстающими обучающимися 5 – 9 классов</w:t>
            </w:r>
          </w:p>
        </w:tc>
        <w:tc>
          <w:tcPr>
            <w:tcW w:w="1814" w:type="dxa"/>
            <w:tcBorders>
              <w:top w:val="outset" w:sz="6" w:space="0" w:color="auto"/>
              <w:left w:val="outset" w:sz="6" w:space="0" w:color="auto"/>
              <w:bottom w:val="outset" w:sz="6" w:space="0" w:color="auto"/>
              <w:right w:val="outset" w:sz="6" w:space="0" w:color="auto"/>
            </w:tcBorders>
            <w:hideMark/>
          </w:tcPr>
          <w:p w14:paraId="3FE6A49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Учащиеся  5-9-х классов, имеющие неудовлетворительные оценки по предметам</w:t>
            </w:r>
          </w:p>
        </w:tc>
        <w:tc>
          <w:tcPr>
            <w:tcW w:w="1984" w:type="dxa"/>
            <w:tcBorders>
              <w:top w:val="outset" w:sz="6" w:space="0" w:color="auto"/>
              <w:left w:val="outset" w:sz="6" w:space="0" w:color="auto"/>
              <w:bottom w:val="outset" w:sz="6" w:space="0" w:color="auto"/>
              <w:right w:val="outset" w:sz="6" w:space="0" w:color="auto"/>
            </w:tcBorders>
            <w:hideMark/>
          </w:tcPr>
          <w:p w14:paraId="0E44FA2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073DF7C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Собеседование, наблюдение, контроль за успеваемостью</w:t>
            </w:r>
          </w:p>
        </w:tc>
        <w:tc>
          <w:tcPr>
            <w:tcW w:w="1276" w:type="dxa"/>
            <w:tcBorders>
              <w:top w:val="outset" w:sz="6" w:space="0" w:color="auto"/>
              <w:left w:val="outset" w:sz="6" w:space="0" w:color="auto"/>
              <w:bottom w:val="outset" w:sz="6" w:space="0" w:color="auto"/>
              <w:right w:val="outset" w:sz="6" w:space="0" w:color="auto"/>
            </w:tcBorders>
            <w:hideMark/>
          </w:tcPr>
          <w:p w14:paraId="6F572A9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7E09BD8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совещание при директоре</w:t>
            </w:r>
          </w:p>
        </w:tc>
      </w:tr>
      <w:tr w:rsidR="000F4FE0" w:rsidRPr="00090D72" w14:paraId="475620F6"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7BA36B3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2. Контроль за состоянием преподавания учебных предметов</w:t>
            </w:r>
          </w:p>
        </w:tc>
      </w:tr>
      <w:tr w:rsidR="000F4FE0" w:rsidRPr="00090D72" w14:paraId="747AB8FB"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4E3B458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Посещение уроков аттестующихся учителей</w:t>
            </w:r>
          </w:p>
        </w:tc>
        <w:tc>
          <w:tcPr>
            <w:tcW w:w="2576" w:type="dxa"/>
            <w:tcBorders>
              <w:top w:val="outset" w:sz="6" w:space="0" w:color="auto"/>
              <w:left w:val="outset" w:sz="6" w:space="0" w:color="auto"/>
              <w:bottom w:val="outset" w:sz="6" w:space="0" w:color="auto"/>
              <w:right w:val="outset" w:sz="6" w:space="0" w:color="auto"/>
            </w:tcBorders>
            <w:hideMark/>
          </w:tcPr>
          <w:p w14:paraId="52E6FC7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уровня преподавания ЗУН учащихся</w:t>
            </w:r>
          </w:p>
        </w:tc>
        <w:tc>
          <w:tcPr>
            <w:tcW w:w="1814" w:type="dxa"/>
            <w:tcBorders>
              <w:top w:val="outset" w:sz="6" w:space="0" w:color="auto"/>
              <w:left w:val="outset" w:sz="6" w:space="0" w:color="auto"/>
              <w:bottom w:val="outset" w:sz="6" w:space="0" w:color="auto"/>
              <w:right w:val="outset" w:sz="6" w:space="0" w:color="auto"/>
            </w:tcBorders>
            <w:hideMark/>
          </w:tcPr>
          <w:p w14:paraId="026F884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Учителя и учащиеся</w:t>
            </w:r>
          </w:p>
          <w:p w14:paraId="0BCC67C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1-11-х классов</w:t>
            </w:r>
          </w:p>
        </w:tc>
        <w:tc>
          <w:tcPr>
            <w:tcW w:w="1984" w:type="dxa"/>
            <w:tcBorders>
              <w:top w:val="outset" w:sz="6" w:space="0" w:color="auto"/>
              <w:left w:val="outset" w:sz="6" w:space="0" w:color="auto"/>
              <w:bottom w:val="outset" w:sz="6" w:space="0" w:color="auto"/>
              <w:right w:val="outset" w:sz="6" w:space="0" w:color="auto"/>
            </w:tcBorders>
            <w:hideMark/>
          </w:tcPr>
          <w:p w14:paraId="3BB648E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5B17062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уро-ков, контрольные работы</w:t>
            </w:r>
          </w:p>
        </w:tc>
        <w:tc>
          <w:tcPr>
            <w:tcW w:w="1276" w:type="dxa"/>
            <w:tcBorders>
              <w:top w:val="outset" w:sz="6" w:space="0" w:color="auto"/>
              <w:left w:val="outset" w:sz="6" w:space="0" w:color="auto"/>
              <w:bottom w:val="outset" w:sz="6" w:space="0" w:color="auto"/>
              <w:right w:val="outset" w:sz="6" w:space="0" w:color="auto"/>
            </w:tcBorders>
            <w:hideMark/>
          </w:tcPr>
          <w:p w14:paraId="1D53944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2A6B612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педсовет</w:t>
            </w:r>
          </w:p>
        </w:tc>
      </w:tr>
      <w:tr w:rsidR="000F4FE0" w:rsidRPr="00090D72" w14:paraId="54FC745A"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23176EA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3. Контроль за школьной документацией</w:t>
            </w:r>
          </w:p>
        </w:tc>
      </w:tr>
      <w:tr w:rsidR="000F4FE0" w:rsidRPr="00090D72" w14:paraId="545AAB85"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7408745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Классные журналы</w:t>
            </w:r>
          </w:p>
        </w:tc>
        <w:tc>
          <w:tcPr>
            <w:tcW w:w="2576" w:type="dxa"/>
            <w:tcBorders>
              <w:top w:val="outset" w:sz="6" w:space="0" w:color="auto"/>
              <w:left w:val="outset" w:sz="6" w:space="0" w:color="auto"/>
              <w:bottom w:val="outset" w:sz="6" w:space="0" w:color="auto"/>
              <w:right w:val="outset" w:sz="6" w:space="0" w:color="auto"/>
            </w:tcBorders>
            <w:hideMark/>
          </w:tcPr>
          <w:p w14:paraId="0363162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Соблюдение единых требований к ведению журналов</w:t>
            </w:r>
          </w:p>
        </w:tc>
        <w:tc>
          <w:tcPr>
            <w:tcW w:w="1814" w:type="dxa"/>
            <w:tcBorders>
              <w:top w:val="outset" w:sz="6" w:space="0" w:color="auto"/>
              <w:left w:val="outset" w:sz="6" w:space="0" w:color="auto"/>
              <w:bottom w:val="outset" w:sz="6" w:space="0" w:color="auto"/>
              <w:right w:val="outset" w:sz="6" w:space="0" w:color="auto"/>
            </w:tcBorders>
            <w:hideMark/>
          </w:tcPr>
          <w:p w14:paraId="0B56929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Журналы</w:t>
            </w:r>
          </w:p>
          <w:p w14:paraId="1342875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2-11-х классов</w:t>
            </w:r>
          </w:p>
        </w:tc>
        <w:tc>
          <w:tcPr>
            <w:tcW w:w="1984" w:type="dxa"/>
            <w:tcBorders>
              <w:top w:val="outset" w:sz="6" w:space="0" w:color="auto"/>
              <w:left w:val="outset" w:sz="6" w:space="0" w:color="auto"/>
              <w:bottom w:val="outset" w:sz="6" w:space="0" w:color="auto"/>
              <w:right w:val="outset" w:sz="6" w:space="0" w:color="auto"/>
            </w:tcBorders>
            <w:hideMark/>
          </w:tcPr>
          <w:p w14:paraId="7A4E0DC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1F74A0C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Изучение журналов</w:t>
            </w:r>
          </w:p>
        </w:tc>
        <w:tc>
          <w:tcPr>
            <w:tcW w:w="1276" w:type="dxa"/>
            <w:tcBorders>
              <w:top w:val="outset" w:sz="6" w:space="0" w:color="auto"/>
              <w:left w:val="outset" w:sz="6" w:space="0" w:color="auto"/>
              <w:bottom w:val="outset" w:sz="6" w:space="0" w:color="auto"/>
              <w:right w:val="outset" w:sz="6" w:space="0" w:color="auto"/>
            </w:tcBorders>
            <w:hideMark/>
          </w:tcPr>
          <w:p w14:paraId="5849DA2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2443B3E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педсовет</w:t>
            </w:r>
          </w:p>
        </w:tc>
      </w:tr>
      <w:tr w:rsidR="000F4FE0" w:rsidRPr="00090D72" w14:paraId="2F6BD34C"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tcPr>
          <w:p w14:paraId="3572E309" w14:textId="77777777" w:rsidR="000F4FE0" w:rsidRPr="00090D72" w:rsidRDefault="000F4FE0" w:rsidP="000F4FE0">
            <w:pPr>
              <w:spacing w:before="100" w:beforeAutospacing="1" w:after="100" w:afterAutospacing="1" w:line="240" w:lineRule="auto"/>
              <w:rPr>
                <w:rFonts w:ascii="Times New Roman" w:hAnsi="Times New Roman"/>
                <w:b/>
                <w:bCs/>
                <w:i/>
                <w:iCs/>
                <w:sz w:val="24"/>
                <w:szCs w:val="24"/>
                <w:highlight w:val="yellow"/>
              </w:rPr>
            </w:pPr>
          </w:p>
          <w:p w14:paraId="137CA25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F4FE0">
              <w:rPr>
                <w:rFonts w:ascii="Times New Roman" w:hAnsi="Times New Roman"/>
                <w:b/>
                <w:bCs/>
                <w:i/>
                <w:iCs/>
                <w:sz w:val="24"/>
                <w:szCs w:val="24"/>
              </w:rPr>
              <w:t>4. Контроль за состоянием воспитательной работы</w:t>
            </w:r>
          </w:p>
        </w:tc>
      </w:tr>
      <w:tr w:rsidR="000F4FE0" w:rsidRPr="00090D72" w14:paraId="4C7F9363"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5695C43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1. Проверка работы с детьми отклоняющегося поведения</w:t>
            </w:r>
          </w:p>
        </w:tc>
        <w:tc>
          <w:tcPr>
            <w:tcW w:w="2576" w:type="dxa"/>
            <w:tcBorders>
              <w:top w:val="outset" w:sz="6" w:space="0" w:color="auto"/>
              <w:left w:val="outset" w:sz="6" w:space="0" w:color="auto"/>
              <w:bottom w:val="outset" w:sz="6" w:space="0" w:color="auto"/>
              <w:right w:val="outset" w:sz="6" w:space="0" w:color="auto"/>
            </w:tcBorders>
            <w:hideMark/>
          </w:tcPr>
          <w:p w14:paraId="4A95D90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Соответствие проводимой работы с запланированной работой классных руководителей</w:t>
            </w:r>
          </w:p>
        </w:tc>
        <w:tc>
          <w:tcPr>
            <w:tcW w:w="1814" w:type="dxa"/>
            <w:tcBorders>
              <w:top w:val="outset" w:sz="6" w:space="0" w:color="auto"/>
              <w:left w:val="outset" w:sz="6" w:space="0" w:color="auto"/>
              <w:bottom w:val="outset" w:sz="6" w:space="0" w:color="auto"/>
              <w:right w:val="outset" w:sz="6" w:space="0" w:color="auto"/>
            </w:tcBorders>
            <w:hideMark/>
          </w:tcPr>
          <w:p w14:paraId="71B4F52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Классные руководители </w:t>
            </w:r>
          </w:p>
        </w:tc>
        <w:tc>
          <w:tcPr>
            <w:tcW w:w="1984" w:type="dxa"/>
            <w:tcBorders>
              <w:top w:val="outset" w:sz="6" w:space="0" w:color="auto"/>
              <w:left w:val="outset" w:sz="6" w:space="0" w:color="auto"/>
              <w:bottom w:val="outset" w:sz="6" w:space="0" w:color="auto"/>
              <w:right w:val="outset" w:sz="6" w:space="0" w:color="auto"/>
            </w:tcBorders>
            <w:hideMark/>
          </w:tcPr>
          <w:p w14:paraId="462ED2A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0D54551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документации. Анализ посещения ими уроков</w:t>
            </w:r>
          </w:p>
        </w:tc>
        <w:tc>
          <w:tcPr>
            <w:tcW w:w="1276" w:type="dxa"/>
            <w:tcBorders>
              <w:top w:val="outset" w:sz="6" w:space="0" w:color="auto"/>
              <w:left w:val="outset" w:sz="6" w:space="0" w:color="auto"/>
              <w:bottom w:val="outset" w:sz="6" w:space="0" w:color="auto"/>
              <w:right w:val="outset" w:sz="6" w:space="0" w:color="auto"/>
            </w:tcBorders>
            <w:hideMark/>
          </w:tcPr>
          <w:p w14:paraId="7750457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ЗВР</w:t>
            </w:r>
          </w:p>
        </w:tc>
        <w:tc>
          <w:tcPr>
            <w:tcW w:w="2663" w:type="dxa"/>
            <w:tcBorders>
              <w:top w:val="outset" w:sz="6" w:space="0" w:color="auto"/>
              <w:left w:val="outset" w:sz="6" w:space="0" w:color="auto"/>
              <w:bottom w:val="outset" w:sz="6" w:space="0" w:color="auto"/>
              <w:right w:val="outset" w:sz="6" w:space="0" w:color="auto"/>
            </w:tcBorders>
            <w:hideMark/>
          </w:tcPr>
          <w:p w14:paraId="5D84D8D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74C17EE2"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55460A4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Проверка работы классных руководителей по профилактике экстремизма и укрепления межнациональных отношений . Посещение классных часов</w:t>
            </w:r>
          </w:p>
        </w:tc>
        <w:tc>
          <w:tcPr>
            <w:tcW w:w="2576" w:type="dxa"/>
            <w:tcBorders>
              <w:top w:val="outset" w:sz="6" w:space="0" w:color="auto"/>
              <w:left w:val="outset" w:sz="6" w:space="0" w:color="auto"/>
              <w:bottom w:val="outset" w:sz="6" w:space="0" w:color="auto"/>
              <w:right w:val="outset" w:sz="6" w:space="0" w:color="auto"/>
            </w:tcBorders>
            <w:hideMark/>
          </w:tcPr>
          <w:p w14:paraId="7B05A41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Проверка соответствия проводимой работы</w:t>
            </w:r>
          </w:p>
        </w:tc>
        <w:tc>
          <w:tcPr>
            <w:tcW w:w="1814" w:type="dxa"/>
            <w:tcBorders>
              <w:top w:val="outset" w:sz="6" w:space="0" w:color="auto"/>
              <w:left w:val="outset" w:sz="6" w:space="0" w:color="auto"/>
              <w:bottom w:val="outset" w:sz="6" w:space="0" w:color="auto"/>
              <w:right w:val="outset" w:sz="6" w:space="0" w:color="auto"/>
            </w:tcBorders>
            <w:hideMark/>
          </w:tcPr>
          <w:p w14:paraId="227576E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 2-11 классов</w:t>
            </w:r>
          </w:p>
        </w:tc>
        <w:tc>
          <w:tcPr>
            <w:tcW w:w="1984" w:type="dxa"/>
            <w:tcBorders>
              <w:top w:val="outset" w:sz="6" w:space="0" w:color="auto"/>
              <w:left w:val="outset" w:sz="6" w:space="0" w:color="auto"/>
              <w:bottom w:val="outset" w:sz="6" w:space="0" w:color="auto"/>
              <w:right w:val="outset" w:sz="6" w:space="0" w:color="auto"/>
            </w:tcBorders>
            <w:hideMark/>
          </w:tcPr>
          <w:p w14:paraId="0F5E4BE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Персональный</w:t>
            </w:r>
          </w:p>
        </w:tc>
        <w:tc>
          <w:tcPr>
            <w:tcW w:w="2408" w:type="dxa"/>
            <w:tcBorders>
              <w:top w:val="outset" w:sz="6" w:space="0" w:color="auto"/>
              <w:left w:val="outset" w:sz="6" w:space="0" w:color="auto"/>
              <w:bottom w:val="outset" w:sz="6" w:space="0" w:color="auto"/>
              <w:right w:val="outset" w:sz="6" w:space="0" w:color="auto"/>
            </w:tcBorders>
            <w:hideMark/>
          </w:tcPr>
          <w:p w14:paraId="2F930FF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воспитательного плана, посещение классных часов</w:t>
            </w:r>
          </w:p>
        </w:tc>
        <w:tc>
          <w:tcPr>
            <w:tcW w:w="1276" w:type="dxa"/>
            <w:tcBorders>
              <w:top w:val="outset" w:sz="6" w:space="0" w:color="auto"/>
              <w:left w:val="outset" w:sz="6" w:space="0" w:color="auto"/>
              <w:bottom w:val="outset" w:sz="6" w:space="0" w:color="auto"/>
              <w:right w:val="outset" w:sz="6" w:space="0" w:color="auto"/>
            </w:tcBorders>
            <w:hideMark/>
          </w:tcPr>
          <w:p w14:paraId="37D9881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ЗВР</w:t>
            </w:r>
          </w:p>
        </w:tc>
        <w:tc>
          <w:tcPr>
            <w:tcW w:w="2663" w:type="dxa"/>
            <w:tcBorders>
              <w:top w:val="outset" w:sz="6" w:space="0" w:color="auto"/>
              <w:left w:val="outset" w:sz="6" w:space="0" w:color="auto"/>
              <w:bottom w:val="outset" w:sz="6" w:space="0" w:color="auto"/>
              <w:right w:val="outset" w:sz="6" w:space="0" w:color="auto"/>
            </w:tcBorders>
            <w:hideMark/>
          </w:tcPr>
          <w:p w14:paraId="2F47E8F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7402E453"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3E2D898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5. Контроль за состоянием методической работы</w:t>
            </w:r>
          </w:p>
        </w:tc>
      </w:tr>
      <w:tr w:rsidR="000F4FE0" w:rsidRPr="00090D72" w14:paraId="712F04F1"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2DFE38E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1. Анализ  работы учителей предметников с детьми, обучающимися дистанционно </w:t>
            </w:r>
          </w:p>
        </w:tc>
        <w:tc>
          <w:tcPr>
            <w:tcW w:w="2576" w:type="dxa"/>
            <w:tcBorders>
              <w:top w:val="outset" w:sz="6" w:space="0" w:color="auto"/>
              <w:left w:val="outset" w:sz="6" w:space="0" w:color="auto"/>
              <w:bottom w:val="outset" w:sz="6" w:space="0" w:color="auto"/>
              <w:right w:val="outset" w:sz="6" w:space="0" w:color="auto"/>
            </w:tcBorders>
            <w:hideMark/>
          </w:tcPr>
          <w:p w14:paraId="0CD95CA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работы учителей, занимающихся с детьми, обучающимися дистанционно</w:t>
            </w:r>
          </w:p>
        </w:tc>
        <w:tc>
          <w:tcPr>
            <w:tcW w:w="1814" w:type="dxa"/>
            <w:tcBorders>
              <w:top w:val="outset" w:sz="6" w:space="0" w:color="auto"/>
              <w:left w:val="outset" w:sz="6" w:space="0" w:color="auto"/>
              <w:bottom w:val="outset" w:sz="6" w:space="0" w:color="auto"/>
              <w:right w:val="outset" w:sz="6" w:space="0" w:color="auto"/>
            </w:tcBorders>
            <w:hideMark/>
          </w:tcPr>
          <w:p w14:paraId="09C4DDC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Эффективность работы с одаренными детьми</w:t>
            </w:r>
          </w:p>
        </w:tc>
        <w:tc>
          <w:tcPr>
            <w:tcW w:w="1984" w:type="dxa"/>
            <w:tcBorders>
              <w:top w:val="outset" w:sz="6" w:space="0" w:color="auto"/>
              <w:left w:val="outset" w:sz="6" w:space="0" w:color="auto"/>
              <w:bottom w:val="outset" w:sz="6" w:space="0" w:color="auto"/>
              <w:right w:val="outset" w:sz="6" w:space="0" w:color="auto"/>
            </w:tcBorders>
            <w:hideMark/>
          </w:tcPr>
          <w:p w14:paraId="607D8E2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4BC2A2F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итогов  олимпиад и конкурсов различного уровня</w:t>
            </w:r>
          </w:p>
        </w:tc>
        <w:tc>
          <w:tcPr>
            <w:tcW w:w="1276" w:type="dxa"/>
            <w:tcBorders>
              <w:top w:val="outset" w:sz="6" w:space="0" w:color="auto"/>
              <w:left w:val="outset" w:sz="6" w:space="0" w:color="auto"/>
              <w:bottom w:val="outset" w:sz="6" w:space="0" w:color="auto"/>
              <w:right w:val="outset" w:sz="6" w:space="0" w:color="auto"/>
            </w:tcBorders>
            <w:hideMark/>
          </w:tcPr>
          <w:p w14:paraId="04F1C34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49DE535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73419B91"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33DD8C6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Проведение заседаний ШМО</w:t>
            </w:r>
          </w:p>
        </w:tc>
        <w:tc>
          <w:tcPr>
            <w:tcW w:w="2576" w:type="dxa"/>
            <w:tcBorders>
              <w:top w:val="outset" w:sz="6" w:space="0" w:color="auto"/>
              <w:left w:val="outset" w:sz="6" w:space="0" w:color="auto"/>
              <w:bottom w:val="outset" w:sz="6" w:space="0" w:color="auto"/>
              <w:right w:val="outset" w:sz="6" w:space="0" w:color="auto"/>
            </w:tcBorders>
            <w:hideMark/>
          </w:tcPr>
          <w:p w14:paraId="556153F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Проанализировать качество подготовки и проведения ШМО</w:t>
            </w:r>
          </w:p>
        </w:tc>
        <w:tc>
          <w:tcPr>
            <w:tcW w:w="1814" w:type="dxa"/>
            <w:tcBorders>
              <w:top w:val="outset" w:sz="6" w:space="0" w:color="auto"/>
              <w:left w:val="outset" w:sz="6" w:space="0" w:color="auto"/>
              <w:bottom w:val="outset" w:sz="6" w:space="0" w:color="auto"/>
              <w:right w:val="outset" w:sz="6" w:space="0" w:color="auto"/>
            </w:tcBorders>
            <w:hideMark/>
          </w:tcPr>
          <w:p w14:paraId="11DF1C2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Учителя-предметники</w:t>
            </w:r>
          </w:p>
        </w:tc>
        <w:tc>
          <w:tcPr>
            <w:tcW w:w="1984" w:type="dxa"/>
            <w:tcBorders>
              <w:top w:val="outset" w:sz="6" w:space="0" w:color="auto"/>
              <w:left w:val="outset" w:sz="6" w:space="0" w:color="auto"/>
              <w:bottom w:val="outset" w:sz="6" w:space="0" w:color="auto"/>
              <w:right w:val="outset" w:sz="6" w:space="0" w:color="auto"/>
            </w:tcBorders>
            <w:hideMark/>
          </w:tcPr>
          <w:p w14:paraId="37489DF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77E1391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и анализ</w:t>
            </w:r>
          </w:p>
        </w:tc>
        <w:tc>
          <w:tcPr>
            <w:tcW w:w="1276" w:type="dxa"/>
            <w:tcBorders>
              <w:top w:val="outset" w:sz="6" w:space="0" w:color="auto"/>
              <w:left w:val="outset" w:sz="6" w:space="0" w:color="auto"/>
              <w:bottom w:val="outset" w:sz="6" w:space="0" w:color="auto"/>
              <w:right w:val="outset" w:sz="6" w:space="0" w:color="auto"/>
            </w:tcBorders>
            <w:hideMark/>
          </w:tcPr>
          <w:p w14:paraId="1657125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Члены администрации</w:t>
            </w:r>
          </w:p>
        </w:tc>
        <w:tc>
          <w:tcPr>
            <w:tcW w:w="2663" w:type="dxa"/>
            <w:tcBorders>
              <w:top w:val="outset" w:sz="6" w:space="0" w:color="auto"/>
              <w:left w:val="outset" w:sz="6" w:space="0" w:color="auto"/>
              <w:bottom w:val="outset" w:sz="6" w:space="0" w:color="auto"/>
              <w:right w:val="outset" w:sz="6" w:space="0" w:color="auto"/>
            </w:tcBorders>
            <w:hideMark/>
          </w:tcPr>
          <w:p w14:paraId="2566C93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заседание МС</w:t>
            </w:r>
          </w:p>
        </w:tc>
      </w:tr>
      <w:tr w:rsidR="000F4FE0" w:rsidRPr="00090D72" w14:paraId="2E3AB270"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36F9F50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6. Контроль за организацией работы по реализации элективных курсов</w:t>
            </w:r>
          </w:p>
        </w:tc>
      </w:tr>
      <w:tr w:rsidR="000F4FE0" w:rsidRPr="00090D72" w14:paraId="122A9953"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1CDC4DC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Реализация программы элективного курса для учащихся 10 – 11 -го классов</w:t>
            </w:r>
          </w:p>
        </w:tc>
        <w:tc>
          <w:tcPr>
            <w:tcW w:w="2576" w:type="dxa"/>
            <w:tcBorders>
              <w:top w:val="outset" w:sz="6" w:space="0" w:color="auto"/>
              <w:left w:val="outset" w:sz="6" w:space="0" w:color="auto"/>
              <w:bottom w:val="outset" w:sz="6" w:space="0" w:color="auto"/>
              <w:right w:val="outset" w:sz="6" w:space="0" w:color="auto"/>
            </w:tcBorders>
            <w:hideMark/>
          </w:tcPr>
          <w:p w14:paraId="4AA1868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Контроль за реализацией программ элективного курса для учащихся 10 – 11 -го классов</w:t>
            </w:r>
          </w:p>
        </w:tc>
        <w:tc>
          <w:tcPr>
            <w:tcW w:w="1814" w:type="dxa"/>
            <w:tcBorders>
              <w:top w:val="outset" w:sz="6" w:space="0" w:color="auto"/>
              <w:left w:val="outset" w:sz="6" w:space="0" w:color="auto"/>
              <w:bottom w:val="outset" w:sz="6" w:space="0" w:color="auto"/>
              <w:right w:val="outset" w:sz="6" w:space="0" w:color="auto"/>
            </w:tcBorders>
            <w:hideMark/>
          </w:tcPr>
          <w:p w14:paraId="31B2560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Учителя - предметники</w:t>
            </w:r>
          </w:p>
        </w:tc>
        <w:tc>
          <w:tcPr>
            <w:tcW w:w="1984" w:type="dxa"/>
            <w:tcBorders>
              <w:top w:val="outset" w:sz="6" w:space="0" w:color="auto"/>
              <w:left w:val="outset" w:sz="6" w:space="0" w:color="auto"/>
              <w:bottom w:val="outset" w:sz="6" w:space="0" w:color="auto"/>
              <w:right w:val="outset" w:sz="6" w:space="0" w:color="auto"/>
            </w:tcBorders>
            <w:hideMark/>
          </w:tcPr>
          <w:p w14:paraId="219A85B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4007673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работы</w:t>
            </w:r>
          </w:p>
        </w:tc>
        <w:tc>
          <w:tcPr>
            <w:tcW w:w="1276" w:type="dxa"/>
            <w:tcBorders>
              <w:top w:val="outset" w:sz="6" w:space="0" w:color="auto"/>
              <w:left w:val="outset" w:sz="6" w:space="0" w:color="auto"/>
              <w:bottom w:val="outset" w:sz="6" w:space="0" w:color="auto"/>
              <w:right w:val="outset" w:sz="6" w:space="0" w:color="auto"/>
            </w:tcBorders>
            <w:hideMark/>
          </w:tcPr>
          <w:p w14:paraId="770E636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7E07F40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совещание при завуче</w:t>
            </w:r>
          </w:p>
        </w:tc>
      </w:tr>
      <w:tr w:rsidR="000F4FE0" w:rsidRPr="00090D72" w14:paraId="5012C69C"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0748CFB6"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u w:val="single"/>
              </w:rPr>
              <w:t>Апрель</w:t>
            </w:r>
          </w:p>
          <w:p w14:paraId="0F552255" w14:textId="77777777" w:rsidR="000F4FE0" w:rsidRPr="00090D72" w:rsidRDefault="000F4FE0" w:rsidP="000F4FE0">
            <w:pPr>
              <w:spacing w:after="0" w:line="240" w:lineRule="auto"/>
              <w:rPr>
                <w:rFonts w:ascii="Times New Roman" w:hAnsi="Times New Roman"/>
                <w:sz w:val="24"/>
                <w:szCs w:val="24"/>
              </w:rPr>
            </w:pPr>
            <w:r w:rsidRPr="000F4FE0">
              <w:rPr>
                <w:rFonts w:ascii="Times New Roman" w:hAnsi="Times New Roman"/>
                <w:b/>
                <w:bCs/>
                <w:i/>
                <w:iCs/>
                <w:sz w:val="24"/>
                <w:szCs w:val="24"/>
              </w:rPr>
              <w:t>1. Контроль за состоянием воспитательной работы</w:t>
            </w:r>
            <w:r w:rsidRPr="00090D72">
              <w:rPr>
                <w:rFonts w:ascii="Times New Roman" w:hAnsi="Times New Roman"/>
                <w:b/>
                <w:bCs/>
                <w:i/>
                <w:iCs/>
                <w:sz w:val="24"/>
                <w:szCs w:val="24"/>
              </w:rPr>
              <w:t xml:space="preserve"> </w:t>
            </w:r>
          </w:p>
        </w:tc>
      </w:tr>
      <w:tr w:rsidR="000F4FE0" w:rsidRPr="00090D72" w14:paraId="1015D114"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7B5A1D3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 xml:space="preserve">1. Проверка работы ДО </w:t>
            </w:r>
          </w:p>
        </w:tc>
        <w:tc>
          <w:tcPr>
            <w:tcW w:w="2576" w:type="dxa"/>
            <w:tcBorders>
              <w:top w:val="outset" w:sz="6" w:space="0" w:color="auto"/>
              <w:left w:val="outset" w:sz="6" w:space="0" w:color="auto"/>
              <w:bottom w:val="outset" w:sz="6" w:space="0" w:color="auto"/>
              <w:right w:val="outset" w:sz="6" w:space="0" w:color="auto"/>
            </w:tcBorders>
            <w:hideMark/>
          </w:tcPr>
          <w:p w14:paraId="4B1EEEC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деятельности руководителей ДО по итогам работы</w:t>
            </w:r>
          </w:p>
        </w:tc>
        <w:tc>
          <w:tcPr>
            <w:tcW w:w="1814" w:type="dxa"/>
            <w:tcBorders>
              <w:top w:val="outset" w:sz="6" w:space="0" w:color="auto"/>
              <w:left w:val="outset" w:sz="6" w:space="0" w:color="auto"/>
              <w:bottom w:val="outset" w:sz="6" w:space="0" w:color="auto"/>
              <w:right w:val="outset" w:sz="6" w:space="0" w:color="auto"/>
            </w:tcBorders>
            <w:hideMark/>
          </w:tcPr>
          <w:p w14:paraId="7CBB9D5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Руководители ДО</w:t>
            </w:r>
          </w:p>
        </w:tc>
        <w:tc>
          <w:tcPr>
            <w:tcW w:w="1984" w:type="dxa"/>
            <w:tcBorders>
              <w:top w:val="outset" w:sz="6" w:space="0" w:color="auto"/>
              <w:left w:val="outset" w:sz="6" w:space="0" w:color="auto"/>
              <w:bottom w:val="outset" w:sz="6" w:space="0" w:color="auto"/>
              <w:right w:val="outset" w:sz="6" w:space="0" w:color="auto"/>
            </w:tcBorders>
            <w:hideMark/>
          </w:tcPr>
          <w:p w14:paraId="448EEF6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3A8377F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занятий</w:t>
            </w:r>
          </w:p>
        </w:tc>
        <w:tc>
          <w:tcPr>
            <w:tcW w:w="1276" w:type="dxa"/>
            <w:tcBorders>
              <w:top w:val="outset" w:sz="6" w:space="0" w:color="auto"/>
              <w:left w:val="outset" w:sz="6" w:space="0" w:color="auto"/>
              <w:bottom w:val="outset" w:sz="6" w:space="0" w:color="auto"/>
              <w:right w:val="outset" w:sz="6" w:space="0" w:color="auto"/>
            </w:tcBorders>
            <w:hideMark/>
          </w:tcPr>
          <w:p w14:paraId="609E435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ЗВР</w:t>
            </w:r>
          </w:p>
        </w:tc>
        <w:tc>
          <w:tcPr>
            <w:tcW w:w="2663" w:type="dxa"/>
            <w:tcBorders>
              <w:top w:val="outset" w:sz="6" w:space="0" w:color="auto"/>
              <w:left w:val="outset" w:sz="6" w:space="0" w:color="auto"/>
              <w:bottom w:val="outset" w:sz="6" w:space="0" w:color="auto"/>
              <w:right w:val="outset" w:sz="6" w:space="0" w:color="auto"/>
            </w:tcBorders>
            <w:hideMark/>
          </w:tcPr>
          <w:p w14:paraId="328AC0D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71497B96"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3002AA3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2. Контроль за состоянием методической работы</w:t>
            </w:r>
          </w:p>
        </w:tc>
      </w:tr>
      <w:tr w:rsidR="000F4FE0" w:rsidRPr="00090D72" w14:paraId="3F31B729"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2B1727B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1. Работа над методической проблемой школы</w:t>
            </w:r>
          </w:p>
        </w:tc>
        <w:tc>
          <w:tcPr>
            <w:tcW w:w="2576" w:type="dxa"/>
            <w:tcBorders>
              <w:top w:val="outset" w:sz="6" w:space="0" w:color="auto"/>
              <w:left w:val="outset" w:sz="6" w:space="0" w:color="auto"/>
              <w:bottom w:val="outset" w:sz="6" w:space="0" w:color="auto"/>
              <w:right w:val="outset" w:sz="6" w:space="0" w:color="auto"/>
            </w:tcBorders>
            <w:hideMark/>
          </w:tcPr>
          <w:p w14:paraId="325CA6C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Информация руководителей методических объединений</w:t>
            </w:r>
          </w:p>
        </w:tc>
        <w:tc>
          <w:tcPr>
            <w:tcW w:w="1814" w:type="dxa"/>
            <w:tcBorders>
              <w:top w:val="outset" w:sz="6" w:space="0" w:color="auto"/>
              <w:left w:val="outset" w:sz="6" w:space="0" w:color="auto"/>
              <w:bottom w:val="outset" w:sz="6" w:space="0" w:color="auto"/>
              <w:right w:val="outset" w:sz="6" w:space="0" w:color="auto"/>
            </w:tcBorders>
            <w:hideMark/>
          </w:tcPr>
          <w:p w14:paraId="2776D25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Работа МО</w:t>
            </w:r>
          </w:p>
        </w:tc>
        <w:tc>
          <w:tcPr>
            <w:tcW w:w="1984" w:type="dxa"/>
            <w:tcBorders>
              <w:top w:val="outset" w:sz="6" w:space="0" w:color="auto"/>
              <w:left w:val="outset" w:sz="6" w:space="0" w:color="auto"/>
              <w:bottom w:val="outset" w:sz="6" w:space="0" w:color="auto"/>
              <w:right w:val="outset" w:sz="6" w:space="0" w:color="auto"/>
            </w:tcBorders>
            <w:hideMark/>
          </w:tcPr>
          <w:p w14:paraId="147060B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363A67A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Посещение и анализ внеклассных мероприятий</w:t>
            </w:r>
          </w:p>
        </w:tc>
        <w:tc>
          <w:tcPr>
            <w:tcW w:w="1276" w:type="dxa"/>
            <w:tcBorders>
              <w:top w:val="outset" w:sz="6" w:space="0" w:color="auto"/>
              <w:left w:val="outset" w:sz="6" w:space="0" w:color="auto"/>
              <w:bottom w:val="outset" w:sz="6" w:space="0" w:color="auto"/>
              <w:right w:val="outset" w:sz="6" w:space="0" w:color="auto"/>
            </w:tcBorders>
            <w:hideMark/>
          </w:tcPr>
          <w:p w14:paraId="79A6529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 ЗУВР</w:t>
            </w:r>
          </w:p>
        </w:tc>
        <w:tc>
          <w:tcPr>
            <w:tcW w:w="2663" w:type="dxa"/>
            <w:tcBorders>
              <w:top w:val="outset" w:sz="6" w:space="0" w:color="auto"/>
              <w:left w:val="outset" w:sz="6" w:space="0" w:color="auto"/>
              <w:bottom w:val="outset" w:sz="6" w:space="0" w:color="auto"/>
              <w:right w:val="outset" w:sz="6" w:space="0" w:color="auto"/>
            </w:tcBorders>
            <w:hideMark/>
          </w:tcPr>
          <w:p w14:paraId="7CBB798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Отчет МО</w:t>
            </w:r>
          </w:p>
        </w:tc>
      </w:tr>
      <w:tr w:rsidR="000F4FE0" w:rsidRPr="00090D72" w14:paraId="1F6261E6"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714C839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3. Контроль за работой по подготовке к экзаменам</w:t>
            </w:r>
          </w:p>
        </w:tc>
      </w:tr>
      <w:tr w:rsidR="000F4FE0" w:rsidRPr="00090D72" w14:paraId="604BEDE3"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1C52873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Работа учителей предметников по подготовке к ГИА</w:t>
            </w:r>
          </w:p>
        </w:tc>
        <w:tc>
          <w:tcPr>
            <w:tcW w:w="2576" w:type="dxa"/>
            <w:tcBorders>
              <w:top w:val="outset" w:sz="6" w:space="0" w:color="auto"/>
              <w:left w:val="outset" w:sz="6" w:space="0" w:color="auto"/>
              <w:bottom w:val="outset" w:sz="6" w:space="0" w:color="auto"/>
              <w:right w:val="outset" w:sz="6" w:space="0" w:color="auto"/>
            </w:tcBorders>
            <w:hideMark/>
          </w:tcPr>
          <w:p w14:paraId="251996C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Качество подготовки к ГИА</w:t>
            </w:r>
          </w:p>
        </w:tc>
        <w:tc>
          <w:tcPr>
            <w:tcW w:w="1814" w:type="dxa"/>
            <w:tcBorders>
              <w:top w:val="outset" w:sz="6" w:space="0" w:color="auto"/>
              <w:left w:val="outset" w:sz="6" w:space="0" w:color="auto"/>
              <w:bottom w:val="outset" w:sz="6" w:space="0" w:color="auto"/>
              <w:right w:val="outset" w:sz="6" w:space="0" w:color="auto"/>
            </w:tcBorders>
            <w:hideMark/>
          </w:tcPr>
          <w:p w14:paraId="61BA35A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Учителя, учащиеся 9, 11 классов</w:t>
            </w:r>
          </w:p>
        </w:tc>
        <w:tc>
          <w:tcPr>
            <w:tcW w:w="1984" w:type="dxa"/>
            <w:tcBorders>
              <w:top w:val="outset" w:sz="6" w:space="0" w:color="auto"/>
              <w:left w:val="outset" w:sz="6" w:space="0" w:color="auto"/>
              <w:bottom w:val="outset" w:sz="6" w:space="0" w:color="auto"/>
              <w:right w:val="outset" w:sz="6" w:space="0" w:color="auto"/>
            </w:tcBorders>
            <w:hideMark/>
          </w:tcPr>
          <w:p w14:paraId="3FA9D81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Итоговый</w:t>
            </w:r>
          </w:p>
        </w:tc>
        <w:tc>
          <w:tcPr>
            <w:tcW w:w="2408" w:type="dxa"/>
            <w:tcBorders>
              <w:top w:val="outset" w:sz="6" w:space="0" w:color="auto"/>
              <w:left w:val="outset" w:sz="6" w:space="0" w:color="auto"/>
              <w:bottom w:val="outset" w:sz="6" w:space="0" w:color="auto"/>
              <w:right w:val="outset" w:sz="6" w:space="0" w:color="auto"/>
            </w:tcBorders>
            <w:hideMark/>
          </w:tcPr>
          <w:p w14:paraId="71D46EB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проверка</w:t>
            </w:r>
          </w:p>
        </w:tc>
        <w:tc>
          <w:tcPr>
            <w:tcW w:w="1276" w:type="dxa"/>
            <w:tcBorders>
              <w:top w:val="outset" w:sz="6" w:space="0" w:color="auto"/>
              <w:left w:val="outset" w:sz="6" w:space="0" w:color="auto"/>
              <w:bottom w:val="outset" w:sz="6" w:space="0" w:color="auto"/>
              <w:right w:val="outset" w:sz="6" w:space="0" w:color="auto"/>
            </w:tcBorders>
            <w:hideMark/>
          </w:tcPr>
          <w:p w14:paraId="7DA8DD7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 руководители МО</w:t>
            </w:r>
          </w:p>
        </w:tc>
        <w:tc>
          <w:tcPr>
            <w:tcW w:w="2663" w:type="dxa"/>
            <w:tcBorders>
              <w:top w:val="outset" w:sz="6" w:space="0" w:color="auto"/>
              <w:left w:val="outset" w:sz="6" w:space="0" w:color="auto"/>
              <w:bottom w:val="outset" w:sz="6" w:space="0" w:color="auto"/>
              <w:right w:val="outset" w:sz="6" w:space="0" w:color="auto"/>
            </w:tcBorders>
            <w:hideMark/>
          </w:tcPr>
          <w:p w14:paraId="5245F16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 xml:space="preserve"> заседания МО</w:t>
            </w:r>
          </w:p>
        </w:tc>
      </w:tr>
      <w:tr w:rsidR="000F4FE0" w:rsidRPr="00090D72" w14:paraId="708330A5"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5BF2110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4. Контроль за инновационной, экспериментальной и научно-исследовательской деятельностью</w:t>
            </w:r>
          </w:p>
        </w:tc>
      </w:tr>
      <w:tr w:rsidR="000F4FE0" w:rsidRPr="00090D72" w14:paraId="0AD99FBD"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73EE2F9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Научно-исследовательская работа со школьниками</w:t>
            </w:r>
          </w:p>
        </w:tc>
        <w:tc>
          <w:tcPr>
            <w:tcW w:w="2576" w:type="dxa"/>
            <w:tcBorders>
              <w:top w:val="outset" w:sz="6" w:space="0" w:color="auto"/>
              <w:left w:val="outset" w:sz="6" w:space="0" w:color="auto"/>
              <w:bottom w:val="outset" w:sz="6" w:space="0" w:color="auto"/>
              <w:right w:val="outset" w:sz="6" w:space="0" w:color="auto"/>
            </w:tcBorders>
            <w:hideMark/>
          </w:tcPr>
          <w:p w14:paraId="13A575A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Отслеживание за деятельностью учителей</w:t>
            </w:r>
          </w:p>
        </w:tc>
        <w:tc>
          <w:tcPr>
            <w:tcW w:w="1814" w:type="dxa"/>
            <w:tcBorders>
              <w:top w:val="outset" w:sz="6" w:space="0" w:color="auto"/>
              <w:left w:val="outset" w:sz="6" w:space="0" w:color="auto"/>
              <w:bottom w:val="outset" w:sz="6" w:space="0" w:color="auto"/>
              <w:right w:val="outset" w:sz="6" w:space="0" w:color="auto"/>
            </w:tcBorders>
            <w:hideMark/>
          </w:tcPr>
          <w:p w14:paraId="4DA0270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Научно-исследовательская деятельность</w:t>
            </w:r>
          </w:p>
        </w:tc>
        <w:tc>
          <w:tcPr>
            <w:tcW w:w="1984" w:type="dxa"/>
            <w:tcBorders>
              <w:top w:val="outset" w:sz="6" w:space="0" w:color="auto"/>
              <w:left w:val="outset" w:sz="6" w:space="0" w:color="auto"/>
              <w:bottom w:val="outset" w:sz="6" w:space="0" w:color="auto"/>
              <w:right w:val="outset" w:sz="6" w:space="0" w:color="auto"/>
            </w:tcBorders>
            <w:hideMark/>
          </w:tcPr>
          <w:p w14:paraId="1405B50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39FD6DB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Проверка</w:t>
            </w:r>
          </w:p>
        </w:tc>
        <w:tc>
          <w:tcPr>
            <w:tcW w:w="1276" w:type="dxa"/>
            <w:tcBorders>
              <w:top w:val="outset" w:sz="6" w:space="0" w:color="auto"/>
              <w:left w:val="outset" w:sz="6" w:space="0" w:color="auto"/>
              <w:bottom w:val="outset" w:sz="6" w:space="0" w:color="auto"/>
              <w:right w:val="outset" w:sz="6" w:space="0" w:color="auto"/>
            </w:tcBorders>
            <w:hideMark/>
          </w:tcPr>
          <w:p w14:paraId="4A6789A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Руководители МО</w:t>
            </w:r>
          </w:p>
        </w:tc>
        <w:tc>
          <w:tcPr>
            <w:tcW w:w="2663" w:type="dxa"/>
            <w:tcBorders>
              <w:top w:val="outset" w:sz="6" w:space="0" w:color="auto"/>
              <w:left w:val="outset" w:sz="6" w:space="0" w:color="auto"/>
              <w:bottom w:val="outset" w:sz="6" w:space="0" w:color="auto"/>
              <w:right w:val="outset" w:sz="6" w:space="0" w:color="auto"/>
            </w:tcBorders>
            <w:hideMark/>
          </w:tcPr>
          <w:p w14:paraId="0117D88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Методический совет</w:t>
            </w:r>
          </w:p>
        </w:tc>
      </w:tr>
      <w:tr w:rsidR="000F4FE0" w:rsidRPr="00090D72" w14:paraId="3C06365F"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59D1C517"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u w:val="single"/>
              </w:rPr>
              <w:t>Май</w:t>
            </w:r>
          </w:p>
          <w:p w14:paraId="5F82E7DF" w14:textId="77777777" w:rsidR="000F4FE0" w:rsidRPr="00090D72" w:rsidRDefault="000F4FE0" w:rsidP="000F4FE0">
            <w:pPr>
              <w:spacing w:after="0" w:line="240" w:lineRule="auto"/>
              <w:rPr>
                <w:rFonts w:ascii="Times New Roman" w:hAnsi="Times New Roman"/>
                <w:sz w:val="24"/>
                <w:szCs w:val="24"/>
              </w:rPr>
            </w:pPr>
            <w:r w:rsidRPr="00090D72">
              <w:rPr>
                <w:rFonts w:ascii="Times New Roman" w:hAnsi="Times New Roman"/>
                <w:b/>
                <w:bCs/>
                <w:i/>
                <w:iCs/>
                <w:sz w:val="24"/>
                <w:szCs w:val="24"/>
              </w:rPr>
              <w:t>1. Контроль за состояние преподавания учебных предметов</w:t>
            </w:r>
          </w:p>
        </w:tc>
      </w:tr>
      <w:tr w:rsidR="000F4FE0" w:rsidRPr="00090D72" w14:paraId="3D4E9C2D"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5560A49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Итоговые контрольные работы  в 4, 5 и 10 классах</w:t>
            </w:r>
          </w:p>
        </w:tc>
        <w:tc>
          <w:tcPr>
            <w:tcW w:w="2576" w:type="dxa"/>
            <w:tcBorders>
              <w:top w:val="outset" w:sz="6" w:space="0" w:color="auto"/>
              <w:left w:val="outset" w:sz="6" w:space="0" w:color="auto"/>
              <w:bottom w:val="outset" w:sz="6" w:space="0" w:color="auto"/>
              <w:right w:val="outset" w:sz="6" w:space="0" w:color="auto"/>
            </w:tcBorders>
            <w:hideMark/>
          </w:tcPr>
          <w:p w14:paraId="77980D8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Проверить готовность, продолжить обучения в 5, 6, 11 классах</w:t>
            </w:r>
          </w:p>
        </w:tc>
        <w:tc>
          <w:tcPr>
            <w:tcW w:w="1814" w:type="dxa"/>
            <w:tcBorders>
              <w:top w:val="outset" w:sz="6" w:space="0" w:color="auto"/>
              <w:left w:val="outset" w:sz="6" w:space="0" w:color="auto"/>
              <w:bottom w:val="outset" w:sz="6" w:space="0" w:color="auto"/>
              <w:right w:val="outset" w:sz="6" w:space="0" w:color="auto"/>
            </w:tcBorders>
            <w:hideMark/>
          </w:tcPr>
          <w:p w14:paraId="1F4BBC8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Учащиеся 4-х, 5, 10 классов</w:t>
            </w:r>
          </w:p>
        </w:tc>
        <w:tc>
          <w:tcPr>
            <w:tcW w:w="1984" w:type="dxa"/>
            <w:tcBorders>
              <w:top w:val="outset" w:sz="6" w:space="0" w:color="auto"/>
              <w:left w:val="outset" w:sz="6" w:space="0" w:color="auto"/>
              <w:bottom w:val="outset" w:sz="6" w:space="0" w:color="auto"/>
              <w:right w:val="outset" w:sz="6" w:space="0" w:color="auto"/>
            </w:tcBorders>
            <w:hideMark/>
          </w:tcPr>
          <w:p w14:paraId="378B46D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7529F68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Контрольные работы</w:t>
            </w:r>
          </w:p>
        </w:tc>
        <w:tc>
          <w:tcPr>
            <w:tcW w:w="1276" w:type="dxa"/>
            <w:tcBorders>
              <w:top w:val="outset" w:sz="6" w:space="0" w:color="auto"/>
              <w:left w:val="outset" w:sz="6" w:space="0" w:color="auto"/>
              <w:bottom w:val="outset" w:sz="6" w:space="0" w:color="auto"/>
              <w:right w:val="outset" w:sz="6" w:space="0" w:color="auto"/>
            </w:tcBorders>
            <w:hideMark/>
          </w:tcPr>
          <w:p w14:paraId="65E48BD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0BD674E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приказ</w:t>
            </w:r>
          </w:p>
        </w:tc>
      </w:tr>
      <w:tr w:rsidR="000F4FE0" w:rsidRPr="00090D72" w14:paraId="35D06069"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0BCA4C4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Годовой  контроль во 2-8-х, 10 классах</w:t>
            </w:r>
          </w:p>
        </w:tc>
        <w:tc>
          <w:tcPr>
            <w:tcW w:w="2576" w:type="dxa"/>
            <w:tcBorders>
              <w:top w:val="outset" w:sz="6" w:space="0" w:color="auto"/>
              <w:left w:val="outset" w:sz="6" w:space="0" w:color="auto"/>
              <w:bottom w:val="outset" w:sz="6" w:space="0" w:color="auto"/>
              <w:right w:val="outset" w:sz="6" w:space="0" w:color="auto"/>
            </w:tcBorders>
            <w:hideMark/>
          </w:tcPr>
          <w:p w14:paraId="6ADD292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Проверить уровень ЗУН учащихся</w:t>
            </w:r>
          </w:p>
        </w:tc>
        <w:tc>
          <w:tcPr>
            <w:tcW w:w="1814" w:type="dxa"/>
            <w:tcBorders>
              <w:top w:val="outset" w:sz="6" w:space="0" w:color="auto"/>
              <w:left w:val="outset" w:sz="6" w:space="0" w:color="auto"/>
              <w:bottom w:val="outset" w:sz="6" w:space="0" w:color="auto"/>
              <w:right w:val="outset" w:sz="6" w:space="0" w:color="auto"/>
            </w:tcBorders>
            <w:hideMark/>
          </w:tcPr>
          <w:p w14:paraId="418032C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Учащиеся 2-8, 10 классов</w:t>
            </w:r>
          </w:p>
        </w:tc>
        <w:tc>
          <w:tcPr>
            <w:tcW w:w="1984" w:type="dxa"/>
            <w:tcBorders>
              <w:top w:val="outset" w:sz="6" w:space="0" w:color="auto"/>
              <w:left w:val="outset" w:sz="6" w:space="0" w:color="auto"/>
              <w:bottom w:val="outset" w:sz="6" w:space="0" w:color="auto"/>
              <w:right w:val="outset" w:sz="6" w:space="0" w:color="auto"/>
            </w:tcBorders>
            <w:hideMark/>
          </w:tcPr>
          <w:p w14:paraId="6E27E68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0BC3059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Контрольные работы</w:t>
            </w:r>
          </w:p>
        </w:tc>
        <w:tc>
          <w:tcPr>
            <w:tcW w:w="1276" w:type="dxa"/>
            <w:tcBorders>
              <w:top w:val="outset" w:sz="6" w:space="0" w:color="auto"/>
              <w:left w:val="outset" w:sz="6" w:space="0" w:color="auto"/>
              <w:bottom w:val="outset" w:sz="6" w:space="0" w:color="auto"/>
              <w:right w:val="outset" w:sz="6" w:space="0" w:color="auto"/>
            </w:tcBorders>
            <w:hideMark/>
          </w:tcPr>
          <w:p w14:paraId="53BAF93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46F811D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7A8D84DE"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160F5BB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3. Мониторинг готовности выпускников 11класса  к сдаче ЕГЭ</w:t>
            </w:r>
          </w:p>
        </w:tc>
        <w:tc>
          <w:tcPr>
            <w:tcW w:w="2576" w:type="dxa"/>
            <w:tcBorders>
              <w:top w:val="outset" w:sz="6" w:space="0" w:color="auto"/>
              <w:left w:val="outset" w:sz="6" w:space="0" w:color="auto"/>
              <w:bottom w:val="outset" w:sz="6" w:space="0" w:color="auto"/>
              <w:right w:val="outset" w:sz="6" w:space="0" w:color="auto"/>
            </w:tcBorders>
            <w:hideMark/>
          </w:tcPr>
          <w:p w14:paraId="663D239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Проверить готовность учащихся 11 класса к сдаче ЕГЭ</w:t>
            </w:r>
          </w:p>
        </w:tc>
        <w:tc>
          <w:tcPr>
            <w:tcW w:w="1814" w:type="dxa"/>
            <w:tcBorders>
              <w:top w:val="outset" w:sz="6" w:space="0" w:color="auto"/>
              <w:left w:val="outset" w:sz="6" w:space="0" w:color="auto"/>
              <w:bottom w:val="outset" w:sz="6" w:space="0" w:color="auto"/>
              <w:right w:val="outset" w:sz="6" w:space="0" w:color="auto"/>
            </w:tcBorders>
            <w:hideMark/>
          </w:tcPr>
          <w:p w14:paraId="528C0C1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Учащиеся</w:t>
            </w:r>
          </w:p>
          <w:p w14:paraId="61B9725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11- класса</w:t>
            </w:r>
          </w:p>
        </w:tc>
        <w:tc>
          <w:tcPr>
            <w:tcW w:w="1984" w:type="dxa"/>
            <w:tcBorders>
              <w:top w:val="outset" w:sz="6" w:space="0" w:color="auto"/>
              <w:left w:val="outset" w:sz="6" w:space="0" w:color="auto"/>
              <w:bottom w:val="outset" w:sz="6" w:space="0" w:color="auto"/>
              <w:right w:val="outset" w:sz="6" w:space="0" w:color="auto"/>
            </w:tcBorders>
            <w:hideMark/>
          </w:tcPr>
          <w:p w14:paraId="2264BAE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0D63832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Репетиционные ЕГЭ</w:t>
            </w:r>
          </w:p>
        </w:tc>
        <w:tc>
          <w:tcPr>
            <w:tcW w:w="1276" w:type="dxa"/>
            <w:tcBorders>
              <w:top w:val="outset" w:sz="6" w:space="0" w:color="auto"/>
              <w:left w:val="outset" w:sz="6" w:space="0" w:color="auto"/>
              <w:bottom w:val="outset" w:sz="6" w:space="0" w:color="auto"/>
              <w:right w:val="outset" w:sz="6" w:space="0" w:color="auto"/>
            </w:tcBorders>
            <w:hideMark/>
          </w:tcPr>
          <w:p w14:paraId="3DAAD7A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5E1F871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заседание МО</w:t>
            </w:r>
          </w:p>
        </w:tc>
      </w:tr>
      <w:tr w:rsidR="000F4FE0" w:rsidRPr="00090D72" w14:paraId="554928B9"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222F35D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4. Выполнение образовательных программ</w:t>
            </w:r>
          </w:p>
        </w:tc>
        <w:tc>
          <w:tcPr>
            <w:tcW w:w="2576" w:type="dxa"/>
            <w:tcBorders>
              <w:top w:val="outset" w:sz="6" w:space="0" w:color="auto"/>
              <w:left w:val="outset" w:sz="6" w:space="0" w:color="auto"/>
              <w:bottom w:val="outset" w:sz="6" w:space="0" w:color="auto"/>
              <w:right w:val="outset" w:sz="6" w:space="0" w:color="auto"/>
            </w:tcBorders>
            <w:hideMark/>
          </w:tcPr>
          <w:p w14:paraId="0831DA1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Проверить выполнение учебных программ по предметам</w:t>
            </w:r>
          </w:p>
        </w:tc>
        <w:tc>
          <w:tcPr>
            <w:tcW w:w="1814" w:type="dxa"/>
            <w:tcBorders>
              <w:top w:val="outset" w:sz="6" w:space="0" w:color="auto"/>
              <w:left w:val="outset" w:sz="6" w:space="0" w:color="auto"/>
              <w:bottom w:val="outset" w:sz="6" w:space="0" w:color="auto"/>
              <w:right w:val="outset" w:sz="6" w:space="0" w:color="auto"/>
            </w:tcBorders>
            <w:hideMark/>
          </w:tcPr>
          <w:p w14:paraId="7B89764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журналы</w:t>
            </w:r>
          </w:p>
        </w:tc>
        <w:tc>
          <w:tcPr>
            <w:tcW w:w="1984" w:type="dxa"/>
            <w:tcBorders>
              <w:top w:val="outset" w:sz="6" w:space="0" w:color="auto"/>
              <w:left w:val="outset" w:sz="6" w:space="0" w:color="auto"/>
              <w:bottom w:val="outset" w:sz="6" w:space="0" w:color="auto"/>
              <w:right w:val="outset" w:sz="6" w:space="0" w:color="auto"/>
            </w:tcBorders>
            <w:hideMark/>
          </w:tcPr>
          <w:p w14:paraId="638B89A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Администра-тивный</w:t>
            </w:r>
          </w:p>
        </w:tc>
        <w:tc>
          <w:tcPr>
            <w:tcW w:w="2408" w:type="dxa"/>
            <w:tcBorders>
              <w:top w:val="outset" w:sz="6" w:space="0" w:color="auto"/>
              <w:left w:val="outset" w:sz="6" w:space="0" w:color="auto"/>
              <w:bottom w:val="outset" w:sz="6" w:space="0" w:color="auto"/>
              <w:right w:val="outset" w:sz="6" w:space="0" w:color="auto"/>
            </w:tcBorders>
            <w:hideMark/>
          </w:tcPr>
          <w:p w14:paraId="7B2C183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Собеседование</w:t>
            </w:r>
          </w:p>
        </w:tc>
        <w:tc>
          <w:tcPr>
            <w:tcW w:w="1276" w:type="dxa"/>
            <w:tcBorders>
              <w:top w:val="outset" w:sz="6" w:space="0" w:color="auto"/>
              <w:left w:val="outset" w:sz="6" w:space="0" w:color="auto"/>
              <w:bottom w:val="outset" w:sz="6" w:space="0" w:color="auto"/>
              <w:right w:val="outset" w:sz="6" w:space="0" w:color="auto"/>
            </w:tcBorders>
            <w:hideMark/>
          </w:tcPr>
          <w:p w14:paraId="65A8F1C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1D515C2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приказ</w:t>
            </w:r>
          </w:p>
        </w:tc>
      </w:tr>
      <w:tr w:rsidR="000F4FE0" w:rsidRPr="00090D72" w14:paraId="4E37BCCF"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72AC11E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2. Контроль за школьной документацией</w:t>
            </w:r>
          </w:p>
        </w:tc>
      </w:tr>
      <w:tr w:rsidR="000F4FE0" w:rsidRPr="00090D72" w14:paraId="378E5C03"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4B532EA2"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1. Классные журналы</w:t>
            </w:r>
          </w:p>
        </w:tc>
        <w:tc>
          <w:tcPr>
            <w:tcW w:w="2576" w:type="dxa"/>
            <w:tcBorders>
              <w:top w:val="outset" w:sz="6" w:space="0" w:color="auto"/>
              <w:left w:val="outset" w:sz="6" w:space="0" w:color="auto"/>
              <w:bottom w:val="outset" w:sz="6" w:space="0" w:color="auto"/>
              <w:right w:val="outset" w:sz="6" w:space="0" w:color="auto"/>
            </w:tcBorders>
            <w:hideMark/>
          </w:tcPr>
          <w:p w14:paraId="5130EA1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Соблюдение единых требований в ведении журналов</w:t>
            </w:r>
          </w:p>
        </w:tc>
        <w:tc>
          <w:tcPr>
            <w:tcW w:w="1814" w:type="dxa"/>
            <w:tcBorders>
              <w:top w:val="outset" w:sz="6" w:space="0" w:color="auto"/>
              <w:left w:val="outset" w:sz="6" w:space="0" w:color="auto"/>
              <w:bottom w:val="outset" w:sz="6" w:space="0" w:color="auto"/>
              <w:right w:val="outset" w:sz="6" w:space="0" w:color="auto"/>
            </w:tcBorders>
            <w:hideMark/>
          </w:tcPr>
          <w:p w14:paraId="5C91947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Журналы</w:t>
            </w:r>
          </w:p>
          <w:p w14:paraId="57F9EC8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2-11-х классов</w:t>
            </w:r>
          </w:p>
        </w:tc>
        <w:tc>
          <w:tcPr>
            <w:tcW w:w="1984" w:type="dxa"/>
            <w:tcBorders>
              <w:top w:val="outset" w:sz="6" w:space="0" w:color="auto"/>
              <w:left w:val="outset" w:sz="6" w:space="0" w:color="auto"/>
              <w:bottom w:val="outset" w:sz="6" w:space="0" w:color="auto"/>
              <w:right w:val="outset" w:sz="6" w:space="0" w:color="auto"/>
            </w:tcBorders>
            <w:hideMark/>
          </w:tcPr>
          <w:p w14:paraId="29F3D99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Фронтальный</w:t>
            </w:r>
          </w:p>
        </w:tc>
        <w:tc>
          <w:tcPr>
            <w:tcW w:w="2408" w:type="dxa"/>
            <w:tcBorders>
              <w:top w:val="outset" w:sz="6" w:space="0" w:color="auto"/>
              <w:left w:val="outset" w:sz="6" w:space="0" w:color="auto"/>
              <w:bottom w:val="outset" w:sz="6" w:space="0" w:color="auto"/>
              <w:right w:val="outset" w:sz="6" w:space="0" w:color="auto"/>
            </w:tcBorders>
            <w:hideMark/>
          </w:tcPr>
          <w:p w14:paraId="0AEEB0C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журналы</w:t>
            </w:r>
          </w:p>
        </w:tc>
        <w:tc>
          <w:tcPr>
            <w:tcW w:w="1276" w:type="dxa"/>
            <w:tcBorders>
              <w:top w:val="outset" w:sz="6" w:space="0" w:color="auto"/>
              <w:left w:val="outset" w:sz="6" w:space="0" w:color="auto"/>
              <w:bottom w:val="outset" w:sz="6" w:space="0" w:color="auto"/>
              <w:right w:val="outset" w:sz="6" w:space="0" w:color="auto"/>
            </w:tcBorders>
            <w:hideMark/>
          </w:tcPr>
          <w:p w14:paraId="020063A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63FB378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5A7073F3"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6B6CB66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Проверка личных дел учащихся</w:t>
            </w:r>
          </w:p>
        </w:tc>
        <w:tc>
          <w:tcPr>
            <w:tcW w:w="2576" w:type="dxa"/>
            <w:tcBorders>
              <w:top w:val="outset" w:sz="6" w:space="0" w:color="auto"/>
              <w:left w:val="outset" w:sz="6" w:space="0" w:color="auto"/>
              <w:bottom w:val="outset" w:sz="6" w:space="0" w:color="auto"/>
              <w:right w:val="outset" w:sz="6" w:space="0" w:color="auto"/>
            </w:tcBorders>
            <w:hideMark/>
          </w:tcPr>
          <w:p w14:paraId="449D988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Соблюдение требований к оформлению личных дел</w:t>
            </w:r>
          </w:p>
        </w:tc>
        <w:tc>
          <w:tcPr>
            <w:tcW w:w="1814" w:type="dxa"/>
            <w:tcBorders>
              <w:top w:val="outset" w:sz="6" w:space="0" w:color="auto"/>
              <w:left w:val="outset" w:sz="6" w:space="0" w:color="auto"/>
              <w:bottom w:val="outset" w:sz="6" w:space="0" w:color="auto"/>
              <w:right w:val="outset" w:sz="6" w:space="0" w:color="auto"/>
            </w:tcBorders>
            <w:hideMark/>
          </w:tcPr>
          <w:p w14:paraId="6CF1657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Личные дела учащихся1-11-х классов</w:t>
            </w:r>
          </w:p>
        </w:tc>
        <w:tc>
          <w:tcPr>
            <w:tcW w:w="1984" w:type="dxa"/>
            <w:tcBorders>
              <w:top w:val="outset" w:sz="6" w:space="0" w:color="auto"/>
              <w:left w:val="outset" w:sz="6" w:space="0" w:color="auto"/>
              <w:bottom w:val="outset" w:sz="6" w:space="0" w:color="auto"/>
              <w:right w:val="outset" w:sz="6" w:space="0" w:color="auto"/>
            </w:tcBorders>
            <w:hideMark/>
          </w:tcPr>
          <w:p w14:paraId="03CE215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Фронтальный</w:t>
            </w:r>
          </w:p>
        </w:tc>
        <w:tc>
          <w:tcPr>
            <w:tcW w:w="2408" w:type="dxa"/>
            <w:tcBorders>
              <w:top w:val="outset" w:sz="6" w:space="0" w:color="auto"/>
              <w:left w:val="outset" w:sz="6" w:space="0" w:color="auto"/>
              <w:bottom w:val="outset" w:sz="6" w:space="0" w:color="auto"/>
              <w:right w:val="outset" w:sz="6" w:space="0" w:color="auto"/>
            </w:tcBorders>
            <w:hideMark/>
          </w:tcPr>
          <w:p w14:paraId="15E2709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Личные дела</w:t>
            </w:r>
          </w:p>
        </w:tc>
        <w:tc>
          <w:tcPr>
            <w:tcW w:w="1276" w:type="dxa"/>
            <w:tcBorders>
              <w:top w:val="outset" w:sz="6" w:space="0" w:color="auto"/>
              <w:left w:val="outset" w:sz="6" w:space="0" w:color="auto"/>
              <w:bottom w:val="outset" w:sz="6" w:space="0" w:color="auto"/>
              <w:right w:val="outset" w:sz="6" w:space="0" w:color="auto"/>
            </w:tcBorders>
            <w:hideMark/>
          </w:tcPr>
          <w:p w14:paraId="2B06CE4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3F23C60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20574E8A"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hideMark/>
          </w:tcPr>
          <w:p w14:paraId="271D0BB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rPr>
              <w:t>3. Контроль за состоянием методической работы</w:t>
            </w:r>
          </w:p>
        </w:tc>
      </w:tr>
      <w:tr w:rsidR="000F4FE0" w:rsidRPr="00090D72" w14:paraId="2A2FCD80"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506CBC8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Работа над методической темой школы</w:t>
            </w:r>
          </w:p>
        </w:tc>
        <w:tc>
          <w:tcPr>
            <w:tcW w:w="2576" w:type="dxa"/>
            <w:tcBorders>
              <w:top w:val="outset" w:sz="6" w:space="0" w:color="auto"/>
              <w:left w:val="outset" w:sz="6" w:space="0" w:color="auto"/>
              <w:bottom w:val="outset" w:sz="6" w:space="0" w:color="auto"/>
              <w:right w:val="outset" w:sz="6" w:space="0" w:color="auto"/>
            </w:tcBorders>
            <w:hideMark/>
          </w:tcPr>
          <w:p w14:paraId="768A64C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выполнения программы по реализации методической темы школы</w:t>
            </w:r>
          </w:p>
        </w:tc>
        <w:tc>
          <w:tcPr>
            <w:tcW w:w="1814" w:type="dxa"/>
            <w:tcBorders>
              <w:top w:val="outset" w:sz="6" w:space="0" w:color="auto"/>
              <w:left w:val="outset" w:sz="6" w:space="0" w:color="auto"/>
              <w:bottom w:val="outset" w:sz="6" w:space="0" w:color="auto"/>
              <w:right w:val="outset" w:sz="6" w:space="0" w:color="auto"/>
            </w:tcBorders>
            <w:hideMark/>
          </w:tcPr>
          <w:p w14:paraId="364A2F2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Работа МО</w:t>
            </w:r>
          </w:p>
        </w:tc>
        <w:tc>
          <w:tcPr>
            <w:tcW w:w="1984" w:type="dxa"/>
            <w:tcBorders>
              <w:top w:val="outset" w:sz="6" w:space="0" w:color="auto"/>
              <w:left w:val="outset" w:sz="6" w:space="0" w:color="auto"/>
              <w:bottom w:val="outset" w:sz="6" w:space="0" w:color="auto"/>
              <w:right w:val="outset" w:sz="6" w:space="0" w:color="auto"/>
            </w:tcBorders>
            <w:hideMark/>
          </w:tcPr>
          <w:p w14:paraId="56FF5F1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1DF05F4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w:t>
            </w:r>
          </w:p>
        </w:tc>
        <w:tc>
          <w:tcPr>
            <w:tcW w:w="1276" w:type="dxa"/>
            <w:tcBorders>
              <w:top w:val="outset" w:sz="6" w:space="0" w:color="auto"/>
              <w:left w:val="outset" w:sz="6" w:space="0" w:color="auto"/>
              <w:bottom w:val="outset" w:sz="6" w:space="0" w:color="auto"/>
              <w:right w:val="outset" w:sz="6" w:space="0" w:color="auto"/>
            </w:tcBorders>
            <w:hideMark/>
          </w:tcPr>
          <w:p w14:paraId="29842A2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ЗУР</w:t>
            </w:r>
          </w:p>
        </w:tc>
        <w:tc>
          <w:tcPr>
            <w:tcW w:w="2663" w:type="dxa"/>
            <w:tcBorders>
              <w:top w:val="outset" w:sz="6" w:space="0" w:color="auto"/>
              <w:left w:val="outset" w:sz="6" w:space="0" w:color="auto"/>
              <w:bottom w:val="outset" w:sz="6" w:space="0" w:color="auto"/>
              <w:right w:val="outset" w:sz="6" w:space="0" w:color="auto"/>
            </w:tcBorders>
            <w:hideMark/>
          </w:tcPr>
          <w:p w14:paraId="4E5190E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Совещание при ЗУВР</w:t>
            </w:r>
          </w:p>
        </w:tc>
      </w:tr>
      <w:tr w:rsidR="000F4FE0" w:rsidRPr="00090D72" w14:paraId="0EAC1362" w14:textId="77777777" w:rsidTr="000F4FE0">
        <w:trPr>
          <w:trHeight w:val="150"/>
        </w:trPr>
        <w:tc>
          <w:tcPr>
            <w:tcW w:w="15276" w:type="dxa"/>
            <w:gridSpan w:val="7"/>
            <w:tcBorders>
              <w:top w:val="outset" w:sz="6" w:space="0" w:color="auto"/>
              <w:left w:val="outset" w:sz="6" w:space="0" w:color="auto"/>
              <w:bottom w:val="outset" w:sz="6" w:space="0" w:color="auto"/>
              <w:right w:val="outset" w:sz="6" w:space="0" w:color="auto"/>
            </w:tcBorders>
            <w:shd w:val="clear" w:color="auto" w:fill="FFFF00"/>
            <w:hideMark/>
          </w:tcPr>
          <w:p w14:paraId="06EB5F1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F4FE0">
              <w:rPr>
                <w:rFonts w:ascii="Times New Roman" w:hAnsi="Times New Roman"/>
                <w:b/>
                <w:bCs/>
                <w:i/>
                <w:iCs/>
                <w:sz w:val="24"/>
                <w:szCs w:val="24"/>
                <w:highlight w:val="yellow"/>
              </w:rPr>
              <w:t>4. Контроль за состоянием воспитательной работы</w:t>
            </w:r>
          </w:p>
        </w:tc>
      </w:tr>
      <w:tr w:rsidR="000F4FE0" w:rsidRPr="00090D72" w14:paraId="0634AB91"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7A704D2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Посещение классных часов</w:t>
            </w:r>
          </w:p>
        </w:tc>
        <w:tc>
          <w:tcPr>
            <w:tcW w:w="2576" w:type="dxa"/>
            <w:tcBorders>
              <w:top w:val="outset" w:sz="6" w:space="0" w:color="auto"/>
              <w:left w:val="outset" w:sz="6" w:space="0" w:color="auto"/>
              <w:bottom w:val="outset" w:sz="6" w:space="0" w:color="auto"/>
              <w:right w:val="outset" w:sz="6" w:space="0" w:color="auto"/>
            </w:tcBorders>
            <w:hideMark/>
          </w:tcPr>
          <w:p w14:paraId="414C8DA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Проверка работы классных руководителей по воспитанию ответственного отношения к учебе</w:t>
            </w:r>
          </w:p>
        </w:tc>
        <w:tc>
          <w:tcPr>
            <w:tcW w:w="1814" w:type="dxa"/>
            <w:tcBorders>
              <w:top w:val="outset" w:sz="6" w:space="0" w:color="auto"/>
              <w:left w:val="outset" w:sz="6" w:space="0" w:color="auto"/>
              <w:bottom w:val="outset" w:sz="6" w:space="0" w:color="auto"/>
              <w:right w:val="outset" w:sz="6" w:space="0" w:color="auto"/>
            </w:tcBorders>
            <w:hideMark/>
          </w:tcPr>
          <w:p w14:paraId="30E2702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 9, 11 классов</w:t>
            </w:r>
          </w:p>
        </w:tc>
        <w:tc>
          <w:tcPr>
            <w:tcW w:w="1984" w:type="dxa"/>
            <w:tcBorders>
              <w:top w:val="outset" w:sz="6" w:space="0" w:color="auto"/>
              <w:left w:val="outset" w:sz="6" w:space="0" w:color="auto"/>
              <w:bottom w:val="outset" w:sz="6" w:space="0" w:color="auto"/>
              <w:right w:val="outset" w:sz="6" w:space="0" w:color="auto"/>
            </w:tcBorders>
            <w:hideMark/>
          </w:tcPr>
          <w:p w14:paraId="79F6062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6E57BD0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посещенных классных часов.</w:t>
            </w:r>
          </w:p>
        </w:tc>
        <w:tc>
          <w:tcPr>
            <w:tcW w:w="1276" w:type="dxa"/>
            <w:tcBorders>
              <w:top w:val="outset" w:sz="6" w:space="0" w:color="auto"/>
              <w:left w:val="outset" w:sz="6" w:space="0" w:color="auto"/>
              <w:bottom w:val="outset" w:sz="6" w:space="0" w:color="auto"/>
              <w:right w:val="outset" w:sz="6" w:space="0" w:color="auto"/>
            </w:tcBorders>
            <w:hideMark/>
          </w:tcPr>
          <w:p w14:paraId="36FC40F7"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ЗВР</w:t>
            </w:r>
          </w:p>
        </w:tc>
        <w:tc>
          <w:tcPr>
            <w:tcW w:w="2663" w:type="dxa"/>
            <w:tcBorders>
              <w:top w:val="outset" w:sz="6" w:space="0" w:color="auto"/>
              <w:left w:val="outset" w:sz="6" w:space="0" w:color="auto"/>
              <w:bottom w:val="outset" w:sz="6" w:space="0" w:color="auto"/>
              <w:right w:val="outset" w:sz="6" w:space="0" w:color="auto"/>
            </w:tcBorders>
            <w:hideMark/>
          </w:tcPr>
          <w:p w14:paraId="065501D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7054ED0F" w14:textId="77777777" w:rsidTr="000F4FE0">
        <w:trPr>
          <w:trHeight w:val="150"/>
        </w:trPr>
        <w:tc>
          <w:tcPr>
            <w:tcW w:w="2555" w:type="dxa"/>
            <w:tcBorders>
              <w:top w:val="outset" w:sz="6" w:space="0" w:color="auto"/>
              <w:left w:val="outset" w:sz="6" w:space="0" w:color="auto"/>
              <w:bottom w:val="outset" w:sz="6" w:space="0" w:color="auto"/>
              <w:right w:val="outset" w:sz="6" w:space="0" w:color="auto"/>
            </w:tcBorders>
            <w:hideMark/>
          </w:tcPr>
          <w:p w14:paraId="2DA682F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2. Работа с классными руководителями. Посещение классных часов</w:t>
            </w:r>
          </w:p>
        </w:tc>
        <w:tc>
          <w:tcPr>
            <w:tcW w:w="2576" w:type="dxa"/>
            <w:tcBorders>
              <w:top w:val="outset" w:sz="6" w:space="0" w:color="auto"/>
              <w:left w:val="outset" w:sz="6" w:space="0" w:color="auto"/>
              <w:bottom w:val="outset" w:sz="6" w:space="0" w:color="auto"/>
              <w:right w:val="outset" w:sz="6" w:space="0" w:color="auto"/>
            </w:tcBorders>
            <w:hideMark/>
          </w:tcPr>
          <w:p w14:paraId="67FAF46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Подведение итогов работы по профориентационной работе</w:t>
            </w:r>
          </w:p>
        </w:tc>
        <w:tc>
          <w:tcPr>
            <w:tcW w:w="1814" w:type="dxa"/>
            <w:tcBorders>
              <w:top w:val="outset" w:sz="6" w:space="0" w:color="auto"/>
              <w:left w:val="outset" w:sz="6" w:space="0" w:color="auto"/>
              <w:bottom w:val="outset" w:sz="6" w:space="0" w:color="auto"/>
              <w:right w:val="outset" w:sz="6" w:space="0" w:color="auto"/>
            </w:tcBorders>
            <w:hideMark/>
          </w:tcPr>
          <w:p w14:paraId="217FEA5E"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Классные руководители 9, 11 классов</w:t>
            </w:r>
          </w:p>
        </w:tc>
        <w:tc>
          <w:tcPr>
            <w:tcW w:w="1984" w:type="dxa"/>
            <w:tcBorders>
              <w:top w:val="outset" w:sz="6" w:space="0" w:color="auto"/>
              <w:left w:val="outset" w:sz="6" w:space="0" w:color="auto"/>
              <w:bottom w:val="outset" w:sz="6" w:space="0" w:color="auto"/>
              <w:right w:val="outset" w:sz="6" w:space="0" w:color="auto"/>
            </w:tcBorders>
            <w:hideMark/>
          </w:tcPr>
          <w:p w14:paraId="434ED9C9"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Тематический</w:t>
            </w:r>
          </w:p>
        </w:tc>
        <w:tc>
          <w:tcPr>
            <w:tcW w:w="2408" w:type="dxa"/>
            <w:tcBorders>
              <w:top w:val="outset" w:sz="6" w:space="0" w:color="auto"/>
              <w:left w:val="outset" w:sz="6" w:space="0" w:color="auto"/>
              <w:bottom w:val="outset" w:sz="6" w:space="0" w:color="auto"/>
              <w:right w:val="outset" w:sz="6" w:space="0" w:color="auto"/>
            </w:tcBorders>
            <w:hideMark/>
          </w:tcPr>
          <w:p w14:paraId="4305D25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посещенных классных часов.</w:t>
            </w:r>
          </w:p>
        </w:tc>
        <w:tc>
          <w:tcPr>
            <w:tcW w:w="1276" w:type="dxa"/>
            <w:tcBorders>
              <w:top w:val="outset" w:sz="6" w:space="0" w:color="auto"/>
              <w:left w:val="outset" w:sz="6" w:space="0" w:color="auto"/>
              <w:bottom w:val="outset" w:sz="6" w:space="0" w:color="auto"/>
              <w:right w:val="outset" w:sz="6" w:space="0" w:color="auto"/>
            </w:tcBorders>
            <w:hideMark/>
          </w:tcPr>
          <w:p w14:paraId="5163BAD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ЗВР</w:t>
            </w:r>
          </w:p>
        </w:tc>
        <w:tc>
          <w:tcPr>
            <w:tcW w:w="2663" w:type="dxa"/>
            <w:tcBorders>
              <w:top w:val="outset" w:sz="6" w:space="0" w:color="auto"/>
              <w:left w:val="outset" w:sz="6" w:space="0" w:color="auto"/>
              <w:bottom w:val="outset" w:sz="6" w:space="0" w:color="auto"/>
              <w:right w:val="outset" w:sz="6" w:space="0" w:color="auto"/>
            </w:tcBorders>
            <w:hideMark/>
          </w:tcPr>
          <w:p w14:paraId="7A036C0B"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r w:rsidR="000F4FE0" w:rsidRPr="00090D72" w14:paraId="6C68C823" w14:textId="77777777" w:rsidTr="000F4FE0">
        <w:trPr>
          <w:trHeight w:val="332"/>
        </w:trPr>
        <w:tc>
          <w:tcPr>
            <w:tcW w:w="15276" w:type="dxa"/>
            <w:gridSpan w:val="7"/>
            <w:tcBorders>
              <w:top w:val="outset" w:sz="6" w:space="0" w:color="auto"/>
              <w:left w:val="outset" w:sz="6" w:space="0" w:color="auto"/>
              <w:bottom w:val="outset" w:sz="6" w:space="0" w:color="auto"/>
              <w:right w:val="outset" w:sz="6" w:space="0" w:color="auto"/>
            </w:tcBorders>
            <w:hideMark/>
          </w:tcPr>
          <w:p w14:paraId="05175D7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b/>
                <w:bCs/>
                <w:i/>
                <w:iCs/>
                <w:sz w:val="24"/>
                <w:szCs w:val="24"/>
                <w:u w:val="single"/>
              </w:rPr>
              <w:t>Июнь</w:t>
            </w:r>
          </w:p>
        </w:tc>
      </w:tr>
      <w:tr w:rsidR="000F4FE0" w:rsidRPr="00090D72" w14:paraId="080E4AC1" w14:textId="77777777" w:rsidTr="000F4FE0">
        <w:trPr>
          <w:trHeight w:val="2362"/>
        </w:trPr>
        <w:tc>
          <w:tcPr>
            <w:tcW w:w="2555" w:type="dxa"/>
            <w:tcBorders>
              <w:top w:val="outset" w:sz="6" w:space="0" w:color="auto"/>
              <w:left w:val="outset" w:sz="6" w:space="0" w:color="auto"/>
              <w:bottom w:val="outset" w:sz="6" w:space="0" w:color="auto"/>
              <w:right w:val="outset" w:sz="6" w:space="0" w:color="auto"/>
            </w:tcBorders>
            <w:hideMark/>
          </w:tcPr>
          <w:p w14:paraId="0AD2CBD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1. Изучение результативности учебного процесса</w:t>
            </w:r>
          </w:p>
        </w:tc>
        <w:tc>
          <w:tcPr>
            <w:tcW w:w="2576" w:type="dxa"/>
            <w:tcBorders>
              <w:top w:val="outset" w:sz="6" w:space="0" w:color="auto"/>
              <w:left w:val="outset" w:sz="6" w:space="0" w:color="auto"/>
              <w:bottom w:val="outset" w:sz="6" w:space="0" w:color="auto"/>
              <w:right w:val="outset" w:sz="6" w:space="0" w:color="auto"/>
            </w:tcBorders>
            <w:hideMark/>
          </w:tcPr>
          <w:p w14:paraId="53E3E5E1"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уровня учащихся 9 и 11 классов</w:t>
            </w:r>
          </w:p>
        </w:tc>
        <w:tc>
          <w:tcPr>
            <w:tcW w:w="1814" w:type="dxa"/>
            <w:tcBorders>
              <w:top w:val="outset" w:sz="6" w:space="0" w:color="auto"/>
              <w:left w:val="outset" w:sz="6" w:space="0" w:color="auto"/>
              <w:bottom w:val="outset" w:sz="6" w:space="0" w:color="auto"/>
              <w:right w:val="outset" w:sz="6" w:space="0" w:color="auto"/>
            </w:tcBorders>
            <w:hideMark/>
          </w:tcPr>
          <w:p w14:paraId="68F6C798"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Результаты итоговой аттестации 9 и 11-х классов, промежуточной аттестации учащихся 2-8 и 10-х классов</w:t>
            </w:r>
          </w:p>
        </w:tc>
        <w:tc>
          <w:tcPr>
            <w:tcW w:w="1984" w:type="dxa"/>
            <w:tcBorders>
              <w:top w:val="outset" w:sz="6" w:space="0" w:color="auto"/>
              <w:left w:val="outset" w:sz="6" w:space="0" w:color="auto"/>
              <w:bottom w:val="outset" w:sz="6" w:space="0" w:color="auto"/>
              <w:right w:val="outset" w:sz="6" w:space="0" w:color="auto"/>
            </w:tcBorders>
            <w:hideMark/>
          </w:tcPr>
          <w:p w14:paraId="5E5410C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Итоговый</w:t>
            </w:r>
          </w:p>
        </w:tc>
        <w:tc>
          <w:tcPr>
            <w:tcW w:w="2408" w:type="dxa"/>
            <w:tcBorders>
              <w:top w:val="outset" w:sz="6" w:space="0" w:color="auto"/>
              <w:left w:val="outset" w:sz="6" w:space="0" w:color="auto"/>
              <w:bottom w:val="outset" w:sz="6" w:space="0" w:color="auto"/>
              <w:right w:val="outset" w:sz="6" w:space="0" w:color="auto"/>
            </w:tcBorders>
            <w:hideMark/>
          </w:tcPr>
          <w:p w14:paraId="5A144DC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Анализ протоколов</w:t>
            </w:r>
          </w:p>
        </w:tc>
        <w:tc>
          <w:tcPr>
            <w:tcW w:w="1276" w:type="dxa"/>
            <w:tcBorders>
              <w:top w:val="outset" w:sz="6" w:space="0" w:color="auto"/>
              <w:left w:val="outset" w:sz="6" w:space="0" w:color="auto"/>
              <w:bottom w:val="outset" w:sz="6" w:space="0" w:color="auto"/>
              <w:right w:val="outset" w:sz="6" w:space="0" w:color="auto"/>
            </w:tcBorders>
            <w:hideMark/>
          </w:tcPr>
          <w:p w14:paraId="57F7A613"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Директор, ЗУР</w:t>
            </w:r>
          </w:p>
        </w:tc>
        <w:tc>
          <w:tcPr>
            <w:tcW w:w="2663" w:type="dxa"/>
            <w:tcBorders>
              <w:top w:val="outset" w:sz="6" w:space="0" w:color="auto"/>
              <w:left w:val="outset" w:sz="6" w:space="0" w:color="auto"/>
              <w:bottom w:val="outset" w:sz="6" w:space="0" w:color="auto"/>
              <w:right w:val="outset" w:sz="6" w:space="0" w:color="auto"/>
            </w:tcBorders>
            <w:hideMark/>
          </w:tcPr>
          <w:p w14:paraId="52AB133F"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 педсовет, приказ</w:t>
            </w:r>
          </w:p>
        </w:tc>
      </w:tr>
      <w:tr w:rsidR="000F4FE0" w:rsidRPr="00090D72" w14:paraId="11CACAE1" w14:textId="77777777" w:rsidTr="000F4FE0">
        <w:trPr>
          <w:trHeight w:val="1698"/>
        </w:trPr>
        <w:tc>
          <w:tcPr>
            <w:tcW w:w="2555" w:type="dxa"/>
            <w:tcBorders>
              <w:top w:val="outset" w:sz="6" w:space="0" w:color="auto"/>
              <w:left w:val="outset" w:sz="6" w:space="0" w:color="auto"/>
              <w:bottom w:val="outset" w:sz="6" w:space="0" w:color="auto"/>
              <w:right w:val="outset" w:sz="6" w:space="0" w:color="auto"/>
            </w:tcBorders>
            <w:hideMark/>
          </w:tcPr>
          <w:p w14:paraId="2756930D"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lastRenderedPageBreak/>
              <w:t>2. Контроль оформления аттестатов выпускников</w:t>
            </w:r>
          </w:p>
        </w:tc>
        <w:tc>
          <w:tcPr>
            <w:tcW w:w="2576" w:type="dxa"/>
            <w:tcBorders>
              <w:top w:val="outset" w:sz="6" w:space="0" w:color="auto"/>
              <w:left w:val="outset" w:sz="6" w:space="0" w:color="auto"/>
              <w:bottom w:val="outset" w:sz="6" w:space="0" w:color="auto"/>
              <w:right w:val="outset" w:sz="6" w:space="0" w:color="auto"/>
            </w:tcBorders>
            <w:hideMark/>
          </w:tcPr>
          <w:p w14:paraId="3F541165"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Правильность и своевременность оформления аттестатов выпускников</w:t>
            </w:r>
          </w:p>
        </w:tc>
        <w:tc>
          <w:tcPr>
            <w:tcW w:w="1814" w:type="dxa"/>
            <w:tcBorders>
              <w:top w:val="outset" w:sz="6" w:space="0" w:color="auto"/>
              <w:left w:val="outset" w:sz="6" w:space="0" w:color="auto"/>
              <w:bottom w:val="outset" w:sz="6" w:space="0" w:color="auto"/>
              <w:right w:val="outset" w:sz="6" w:space="0" w:color="auto"/>
            </w:tcBorders>
            <w:hideMark/>
          </w:tcPr>
          <w:p w14:paraId="172C27F6"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Аттестаты</w:t>
            </w:r>
          </w:p>
        </w:tc>
        <w:tc>
          <w:tcPr>
            <w:tcW w:w="1984" w:type="dxa"/>
            <w:tcBorders>
              <w:top w:val="outset" w:sz="6" w:space="0" w:color="auto"/>
              <w:left w:val="outset" w:sz="6" w:space="0" w:color="auto"/>
              <w:bottom w:val="outset" w:sz="6" w:space="0" w:color="auto"/>
              <w:right w:val="outset" w:sz="6" w:space="0" w:color="auto"/>
            </w:tcBorders>
            <w:hideMark/>
          </w:tcPr>
          <w:p w14:paraId="1405BACC"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Итоговый</w:t>
            </w:r>
          </w:p>
        </w:tc>
        <w:tc>
          <w:tcPr>
            <w:tcW w:w="2408" w:type="dxa"/>
            <w:tcBorders>
              <w:top w:val="outset" w:sz="6" w:space="0" w:color="auto"/>
              <w:left w:val="outset" w:sz="6" w:space="0" w:color="auto"/>
              <w:bottom w:val="outset" w:sz="6" w:space="0" w:color="auto"/>
              <w:right w:val="outset" w:sz="6" w:space="0" w:color="auto"/>
            </w:tcBorders>
            <w:hideMark/>
          </w:tcPr>
          <w:p w14:paraId="3ADBE0F4"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Проверка  аттестатов и журналов выдачи аттестатов</w:t>
            </w:r>
          </w:p>
        </w:tc>
        <w:tc>
          <w:tcPr>
            <w:tcW w:w="1276" w:type="dxa"/>
            <w:tcBorders>
              <w:top w:val="outset" w:sz="6" w:space="0" w:color="auto"/>
              <w:left w:val="outset" w:sz="6" w:space="0" w:color="auto"/>
              <w:bottom w:val="outset" w:sz="6" w:space="0" w:color="auto"/>
              <w:right w:val="outset" w:sz="6" w:space="0" w:color="auto"/>
            </w:tcBorders>
            <w:hideMark/>
          </w:tcPr>
          <w:p w14:paraId="2051B700"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Директор, ЗУР</w:t>
            </w:r>
          </w:p>
        </w:tc>
        <w:tc>
          <w:tcPr>
            <w:tcW w:w="2663" w:type="dxa"/>
            <w:tcBorders>
              <w:top w:val="outset" w:sz="6" w:space="0" w:color="auto"/>
              <w:left w:val="outset" w:sz="6" w:space="0" w:color="auto"/>
              <w:bottom w:val="outset" w:sz="6" w:space="0" w:color="auto"/>
              <w:right w:val="outset" w:sz="6" w:space="0" w:color="auto"/>
            </w:tcBorders>
            <w:hideMark/>
          </w:tcPr>
          <w:p w14:paraId="79E643FA" w14:textId="77777777" w:rsidR="000F4FE0" w:rsidRPr="00090D72" w:rsidRDefault="000F4FE0" w:rsidP="000F4FE0">
            <w:pPr>
              <w:spacing w:before="100" w:beforeAutospacing="1" w:after="100" w:afterAutospacing="1" w:line="240" w:lineRule="auto"/>
              <w:rPr>
                <w:rFonts w:ascii="Times New Roman" w:hAnsi="Times New Roman"/>
                <w:sz w:val="24"/>
                <w:szCs w:val="24"/>
              </w:rPr>
            </w:pPr>
            <w:r w:rsidRPr="00090D72">
              <w:rPr>
                <w:rFonts w:ascii="Times New Roman" w:hAnsi="Times New Roman"/>
                <w:sz w:val="24"/>
                <w:szCs w:val="24"/>
              </w:rPr>
              <w:t>Справка</w:t>
            </w:r>
          </w:p>
        </w:tc>
      </w:tr>
    </w:tbl>
    <w:p w14:paraId="2BD5D35C" w14:textId="77777777" w:rsidR="000F4FE0" w:rsidRDefault="000F4FE0" w:rsidP="000F4FE0">
      <w:pPr>
        <w:spacing w:after="0" w:line="240" w:lineRule="auto"/>
        <w:rPr>
          <w:rFonts w:ascii="Times New Roman" w:hAnsi="Times New Roman"/>
          <w:b/>
          <w:color w:val="FF0000"/>
          <w:sz w:val="28"/>
          <w:szCs w:val="28"/>
        </w:rPr>
      </w:pPr>
    </w:p>
    <w:p w14:paraId="451A3E0C" w14:textId="77777777" w:rsidR="000F4FE0" w:rsidRDefault="000F4FE0" w:rsidP="000F4FE0">
      <w:pPr>
        <w:spacing w:after="0" w:line="240" w:lineRule="auto"/>
        <w:rPr>
          <w:rFonts w:ascii="Times New Roman" w:hAnsi="Times New Roman"/>
          <w:color w:val="FF0000"/>
          <w:sz w:val="28"/>
          <w:szCs w:val="28"/>
        </w:rPr>
      </w:pPr>
    </w:p>
    <w:p w14:paraId="1ACB3318" w14:textId="77777777" w:rsidR="000F4FE0" w:rsidRDefault="000F4FE0" w:rsidP="000F4FE0">
      <w:pPr>
        <w:jc w:val="center"/>
        <w:rPr>
          <w:rFonts w:ascii="Times New Roman" w:hAnsi="Times New Roman"/>
          <w:sz w:val="24"/>
          <w:szCs w:val="24"/>
        </w:rPr>
      </w:pPr>
    </w:p>
    <w:p w14:paraId="0073E64E" w14:textId="77777777" w:rsidR="000F4FE0" w:rsidRDefault="000F4FE0" w:rsidP="000F4FE0"/>
    <w:p w14:paraId="7956F5DB" w14:textId="77777777" w:rsidR="000F4FE0" w:rsidRDefault="000F4FE0" w:rsidP="000F4FE0"/>
    <w:p w14:paraId="1822C341" w14:textId="77777777" w:rsidR="00183A84" w:rsidRPr="00183A84" w:rsidRDefault="00183A84" w:rsidP="00183A84">
      <w:pPr>
        <w:spacing w:after="0" w:line="240" w:lineRule="auto"/>
        <w:rPr>
          <w:rFonts w:ascii="Times New Roman" w:eastAsia="Calibri" w:hAnsi="Times New Roman" w:cs="Times New Roman"/>
          <w:sz w:val="24"/>
          <w:szCs w:val="24"/>
        </w:rPr>
        <w:sectPr w:rsidR="00183A84" w:rsidRPr="00183A84">
          <w:pgSz w:w="16838" w:h="11906" w:orient="landscape"/>
          <w:pgMar w:top="1701" w:right="1134" w:bottom="851" w:left="1134" w:header="709" w:footer="709" w:gutter="0"/>
          <w:cols w:space="720"/>
        </w:sectPr>
      </w:pPr>
    </w:p>
    <w:p w14:paraId="08A95AD3" w14:textId="77777777" w:rsidR="00F84CEC" w:rsidRPr="00F82754" w:rsidRDefault="00F84CEC" w:rsidP="00F84CEC">
      <w:pPr>
        <w:jc w:val="center"/>
        <w:rPr>
          <w:b/>
          <w:sz w:val="28"/>
          <w:szCs w:val="28"/>
        </w:rPr>
      </w:pPr>
      <w:r w:rsidRPr="00F82754">
        <w:rPr>
          <w:b/>
          <w:sz w:val="28"/>
          <w:szCs w:val="28"/>
        </w:rPr>
        <w:lastRenderedPageBreak/>
        <w:t>МБОУ Федосеевская СОШ</w:t>
      </w:r>
      <w:r>
        <w:rPr>
          <w:b/>
          <w:sz w:val="28"/>
          <w:szCs w:val="28"/>
        </w:rPr>
        <w:t xml:space="preserve"> им.В.М.Верёхина</w:t>
      </w:r>
    </w:p>
    <w:p w14:paraId="640E0BB2" w14:textId="77777777" w:rsidR="00F84CEC" w:rsidRDefault="00F84CEC" w:rsidP="00F84CEC"/>
    <w:p w14:paraId="09E38A9A" w14:textId="77777777" w:rsidR="00F84CEC" w:rsidRPr="008F7A47" w:rsidRDefault="00F84CEC" w:rsidP="00F84CEC">
      <w:pPr>
        <w:jc w:val="right"/>
        <w:rPr>
          <w:b/>
        </w:rPr>
      </w:pPr>
      <w:r w:rsidRPr="008F7A47">
        <w:rPr>
          <w:b/>
        </w:rPr>
        <w:t>Утверждаю»</w:t>
      </w:r>
    </w:p>
    <w:p w14:paraId="7948EEBD" w14:textId="77777777" w:rsidR="00F84CEC" w:rsidRPr="008F7A47" w:rsidRDefault="00F84CEC" w:rsidP="00F84CEC">
      <w:pPr>
        <w:jc w:val="right"/>
        <w:rPr>
          <w:b/>
        </w:rPr>
      </w:pPr>
      <w:r>
        <w:rPr>
          <w:b/>
        </w:rPr>
        <w:t>Директор школы</w:t>
      </w:r>
    </w:p>
    <w:p w14:paraId="7DFBBCB8" w14:textId="77777777" w:rsidR="00F84CEC" w:rsidRDefault="00F84CEC" w:rsidP="00F84CEC">
      <w:pPr>
        <w:jc w:val="right"/>
        <w:rPr>
          <w:b/>
        </w:rPr>
      </w:pPr>
      <w:r>
        <w:rPr>
          <w:b/>
        </w:rPr>
        <w:t>___________ В. Ф. Мудрая</w:t>
      </w:r>
    </w:p>
    <w:p w14:paraId="3D83ECFC" w14:textId="77777777" w:rsidR="00F84CEC" w:rsidRDefault="00F84CEC" w:rsidP="00F84CEC">
      <w:pPr>
        <w:jc w:val="center"/>
        <w:rPr>
          <w:b/>
        </w:rPr>
      </w:pPr>
      <w:r>
        <w:rPr>
          <w:b/>
        </w:rPr>
        <w:t xml:space="preserve">                                                                                                                                             Приказ от __.08.2020_№ </w:t>
      </w:r>
    </w:p>
    <w:p w14:paraId="0927490E" w14:textId="77777777" w:rsidR="00F84CEC" w:rsidRDefault="00F84CEC" w:rsidP="00F84CEC">
      <w:pPr>
        <w:jc w:val="right"/>
        <w:rPr>
          <w:b/>
        </w:rPr>
      </w:pPr>
    </w:p>
    <w:p w14:paraId="432A58D4" w14:textId="77777777" w:rsidR="00F84CEC" w:rsidRDefault="00F84CEC" w:rsidP="00F84CEC">
      <w:pPr>
        <w:jc w:val="right"/>
        <w:rPr>
          <w:b/>
        </w:rPr>
      </w:pPr>
    </w:p>
    <w:p w14:paraId="4A9EA670" w14:textId="77777777" w:rsidR="00F84CEC" w:rsidRDefault="00F84CEC" w:rsidP="00F84CEC">
      <w:pPr>
        <w:rPr>
          <w:b/>
        </w:rPr>
      </w:pPr>
    </w:p>
    <w:p w14:paraId="43640655" w14:textId="77777777" w:rsidR="00F84CEC" w:rsidRPr="00506FB9" w:rsidRDefault="00F84CEC" w:rsidP="00F84CEC">
      <w:pPr>
        <w:jc w:val="center"/>
        <w:rPr>
          <w:b/>
          <w:sz w:val="52"/>
          <w:szCs w:val="52"/>
        </w:rPr>
      </w:pPr>
      <w:r w:rsidRPr="00506FB9">
        <w:rPr>
          <w:b/>
          <w:sz w:val="52"/>
          <w:szCs w:val="52"/>
        </w:rPr>
        <w:t>ПЛАН</w:t>
      </w:r>
    </w:p>
    <w:p w14:paraId="6F53B714" w14:textId="77777777" w:rsidR="00F84CEC" w:rsidRPr="00506FB9" w:rsidRDefault="00F84CEC" w:rsidP="00F84CEC">
      <w:pPr>
        <w:jc w:val="center"/>
        <w:rPr>
          <w:b/>
          <w:sz w:val="52"/>
          <w:szCs w:val="52"/>
        </w:rPr>
      </w:pPr>
      <w:r w:rsidRPr="00506FB9">
        <w:rPr>
          <w:b/>
          <w:sz w:val="52"/>
          <w:szCs w:val="52"/>
        </w:rPr>
        <w:t>МЕТОДИЧЕСКОЙ РАБОТЫ</w:t>
      </w:r>
    </w:p>
    <w:p w14:paraId="79A3700D" w14:textId="77777777" w:rsidR="00F84CEC" w:rsidRPr="00506FB9" w:rsidRDefault="00F84CEC" w:rsidP="00F84CEC">
      <w:pPr>
        <w:jc w:val="center"/>
        <w:rPr>
          <w:b/>
          <w:sz w:val="52"/>
          <w:szCs w:val="52"/>
        </w:rPr>
      </w:pPr>
      <w:r>
        <w:rPr>
          <w:b/>
          <w:sz w:val="52"/>
          <w:szCs w:val="52"/>
        </w:rPr>
        <w:t>на 2020 – 2021</w:t>
      </w:r>
      <w:r w:rsidRPr="00506FB9">
        <w:rPr>
          <w:b/>
          <w:sz w:val="52"/>
          <w:szCs w:val="52"/>
        </w:rPr>
        <w:t xml:space="preserve"> уч. год</w:t>
      </w:r>
    </w:p>
    <w:p w14:paraId="0E0E913F" w14:textId="77777777" w:rsidR="00F84CEC" w:rsidRDefault="00F84CEC" w:rsidP="00F84CEC">
      <w:pPr>
        <w:jc w:val="center"/>
        <w:rPr>
          <w:b/>
          <w:sz w:val="52"/>
          <w:szCs w:val="52"/>
        </w:rPr>
      </w:pPr>
    </w:p>
    <w:p w14:paraId="5FE6CE5D" w14:textId="77777777" w:rsidR="00F84CEC" w:rsidRDefault="00F84CEC" w:rsidP="00F84CEC">
      <w:pPr>
        <w:jc w:val="center"/>
        <w:rPr>
          <w:b/>
          <w:sz w:val="52"/>
          <w:szCs w:val="52"/>
        </w:rPr>
      </w:pPr>
    </w:p>
    <w:p w14:paraId="3487B3A2" w14:textId="77777777" w:rsidR="00F84CEC" w:rsidRDefault="00F84CEC" w:rsidP="00F84CEC">
      <w:pPr>
        <w:jc w:val="center"/>
        <w:rPr>
          <w:b/>
          <w:sz w:val="52"/>
          <w:szCs w:val="52"/>
        </w:rPr>
      </w:pPr>
    </w:p>
    <w:p w14:paraId="55030C44" w14:textId="77777777" w:rsidR="00F84CEC" w:rsidRDefault="00F84CEC" w:rsidP="00F84CEC">
      <w:pPr>
        <w:jc w:val="center"/>
        <w:rPr>
          <w:b/>
          <w:sz w:val="52"/>
          <w:szCs w:val="52"/>
        </w:rPr>
      </w:pPr>
    </w:p>
    <w:p w14:paraId="70FA724E" w14:textId="77777777" w:rsidR="00F84CEC" w:rsidRDefault="00F84CEC" w:rsidP="00F84CEC">
      <w:pPr>
        <w:rPr>
          <w:b/>
          <w:sz w:val="52"/>
          <w:szCs w:val="52"/>
        </w:rPr>
      </w:pPr>
    </w:p>
    <w:p w14:paraId="52FFFFDD" w14:textId="77777777" w:rsidR="00F84CEC" w:rsidRDefault="00F84CEC" w:rsidP="00F84CEC">
      <w:pPr>
        <w:jc w:val="center"/>
        <w:rPr>
          <w:b/>
          <w:sz w:val="28"/>
          <w:szCs w:val="28"/>
        </w:rPr>
      </w:pPr>
      <w:r w:rsidRPr="00506FB9">
        <w:rPr>
          <w:b/>
          <w:sz w:val="28"/>
          <w:szCs w:val="28"/>
        </w:rPr>
        <w:t>с. Федосеевка</w:t>
      </w:r>
    </w:p>
    <w:p w14:paraId="42079FEB" w14:textId="77777777" w:rsidR="00F84CEC" w:rsidRDefault="00F84CEC" w:rsidP="00F84CEC">
      <w:pPr>
        <w:jc w:val="center"/>
        <w:rPr>
          <w:b/>
          <w:sz w:val="28"/>
          <w:szCs w:val="28"/>
        </w:rPr>
      </w:pPr>
    </w:p>
    <w:p w14:paraId="398EE405" w14:textId="77777777" w:rsidR="00F84CEC" w:rsidRDefault="00F84CEC" w:rsidP="00F84CEC">
      <w:pPr>
        <w:jc w:val="center"/>
        <w:rPr>
          <w:b/>
          <w:sz w:val="28"/>
          <w:szCs w:val="28"/>
        </w:rPr>
      </w:pPr>
    </w:p>
    <w:p w14:paraId="39CE7201" w14:textId="77777777" w:rsidR="00F84CEC" w:rsidRPr="00F84CEC" w:rsidRDefault="00F84CEC" w:rsidP="00F84CEC">
      <w:pPr>
        <w:spacing w:after="0" w:line="240" w:lineRule="auto"/>
        <w:jc w:val="center"/>
        <w:rPr>
          <w:rFonts w:ascii="Times New Roman" w:hAnsi="Times New Roman" w:cs="Times New Roman"/>
          <w:b/>
          <w:sz w:val="24"/>
          <w:szCs w:val="24"/>
        </w:rPr>
      </w:pPr>
      <w:r w:rsidRPr="00F84CEC">
        <w:rPr>
          <w:rFonts w:ascii="Times New Roman" w:hAnsi="Times New Roman" w:cs="Times New Roman"/>
          <w:b/>
          <w:bCs/>
          <w:sz w:val="24"/>
          <w:szCs w:val="24"/>
        </w:rPr>
        <w:lastRenderedPageBreak/>
        <w:t>Единая методическая тема школы на 2020-2024 гг.</w:t>
      </w:r>
    </w:p>
    <w:p w14:paraId="3FF85034" w14:textId="77777777" w:rsidR="00F84CEC" w:rsidRPr="00F84CEC" w:rsidRDefault="00F84CEC" w:rsidP="00F84CEC">
      <w:pPr>
        <w:spacing w:after="0" w:line="240" w:lineRule="auto"/>
        <w:rPr>
          <w:rFonts w:ascii="Times New Roman" w:hAnsi="Times New Roman" w:cs="Times New Roman"/>
          <w:b/>
          <w:bCs/>
          <w:sz w:val="24"/>
          <w:szCs w:val="24"/>
        </w:rPr>
      </w:pPr>
      <w:r w:rsidRPr="00F84CEC">
        <w:rPr>
          <w:rFonts w:ascii="Times New Roman" w:hAnsi="Times New Roman" w:cs="Times New Roman"/>
          <w:b/>
          <w:bCs/>
          <w:sz w:val="24"/>
          <w:szCs w:val="24"/>
        </w:rPr>
        <w:t xml:space="preserve"> «Развитие профессиональных компетентностей педагогов как фактор достижения современного качества образования и воспитания обучающихся в условиях реализации ФГОС»</w:t>
      </w:r>
    </w:p>
    <w:p w14:paraId="3429AB7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b/>
          <w:bCs/>
          <w:sz w:val="24"/>
          <w:szCs w:val="24"/>
        </w:rPr>
        <w:t>Цель работы по единой методической теме школы:</w:t>
      </w:r>
      <w:r w:rsidRPr="00F84CEC">
        <w:rPr>
          <w:rFonts w:ascii="Times New Roman" w:hAnsi="Times New Roman" w:cs="Times New Roman"/>
          <w:sz w:val="24"/>
          <w:szCs w:val="24"/>
        </w:rPr>
        <w:t xml:space="preserve"> совершенствование профессиональных компетентностей педагогов как фактор эффективного образования и воспитания обучающихся в условиях успешной реализации ФГОС в школе</w:t>
      </w:r>
    </w:p>
    <w:p w14:paraId="3DA2CBA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b/>
          <w:bCs/>
          <w:sz w:val="24"/>
          <w:szCs w:val="24"/>
        </w:rPr>
        <w:t>Основные задачи по реализации темы:</w:t>
      </w:r>
      <w:r w:rsidRPr="00F84CEC">
        <w:rPr>
          <w:rFonts w:ascii="Times New Roman" w:hAnsi="Times New Roman" w:cs="Times New Roman"/>
          <w:sz w:val="24"/>
          <w:szCs w:val="24"/>
        </w:rPr>
        <w:t xml:space="preserve"> </w:t>
      </w:r>
    </w:p>
    <w:p w14:paraId="296B3842"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1. Продолжение работы по внедрению в педагогическую практику современных методик и технологий, обеспечивающих формирование УУД.</w:t>
      </w:r>
    </w:p>
    <w:p w14:paraId="115A021D"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2. Творческая ориентация педагогического коллектива на овладение технологиями, которые стимулируют активность учащихся, раскрывают творческий потенциал личности ребёнка.   </w:t>
      </w:r>
    </w:p>
    <w:p w14:paraId="450FC69C"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3. Создание условий для развития управленческих компетенций педагогов как средства повышения качества образования в условиях реализации ФГОС. 4. Активизировать работу по выявлению и обобщению, распространению передового педагогического опыта творчески работающих педагогов.  </w:t>
      </w:r>
    </w:p>
    <w:p w14:paraId="094331B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5. 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  </w:t>
      </w:r>
    </w:p>
    <w:p w14:paraId="71D78B5A"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6. Создавать условия для самореализации учащихся в образовательной деятельности и развития   ключевых компетенций учащихся.  </w:t>
      </w:r>
    </w:p>
    <w:p w14:paraId="7509F347"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7. Развивать и совершенствовать систему работы с детьми, имеющими повышенные интеллектуальные способности. </w:t>
      </w:r>
    </w:p>
    <w:p w14:paraId="19C6E71A"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8. Создать в школе благоприятные условия для умственного, нравственного и физического развития каждого обучающегося. </w:t>
      </w:r>
    </w:p>
    <w:p w14:paraId="7E9C911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9. Создание условий для постоянного обновления профессионально - личностных компетенций — обеспечения непрерывного профессионального развития личности педагога. </w:t>
      </w:r>
    </w:p>
    <w:p w14:paraId="5777AFA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10. Формирование мотивации к учебной деятельности через создание эмоционально- и психологического комфорта в общении ученика с учителем и другими детьми.   </w:t>
      </w:r>
    </w:p>
    <w:p w14:paraId="259A2A1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11. Организация воспитательной работы, направленной на формирование личности, способной к социальной адаптации через сотрудничество школы и семьи на принципах гуманизма.  </w:t>
      </w:r>
    </w:p>
    <w:p w14:paraId="264D12A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12. Оказание помощи учителям в планировании, организации и анализе педагогической деятельности, в реализации принципов и методических приемов обучения и воспитания, в развитии современного стиля педагогического мышления.  </w:t>
      </w:r>
    </w:p>
    <w:p w14:paraId="75D0DB17"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13. Ознакомление с достижениями психолого-педагогической науки с целью повышения научного уровня учителя.    </w:t>
      </w:r>
    </w:p>
    <w:p w14:paraId="6872066D"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sz w:val="24"/>
          <w:szCs w:val="24"/>
        </w:rPr>
      </w:pPr>
    </w:p>
    <w:p w14:paraId="796D7436"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b/>
          <w:bCs/>
          <w:sz w:val="24"/>
          <w:szCs w:val="24"/>
        </w:rPr>
        <w:t xml:space="preserve">Направления методической работы: </w:t>
      </w:r>
      <w:r w:rsidRPr="00F84CEC">
        <w:rPr>
          <w:rFonts w:ascii="Times New Roman" w:hAnsi="Times New Roman" w:cs="Times New Roman"/>
          <w:sz w:val="24"/>
          <w:szCs w:val="24"/>
        </w:rPr>
        <w:t>обеспечить методические условия для эффективного введения федерального государственного образовательного стандарта среднего общего   образования</w:t>
      </w:r>
    </w:p>
    <w:p w14:paraId="77103C0B"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b/>
          <w:bCs/>
          <w:sz w:val="24"/>
          <w:szCs w:val="24"/>
        </w:rPr>
        <w:t xml:space="preserve">Цель: </w:t>
      </w:r>
      <w:r w:rsidRPr="00F84CEC">
        <w:rPr>
          <w:rFonts w:ascii="Times New Roman" w:hAnsi="Times New Roman" w:cs="Times New Roman"/>
          <w:sz w:val="24"/>
          <w:szCs w:val="24"/>
        </w:rPr>
        <w:t>Создать образовательную среду, обеспечивающую условия для развития и воспитания личности школьника, получения качественного образования с целью достижения планируемых результатов в соответствии с требованиями ФГОС.</w:t>
      </w:r>
    </w:p>
    <w:p w14:paraId="44DC58B9" w14:textId="77777777" w:rsidR="00F84CEC" w:rsidRPr="00F84CEC" w:rsidRDefault="00F84CEC" w:rsidP="00F84CEC">
      <w:pPr>
        <w:autoSpaceDE w:val="0"/>
        <w:autoSpaceDN w:val="0"/>
        <w:adjustRightInd w:val="0"/>
        <w:spacing w:after="0" w:line="240" w:lineRule="auto"/>
        <w:ind w:left="562"/>
        <w:jc w:val="both"/>
        <w:rPr>
          <w:rFonts w:ascii="Times New Roman" w:hAnsi="Times New Roman" w:cs="Times New Roman"/>
          <w:sz w:val="24"/>
          <w:szCs w:val="24"/>
        </w:rPr>
      </w:pPr>
    </w:p>
    <w:p w14:paraId="54448C3E" w14:textId="77777777" w:rsidR="00F84CEC" w:rsidRPr="00F84CEC" w:rsidRDefault="00F84CEC" w:rsidP="00F84CEC">
      <w:pPr>
        <w:autoSpaceDE w:val="0"/>
        <w:autoSpaceDN w:val="0"/>
        <w:adjustRightInd w:val="0"/>
        <w:spacing w:after="0" w:line="240" w:lineRule="auto"/>
        <w:ind w:left="562"/>
        <w:jc w:val="both"/>
        <w:rPr>
          <w:rFonts w:ascii="Times New Roman" w:hAnsi="Times New Roman" w:cs="Times New Roman"/>
          <w:sz w:val="24"/>
          <w:szCs w:val="24"/>
        </w:rPr>
      </w:pPr>
      <w:r w:rsidRPr="00F84CEC">
        <w:rPr>
          <w:rFonts w:ascii="Times New Roman" w:hAnsi="Times New Roman" w:cs="Times New Roman"/>
          <w:sz w:val="24"/>
          <w:szCs w:val="24"/>
        </w:rPr>
        <w:t>Формы методической работы:</w:t>
      </w:r>
    </w:p>
    <w:p w14:paraId="64C51AF6" w14:textId="77777777" w:rsidR="00F84CEC" w:rsidRPr="00F84CEC" w:rsidRDefault="00F84CEC" w:rsidP="00F84CEC">
      <w:pPr>
        <w:tabs>
          <w:tab w:val="left" w:pos="835"/>
        </w:tabs>
        <w:autoSpaceDE w:val="0"/>
        <w:autoSpaceDN w:val="0"/>
        <w:adjustRightInd w:val="0"/>
        <w:spacing w:after="0" w:line="240" w:lineRule="auto"/>
        <w:ind w:left="547"/>
        <w:jc w:val="both"/>
        <w:rPr>
          <w:rFonts w:ascii="Times New Roman" w:hAnsi="Times New Roman" w:cs="Times New Roman"/>
          <w:sz w:val="24"/>
          <w:szCs w:val="24"/>
        </w:rPr>
      </w:pPr>
      <w:r w:rsidRPr="00F84CEC">
        <w:rPr>
          <w:rFonts w:ascii="Times New Roman" w:hAnsi="Times New Roman" w:cs="Times New Roman"/>
          <w:sz w:val="24"/>
          <w:szCs w:val="24"/>
        </w:rPr>
        <w:t>а)</w:t>
      </w:r>
      <w:r w:rsidRPr="00F84CEC">
        <w:rPr>
          <w:rFonts w:ascii="Times New Roman" w:hAnsi="Times New Roman" w:cs="Times New Roman"/>
          <w:sz w:val="24"/>
          <w:szCs w:val="24"/>
        </w:rPr>
        <w:tab/>
        <w:t>работа педсоветов;</w:t>
      </w:r>
    </w:p>
    <w:p w14:paraId="78A8338B" w14:textId="77777777" w:rsidR="00F84CEC" w:rsidRPr="00F84CEC" w:rsidRDefault="00F84CEC" w:rsidP="00F84CEC">
      <w:pPr>
        <w:tabs>
          <w:tab w:val="left" w:pos="835"/>
        </w:tabs>
        <w:autoSpaceDE w:val="0"/>
        <w:autoSpaceDN w:val="0"/>
        <w:adjustRightInd w:val="0"/>
        <w:spacing w:after="0" w:line="240" w:lineRule="auto"/>
        <w:ind w:left="547"/>
        <w:jc w:val="both"/>
        <w:rPr>
          <w:rFonts w:ascii="Times New Roman" w:hAnsi="Times New Roman" w:cs="Times New Roman"/>
          <w:sz w:val="24"/>
          <w:szCs w:val="24"/>
        </w:rPr>
      </w:pPr>
      <w:r w:rsidRPr="00F84CEC">
        <w:rPr>
          <w:rFonts w:ascii="Times New Roman" w:hAnsi="Times New Roman" w:cs="Times New Roman"/>
          <w:sz w:val="24"/>
          <w:szCs w:val="24"/>
        </w:rPr>
        <w:t>б)</w:t>
      </w:r>
      <w:r w:rsidRPr="00F84CEC">
        <w:rPr>
          <w:rFonts w:ascii="Times New Roman" w:hAnsi="Times New Roman" w:cs="Times New Roman"/>
          <w:sz w:val="24"/>
          <w:szCs w:val="24"/>
        </w:rPr>
        <w:tab/>
        <w:t>работа методического совета школы;</w:t>
      </w:r>
    </w:p>
    <w:p w14:paraId="67CE5614" w14:textId="77777777" w:rsidR="00F84CEC" w:rsidRPr="00F84CEC" w:rsidRDefault="00F84CEC" w:rsidP="00F84CEC">
      <w:pPr>
        <w:tabs>
          <w:tab w:val="left" w:pos="835"/>
        </w:tabs>
        <w:autoSpaceDE w:val="0"/>
        <w:autoSpaceDN w:val="0"/>
        <w:adjustRightInd w:val="0"/>
        <w:spacing w:after="0" w:line="240" w:lineRule="auto"/>
        <w:ind w:left="547"/>
        <w:jc w:val="both"/>
        <w:rPr>
          <w:rFonts w:ascii="Times New Roman" w:hAnsi="Times New Roman" w:cs="Times New Roman"/>
          <w:sz w:val="24"/>
          <w:szCs w:val="24"/>
        </w:rPr>
      </w:pPr>
      <w:r w:rsidRPr="00F84CEC">
        <w:rPr>
          <w:rFonts w:ascii="Times New Roman" w:hAnsi="Times New Roman" w:cs="Times New Roman"/>
          <w:sz w:val="24"/>
          <w:szCs w:val="24"/>
        </w:rPr>
        <w:t>в)</w:t>
      </w:r>
      <w:r w:rsidRPr="00F84CEC">
        <w:rPr>
          <w:rFonts w:ascii="Times New Roman" w:hAnsi="Times New Roman" w:cs="Times New Roman"/>
          <w:sz w:val="24"/>
          <w:szCs w:val="24"/>
        </w:rPr>
        <w:tab/>
        <w:t>работа методических объединений;</w:t>
      </w:r>
    </w:p>
    <w:p w14:paraId="71C91D65" w14:textId="77777777" w:rsidR="00F84CEC" w:rsidRPr="00F84CEC" w:rsidRDefault="00F84CEC" w:rsidP="00F84CEC">
      <w:pPr>
        <w:tabs>
          <w:tab w:val="left" w:pos="835"/>
        </w:tabs>
        <w:autoSpaceDE w:val="0"/>
        <w:autoSpaceDN w:val="0"/>
        <w:adjustRightInd w:val="0"/>
        <w:spacing w:after="0" w:line="240" w:lineRule="auto"/>
        <w:ind w:left="547"/>
        <w:jc w:val="both"/>
        <w:rPr>
          <w:rFonts w:ascii="Times New Roman" w:hAnsi="Times New Roman" w:cs="Times New Roman"/>
          <w:sz w:val="24"/>
          <w:szCs w:val="24"/>
        </w:rPr>
      </w:pPr>
      <w:r w:rsidRPr="00F84CEC">
        <w:rPr>
          <w:rFonts w:ascii="Times New Roman" w:hAnsi="Times New Roman" w:cs="Times New Roman"/>
          <w:sz w:val="24"/>
          <w:szCs w:val="24"/>
        </w:rPr>
        <w:t>г)</w:t>
      </w:r>
      <w:r w:rsidRPr="00F84CEC">
        <w:rPr>
          <w:rFonts w:ascii="Times New Roman" w:hAnsi="Times New Roman" w:cs="Times New Roman"/>
          <w:sz w:val="24"/>
          <w:szCs w:val="24"/>
        </w:rPr>
        <w:tab/>
        <w:t>работа педагогов над темами самообразования;</w:t>
      </w:r>
    </w:p>
    <w:p w14:paraId="4B79AD9E" w14:textId="77777777" w:rsidR="00F84CEC" w:rsidRPr="00F84CEC" w:rsidRDefault="00F84CEC" w:rsidP="00F84CEC">
      <w:pPr>
        <w:tabs>
          <w:tab w:val="left" w:pos="835"/>
        </w:tabs>
        <w:autoSpaceDE w:val="0"/>
        <w:autoSpaceDN w:val="0"/>
        <w:adjustRightInd w:val="0"/>
        <w:spacing w:after="0" w:line="240" w:lineRule="auto"/>
        <w:ind w:left="547"/>
        <w:jc w:val="both"/>
        <w:rPr>
          <w:rFonts w:ascii="Times New Roman" w:hAnsi="Times New Roman" w:cs="Times New Roman"/>
          <w:sz w:val="24"/>
          <w:szCs w:val="24"/>
        </w:rPr>
      </w:pPr>
      <w:r w:rsidRPr="00F84CEC">
        <w:rPr>
          <w:rFonts w:ascii="Times New Roman" w:hAnsi="Times New Roman" w:cs="Times New Roman"/>
          <w:sz w:val="24"/>
          <w:szCs w:val="24"/>
        </w:rPr>
        <w:lastRenderedPageBreak/>
        <w:t>д)</w:t>
      </w:r>
      <w:r w:rsidRPr="00F84CEC">
        <w:rPr>
          <w:rFonts w:ascii="Times New Roman" w:hAnsi="Times New Roman" w:cs="Times New Roman"/>
          <w:sz w:val="24"/>
          <w:szCs w:val="24"/>
        </w:rPr>
        <w:tab/>
        <w:t>открытые уроки;</w:t>
      </w:r>
    </w:p>
    <w:p w14:paraId="16065F0B" w14:textId="77777777" w:rsidR="00F84CEC" w:rsidRPr="00F84CEC" w:rsidRDefault="00F84CEC" w:rsidP="00F84CEC">
      <w:pPr>
        <w:tabs>
          <w:tab w:val="left" w:pos="835"/>
        </w:tabs>
        <w:autoSpaceDE w:val="0"/>
        <w:autoSpaceDN w:val="0"/>
        <w:adjustRightInd w:val="0"/>
        <w:spacing w:after="0" w:line="240" w:lineRule="auto"/>
        <w:ind w:left="547"/>
        <w:jc w:val="both"/>
        <w:rPr>
          <w:rFonts w:ascii="Times New Roman" w:hAnsi="Times New Roman" w:cs="Times New Roman"/>
          <w:sz w:val="24"/>
          <w:szCs w:val="24"/>
        </w:rPr>
      </w:pPr>
      <w:r w:rsidRPr="00F84CEC">
        <w:rPr>
          <w:rFonts w:ascii="Times New Roman" w:hAnsi="Times New Roman" w:cs="Times New Roman"/>
          <w:sz w:val="24"/>
          <w:szCs w:val="24"/>
        </w:rPr>
        <w:t>е)</w:t>
      </w:r>
      <w:r w:rsidRPr="00F84CEC">
        <w:rPr>
          <w:rFonts w:ascii="Times New Roman" w:hAnsi="Times New Roman" w:cs="Times New Roman"/>
          <w:sz w:val="24"/>
          <w:szCs w:val="24"/>
        </w:rPr>
        <w:tab/>
        <w:t>обобщение передового педагогического опыта учителей;</w:t>
      </w:r>
      <w:r w:rsidRPr="00F84CEC">
        <w:rPr>
          <w:rFonts w:ascii="Times New Roman" w:hAnsi="Times New Roman" w:cs="Times New Roman"/>
          <w:sz w:val="24"/>
          <w:szCs w:val="24"/>
        </w:rPr>
        <w:br/>
        <w:t>ё) внеклассная работа;</w:t>
      </w:r>
    </w:p>
    <w:p w14:paraId="0D78D7E8" w14:textId="77777777" w:rsidR="00F84CEC" w:rsidRPr="00F84CEC" w:rsidRDefault="00F84CEC" w:rsidP="00F84CEC">
      <w:pPr>
        <w:tabs>
          <w:tab w:val="left" w:pos="835"/>
        </w:tabs>
        <w:autoSpaceDE w:val="0"/>
        <w:autoSpaceDN w:val="0"/>
        <w:adjustRightInd w:val="0"/>
        <w:spacing w:after="0" w:line="240" w:lineRule="auto"/>
        <w:ind w:left="547"/>
        <w:jc w:val="both"/>
        <w:rPr>
          <w:rFonts w:ascii="Times New Roman" w:hAnsi="Times New Roman" w:cs="Times New Roman"/>
          <w:sz w:val="24"/>
          <w:szCs w:val="24"/>
        </w:rPr>
      </w:pPr>
      <w:r w:rsidRPr="00F84CEC">
        <w:rPr>
          <w:rFonts w:ascii="Times New Roman" w:hAnsi="Times New Roman" w:cs="Times New Roman"/>
          <w:sz w:val="24"/>
          <w:szCs w:val="24"/>
        </w:rPr>
        <w:t>ж)</w:t>
      </w:r>
      <w:r w:rsidRPr="00F84CEC">
        <w:rPr>
          <w:rFonts w:ascii="Times New Roman" w:hAnsi="Times New Roman" w:cs="Times New Roman"/>
          <w:sz w:val="24"/>
          <w:szCs w:val="24"/>
        </w:rPr>
        <w:tab/>
        <w:t>аттестация педагогических кадров, участие в конкурсах и конференциях;</w:t>
      </w:r>
    </w:p>
    <w:p w14:paraId="6FFF8784" w14:textId="77777777" w:rsidR="00F84CEC" w:rsidRPr="00F84CEC" w:rsidRDefault="00F84CEC" w:rsidP="00F84CEC">
      <w:pPr>
        <w:tabs>
          <w:tab w:val="left" w:pos="835"/>
        </w:tabs>
        <w:autoSpaceDE w:val="0"/>
        <w:autoSpaceDN w:val="0"/>
        <w:adjustRightInd w:val="0"/>
        <w:spacing w:after="0" w:line="240" w:lineRule="auto"/>
        <w:ind w:left="547"/>
        <w:jc w:val="both"/>
        <w:rPr>
          <w:rFonts w:ascii="Times New Roman" w:hAnsi="Times New Roman" w:cs="Times New Roman"/>
          <w:sz w:val="24"/>
          <w:szCs w:val="24"/>
        </w:rPr>
      </w:pPr>
      <w:r w:rsidRPr="00F84CEC">
        <w:rPr>
          <w:rFonts w:ascii="Times New Roman" w:hAnsi="Times New Roman" w:cs="Times New Roman"/>
          <w:sz w:val="24"/>
          <w:szCs w:val="24"/>
        </w:rPr>
        <w:t>з)</w:t>
      </w:r>
      <w:r w:rsidRPr="00F84CEC">
        <w:rPr>
          <w:rFonts w:ascii="Times New Roman" w:hAnsi="Times New Roman" w:cs="Times New Roman"/>
          <w:sz w:val="24"/>
          <w:szCs w:val="24"/>
        </w:rPr>
        <w:tab/>
        <w:t>организация и контроль курсовой подготовки учителей.</w:t>
      </w:r>
    </w:p>
    <w:p w14:paraId="38FEC18C"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b/>
          <w:bCs/>
          <w:sz w:val="24"/>
          <w:szCs w:val="24"/>
        </w:rPr>
      </w:pPr>
      <w:r w:rsidRPr="00F84CEC">
        <w:rPr>
          <w:rFonts w:ascii="Times New Roman" w:hAnsi="Times New Roman" w:cs="Times New Roman"/>
          <w:b/>
          <w:bCs/>
          <w:sz w:val="24"/>
          <w:szCs w:val="24"/>
        </w:rPr>
        <w:t>Приоритетные направления методической работы МБОУ Федосеевской СОШ им.В.М.Верёхина на 2020-2021 учебный год.</w:t>
      </w:r>
    </w:p>
    <w:p w14:paraId="2053F599"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sz w:val="24"/>
          <w:szCs w:val="24"/>
          <w:u w:val="single"/>
        </w:rPr>
      </w:pPr>
      <w:r w:rsidRPr="00F84CEC">
        <w:rPr>
          <w:rFonts w:ascii="Times New Roman" w:hAnsi="Times New Roman" w:cs="Times New Roman"/>
          <w:sz w:val="24"/>
          <w:szCs w:val="24"/>
          <w:u w:val="single"/>
        </w:rPr>
        <w:t>Организационное обеспечение:</w:t>
      </w:r>
    </w:p>
    <w:p w14:paraId="5001AAF9" w14:textId="77777777" w:rsidR="00F84CEC" w:rsidRPr="00F84CEC" w:rsidRDefault="00F84CEC" w:rsidP="00E459A1">
      <w:pPr>
        <w:widowControl w:val="0"/>
        <w:numPr>
          <w:ilvl w:val="0"/>
          <w:numId w:val="178"/>
        </w:numPr>
        <w:tabs>
          <w:tab w:val="left" w:pos="720"/>
        </w:tabs>
        <w:autoSpaceDE w:val="0"/>
        <w:autoSpaceDN w:val="0"/>
        <w:adjustRightInd w:val="0"/>
        <w:spacing w:after="0" w:line="240" w:lineRule="auto"/>
        <w:ind w:hanging="346"/>
        <w:jc w:val="both"/>
        <w:rPr>
          <w:rFonts w:ascii="Times New Roman" w:hAnsi="Times New Roman" w:cs="Times New Roman"/>
          <w:sz w:val="24"/>
          <w:szCs w:val="24"/>
        </w:rPr>
      </w:pPr>
      <w:r w:rsidRPr="00F84CEC">
        <w:rPr>
          <w:rFonts w:ascii="Times New Roman" w:hAnsi="Times New Roman" w:cs="Times New Roman"/>
          <w:sz w:val="24"/>
          <w:szCs w:val="24"/>
        </w:rPr>
        <w:t>обеспечение овладения педагогами школы информационных технологий и внедрения их в УВП;</w:t>
      </w:r>
    </w:p>
    <w:p w14:paraId="6B08FBBB" w14:textId="77777777" w:rsidR="00F84CEC" w:rsidRPr="00F84CEC" w:rsidRDefault="00F84CEC" w:rsidP="00E459A1">
      <w:pPr>
        <w:widowControl w:val="0"/>
        <w:numPr>
          <w:ilvl w:val="0"/>
          <w:numId w:val="178"/>
        </w:numPr>
        <w:tabs>
          <w:tab w:val="left" w:pos="720"/>
        </w:tabs>
        <w:autoSpaceDE w:val="0"/>
        <w:autoSpaceDN w:val="0"/>
        <w:adjustRightInd w:val="0"/>
        <w:spacing w:after="0" w:line="240" w:lineRule="auto"/>
        <w:ind w:hanging="346"/>
        <w:jc w:val="both"/>
        <w:rPr>
          <w:rFonts w:ascii="Times New Roman" w:hAnsi="Times New Roman" w:cs="Times New Roman"/>
          <w:sz w:val="24"/>
          <w:szCs w:val="24"/>
        </w:rPr>
      </w:pPr>
      <w:r w:rsidRPr="00F84CEC">
        <w:rPr>
          <w:rFonts w:ascii="Times New Roman" w:hAnsi="Times New Roman" w:cs="Times New Roman"/>
          <w:sz w:val="24"/>
          <w:szCs w:val="24"/>
        </w:rPr>
        <w:t>доработка образовательной программы школы;</w:t>
      </w:r>
    </w:p>
    <w:p w14:paraId="52AE16A4" w14:textId="77777777" w:rsidR="00F84CEC" w:rsidRPr="00F84CEC" w:rsidRDefault="00F84CEC" w:rsidP="00E459A1">
      <w:pPr>
        <w:widowControl w:val="0"/>
        <w:numPr>
          <w:ilvl w:val="0"/>
          <w:numId w:val="178"/>
        </w:numPr>
        <w:tabs>
          <w:tab w:val="left" w:pos="720"/>
        </w:tabs>
        <w:autoSpaceDE w:val="0"/>
        <w:autoSpaceDN w:val="0"/>
        <w:adjustRightInd w:val="0"/>
        <w:spacing w:after="0" w:line="240" w:lineRule="auto"/>
        <w:ind w:hanging="346"/>
        <w:jc w:val="both"/>
        <w:rPr>
          <w:rFonts w:ascii="Times New Roman" w:hAnsi="Times New Roman" w:cs="Times New Roman"/>
          <w:sz w:val="24"/>
          <w:szCs w:val="24"/>
        </w:rPr>
      </w:pPr>
      <w:r w:rsidRPr="00F84CEC">
        <w:rPr>
          <w:rFonts w:ascii="Times New Roman" w:hAnsi="Times New Roman" w:cs="Times New Roman"/>
          <w:sz w:val="24"/>
          <w:szCs w:val="24"/>
        </w:rPr>
        <w:t>повышение и совершенствование педагогического мастерства через максимальное использование возможности урока как основной формы организации образовательного процесса, через проведение единых методических дней, предметных недель, взаимопосещение уроков, активное участие в семинарах, вебинарах, конференциях, творческих мастерских;</w:t>
      </w:r>
    </w:p>
    <w:p w14:paraId="7BA76605" w14:textId="77777777" w:rsidR="00F84CEC" w:rsidRPr="00F84CEC" w:rsidRDefault="00F84CEC" w:rsidP="00E459A1">
      <w:pPr>
        <w:widowControl w:val="0"/>
        <w:numPr>
          <w:ilvl w:val="0"/>
          <w:numId w:val="178"/>
        </w:numPr>
        <w:tabs>
          <w:tab w:val="left" w:pos="720"/>
        </w:tabs>
        <w:autoSpaceDE w:val="0"/>
        <w:autoSpaceDN w:val="0"/>
        <w:adjustRightInd w:val="0"/>
        <w:spacing w:after="0" w:line="240" w:lineRule="auto"/>
        <w:ind w:hanging="346"/>
        <w:jc w:val="both"/>
        <w:rPr>
          <w:rFonts w:ascii="Times New Roman" w:hAnsi="Times New Roman" w:cs="Times New Roman"/>
          <w:sz w:val="24"/>
          <w:szCs w:val="24"/>
        </w:rPr>
      </w:pPr>
      <w:r w:rsidRPr="00F84CEC">
        <w:rPr>
          <w:rFonts w:ascii="Times New Roman" w:hAnsi="Times New Roman" w:cs="Times New Roman"/>
          <w:sz w:val="24"/>
          <w:szCs w:val="24"/>
        </w:rPr>
        <w:t>организация деятельности профессиональных объединений педагогов;</w:t>
      </w:r>
    </w:p>
    <w:p w14:paraId="6001C2DA" w14:textId="77777777" w:rsidR="00F84CEC" w:rsidRPr="00F84CEC" w:rsidRDefault="00F84CEC" w:rsidP="00E459A1">
      <w:pPr>
        <w:widowControl w:val="0"/>
        <w:numPr>
          <w:ilvl w:val="0"/>
          <w:numId w:val="178"/>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обеспечение связей с ВУЗами, СУЗами;</w:t>
      </w:r>
    </w:p>
    <w:p w14:paraId="3E9D1AE8" w14:textId="77777777" w:rsidR="00F84CEC" w:rsidRPr="00F84CEC" w:rsidRDefault="00F84CEC" w:rsidP="00E459A1">
      <w:pPr>
        <w:widowControl w:val="0"/>
        <w:numPr>
          <w:ilvl w:val="0"/>
          <w:numId w:val="178"/>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обеспечение эффективного функционирования научного общества учащихся;</w:t>
      </w:r>
    </w:p>
    <w:p w14:paraId="2C1E1DD5" w14:textId="77777777" w:rsidR="00F84CEC" w:rsidRPr="00F84CEC" w:rsidRDefault="00F84CEC" w:rsidP="00E459A1">
      <w:pPr>
        <w:widowControl w:val="0"/>
        <w:numPr>
          <w:ilvl w:val="0"/>
          <w:numId w:val="178"/>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совершенствование системы обобщения, изучения и внедрения передового педагогического опыта учителей школы.</w:t>
      </w:r>
    </w:p>
    <w:p w14:paraId="1A6B4F45" w14:textId="77777777" w:rsidR="00F84CEC" w:rsidRPr="00F84CEC" w:rsidRDefault="00F84CEC" w:rsidP="00F84CEC">
      <w:pPr>
        <w:tabs>
          <w:tab w:val="left" w:pos="360"/>
        </w:tabs>
        <w:autoSpaceDE w:val="0"/>
        <w:autoSpaceDN w:val="0"/>
        <w:adjustRightInd w:val="0"/>
        <w:spacing w:after="0" w:line="240" w:lineRule="auto"/>
        <w:jc w:val="both"/>
        <w:rPr>
          <w:rFonts w:ascii="Times New Roman" w:hAnsi="Times New Roman" w:cs="Times New Roman"/>
          <w:sz w:val="24"/>
          <w:szCs w:val="24"/>
          <w:u w:val="single"/>
        </w:rPr>
      </w:pPr>
      <w:r w:rsidRPr="00F84CEC">
        <w:rPr>
          <w:rFonts w:ascii="Times New Roman" w:hAnsi="Times New Roman" w:cs="Times New Roman"/>
          <w:sz w:val="24"/>
          <w:szCs w:val="24"/>
          <w:u w:val="single"/>
        </w:rPr>
        <w:t>Технологическое обеспечение:</w:t>
      </w:r>
    </w:p>
    <w:p w14:paraId="21CCCA35" w14:textId="77777777" w:rsidR="00F84CEC" w:rsidRPr="00F84CEC" w:rsidRDefault="00F84CEC" w:rsidP="00E459A1">
      <w:pPr>
        <w:widowControl w:val="0"/>
        <w:numPr>
          <w:ilvl w:val="0"/>
          <w:numId w:val="179"/>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обеспечение обоснованности и эффективности планирования процесса обучения детей;</w:t>
      </w:r>
    </w:p>
    <w:p w14:paraId="48761950" w14:textId="77777777" w:rsidR="00F84CEC" w:rsidRPr="00F84CEC" w:rsidRDefault="00F84CEC" w:rsidP="00E459A1">
      <w:pPr>
        <w:widowControl w:val="0"/>
        <w:numPr>
          <w:ilvl w:val="0"/>
          <w:numId w:val="179"/>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отслеживание результатов экспериментальной деятельности школьных экспериментальных площадок, внесение предложений по совершенствованию экспериментальной деятельности;</w:t>
      </w:r>
    </w:p>
    <w:p w14:paraId="75B5E588" w14:textId="77777777" w:rsidR="00F84CEC" w:rsidRPr="00F84CEC" w:rsidRDefault="00F84CEC" w:rsidP="00E459A1">
      <w:pPr>
        <w:widowControl w:val="0"/>
        <w:numPr>
          <w:ilvl w:val="0"/>
          <w:numId w:val="179"/>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внедрение в практику профессиональных педагогических технологий, ориентированных на совершенствование уровня преподавания предметов, на развитие личности ребенка;</w:t>
      </w:r>
    </w:p>
    <w:p w14:paraId="5E337995" w14:textId="77777777" w:rsidR="00F84CEC" w:rsidRPr="00F84CEC" w:rsidRDefault="00F84CEC" w:rsidP="00E459A1">
      <w:pPr>
        <w:widowControl w:val="0"/>
        <w:numPr>
          <w:ilvl w:val="0"/>
          <w:numId w:val="179"/>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совершенствование кабинетной системы;</w:t>
      </w:r>
    </w:p>
    <w:p w14:paraId="77CC279C" w14:textId="77777777" w:rsidR="00F84CEC" w:rsidRPr="00F84CEC" w:rsidRDefault="00F84CEC" w:rsidP="00E459A1">
      <w:pPr>
        <w:widowControl w:val="0"/>
        <w:numPr>
          <w:ilvl w:val="0"/>
          <w:numId w:val="179"/>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укрепление материально-технической базы методической службы школы.</w:t>
      </w:r>
    </w:p>
    <w:p w14:paraId="6E188DBF" w14:textId="77777777" w:rsidR="00F84CEC" w:rsidRPr="00F84CEC" w:rsidRDefault="00F84CEC" w:rsidP="00F84CEC">
      <w:pPr>
        <w:tabs>
          <w:tab w:val="left" w:pos="360"/>
        </w:tabs>
        <w:autoSpaceDE w:val="0"/>
        <w:autoSpaceDN w:val="0"/>
        <w:adjustRightInd w:val="0"/>
        <w:spacing w:after="0" w:line="240" w:lineRule="auto"/>
        <w:jc w:val="both"/>
        <w:rPr>
          <w:rFonts w:ascii="Times New Roman" w:hAnsi="Times New Roman" w:cs="Times New Roman"/>
          <w:sz w:val="24"/>
          <w:szCs w:val="24"/>
          <w:u w:val="single"/>
        </w:rPr>
      </w:pPr>
      <w:r w:rsidRPr="00F84CEC">
        <w:rPr>
          <w:rFonts w:ascii="Times New Roman" w:hAnsi="Times New Roman" w:cs="Times New Roman"/>
          <w:sz w:val="24"/>
          <w:szCs w:val="24"/>
          <w:u w:val="single"/>
        </w:rPr>
        <w:t>Информационное обеспечение:</w:t>
      </w:r>
    </w:p>
    <w:p w14:paraId="3F02BED0" w14:textId="77777777" w:rsidR="00F84CEC" w:rsidRPr="00F84CEC" w:rsidRDefault="00F84CEC" w:rsidP="00E459A1">
      <w:pPr>
        <w:widowControl w:val="0"/>
        <w:numPr>
          <w:ilvl w:val="0"/>
          <w:numId w:val="180"/>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обеспечение методическими и практическими материалами методической составляющей образовательного процесса через использование Интернет-ресурсов, электронных баз данных и т.д.;</w:t>
      </w:r>
    </w:p>
    <w:p w14:paraId="675F1717" w14:textId="77777777" w:rsidR="00F84CEC" w:rsidRPr="00F84CEC" w:rsidRDefault="00F84CEC" w:rsidP="00E459A1">
      <w:pPr>
        <w:widowControl w:val="0"/>
        <w:numPr>
          <w:ilvl w:val="0"/>
          <w:numId w:val="180"/>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создание банка методических идей и наработок учителей школы;</w:t>
      </w:r>
    </w:p>
    <w:p w14:paraId="4605ABEA" w14:textId="77777777" w:rsidR="00F84CEC" w:rsidRPr="00F84CEC" w:rsidRDefault="00F84CEC" w:rsidP="00E459A1">
      <w:pPr>
        <w:widowControl w:val="0"/>
        <w:numPr>
          <w:ilvl w:val="0"/>
          <w:numId w:val="180"/>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разработка и внедрение методических рекомендаций для педагогов по приоритетным направлениям школы.</w:t>
      </w:r>
    </w:p>
    <w:p w14:paraId="62A112B0" w14:textId="77777777" w:rsidR="00F84CEC" w:rsidRPr="00F84CEC" w:rsidRDefault="00F84CEC" w:rsidP="00F84CEC">
      <w:p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u w:val="single"/>
        </w:rPr>
        <w:t>Создание условий для развития личности ребенка:</w:t>
      </w:r>
      <w:r w:rsidRPr="00F84CEC">
        <w:rPr>
          <w:rFonts w:ascii="Times New Roman" w:hAnsi="Times New Roman" w:cs="Times New Roman"/>
          <w:sz w:val="24"/>
          <w:szCs w:val="24"/>
        </w:rPr>
        <w:t xml:space="preserve"> разработка концепции воспитательного пространства школы;</w:t>
      </w:r>
    </w:p>
    <w:p w14:paraId="5856CC3E" w14:textId="77777777" w:rsidR="00F84CEC" w:rsidRPr="00F84CEC" w:rsidRDefault="00F84CEC" w:rsidP="00E459A1">
      <w:pPr>
        <w:widowControl w:val="0"/>
        <w:numPr>
          <w:ilvl w:val="0"/>
          <w:numId w:val="181"/>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изучение особенностей индивидуального развития детей;</w:t>
      </w:r>
    </w:p>
    <w:p w14:paraId="14E64C5B" w14:textId="77777777" w:rsidR="00F84CEC" w:rsidRPr="00F84CEC" w:rsidRDefault="00F84CEC" w:rsidP="00E459A1">
      <w:pPr>
        <w:widowControl w:val="0"/>
        <w:numPr>
          <w:ilvl w:val="0"/>
          <w:numId w:val="181"/>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формирование у обучающихся мотивации к познавательной деятельности;</w:t>
      </w:r>
    </w:p>
    <w:p w14:paraId="620BECC3" w14:textId="77777777" w:rsidR="00F84CEC" w:rsidRPr="00F84CEC" w:rsidRDefault="00F84CEC" w:rsidP="00E459A1">
      <w:pPr>
        <w:widowControl w:val="0"/>
        <w:numPr>
          <w:ilvl w:val="0"/>
          <w:numId w:val="181"/>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формирование у школьников навыков русского речевого этикета, оптимального диалога, повышения уровня бытового (обиходного) общежития.</w:t>
      </w:r>
    </w:p>
    <w:p w14:paraId="7E86ED65" w14:textId="77777777" w:rsidR="00F84CEC" w:rsidRPr="00F84CEC" w:rsidRDefault="00F84CEC" w:rsidP="00E459A1">
      <w:pPr>
        <w:widowControl w:val="0"/>
        <w:numPr>
          <w:ilvl w:val="0"/>
          <w:numId w:val="170"/>
        </w:numPr>
        <w:tabs>
          <w:tab w:val="left" w:pos="749"/>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развитие ученического самоуправления;</w:t>
      </w:r>
    </w:p>
    <w:p w14:paraId="194E45DD" w14:textId="77777777" w:rsidR="00F84CEC" w:rsidRPr="00F84CEC" w:rsidRDefault="00F84CEC" w:rsidP="00E459A1">
      <w:pPr>
        <w:widowControl w:val="0"/>
        <w:numPr>
          <w:ilvl w:val="0"/>
          <w:numId w:val="170"/>
        </w:numPr>
        <w:tabs>
          <w:tab w:val="left" w:pos="749"/>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создание условий для обеспечения профессионального самоопределения школьников.</w:t>
      </w:r>
    </w:p>
    <w:p w14:paraId="6ADAE0A9" w14:textId="77777777" w:rsidR="00F84CEC" w:rsidRPr="00F84CEC" w:rsidRDefault="00F84CEC" w:rsidP="00F84CEC">
      <w:pPr>
        <w:tabs>
          <w:tab w:val="left" w:pos="360"/>
        </w:tabs>
        <w:autoSpaceDE w:val="0"/>
        <w:autoSpaceDN w:val="0"/>
        <w:adjustRightInd w:val="0"/>
        <w:spacing w:after="0" w:line="240" w:lineRule="auto"/>
        <w:jc w:val="both"/>
        <w:rPr>
          <w:rFonts w:ascii="Times New Roman" w:hAnsi="Times New Roman" w:cs="Times New Roman"/>
          <w:sz w:val="24"/>
          <w:szCs w:val="24"/>
          <w:u w:val="single"/>
        </w:rPr>
      </w:pPr>
      <w:r w:rsidRPr="00F84CEC">
        <w:rPr>
          <w:rFonts w:ascii="Times New Roman" w:hAnsi="Times New Roman" w:cs="Times New Roman"/>
          <w:sz w:val="24"/>
          <w:szCs w:val="24"/>
          <w:u w:val="single"/>
        </w:rPr>
        <w:t>Создание условий для укрепления здоровья учащихся:</w:t>
      </w:r>
    </w:p>
    <w:p w14:paraId="69E9A821" w14:textId="77777777" w:rsidR="00F84CEC" w:rsidRPr="00F84CEC" w:rsidRDefault="00F84CEC" w:rsidP="00E459A1">
      <w:pPr>
        <w:widowControl w:val="0"/>
        <w:numPr>
          <w:ilvl w:val="0"/>
          <w:numId w:val="182"/>
        </w:numPr>
        <w:tabs>
          <w:tab w:val="left" w:pos="734"/>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отслеживание динамики здоровья учащихся;</w:t>
      </w:r>
    </w:p>
    <w:p w14:paraId="43E3FA31" w14:textId="77777777" w:rsidR="00F84CEC" w:rsidRPr="00F84CEC" w:rsidRDefault="00F84CEC" w:rsidP="00E459A1">
      <w:pPr>
        <w:widowControl w:val="0"/>
        <w:numPr>
          <w:ilvl w:val="0"/>
          <w:numId w:val="182"/>
        </w:numPr>
        <w:tabs>
          <w:tab w:val="left" w:pos="734"/>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разработка методических рекомендаций педагогам школы по использованию здоровье сберегающих методик и преодолению учебных перегрузок школьников;</w:t>
      </w:r>
    </w:p>
    <w:p w14:paraId="1C01FB7A" w14:textId="77777777" w:rsidR="00F84CEC" w:rsidRPr="00F84CEC" w:rsidRDefault="00F84CEC" w:rsidP="00E459A1">
      <w:pPr>
        <w:widowControl w:val="0"/>
        <w:numPr>
          <w:ilvl w:val="0"/>
          <w:numId w:val="182"/>
        </w:numPr>
        <w:tabs>
          <w:tab w:val="left" w:pos="734"/>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совершенствование взаимодействия с учреждениями здравоохранения.</w:t>
      </w:r>
    </w:p>
    <w:p w14:paraId="13192A59" w14:textId="77777777" w:rsidR="00F84CEC" w:rsidRPr="00F84CEC" w:rsidRDefault="00F84CEC" w:rsidP="00F84CEC">
      <w:pPr>
        <w:tabs>
          <w:tab w:val="left" w:pos="360"/>
        </w:tabs>
        <w:autoSpaceDE w:val="0"/>
        <w:autoSpaceDN w:val="0"/>
        <w:adjustRightInd w:val="0"/>
        <w:spacing w:after="0" w:line="240" w:lineRule="auto"/>
        <w:jc w:val="both"/>
        <w:rPr>
          <w:rFonts w:ascii="Times New Roman" w:hAnsi="Times New Roman" w:cs="Times New Roman"/>
          <w:sz w:val="24"/>
          <w:szCs w:val="24"/>
          <w:u w:val="single"/>
        </w:rPr>
      </w:pPr>
      <w:r w:rsidRPr="00F84CEC">
        <w:rPr>
          <w:rFonts w:ascii="Times New Roman" w:hAnsi="Times New Roman" w:cs="Times New Roman"/>
          <w:sz w:val="24"/>
          <w:szCs w:val="24"/>
          <w:u w:val="single"/>
        </w:rPr>
        <w:lastRenderedPageBreak/>
        <w:t>Диагностика и контроль результативности образовательного процесса.</w:t>
      </w:r>
    </w:p>
    <w:p w14:paraId="477A668F" w14:textId="77777777" w:rsidR="00F84CEC" w:rsidRPr="00F84CEC" w:rsidRDefault="00F84CEC" w:rsidP="00E459A1">
      <w:pPr>
        <w:widowControl w:val="0"/>
        <w:numPr>
          <w:ilvl w:val="0"/>
          <w:numId w:val="183"/>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контроль за качеством знаний учащихся;</w:t>
      </w:r>
    </w:p>
    <w:p w14:paraId="3DBD47B4" w14:textId="77777777" w:rsidR="00F84CEC" w:rsidRPr="00F84CEC" w:rsidRDefault="00F84CEC" w:rsidP="00E459A1">
      <w:pPr>
        <w:widowControl w:val="0"/>
        <w:numPr>
          <w:ilvl w:val="0"/>
          <w:numId w:val="183"/>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совершенствование механизмов независимых экспертиз успеваемости и качества знаний учащихся;</w:t>
      </w:r>
    </w:p>
    <w:p w14:paraId="2174905F" w14:textId="77777777" w:rsidR="00F84CEC" w:rsidRPr="00F84CEC" w:rsidRDefault="00F84CEC" w:rsidP="00E459A1">
      <w:pPr>
        <w:widowControl w:val="0"/>
        <w:numPr>
          <w:ilvl w:val="0"/>
          <w:numId w:val="183"/>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совершенствование у обучающихся общеучебных и специальных умений и навыков, способов деятельности;</w:t>
      </w:r>
    </w:p>
    <w:p w14:paraId="0FD34709" w14:textId="77777777" w:rsidR="00F84CEC" w:rsidRPr="00F84CEC" w:rsidRDefault="00F84CEC" w:rsidP="00E459A1">
      <w:pPr>
        <w:widowControl w:val="0"/>
        <w:numPr>
          <w:ilvl w:val="0"/>
          <w:numId w:val="183"/>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разработка критериев и показателей эффективности внедрения информационно-коммуникативных технологий в образовательный процесс;</w:t>
      </w:r>
    </w:p>
    <w:p w14:paraId="3758D26D" w14:textId="77777777" w:rsidR="00F84CEC" w:rsidRPr="00F84CEC" w:rsidRDefault="00F84CEC" w:rsidP="00E459A1">
      <w:pPr>
        <w:widowControl w:val="0"/>
        <w:numPr>
          <w:ilvl w:val="0"/>
          <w:numId w:val="183"/>
        </w:numPr>
        <w:tabs>
          <w:tab w:val="left" w:pos="720"/>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диагностика деятельности педагогов по развитию у учащихся интереса к обучению, результативности использования индивидуально групповых занятий и элективных курсов.</w:t>
      </w:r>
    </w:p>
    <w:p w14:paraId="658D753D" w14:textId="77777777" w:rsidR="00F84CEC" w:rsidRPr="00F84CEC" w:rsidRDefault="00F84CEC" w:rsidP="00F84CEC">
      <w:pPr>
        <w:autoSpaceDE w:val="0"/>
        <w:autoSpaceDN w:val="0"/>
        <w:adjustRightInd w:val="0"/>
        <w:spacing w:after="0" w:line="240" w:lineRule="auto"/>
        <w:ind w:left="605"/>
        <w:jc w:val="both"/>
        <w:rPr>
          <w:rFonts w:ascii="Times New Roman" w:hAnsi="Times New Roman" w:cs="Times New Roman"/>
          <w:sz w:val="24"/>
          <w:szCs w:val="24"/>
        </w:rPr>
      </w:pPr>
    </w:p>
    <w:p w14:paraId="7ED79699"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b/>
          <w:bCs/>
          <w:sz w:val="24"/>
          <w:szCs w:val="24"/>
        </w:rPr>
      </w:pPr>
      <w:r w:rsidRPr="00F84CEC">
        <w:rPr>
          <w:rFonts w:ascii="Times New Roman" w:hAnsi="Times New Roman" w:cs="Times New Roman"/>
          <w:b/>
          <w:bCs/>
          <w:sz w:val="24"/>
          <w:szCs w:val="24"/>
        </w:rPr>
        <w:t>Основные задачи методической работы на 2020-2021 учебный год:</w:t>
      </w:r>
    </w:p>
    <w:p w14:paraId="2FB96BEF" w14:textId="77777777" w:rsidR="00F84CEC" w:rsidRPr="00F84CEC" w:rsidRDefault="00F84CEC" w:rsidP="00E459A1">
      <w:pPr>
        <w:widowControl w:val="0"/>
        <w:numPr>
          <w:ilvl w:val="0"/>
          <w:numId w:val="184"/>
        </w:numPr>
        <w:tabs>
          <w:tab w:val="left" w:pos="605"/>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Повышение качества преподавания учебных дисциплин через совершенствование содержания образования, внедрения информационно-коммуникационных технологий и других приемов инновационных образовательных процессов.</w:t>
      </w:r>
    </w:p>
    <w:p w14:paraId="776E8F81" w14:textId="77777777" w:rsidR="00F84CEC" w:rsidRPr="00F84CEC" w:rsidRDefault="00F84CEC" w:rsidP="00E459A1">
      <w:pPr>
        <w:widowControl w:val="0"/>
        <w:numPr>
          <w:ilvl w:val="0"/>
          <w:numId w:val="184"/>
        </w:numPr>
        <w:tabs>
          <w:tab w:val="left" w:pos="605"/>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Создание банка методических идей и наработок учителей школы.</w:t>
      </w:r>
    </w:p>
    <w:p w14:paraId="67844657" w14:textId="77777777" w:rsidR="00F84CEC" w:rsidRPr="00F84CEC" w:rsidRDefault="00F84CEC" w:rsidP="00E459A1">
      <w:pPr>
        <w:widowControl w:val="0"/>
        <w:numPr>
          <w:ilvl w:val="0"/>
          <w:numId w:val="184"/>
        </w:numPr>
        <w:tabs>
          <w:tab w:val="left" w:pos="605"/>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Внедрение технологии разработки уроков с использованием электронной поддержки.</w:t>
      </w:r>
    </w:p>
    <w:p w14:paraId="588B68D2" w14:textId="77777777" w:rsidR="00F84CEC" w:rsidRPr="00F84CEC" w:rsidRDefault="00F84CEC" w:rsidP="00E459A1">
      <w:pPr>
        <w:widowControl w:val="0"/>
        <w:numPr>
          <w:ilvl w:val="0"/>
          <w:numId w:val="184"/>
        </w:numPr>
        <w:tabs>
          <w:tab w:val="left" w:pos="605"/>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Разработка механизмов трансляции наработанного передового опыта на другие предметы учебного плана.</w:t>
      </w:r>
    </w:p>
    <w:p w14:paraId="77412BBC" w14:textId="77777777" w:rsidR="00F84CEC" w:rsidRPr="00F84CEC" w:rsidRDefault="00F84CEC" w:rsidP="00E459A1">
      <w:pPr>
        <w:widowControl w:val="0"/>
        <w:numPr>
          <w:ilvl w:val="0"/>
          <w:numId w:val="184"/>
        </w:numPr>
        <w:tabs>
          <w:tab w:val="left" w:pos="605"/>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Создание условий для обучения педагогов школы современным технологиям через курсовую подготовку и обобщение передового педагогического опыта.</w:t>
      </w:r>
    </w:p>
    <w:p w14:paraId="1A37B745" w14:textId="77777777" w:rsidR="00F84CEC" w:rsidRPr="00F84CEC" w:rsidRDefault="00F84CEC" w:rsidP="00E459A1">
      <w:pPr>
        <w:widowControl w:val="0"/>
        <w:numPr>
          <w:ilvl w:val="0"/>
          <w:numId w:val="184"/>
        </w:numPr>
        <w:tabs>
          <w:tab w:val="left" w:pos="605"/>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Усиление контроля за уровнем преподавания учебных дисциплин педагогами школы.</w:t>
      </w:r>
    </w:p>
    <w:p w14:paraId="667EA22A" w14:textId="77777777" w:rsidR="00F84CEC" w:rsidRPr="00F84CEC" w:rsidRDefault="00F84CEC" w:rsidP="00E459A1">
      <w:pPr>
        <w:widowControl w:val="0"/>
        <w:numPr>
          <w:ilvl w:val="0"/>
          <w:numId w:val="184"/>
        </w:numPr>
        <w:tabs>
          <w:tab w:val="left" w:pos="605"/>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Активизация работы педагогического коллектива с учащимися, имеющими  высокий уровень мотивации обучения.</w:t>
      </w:r>
    </w:p>
    <w:p w14:paraId="232005C4" w14:textId="77777777" w:rsidR="00F84CEC" w:rsidRPr="00F84CEC" w:rsidRDefault="00F84CEC" w:rsidP="00E459A1">
      <w:pPr>
        <w:widowControl w:val="0"/>
        <w:numPr>
          <w:ilvl w:val="0"/>
          <w:numId w:val="184"/>
        </w:numPr>
        <w:tabs>
          <w:tab w:val="left" w:pos="605"/>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Обеспечить реализацию личностно - ориентированного обучения:</w:t>
      </w:r>
    </w:p>
    <w:p w14:paraId="1E8A083F" w14:textId="77777777" w:rsidR="00F84CEC" w:rsidRPr="00F84CEC" w:rsidRDefault="00F84CEC" w:rsidP="00F84CEC">
      <w:pPr>
        <w:autoSpaceDE w:val="0"/>
        <w:autoSpaceDN w:val="0"/>
        <w:adjustRightInd w:val="0"/>
        <w:spacing w:after="0" w:line="240" w:lineRule="auto"/>
        <w:ind w:left="605"/>
        <w:jc w:val="both"/>
        <w:rPr>
          <w:rFonts w:ascii="Times New Roman" w:hAnsi="Times New Roman" w:cs="Times New Roman"/>
          <w:sz w:val="24"/>
          <w:szCs w:val="24"/>
        </w:rPr>
      </w:pPr>
      <w:r w:rsidRPr="00F84CEC">
        <w:rPr>
          <w:rFonts w:ascii="Times New Roman" w:hAnsi="Times New Roman" w:cs="Times New Roman"/>
          <w:sz w:val="24"/>
          <w:szCs w:val="24"/>
        </w:rPr>
        <w:t>• совершенствование методики проведения урока, индивидуальной и групповой работы со слабоуспевающими и одаренными учащимися;</w:t>
      </w:r>
    </w:p>
    <w:p w14:paraId="306B1CC6" w14:textId="77777777" w:rsidR="00F84CEC" w:rsidRPr="00F84CEC" w:rsidRDefault="00F84CEC" w:rsidP="00E459A1">
      <w:pPr>
        <w:widowControl w:val="0"/>
        <w:numPr>
          <w:ilvl w:val="0"/>
          <w:numId w:val="171"/>
        </w:numPr>
        <w:tabs>
          <w:tab w:val="left" w:pos="749"/>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коррекция знаний школьников на основе диагностической деятельности учителя;</w:t>
      </w:r>
    </w:p>
    <w:p w14:paraId="183BA123" w14:textId="77777777" w:rsidR="00F84CEC" w:rsidRPr="00F84CEC" w:rsidRDefault="00F84CEC" w:rsidP="00E459A1">
      <w:pPr>
        <w:widowControl w:val="0"/>
        <w:numPr>
          <w:ilvl w:val="0"/>
          <w:numId w:val="171"/>
        </w:numPr>
        <w:tabs>
          <w:tab w:val="left" w:pos="749"/>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развитие способностей и природных задатков детей с высоким уровнем мотивации учения;</w:t>
      </w:r>
    </w:p>
    <w:p w14:paraId="42A180F3" w14:textId="77777777" w:rsidR="00F84CEC" w:rsidRPr="00F84CEC" w:rsidRDefault="00F84CEC" w:rsidP="00E459A1">
      <w:pPr>
        <w:widowControl w:val="0"/>
        <w:numPr>
          <w:ilvl w:val="0"/>
          <w:numId w:val="171"/>
        </w:numPr>
        <w:tabs>
          <w:tab w:val="left" w:pos="749"/>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ознакомление учителей с инновационными образовательными технологиями, педагогической и методической литературой.</w:t>
      </w:r>
    </w:p>
    <w:p w14:paraId="48DCBDD2"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b/>
          <w:bCs/>
          <w:iCs/>
          <w:sz w:val="24"/>
          <w:szCs w:val="24"/>
        </w:rPr>
      </w:pPr>
      <w:r w:rsidRPr="00F84CEC">
        <w:rPr>
          <w:rFonts w:ascii="Times New Roman" w:hAnsi="Times New Roman" w:cs="Times New Roman"/>
          <w:b/>
          <w:bCs/>
          <w:iCs/>
          <w:sz w:val="24"/>
          <w:szCs w:val="24"/>
        </w:rPr>
        <w:t xml:space="preserve">Работа педсоветов </w:t>
      </w:r>
    </w:p>
    <w:p w14:paraId="576B0F6F"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Высшей формой коллективной методической работы всегда был и остается педагогический совет.</w:t>
      </w:r>
    </w:p>
    <w:p w14:paraId="413BEF9D"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sz w:val="24"/>
          <w:szCs w:val="24"/>
        </w:rPr>
      </w:pPr>
    </w:p>
    <w:p w14:paraId="33642F28"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sz w:val="24"/>
          <w:szCs w:val="24"/>
        </w:rPr>
      </w:pPr>
    </w:p>
    <w:p w14:paraId="2571D232" w14:textId="77777777" w:rsidR="00F84CEC" w:rsidRPr="00F84CEC" w:rsidRDefault="00F84CEC" w:rsidP="00F84CEC">
      <w:pPr>
        <w:autoSpaceDE w:val="0"/>
        <w:autoSpaceDN w:val="0"/>
        <w:adjustRightInd w:val="0"/>
        <w:spacing w:after="0" w:line="240" w:lineRule="auto"/>
        <w:ind w:left="734"/>
        <w:jc w:val="both"/>
        <w:rPr>
          <w:rFonts w:ascii="Times New Roman" w:hAnsi="Times New Roman" w:cs="Times New Roman"/>
          <w:bCs/>
          <w:sz w:val="24"/>
          <w:szCs w:val="24"/>
          <w:u w:val="single"/>
        </w:rPr>
      </w:pPr>
      <w:r w:rsidRPr="00F84CEC">
        <w:rPr>
          <w:rFonts w:ascii="Times New Roman" w:hAnsi="Times New Roman" w:cs="Times New Roman"/>
          <w:sz w:val="24"/>
          <w:szCs w:val="24"/>
          <w:u w:val="single"/>
        </w:rPr>
        <w:t xml:space="preserve">В 2020-2021 учебном году будет проведено 2 </w:t>
      </w:r>
      <w:r w:rsidRPr="00F84CEC">
        <w:rPr>
          <w:rFonts w:ascii="Times New Roman" w:hAnsi="Times New Roman" w:cs="Times New Roman"/>
          <w:bCs/>
          <w:sz w:val="24"/>
          <w:szCs w:val="24"/>
          <w:u w:val="single"/>
        </w:rPr>
        <w:t>тематических педсовета:</w:t>
      </w:r>
    </w:p>
    <w:p w14:paraId="1A9998A4" w14:textId="77777777" w:rsidR="00F84CEC" w:rsidRPr="00F84CEC" w:rsidRDefault="00F84CEC" w:rsidP="00F84CEC">
      <w:pPr>
        <w:autoSpaceDE w:val="0"/>
        <w:autoSpaceDN w:val="0"/>
        <w:adjustRightInd w:val="0"/>
        <w:spacing w:after="0" w:line="240" w:lineRule="auto"/>
        <w:ind w:left="734"/>
        <w:jc w:val="both"/>
        <w:rPr>
          <w:rFonts w:ascii="Times New Roman" w:hAnsi="Times New Roman" w:cs="Times New Roman"/>
          <w:bCs/>
          <w:sz w:val="24"/>
          <w:szCs w:val="24"/>
          <w:u w:val="single"/>
        </w:rPr>
      </w:pPr>
    </w:p>
    <w:p w14:paraId="11818234"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bCs/>
          <w:sz w:val="24"/>
          <w:szCs w:val="24"/>
        </w:rPr>
      </w:pPr>
      <w:r w:rsidRPr="00F84CEC">
        <w:rPr>
          <w:rFonts w:ascii="Times New Roman" w:hAnsi="Times New Roman" w:cs="Times New Roman"/>
          <w:bCs/>
          <w:sz w:val="24"/>
          <w:szCs w:val="24"/>
        </w:rPr>
        <w:t>1.»Изучение личности ученика в образовательном процессе как условие осуществления индивидуального подхода».</w:t>
      </w:r>
    </w:p>
    <w:p w14:paraId="306CC854"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bCs/>
          <w:sz w:val="24"/>
          <w:szCs w:val="24"/>
        </w:rPr>
      </w:pPr>
      <w:r w:rsidRPr="00F84CEC">
        <w:rPr>
          <w:rFonts w:ascii="Times New Roman" w:hAnsi="Times New Roman" w:cs="Times New Roman"/>
          <w:bCs/>
          <w:sz w:val="24"/>
          <w:szCs w:val="24"/>
        </w:rPr>
        <w:t>2. «Повышение качества образования через повышение уровня профессиональной компетентности педагога».</w:t>
      </w:r>
    </w:p>
    <w:p w14:paraId="584E0446"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bCs/>
          <w:sz w:val="24"/>
          <w:szCs w:val="24"/>
        </w:rPr>
      </w:pPr>
    </w:p>
    <w:p w14:paraId="4406CF64"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bCs/>
          <w:sz w:val="24"/>
          <w:szCs w:val="24"/>
        </w:rPr>
      </w:pPr>
    </w:p>
    <w:p w14:paraId="544F00A0"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Будут проведены и традиционные организационные педсоветы. Для подготовки и проведения педсоветов будут использоваться следующие технологии:</w:t>
      </w:r>
    </w:p>
    <w:p w14:paraId="75D7D708" w14:textId="77777777" w:rsidR="00F84CEC" w:rsidRPr="00F84CEC" w:rsidRDefault="00F84CEC" w:rsidP="00E459A1">
      <w:pPr>
        <w:widowControl w:val="0"/>
        <w:numPr>
          <w:ilvl w:val="0"/>
          <w:numId w:val="172"/>
        </w:numPr>
        <w:tabs>
          <w:tab w:val="left" w:pos="317"/>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работа творческой группы по подготовке к педсовету;</w:t>
      </w:r>
    </w:p>
    <w:p w14:paraId="74615719" w14:textId="77777777" w:rsidR="00F84CEC" w:rsidRPr="00F84CEC" w:rsidRDefault="00F84CEC" w:rsidP="00E459A1">
      <w:pPr>
        <w:widowControl w:val="0"/>
        <w:numPr>
          <w:ilvl w:val="0"/>
          <w:numId w:val="172"/>
        </w:numPr>
        <w:tabs>
          <w:tab w:val="left" w:pos="317"/>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анкетирование учащихся и учителей;</w:t>
      </w:r>
    </w:p>
    <w:p w14:paraId="55574A66" w14:textId="77777777" w:rsidR="00F84CEC" w:rsidRPr="00F84CEC" w:rsidRDefault="00F84CEC" w:rsidP="00E459A1">
      <w:pPr>
        <w:widowControl w:val="0"/>
        <w:numPr>
          <w:ilvl w:val="0"/>
          <w:numId w:val="172"/>
        </w:numPr>
        <w:tabs>
          <w:tab w:val="left" w:pos="317"/>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деятельность рабочих групп в рамках педсовета для решения поставленных задач и обоснования совместно принятых решений</w:t>
      </w:r>
    </w:p>
    <w:p w14:paraId="10CE0FB0" w14:textId="77777777" w:rsidR="00F84CEC" w:rsidRPr="00F84CEC" w:rsidRDefault="00F84CEC" w:rsidP="00F84CEC">
      <w:pPr>
        <w:widowControl w:val="0"/>
        <w:tabs>
          <w:tab w:val="left" w:pos="317"/>
        </w:tabs>
        <w:autoSpaceDE w:val="0"/>
        <w:autoSpaceDN w:val="0"/>
        <w:adjustRightInd w:val="0"/>
        <w:spacing w:after="0" w:line="240" w:lineRule="auto"/>
        <w:jc w:val="both"/>
        <w:rPr>
          <w:rFonts w:ascii="Times New Roman" w:hAnsi="Times New Roman" w:cs="Times New Roman"/>
          <w:sz w:val="24"/>
          <w:szCs w:val="24"/>
        </w:rPr>
      </w:pPr>
    </w:p>
    <w:p w14:paraId="4C3C843D"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b/>
          <w:bCs/>
          <w:iCs/>
          <w:sz w:val="24"/>
          <w:szCs w:val="24"/>
        </w:rPr>
      </w:pPr>
      <w:r w:rsidRPr="00F84CEC">
        <w:rPr>
          <w:rFonts w:ascii="Times New Roman" w:hAnsi="Times New Roman" w:cs="Times New Roman"/>
          <w:b/>
          <w:bCs/>
          <w:iCs/>
          <w:sz w:val="24"/>
          <w:szCs w:val="24"/>
        </w:rPr>
        <w:t>Работа методического совета школы</w:t>
      </w:r>
    </w:p>
    <w:p w14:paraId="48AA05EE"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b/>
          <w:bCs/>
          <w:sz w:val="24"/>
          <w:szCs w:val="24"/>
        </w:rPr>
        <w:t xml:space="preserve">Цель работы </w:t>
      </w:r>
      <w:r w:rsidRPr="00F84CEC">
        <w:rPr>
          <w:rFonts w:ascii="Times New Roman" w:hAnsi="Times New Roman" w:cs="Times New Roman"/>
          <w:sz w:val="24"/>
          <w:szCs w:val="24"/>
        </w:rPr>
        <w:t xml:space="preserve"> методического  совета школы в текущем году:</w:t>
      </w:r>
    </w:p>
    <w:p w14:paraId="3DB25946"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непрерывное совершенствование уровня педагогического мастерства учителей школы, их эрудиции профессиональной компетентности в области знания и применения современных педагогических технологий.</w:t>
      </w:r>
    </w:p>
    <w:p w14:paraId="7E1795C9"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b/>
          <w:sz w:val="24"/>
          <w:szCs w:val="24"/>
        </w:rPr>
      </w:pPr>
      <w:r w:rsidRPr="00F84CEC">
        <w:rPr>
          <w:rFonts w:ascii="Times New Roman" w:hAnsi="Times New Roman" w:cs="Times New Roman"/>
          <w:sz w:val="24"/>
          <w:szCs w:val="24"/>
        </w:rPr>
        <w:t xml:space="preserve">Данная цель отвечает возможностям и запросам педагогов школы, и будет решаться через выполнение </w:t>
      </w:r>
      <w:r w:rsidRPr="00F84CEC">
        <w:rPr>
          <w:rFonts w:ascii="Times New Roman" w:hAnsi="Times New Roman" w:cs="Times New Roman"/>
          <w:b/>
          <w:sz w:val="24"/>
          <w:szCs w:val="24"/>
        </w:rPr>
        <w:t>следующих  задач:</w:t>
      </w:r>
    </w:p>
    <w:p w14:paraId="69DA4B89" w14:textId="77777777" w:rsidR="00F84CEC" w:rsidRPr="00F84CEC" w:rsidRDefault="00F84CEC" w:rsidP="00F84CEC">
      <w:pPr>
        <w:tabs>
          <w:tab w:val="left" w:pos="619"/>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 создание необходимых условий для максимального раскрытия творческой индивидуальности каждого педагога;</w:t>
      </w:r>
    </w:p>
    <w:p w14:paraId="7690A8FF" w14:textId="77777777" w:rsidR="00F84CEC" w:rsidRPr="00F84CEC" w:rsidRDefault="00F84CEC" w:rsidP="00F84CEC">
      <w:pPr>
        <w:tabs>
          <w:tab w:val="left" w:pos="173"/>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w:t>
      </w:r>
      <w:r w:rsidRPr="00F84CEC">
        <w:rPr>
          <w:rFonts w:ascii="Times New Roman" w:hAnsi="Times New Roman" w:cs="Times New Roman"/>
          <w:sz w:val="24"/>
          <w:szCs w:val="24"/>
        </w:rPr>
        <w:tab/>
        <w:t>обеспечение уровня обученности и воспитанности учащихся соответствующим современным требованиям, исходя из их возможностей.</w:t>
      </w:r>
    </w:p>
    <w:p w14:paraId="26B043DC" w14:textId="77777777" w:rsidR="00F84CEC" w:rsidRPr="00F84CEC" w:rsidRDefault="00F84CEC" w:rsidP="00F84CEC">
      <w:pPr>
        <w:autoSpaceDE w:val="0"/>
        <w:autoSpaceDN w:val="0"/>
        <w:adjustRightInd w:val="0"/>
        <w:spacing w:after="0" w:line="240" w:lineRule="auto"/>
        <w:ind w:firstLine="562"/>
        <w:jc w:val="both"/>
        <w:rPr>
          <w:rFonts w:ascii="Times New Roman" w:hAnsi="Times New Roman" w:cs="Times New Roman"/>
          <w:sz w:val="24"/>
          <w:szCs w:val="24"/>
        </w:rPr>
      </w:pPr>
      <w:r w:rsidRPr="00F84CEC">
        <w:rPr>
          <w:rFonts w:ascii="Times New Roman" w:hAnsi="Times New Roman" w:cs="Times New Roman"/>
          <w:sz w:val="24"/>
          <w:szCs w:val="24"/>
        </w:rPr>
        <w:t>В 2020-2021 учебном году на заседаниях МС будут рассмотрены следующие вопросы:</w:t>
      </w:r>
    </w:p>
    <w:p w14:paraId="53282743" w14:textId="77777777" w:rsidR="00F84CEC" w:rsidRPr="00F84CEC" w:rsidRDefault="00F84CEC" w:rsidP="00E459A1">
      <w:pPr>
        <w:widowControl w:val="0"/>
        <w:numPr>
          <w:ilvl w:val="0"/>
          <w:numId w:val="185"/>
        </w:numPr>
        <w:tabs>
          <w:tab w:val="left" w:pos="979"/>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Итоги методической работы за 2019 -2020 учебный год, основные задачи на новый учебный год.</w:t>
      </w:r>
    </w:p>
    <w:p w14:paraId="46771519" w14:textId="77777777" w:rsidR="00F84CEC" w:rsidRPr="00F84CEC" w:rsidRDefault="00F84CEC" w:rsidP="00E459A1">
      <w:pPr>
        <w:widowControl w:val="0"/>
        <w:numPr>
          <w:ilvl w:val="0"/>
          <w:numId w:val="185"/>
        </w:numPr>
        <w:tabs>
          <w:tab w:val="left" w:pos="979"/>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Инструктивно-методическое совещание:</w:t>
      </w:r>
    </w:p>
    <w:p w14:paraId="61713F2A" w14:textId="77777777" w:rsidR="00F84CEC" w:rsidRPr="00F84CEC" w:rsidRDefault="00F84CEC" w:rsidP="00E459A1">
      <w:pPr>
        <w:widowControl w:val="0"/>
        <w:numPr>
          <w:ilvl w:val="0"/>
          <w:numId w:val="173"/>
        </w:numPr>
        <w:tabs>
          <w:tab w:val="left" w:pos="1008"/>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основные направления методической работы в школе;</w:t>
      </w:r>
    </w:p>
    <w:p w14:paraId="50911B5A" w14:textId="77777777" w:rsidR="00F84CEC" w:rsidRPr="00F84CEC" w:rsidRDefault="00F84CEC" w:rsidP="00E459A1">
      <w:pPr>
        <w:widowControl w:val="0"/>
        <w:numPr>
          <w:ilvl w:val="0"/>
          <w:numId w:val="173"/>
        </w:numPr>
        <w:tabs>
          <w:tab w:val="left" w:pos="1008"/>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этапы работы над методической темой;</w:t>
      </w:r>
    </w:p>
    <w:p w14:paraId="69D33784" w14:textId="77777777" w:rsidR="00F84CEC" w:rsidRPr="00F84CEC" w:rsidRDefault="00F84CEC" w:rsidP="00E459A1">
      <w:pPr>
        <w:widowControl w:val="0"/>
        <w:numPr>
          <w:ilvl w:val="0"/>
          <w:numId w:val="173"/>
        </w:numPr>
        <w:tabs>
          <w:tab w:val="left" w:pos="1008"/>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темы самообразования, работа над планом самообразования.</w:t>
      </w:r>
    </w:p>
    <w:p w14:paraId="6705AB67" w14:textId="77777777" w:rsidR="00F84CEC" w:rsidRPr="00F84CEC" w:rsidRDefault="00F84CEC" w:rsidP="00E459A1">
      <w:pPr>
        <w:widowControl w:val="0"/>
        <w:numPr>
          <w:ilvl w:val="0"/>
          <w:numId w:val="186"/>
        </w:numPr>
        <w:tabs>
          <w:tab w:val="left" w:pos="1109"/>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Утверждение УМК на 2020-2021 учебный год, учебных планов и программ, планов работы ШМО.</w:t>
      </w:r>
    </w:p>
    <w:p w14:paraId="5F8D7033" w14:textId="77777777" w:rsidR="00F84CEC" w:rsidRPr="00F84CEC" w:rsidRDefault="00F84CEC" w:rsidP="00E459A1">
      <w:pPr>
        <w:widowControl w:val="0"/>
        <w:numPr>
          <w:ilvl w:val="0"/>
          <w:numId w:val="186"/>
        </w:numPr>
        <w:tabs>
          <w:tab w:val="left" w:pos="1109"/>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Организация и проведение предметных школьных и районных олимпиад.</w:t>
      </w:r>
    </w:p>
    <w:p w14:paraId="50162FF0" w14:textId="77777777" w:rsidR="00F84CEC" w:rsidRPr="00F84CEC" w:rsidRDefault="00F84CEC" w:rsidP="00F84CEC">
      <w:pPr>
        <w:tabs>
          <w:tab w:val="left" w:pos="1037"/>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5.Итоги мониторинга учебной деятельности по результатам полугодий.</w:t>
      </w:r>
    </w:p>
    <w:p w14:paraId="7E39FB1A" w14:textId="77777777" w:rsidR="00F84CEC" w:rsidRPr="00F84CEC" w:rsidRDefault="00F84CEC" w:rsidP="00F84CEC">
      <w:pPr>
        <w:tabs>
          <w:tab w:val="left" w:pos="1138"/>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6.Управление качеством образования в школе. Результаты диагностики уровня обученности учащихся по итогам 1 полугодия. Сравнительная характеристика.</w:t>
      </w:r>
    </w:p>
    <w:p w14:paraId="11630A63" w14:textId="77777777" w:rsidR="00F84CEC" w:rsidRPr="00F84CEC" w:rsidRDefault="00F84CEC" w:rsidP="00F84CEC">
      <w:pPr>
        <w:tabs>
          <w:tab w:val="left" w:pos="994"/>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7.Работа с учащимися, имеющими мотивацию к учебно-познавательной деятельности.</w:t>
      </w:r>
    </w:p>
    <w:p w14:paraId="1F9227D9" w14:textId="77777777" w:rsidR="00F84CEC" w:rsidRPr="00F84CEC" w:rsidRDefault="00F84CEC" w:rsidP="00F84CEC">
      <w:pPr>
        <w:tabs>
          <w:tab w:val="left" w:pos="1037"/>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8.Информация о ходе аттестации учителей.</w:t>
      </w:r>
    </w:p>
    <w:p w14:paraId="450F65EE" w14:textId="77777777" w:rsidR="00F84CEC" w:rsidRPr="00F84CEC" w:rsidRDefault="00F84CEC" w:rsidP="00F84CEC">
      <w:pPr>
        <w:tabs>
          <w:tab w:val="left" w:pos="994"/>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9.Подведение итогов аттестации учителей школы, анализ реализации</w:t>
      </w:r>
      <w:r w:rsidRPr="00F84CEC">
        <w:rPr>
          <w:rFonts w:ascii="Times New Roman" w:hAnsi="Times New Roman" w:cs="Times New Roman"/>
          <w:sz w:val="24"/>
          <w:szCs w:val="24"/>
        </w:rPr>
        <w:br/>
        <w:t>системы курсовой подготовки.</w:t>
      </w:r>
    </w:p>
    <w:p w14:paraId="7AC63AD7" w14:textId="77777777" w:rsidR="00F84CEC" w:rsidRPr="00F84CEC" w:rsidRDefault="00F84CEC" w:rsidP="00F84CEC">
      <w:pPr>
        <w:tabs>
          <w:tab w:val="left" w:pos="1166"/>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10.Подготовка к итоговой аттестации в 9, 11-х классах.</w:t>
      </w:r>
    </w:p>
    <w:p w14:paraId="21CC5314"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11. Подведение итогов по самообразованию, самооценка профессионального развития учителей.</w:t>
      </w:r>
    </w:p>
    <w:p w14:paraId="369BDB3E" w14:textId="77777777" w:rsidR="00F84CEC" w:rsidRPr="00F84CEC" w:rsidRDefault="00F84CEC" w:rsidP="00F84CEC">
      <w:pPr>
        <w:tabs>
          <w:tab w:val="left" w:pos="1152"/>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12.Мониторинг учебной деятельности за год. Результативность работы МС.</w:t>
      </w:r>
    </w:p>
    <w:p w14:paraId="14369D1D" w14:textId="77777777" w:rsidR="00F84CEC" w:rsidRPr="00F84CEC" w:rsidRDefault="00F84CEC" w:rsidP="00F84CEC">
      <w:pPr>
        <w:tabs>
          <w:tab w:val="left" w:pos="1152"/>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13.Обсуждение плана работы на 2020-2021 учебный год.</w:t>
      </w:r>
    </w:p>
    <w:p w14:paraId="0E360EDF"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b/>
          <w:bCs/>
          <w:sz w:val="24"/>
          <w:szCs w:val="24"/>
        </w:rPr>
      </w:pPr>
      <w:r w:rsidRPr="00F84CEC">
        <w:rPr>
          <w:rFonts w:ascii="Times New Roman" w:hAnsi="Times New Roman" w:cs="Times New Roman"/>
          <w:b/>
          <w:bCs/>
          <w:sz w:val="24"/>
          <w:szCs w:val="24"/>
        </w:rPr>
        <w:t>Работа с образовательными стандартами:</w:t>
      </w:r>
    </w:p>
    <w:p w14:paraId="4AE5305E" w14:textId="77777777" w:rsidR="00F84CEC" w:rsidRPr="00F84CEC" w:rsidRDefault="00F84CEC" w:rsidP="00E459A1">
      <w:pPr>
        <w:widowControl w:val="0"/>
        <w:numPr>
          <w:ilvl w:val="0"/>
          <w:numId w:val="137"/>
        </w:numPr>
        <w:tabs>
          <w:tab w:val="left" w:pos="734"/>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согласование календарно-тематических планов;</w:t>
      </w:r>
    </w:p>
    <w:p w14:paraId="557D5832" w14:textId="77777777" w:rsidR="00F84CEC" w:rsidRPr="00F84CEC" w:rsidRDefault="00F84CEC" w:rsidP="00E459A1">
      <w:pPr>
        <w:widowControl w:val="0"/>
        <w:numPr>
          <w:ilvl w:val="0"/>
          <w:numId w:val="137"/>
        </w:numPr>
        <w:tabs>
          <w:tab w:val="left" w:pos="734"/>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преемственность в работе начальных классов, основного и среднего  звена;</w:t>
      </w:r>
    </w:p>
    <w:p w14:paraId="44AD4C08" w14:textId="77777777" w:rsidR="00F84CEC" w:rsidRPr="00F84CEC" w:rsidRDefault="00F84CEC" w:rsidP="00E459A1">
      <w:pPr>
        <w:widowControl w:val="0"/>
        <w:numPr>
          <w:ilvl w:val="0"/>
          <w:numId w:val="137"/>
        </w:numPr>
        <w:tabs>
          <w:tab w:val="left" w:pos="734"/>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методы работы по ликвидации пробелов в знаниях учащихся;</w:t>
      </w:r>
    </w:p>
    <w:p w14:paraId="474AAEE4" w14:textId="77777777" w:rsidR="00F84CEC" w:rsidRPr="00F84CEC" w:rsidRDefault="00F84CEC" w:rsidP="00E459A1">
      <w:pPr>
        <w:widowControl w:val="0"/>
        <w:numPr>
          <w:ilvl w:val="0"/>
          <w:numId w:val="137"/>
        </w:numPr>
        <w:tabs>
          <w:tab w:val="left" w:pos="734"/>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методы работы с учащимися, имеющими повышенною мотивацию к учебно-познавательной деятельности;</w:t>
      </w:r>
    </w:p>
    <w:p w14:paraId="17242E75" w14:textId="77777777" w:rsidR="00F84CEC" w:rsidRPr="00F84CEC" w:rsidRDefault="00F84CEC" w:rsidP="00E459A1">
      <w:pPr>
        <w:widowControl w:val="0"/>
        <w:numPr>
          <w:ilvl w:val="0"/>
          <w:numId w:val="137"/>
        </w:numPr>
        <w:tabs>
          <w:tab w:val="left" w:pos="734"/>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формы и методы промежуточного и итогового контроля;</w:t>
      </w:r>
    </w:p>
    <w:p w14:paraId="6216F8DF" w14:textId="77777777" w:rsidR="00F84CEC" w:rsidRPr="00F84CEC" w:rsidRDefault="00F84CEC" w:rsidP="00E459A1">
      <w:pPr>
        <w:widowControl w:val="0"/>
        <w:numPr>
          <w:ilvl w:val="0"/>
          <w:numId w:val="137"/>
        </w:numPr>
        <w:tabs>
          <w:tab w:val="left" w:pos="734"/>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отчеты учителей по темам самообразования;</w:t>
      </w:r>
    </w:p>
    <w:p w14:paraId="26566FF6" w14:textId="77777777" w:rsidR="00F84CEC" w:rsidRPr="00F84CEC" w:rsidRDefault="00F84CEC" w:rsidP="00E459A1">
      <w:pPr>
        <w:widowControl w:val="0"/>
        <w:numPr>
          <w:ilvl w:val="0"/>
          <w:numId w:val="137"/>
        </w:numPr>
        <w:tabs>
          <w:tab w:val="left" w:pos="734"/>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итоговая аттестация учащихся, проведение экзамена в форме ОГЭ и ЕГЭ.</w:t>
      </w:r>
    </w:p>
    <w:p w14:paraId="5D11E7E3" w14:textId="77777777" w:rsidR="00F84CEC" w:rsidRPr="00F84CEC" w:rsidRDefault="00F84CEC" w:rsidP="00F84CEC">
      <w:pPr>
        <w:autoSpaceDE w:val="0"/>
        <w:autoSpaceDN w:val="0"/>
        <w:adjustRightInd w:val="0"/>
        <w:spacing w:after="0" w:line="240" w:lineRule="auto"/>
        <w:ind w:firstLine="360"/>
        <w:jc w:val="both"/>
        <w:rPr>
          <w:rFonts w:ascii="Times New Roman" w:hAnsi="Times New Roman" w:cs="Times New Roman"/>
          <w:sz w:val="24"/>
          <w:szCs w:val="24"/>
        </w:rPr>
      </w:pPr>
      <w:r w:rsidRPr="00F84CEC">
        <w:rPr>
          <w:rFonts w:ascii="Times New Roman" w:hAnsi="Times New Roman" w:cs="Times New Roman"/>
          <w:sz w:val="24"/>
          <w:szCs w:val="24"/>
        </w:rPr>
        <w:t>На заседаниях методических объединений будут рассматриваться также вопросы, связанные с изучением и применением новых технологий, большое внимание будет уделяться вопросам сохранения здоровья учащихся, изучаться тексты и задания контрольных работ, экзаменационные и другие учебно-методические материалы. Будет проводиться анализ контрольных работ, намечаться ориентиры по устранению выявленных пробелов в знаниях учащихся. В рамках работы методических объединений будут проводиться открытые уроки, внеклассные мероприятия по предметам.</w:t>
      </w:r>
    </w:p>
    <w:p w14:paraId="12F9E029" w14:textId="77777777" w:rsidR="00F84CEC" w:rsidRPr="00F84CEC" w:rsidRDefault="00F84CEC" w:rsidP="00F84CEC">
      <w:pPr>
        <w:autoSpaceDE w:val="0"/>
        <w:autoSpaceDN w:val="0"/>
        <w:adjustRightInd w:val="0"/>
        <w:spacing w:after="0" w:line="240" w:lineRule="auto"/>
        <w:ind w:firstLine="360"/>
        <w:jc w:val="both"/>
        <w:rPr>
          <w:rFonts w:ascii="Times New Roman" w:hAnsi="Times New Roman" w:cs="Times New Roman"/>
          <w:sz w:val="24"/>
          <w:szCs w:val="24"/>
        </w:rPr>
      </w:pPr>
      <w:r w:rsidRPr="00F84CEC">
        <w:rPr>
          <w:rFonts w:ascii="Times New Roman" w:hAnsi="Times New Roman" w:cs="Times New Roman"/>
          <w:sz w:val="24"/>
          <w:szCs w:val="24"/>
        </w:rPr>
        <w:lastRenderedPageBreak/>
        <w:t>Одной из основных задач, сформулированных в результате анализа работы МО школы за 2019-2020 учебный год, стоит задача совершенствования профессиональной компетентности, обучение педагогов новым технологиям, создание системы обучения, обеспечивающей потребности каждого ученика в соответствии со склонностями, интересами и возможностями. Особое внимание будет уделено более последовательному внедрению  зроровьесберегающих технологий.  Над решением этих задач будут  работать все ШМО.</w:t>
      </w:r>
    </w:p>
    <w:p w14:paraId="17193F91" w14:textId="77777777" w:rsidR="00F84CEC" w:rsidRPr="00F84CEC" w:rsidRDefault="00F84CEC" w:rsidP="00F84CEC">
      <w:pPr>
        <w:autoSpaceDE w:val="0"/>
        <w:autoSpaceDN w:val="0"/>
        <w:adjustRightInd w:val="0"/>
        <w:spacing w:after="0" w:line="240" w:lineRule="auto"/>
        <w:ind w:firstLine="360"/>
        <w:jc w:val="both"/>
        <w:rPr>
          <w:rFonts w:ascii="Times New Roman" w:hAnsi="Times New Roman" w:cs="Times New Roman"/>
          <w:sz w:val="24"/>
          <w:szCs w:val="24"/>
        </w:rPr>
      </w:pPr>
      <w:r w:rsidRPr="00F84CEC">
        <w:rPr>
          <w:rFonts w:ascii="Times New Roman" w:hAnsi="Times New Roman" w:cs="Times New Roman"/>
          <w:sz w:val="24"/>
          <w:szCs w:val="24"/>
        </w:rPr>
        <w:t>В соответствии с методической темой школы будет продолжена работа педагогов над темами самообразования. Для организации дифференцированной работы с педагогическими кадрами в школе организована работа по самосовершенствованию педагогического мастерства через индивидуальную тему по самообразованию. У каждого учителя определена индивидуальная методическая тема по самообразованию, которая анализируется через участие педагогов в работе МО, педсоветов, семинаров, практикумов. Индивидуальное самообразование будет осуществляться на основе собственных планов. Планы предусматривают: подбор литературы, затрату времени на изучение данных по проблеме, анализ литературы, знакомство с практическим опытом. Завершаться самообразование будет анализом, оценкой и самооценкой эффективности выполненной работы. Результатом самообразования будут являться открытые уроки, доклады, выступления перед коллегами, на совещаниях ШМО, педсоветах, совещаниях при директоре. Большое значение имеет участие педагогов школы в вебинарах различного уровня.  Администрацией школы будут посещаться уроки в рабочем порядке по плану внутришкольного мониторинга.</w:t>
      </w:r>
    </w:p>
    <w:p w14:paraId="3EA859C5"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b/>
          <w:bCs/>
          <w:sz w:val="24"/>
          <w:szCs w:val="24"/>
        </w:rPr>
      </w:pPr>
      <w:r w:rsidRPr="00F84CEC">
        <w:rPr>
          <w:rFonts w:ascii="Times New Roman" w:hAnsi="Times New Roman" w:cs="Times New Roman"/>
          <w:b/>
          <w:bCs/>
          <w:sz w:val="24"/>
          <w:szCs w:val="24"/>
        </w:rPr>
        <w:t>Основные цели посещения и контроля уроков:</w:t>
      </w:r>
    </w:p>
    <w:p w14:paraId="5B88A7F7" w14:textId="77777777" w:rsidR="00F84CEC" w:rsidRPr="00F84CEC" w:rsidRDefault="00F84CEC" w:rsidP="00E459A1">
      <w:pPr>
        <w:widowControl w:val="0"/>
        <w:numPr>
          <w:ilvl w:val="0"/>
          <w:numId w:val="187"/>
        </w:numPr>
        <w:tabs>
          <w:tab w:val="left" w:pos="1411"/>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Владение   программным   материалом   и   методикой   обучения различных категорий учащихся.</w:t>
      </w:r>
    </w:p>
    <w:p w14:paraId="24A0A0EC" w14:textId="77777777" w:rsidR="00F84CEC" w:rsidRPr="00F84CEC" w:rsidRDefault="00F84CEC" w:rsidP="00E459A1">
      <w:pPr>
        <w:widowControl w:val="0"/>
        <w:numPr>
          <w:ilvl w:val="0"/>
          <w:numId w:val="187"/>
        </w:numPr>
        <w:tabs>
          <w:tab w:val="left" w:pos="1411"/>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Анализ   эффективности   методических   приёмов, формирующих прочность знаний учащихся.</w:t>
      </w:r>
    </w:p>
    <w:p w14:paraId="414A50AE" w14:textId="77777777" w:rsidR="00F84CEC" w:rsidRPr="00F84CEC" w:rsidRDefault="00F84CEC" w:rsidP="00E459A1">
      <w:pPr>
        <w:widowControl w:val="0"/>
        <w:numPr>
          <w:ilvl w:val="0"/>
          <w:numId w:val="187"/>
        </w:numPr>
        <w:tabs>
          <w:tab w:val="left" w:pos="1411"/>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Определение результативности организации методов и приёмов контроля за усвоением знаний учащихся.</w:t>
      </w:r>
    </w:p>
    <w:p w14:paraId="5B05FFF9" w14:textId="77777777" w:rsidR="00F84CEC" w:rsidRPr="00F84CEC" w:rsidRDefault="00F84CEC" w:rsidP="00E459A1">
      <w:pPr>
        <w:widowControl w:val="0"/>
        <w:numPr>
          <w:ilvl w:val="0"/>
          <w:numId w:val="174"/>
        </w:numPr>
        <w:tabs>
          <w:tab w:val="left" w:pos="1411"/>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Классно-обобщающий контроль.</w:t>
      </w:r>
    </w:p>
    <w:p w14:paraId="1039C85B" w14:textId="77777777" w:rsidR="00F84CEC" w:rsidRPr="00F84CEC" w:rsidRDefault="00F84CEC" w:rsidP="00E459A1">
      <w:pPr>
        <w:widowControl w:val="0"/>
        <w:numPr>
          <w:ilvl w:val="0"/>
          <w:numId w:val="174"/>
        </w:numPr>
        <w:tabs>
          <w:tab w:val="left" w:pos="1411"/>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Преемственность.</w:t>
      </w:r>
    </w:p>
    <w:p w14:paraId="13C7F6D2" w14:textId="77777777" w:rsidR="00F84CEC" w:rsidRPr="00F84CEC" w:rsidRDefault="00F84CEC" w:rsidP="00E459A1">
      <w:pPr>
        <w:widowControl w:val="0"/>
        <w:numPr>
          <w:ilvl w:val="0"/>
          <w:numId w:val="174"/>
        </w:numPr>
        <w:tabs>
          <w:tab w:val="left" w:pos="1411"/>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Аттестация педагогических работников.</w:t>
      </w:r>
    </w:p>
    <w:p w14:paraId="79548CC2" w14:textId="77777777" w:rsidR="00F84CEC" w:rsidRPr="00F84CEC" w:rsidRDefault="00F84CEC" w:rsidP="00E459A1">
      <w:pPr>
        <w:widowControl w:val="0"/>
        <w:numPr>
          <w:ilvl w:val="0"/>
          <w:numId w:val="174"/>
        </w:numPr>
        <w:tabs>
          <w:tab w:val="left" w:pos="1411"/>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Использование новых технологий.</w:t>
      </w:r>
    </w:p>
    <w:p w14:paraId="3BA8F0B4" w14:textId="77777777" w:rsidR="00F84CEC" w:rsidRPr="00F84CEC" w:rsidRDefault="00F84CEC" w:rsidP="00E459A1">
      <w:pPr>
        <w:widowControl w:val="0"/>
        <w:numPr>
          <w:ilvl w:val="0"/>
          <w:numId w:val="174"/>
        </w:numPr>
        <w:tabs>
          <w:tab w:val="left" w:pos="1411"/>
        </w:tabs>
        <w:autoSpaceDE w:val="0"/>
        <w:autoSpaceDN w:val="0"/>
        <w:adjustRightInd w:val="0"/>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Подготовка к итоговой аттестации учащихся.</w:t>
      </w:r>
    </w:p>
    <w:p w14:paraId="5B26F78A" w14:textId="77777777" w:rsidR="00F84CEC" w:rsidRPr="00F84CEC" w:rsidRDefault="00F84CEC" w:rsidP="00F84CEC">
      <w:pPr>
        <w:autoSpaceDE w:val="0"/>
        <w:autoSpaceDN w:val="0"/>
        <w:adjustRightInd w:val="0"/>
        <w:spacing w:after="0" w:line="240" w:lineRule="auto"/>
        <w:ind w:left="720"/>
        <w:jc w:val="both"/>
        <w:rPr>
          <w:rFonts w:ascii="Times New Roman" w:hAnsi="Times New Roman" w:cs="Times New Roman"/>
          <w:sz w:val="24"/>
          <w:szCs w:val="24"/>
        </w:rPr>
      </w:pPr>
    </w:p>
    <w:p w14:paraId="00F35449" w14:textId="77777777" w:rsidR="00F84CEC" w:rsidRPr="00F84CEC" w:rsidRDefault="00F84CEC" w:rsidP="00F84CEC">
      <w:pPr>
        <w:autoSpaceDE w:val="0"/>
        <w:autoSpaceDN w:val="0"/>
        <w:adjustRightInd w:val="0"/>
        <w:spacing w:after="0" w:line="240" w:lineRule="auto"/>
        <w:jc w:val="both"/>
        <w:rPr>
          <w:rFonts w:ascii="Times New Roman" w:hAnsi="Times New Roman" w:cs="Times New Roman"/>
          <w:b/>
          <w:bCs/>
          <w:spacing w:val="10"/>
          <w:sz w:val="24"/>
          <w:szCs w:val="24"/>
        </w:rPr>
      </w:pPr>
      <w:r w:rsidRPr="00F84CEC">
        <w:rPr>
          <w:rFonts w:ascii="Times New Roman" w:hAnsi="Times New Roman" w:cs="Times New Roman"/>
          <w:b/>
          <w:bCs/>
          <w:spacing w:val="10"/>
          <w:sz w:val="24"/>
          <w:szCs w:val="24"/>
        </w:rPr>
        <w:t>Курсы повышения квалификации</w:t>
      </w:r>
    </w:p>
    <w:p w14:paraId="11F51E42" w14:textId="77777777" w:rsidR="00F84CEC" w:rsidRPr="00F84CEC" w:rsidRDefault="00F84CEC" w:rsidP="00F84CEC">
      <w:pPr>
        <w:autoSpaceDE w:val="0"/>
        <w:autoSpaceDN w:val="0"/>
        <w:adjustRightInd w:val="0"/>
        <w:spacing w:after="0" w:line="240" w:lineRule="auto"/>
        <w:ind w:left="360" w:firstLine="706"/>
        <w:jc w:val="both"/>
        <w:rPr>
          <w:rFonts w:ascii="Times New Roman" w:hAnsi="Times New Roman" w:cs="Times New Roman"/>
          <w:sz w:val="24"/>
          <w:szCs w:val="24"/>
        </w:rPr>
      </w:pPr>
      <w:r w:rsidRPr="00F84CEC">
        <w:rPr>
          <w:rFonts w:ascii="Times New Roman" w:hAnsi="Times New Roman" w:cs="Times New Roman"/>
          <w:sz w:val="24"/>
          <w:szCs w:val="24"/>
        </w:rPr>
        <w:t>Важным направлением методической работы и администрации школы является постоянное совершенствование педагогического мастерства учительских кадров через курсовую систему повышения квалификации и стимулирование педагогов школы к аттестации.</w:t>
      </w:r>
    </w:p>
    <w:p w14:paraId="03968420" w14:textId="77777777" w:rsidR="00F84CEC" w:rsidRPr="00F84CEC" w:rsidRDefault="00F84CEC" w:rsidP="00F84CEC">
      <w:pPr>
        <w:autoSpaceDE w:val="0"/>
        <w:autoSpaceDN w:val="0"/>
        <w:adjustRightInd w:val="0"/>
        <w:spacing w:after="0" w:line="240" w:lineRule="auto"/>
        <w:ind w:firstLine="691"/>
        <w:jc w:val="both"/>
        <w:rPr>
          <w:rStyle w:val="FontStyle75"/>
          <w:b w:val="0"/>
          <w:bCs w:val="0"/>
          <w:sz w:val="24"/>
          <w:szCs w:val="24"/>
        </w:rPr>
      </w:pPr>
      <w:r w:rsidRPr="00F84CEC">
        <w:rPr>
          <w:rFonts w:ascii="Times New Roman" w:hAnsi="Times New Roman" w:cs="Times New Roman"/>
          <w:sz w:val="24"/>
          <w:szCs w:val="24"/>
        </w:rPr>
        <w:t>В   2020-2021   учебном   году   будут   проходить   курсы   повышения квалификации 10 педагогов школы. Учителя – предметники, в основном, проходят курсы повышения квалификации дистанционно.</w:t>
      </w:r>
    </w:p>
    <w:p w14:paraId="40577CCE" w14:textId="77777777" w:rsidR="00F84CEC" w:rsidRPr="00F84CEC" w:rsidRDefault="00F84CEC" w:rsidP="00F84CEC">
      <w:pPr>
        <w:pStyle w:val="af8"/>
        <w:spacing w:before="0" w:beforeAutospacing="0" w:after="0" w:afterAutospacing="0"/>
        <w:jc w:val="both"/>
        <w:rPr>
          <w:b/>
        </w:rPr>
      </w:pPr>
      <w:r w:rsidRPr="00F84CEC">
        <w:rPr>
          <w:b/>
        </w:rPr>
        <w:t>Формы методической работы:</w:t>
      </w:r>
    </w:p>
    <w:p w14:paraId="775BBD5E" w14:textId="77777777" w:rsidR="00F84CEC" w:rsidRPr="00F84CEC" w:rsidRDefault="00F84CEC" w:rsidP="00E459A1">
      <w:pPr>
        <w:numPr>
          <w:ilvl w:val="0"/>
          <w:numId w:val="175"/>
        </w:numPr>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Тематические педсоветы.</w:t>
      </w:r>
    </w:p>
    <w:p w14:paraId="157CAF18" w14:textId="77777777" w:rsidR="00F84CEC" w:rsidRPr="00F84CEC" w:rsidRDefault="00F84CEC" w:rsidP="00E459A1">
      <w:pPr>
        <w:numPr>
          <w:ilvl w:val="0"/>
          <w:numId w:val="175"/>
        </w:numPr>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Методический совет.</w:t>
      </w:r>
    </w:p>
    <w:p w14:paraId="6B55ED94" w14:textId="77777777" w:rsidR="00F84CEC" w:rsidRPr="00F84CEC" w:rsidRDefault="00F84CEC" w:rsidP="00E459A1">
      <w:pPr>
        <w:numPr>
          <w:ilvl w:val="0"/>
          <w:numId w:val="175"/>
        </w:numPr>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Предметные и творческие объединения учителей.</w:t>
      </w:r>
    </w:p>
    <w:p w14:paraId="5A883A01" w14:textId="77777777" w:rsidR="00F84CEC" w:rsidRPr="00F84CEC" w:rsidRDefault="00F84CEC" w:rsidP="00E459A1">
      <w:pPr>
        <w:numPr>
          <w:ilvl w:val="0"/>
          <w:numId w:val="175"/>
        </w:numPr>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Работа учителей по темам самообразования.</w:t>
      </w:r>
    </w:p>
    <w:p w14:paraId="3726204A" w14:textId="77777777" w:rsidR="00F84CEC" w:rsidRPr="00F84CEC" w:rsidRDefault="00F84CEC" w:rsidP="00E459A1">
      <w:pPr>
        <w:numPr>
          <w:ilvl w:val="0"/>
          <w:numId w:val="175"/>
        </w:numPr>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Открытые уроки.</w:t>
      </w:r>
    </w:p>
    <w:p w14:paraId="4CB18E40" w14:textId="77777777" w:rsidR="00F84CEC" w:rsidRPr="00F84CEC" w:rsidRDefault="00F84CEC" w:rsidP="00E459A1">
      <w:pPr>
        <w:numPr>
          <w:ilvl w:val="0"/>
          <w:numId w:val="175"/>
        </w:numPr>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Творческие отчеты.</w:t>
      </w:r>
    </w:p>
    <w:p w14:paraId="52AAFF25" w14:textId="77777777" w:rsidR="00F84CEC" w:rsidRPr="00F84CEC" w:rsidRDefault="00F84CEC" w:rsidP="00E459A1">
      <w:pPr>
        <w:numPr>
          <w:ilvl w:val="0"/>
          <w:numId w:val="175"/>
        </w:numPr>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Работа творческих объединений</w:t>
      </w:r>
    </w:p>
    <w:p w14:paraId="050B1CBD" w14:textId="77777777" w:rsidR="00F84CEC" w:rsidRPr="00F84CEC" w:rsidRDefault="00F84CEC" w:rsidP="00E459A1">
      <w:pPr>
        <w:numPr>
          <w:ilvl w:val="0"/>
          <w:numId w:val="175"/>
        </w:numPr>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lastRenderedPageBreak/>
        <w:t>Семинары.</w:t>
      </w:r>
    </w:p>
    <w:p w14:paraId="165A4086" w14:textId="77777777" w:rsidR="00F84CEC" w:rsidRPr="00F84CEC" w:rsidRDefault="00F84CEC" w:rsidP="00E459A1">
      <w:pPr>
        <w:numPr>
          <w:ilvl w:val="0"/>
          <w:numId w:val="175"/>
        </w:numPr>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 xml:space="preserve"> Консультации по организации и проведению современного урока.</w:t>
      </w:r>
    </w:p>
    <w:p w14:paraId="1F6A218F" w14:textId="77777777" w:rsidR="00F84CEC" w:rsidRPr="00F84CEC" w:rsidRDefault="00F84CEC" w:rsidP="00E459A1">
      <w:pPr>
        <w:numPr>
          <w:ilvl w:val="0"/>
          <w:numId w:val="175"/>
        </w:numPr>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Организация работы с одаренными детьми.</w:t>
      </w:r>
    </w:p>
    <w:p w14:paraId="45962C5D" w14:textId="77777777" w:rsidR="00F84CEC" w:rsidRPr="00F84CEC" w:rsidRDefault="00F84CEC" w:rsidP="00E459A1">
      <w:pPr>
        <w:numPr>
          <w:ilvl w:val="0"/>
          <w:numId w:val="175"/>
        </w:numPr>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«Портфолио» учителя.</w:t>
      </w:r>
    </w:p>
    <w:p w14:paraId="2D30B537" w14:textId="77777777" w:rsidR="00F84CEC" w:rsidRPr="00F84CEC" w:rsidRDefault="00F84CEC" w:rsidP="00E459A1">
      <w:pPr>
        <w:numPr>
          <w:ilvl w:val="0"/>
          <w:numId w:val="175"/>
        </w:numPr>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Педагогический мониторинг.</w:t>
      </w:r>
    </w:p>
    <w:p w14:paraId="40A4D91F" w14:textId="77777777" w:rsidR="00F84CEC" w:rsidRPr="00F84CEC" w:rsidRDefault="00F84CEC" w:rsidP="00E459A1">
      <w:pPr>
        <w:numPr>
          <w:ilvl w:val="0"/>
          <w:numId w:val="175"/>
        </w:numPr>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Организация и контроль курсовой системы повышения квалификации.</w:t>
      </w:r>
    </w:p>
    <w:p w14:paraId="0F2A4172" w14:textId="77777777" w:rsidR="00F84CEC" w:rsidRPr="00F84CEC" w:rsidRDefault="00F84CEC" w:rsidP="00F84CEC">
      <w:pPr>
        <w:pStyle w:val="af8"/>
        <w:shd w:val="clear" w:color="auto" w:fill="FFFFFF"/>
        <w:spacing w:before="0" w:beforeAutospacing="0" w:after="0" w:afterAutospacing="0"/>
        <w:rPr>
          <w:color w:val="000000"/>
        </w:rPr>
      </w:pPr>
      <w:r w:rsidRPr="00F84CEC">
        <w:rPr>
          <w:b/>
          <w:bCs/>
          <w:color w:val="000000"/>
        </w:rPr>
        <w:t>Работа с новыми государственными образовательными стандартами:</w:t>
      </w:r>
    </w:p>
    <w:p w14:paraId="631D7B51" w14:textId="77777777" w:rsidR="00F84CEC" w:rsidRPr="00F84CEC" w:rsidRDefault="00F84CEC" w:rsidP="00E459A1">
      <w:pPr>
        <w:pStyle w:val="af8"/>
        <w:numPr>
          <w:ilvl w:val="0"/>
          <w:numId w:val="176"/>
        </w:numPr>
        <w:spacing w:before="0" w:beforeAutospacing="0" w:after="0" w:afterAutospacing="0"/>
        <w:ind w:left="0"/>
        <w:rPr>
          <w:color w:val="000000"/>
        </w:rPr>
      </w:pPr>
      <w:r w:rsidRPr="00F84CEC">
        <w:rPr>
          <w:color w:val="000000"/>
        </w:rPr>
        <w:t>реализация ФГОС ООО в 5-9 классах, реализация ФГОС СОО в 10 – 11 классах;</w:t>
      </w:r>
    </w:p>
    <w:p w14:paraId="7D10C882" w14:textId="77777777" w:rsidR="00F84CEC" w:rsidRPr="00F84CEC" w:rsidRDefault="00F84CEC" w:rsidP="00E459A1">
      <w:pPr>
        <w:pStyle w:val="af8"/>
        <w:numPr>
          <w:ilvl w:val="0"/>
          <w:numId w:val="176"/>
        </w:numPr>
        <w:spacing w:before="0" w:beforeAutospacing="0" w:after="0" w:afterAutospacing="0"/>
        <w:ind w:left="0"/>
        <w:rPr>
          <w:color w:val="000000"/>
        </w:rPr>
      </w:pPr>
      <w:r w:rsidRPr="00F84CEC">
        <w:rPr>
          <w:color w:val="000000"/>
        </w:rPr>
        <w:t>разработка и утверждение рабочих программ и календарно-тематических планов;</w:t>
      </w:r>
    </w:p>
    <w:p w14:paraId="07E92D9F" w14:textId="77777777" w:rsidR="00F84CEC" w:rsidRPr="00F84CEC" w:rsidRDefault="00F84CEC" w:rsidP="00E459A1">
      <w:pPr>
        <w:pStyle w:val="af8"/>
        <w:numPr>
          <w:ilvl w:val="0"/>
          <w:numId w:val="176"/>
        </w:numPr>
        <w:spacing w:before="0" w:beforeAutospacing="0" w:after="0" w:afterAutospacing="0"/>
        <w:ind w:left="0"/>
        <w:rPr>
          <w:color w:val="000000"/>
        </w:rPr>
      </w:pPr>
      <w:r w:rsidRPr="00F84CEC">
        <w:rPr>
          <w:color w:val="000000"/>
        </w:rPr>
        <w:t>разработка и утверждение рабочих программ организации проектной деятельности;</w:t>
      </w:r>
    </w:p>
    <w:p w14:paraId="1787F31F" w14:textId="77777777" w:rsidR="00F84CEC" w:rsidRPr="00F84CEC" w:rsidRDefault="00F84CEC" w:rsidP="00E459A1">
      <w:pPr>
        <w:pStyle w:val="af8"/>
        <w:numPr>
          <w:ilvl w:val="0"/>
          <w:numId w:val="176"/>
        </w:numPr>
        <w:spacing w:before="0" w:beforeAutospacing="0" w:after="0" w:afterAutospacing="0"/>
        <w:ind w:left="0"/>
        <w:rPr>
          <w:color w:val="000000"/>
        </w:rPr>
      </w:pPr>
      <w:r w:rsidRPr="00F84CEC">
        <w:rPr>
          <w:color w:val="000000"/>
        </w:rPr>
        <w:t>разработка и утверждение программ внеурочной деятельности 1-10 классов;</w:t>
      </w:r>
    </w:p>
    <w:p w14:paraId="5586B53E" w14:textId="77777777" w:rsidR="00F84CEC" w:rsidRPr="00F84CEC" w:rsidRDefault="00F84CEC" w:rsidP="00E459A1">
      <w:pPr>
        <w:pStyle w:val="af8"/>
        <w:numPr>
          <w:ilvl w:val="0"/>
          <w:numId w:val="176"/>
        </w:numPr>
        <w:spacing w:before="0" w:beforeAutospacing="0" w:after="0" w:afterAutospacing="0"/>
        <w:ind w:left="0"/>
        <w:rPr>
          <w:color w:val="000000"/>
        </w:rPr>
      </w:pPr>
      <w:r w:rsidRPr="00F84CEC">
        <w:rPr>
          <w:color w:val="000000"/>
        </w:rPr>
        <w:t>организация проектной деятельности в начальной, основной и средней  школе;</w:t>
      </w:r>
    </w:p>
    <w:p w14:paraId="2BE3E238" w14:textId="77777777" w:rsidR="00F84CEC" w:rsidRPr="00F84CEC" w:rsidRDefault="00F84CEC" w:rsidP="00E459A1">
      <w:pPr>
        <w:pStyle w:val="af8"/>
        <w:numPr>
          <w:ilvl w:val="0"/>
          <w:numId w:val="176"/>
        </w:numPr>
        <w:spacing w:before="0" w:beforeAutospacing="0" w:after="0" w:afterAutospacing="0"/>
        <w:ind w:left="0"/>
        <w:rPr>
          <w:color w:val="000000"/>
        </w:rPr>
      </w:pPr>
      <w:r w:rsidRPr="00F84CEC">
        <w:rPr>
          <w:color w:val="000000"/>
        </w:rPr>
        <w:t>формы и методы промежуточного и итогового контроля.</w:t>
      </w:r>
    </w:p>
    <w:p w14:paraId="606A37E3" w14:textId="77777777" w:rsidR="00F84CEC" w:rsidRPr="00F84CEC" w:rsidRDefault="00F84CEC" w:rsidP="00F84CEC">
      <w:pPr>
        <w:pStyle w:val="af8"/>
        <w:spacing w:before="0" w:beforeAutospacing="0" w:after="0" w:afterAutospacing="0"/>
        <w:rPr>
          <w:color w:val="000000"/>
        </w:rPr>
      </w:pPr>
      <w:r w:rsidRPr="00F84CEC">
        <w:rPr>
          <w:color w:val="000000"/>
        </w:rPr>
        <w:t>Одной из основных задач, сформулированных в результате анализа работы МО школы за 2019-2020 учебный год, стоит задача совершенствования профессиональной компетентности, обучение педагогов новым технологиям, создание системы обучения, обеспечивающей потребности каждого ученика в соответствии со склонностями, интересами и возможностями.</w:t>
      </w:r>
    </w:p>
    <w:p w14:paraId="65EEEC7C" w14:textId="77777777" w:rsidR="00F84CEC" w:rsidRPr="000D7ECB" w:rsidRDefault="00F84CEC" w:rsidP="00F84CEC">
      <w:pPr>
        <w:pStyle w:val="af8"/>
        <w:spacing w:before="0" w:beforeAutospacing="0" w:after="0" w:afterAutospacing="0"/>
        <w:rPr>
          <w:color w:val="000000"/>
        </w:rPr>
      </w:pPr>
      <w:r w:rsidRPr="00F84CEC">
        <w:rPr>
          <w:color w:val="000000"/>
        </w:rPr>
        <w:t>Для организации дифференцированной работы с педагогическими кадрами в школе организована работа по самосовершенствованию педагогического мастерства. У каждого учителя определена индивидуальная методическая тема по самообразованию, которая анализируется через участие педагогов в работе МО, педсоветов, семинаров, практикумов</w:t>
      </w:r>
      <w:r w:rsidRPr="000D7ECB">
        <w:rPr>
          <w:color w:val="000000"/>
        </w:rPr>
        <w:t>.</w:t>
      </w:r>
    </w:p>
    <w:p w14:paraId="19F335E7" w14:textId="77777777" w:rsidR="00F84CEC" w:rsidRPr="006D6C23" w:rsidRDefault="00F84CEC" w:rsidP="00F84CEC">
      <w:pPr>
        <w:jc w:val="center"/>
        <w:rPr>
          <w:b/>
        </w:rPr>
        <w:sectPr w:rsidR="00F84CEC" w:rsidRPr="006D6C23" w:rsidSect="000C7A51">
          <w:pgSz w:w="11906" w:h="16838"/>
          <w:pgMar w:top="1134" w:right="850" w:bottom="1134" w:left="1701" w:header="709" w:footer="709" w:gutter="0"/>
          <w:cols w:space="708"/>
          <w:docGrid w:linePitch="360"/>
        </w:sectPr>
      </w:pPr>
    </w:p>
    <w:p w14:paraId="2267A521" w14:textId="77777777" w:rsidR="00F84CEC" w:rsidRPr="00F84CEC" w:rsidRDefault="00F84CEC" w:rsidP="00F84CEC">
      <w:pPr>
        <w:spacing w:after="0" w:line="240" w:lineRule="auto"/>
        <w:jc w:val="center"/>
        <w:rPr>
          <w:rFonts w:ascii="Times New Roman" w:hAnsi="Times New Roman" w:cs="Times New Roman"/>
          <w:b/>
          <w:sz w:val="24"/>
          <w:szCs w:val="24"/>
        </w:rPr>
      </w:pPr>
      <w:r w:rsidRPr="00F84CEC">
        <w:rPr>
          <w:rFonts w:ascii="Times New Roman" w:hAnsi="Times New Roman" w:cs="Times New Roman"/>
          <w:b/>
          <w:sz w:val="24"/>
          <w:szCs w:val="24"/>
        </w:rPr>
        <w:lastRenderedPageBreak/>
        <w:t>1. Информационно – методическое обеспечение профессиональной деятельности педагогов</w:t>
      </w:r>
    </w:p>
    <w:p w14:paraId="7D369E07" w14:textId="77777777" w:rsidR="00F84CEC" w:rsidRPr="00F84CEC" w:rsidRDefault="00F84CEC" w:rsidP="00F84CEC">
      <w:pPr>
        <w:spacing w:after="0" w:line="240" w:lineRule="auto"/>
        <w:jc w:val="center"/>
        <w:rPr>
          <w:rFonts w:ascii="Times New Roman" w:hAnsi="Times New Roman" w:cs="Times New Roman"/>
          <w:b/>
          <w:sz w:val="24"/>
          <w:szCs w:val="24"/>
        </w:rPr>
      </w:pPr>
    </w:p>
    <w:p w14:paraId="335977D7" w14:textId="77777777" w:rsidR="00F84CEC" w:rsidRPr="00F84CEC" w:rsidRDefault="00F84CEC" w:rsidP="00F84CEC">
      <w:pPr>
        <w:spacing w:after="0" w:line="240" w:lineRule="auto"/>
        <w:jc w:val="center"/>
        <w:rPr>
          <w:rFonts w:ascii="Times New Roman" w:hAnsi="Times New Roman" w:cs="Times New Roman"/>
          <w:b/>
          <w:sz w:val="24"/>
          <w:szCs w:val="24"/>
        </w:rPr>
      </w:pPr>
      <w:r w:rsidRPr="00F84CEC">
        <w:rPr>
          <w:rFonts w:ascii="Times New Roman" w:hAnsi="Times New Roman" w:cs="Times New Roman"/>
          <w:b/>
          <w:sz w:val="24"/>
          <w:szCs w:val="24"/>
        </w:rPr>
        <w:t xml:space="preserve">Задача: обеспечить методическую поддержку деятельности педагогов по совершенствованию качества образования через освоение компетентностного подхода в обучении, воспитании, развитии обучающегося. </w:t>
      </w:r>
    </w:p>
    <w:p w14:paraId="0A575258" w14:textId="77777777" w:rsidR="00F84CEC" w:rsidRPr="00F84CEC" w:rsidRDefault="00F84CEC" w:rsidP="00F84CEC">
      <w:pPr>
        <w:spacing w:after="0" w:line="240" w:lineRule="auto"/>
        <w:jc w:val="center"/>
        <w:rPr>
          <w:rFonts w:ascii="Times New Roman" w:hAnsi="Times New Roman" w:cs="Times New Roman"/>
          <w:b/>
          <w:sz w:val="24"/>
          <w:szCs w:val="24"/>
        </w:rPr>
      </w:pPr>
    </w:p>
    <w:tbl>
      <w:tblPr>
        <w:tblStyle w:val="af4"/>
        <w:tblW w:w="0" w:type="auto"/>
        <w:tblLook w:val="04A0" w:firstRow="1" w:lastRow="0" w:firstColumn="1" w:lastColumn="0" w:noHBand="0" w:noVBand="1"/>
      </w:tblPr>
      <w:tblGrid>
        <w:gridCol w:w="6912"/>
        <w:gridCol w:w="2694"/>
        <w:gridCol w:w="4897"/>
      </w:tblGrid>
      <w:tr w:rsidR="00F84CEC" w:rsidRPr="00F84CEC" w14:paraId="560C10D6" w14:textId="77777777" w:rsidTr="000C7A51">
        <w:tc>
          <w:tcPr>
            <w:tcW w:w="6912" w:type="dxa"/>
          </w:tcPr>
          <w:p w14:paraId="52FEA846" w14:textId="77777777" w:rsidR="00F84CEC" w:rsidRPr="00F84CEC" w:rsidRDefault="00F84CEC" w:rsidP="00F84CEC">
            <w:pPr>
              <w:jc w:val="center"/>
              <w:rPr>
                <w:sz w:val="24"/>
                <w:szCs w:val="24"/>
              </w:rPr>
            </w:pPr>
            <w:r w:rsidRPr="00F84CEC">
              <w:rPr>
                <w:sz w:val="24"/>
                <w:szCs w:val="24"/>
              </w:rPr>
              <w:t>Тематика мероприятия</w:t>
            </w:r>
          </w:p>
        </w:tc>
        <w:tc>
          <w:tcPr>
            <w:tcW w:w="2694" w:type="dxa"/>
          </w:tcPr>
          <w:p w14:paraId="0E8A6903" w14:textId="77777777" w:rsidR="00F84CEC" w:rsidRPr="00F84CEC" w:rsidRDefault="00F84CEC" w:rsidP="00F84CEC">
            <w:pPr>
              <w:jc w:val="center"/>
              <w:rPr>
                <w:sz w:val="24"/>
                <w:szCs w:val="24"/>
              </w:rPr>
            </w:pPr>
            <w:r w:rsidRPr="00F84CEC">
              <w:rPr>
                <w:sz w:val="24"/>
                <w:szCs w:val="24"/>
              </w:rPr>
              <w:t>Сроки проведения</w:t>
            </w:r>
          </w:p>
        </w:tc>
        <w:tc>
          <w:tcPr>
            <w:tcW w:w="4897" w:type="dxa"/>
          </w:tcPr>
          <w:p w14:paraId="6EEB5AEC" w14:textId="77777777" w:rsidR="00F84CEC" w:rsidRPr="00F84CEC" w:rsidRDefault="00F84CEC" w:rsidP="00F84CEC">
            <w:pPr>
              <w:jc w:val="center"/>
              <w:rPr>
                <w:sz w:val="24"/>
                <w:szCs w:val="24"/>
              </w:rPr>
            </w:pPr>
            <w:r w:rsidRPr="00F84CEC">
              <w:rPr>
                <w:sz w:val="24"/>
                <w:szCs w:val="24"/>
              </w:rPr>
              <w:t>Ответственный</w:t>
            </w:r>
          </w:p>
        </w:tc>
      </w:tr>
      <w:tr w:rsidR="00F84CEC" w:rsidRPr="00F84CEC" w14:paraId="0C7116E0" w14:textId="77777777" w:rsidTr="000C7A51">
        <w:tc>
          <w:tcPr>
            <w:tcW w:w="14503" w:type="dxa"/>
            <w:gridSpan w:val="3"/>
          </w:tcPr>
          <w:p w14:paraId="27EEBA62" w14:textId="77777777" w:rsidR="00F84CEC" w:rsidRPr="00F84CEC" w:rsidRDefault="00F84CEC" w:rsidP="00F84CEC">
            <w:pPr>
              <w:jc w:val="center"/>
              <w:rPr>
                <w:b/>
                <w:sz w:val="24"/>
                <w:szCs w:val="24"/>
              </w:rPr>
            </w:pPr>
            <w:r w:rsidRPr="00F84CEC">
              <w:rPr>
                <w:b/>
                <w:sz w:val="24"/>
                <w:szCs w:val="24"/>
              </w:rPr>
              <w:t>Методические семинары</w:t>
            </w:r>
          </w:p>
        </w:tc>
      </w:tr>
      <w:tr w:rsidR="00F84CEC" w:rsidRPr="00F84CEC" w14:paraId="7502DB71" w14:textId="77777777" w:rsidTr="000C7A51">
        <w:tc>
          <w:tcPr>
            <w:tcW w:w="6912" w:type="dxa"/>
          </w:tcPr>
          <w:p w14:paraId="6987379C" w14:textId="77777777" w:rsidR="00F84CEC" w:rsidRPr="00F84CEC" w:rsidRDefault="00F84CEC" w:rsidP="00F84CEC">
            <w:pPr>
              <w:rPr>
                <w:sz w:val="24"/>
                <w:szCs w:val="24"/>
              </w:rPr>
            </w:pPr>
            <w:r w:rsidRPr="00F84CEC">
              <w:rPr>
                <w:sz w:val="24"/>
                <w:szCs w:val="24"/>
              </w:rPr>
              <w:t>Организация здоровьесберегающей среды в школе</w:t>
            </w:r>
          </w:p>
        </w:tc>
        <w:tc>
          <w:tcPr>
            <w:tcW w:w="2694" w:type="dxa"/>
          </w:tcPr>
          <w:p w14:paraId="036D4A45" w14:textId="77777777" w:rsidR="00F84CEC" w:rsidRPr="00F84CEC" w:rsidRDefault="00F84CEC" w:rsidP="00F84CEC">
            <w:pPr>
              <w:rPr>
                <w:sz w:val="24"/>
                <w:szCs w:val="24"/>
              </w:rPr>
            </w:pPr>
            <w:r w:rsidRPr="00F84CEC">
              <w:rPr>
                <w:sz w:val="24"/>
                <w:szCs w:val="24"/>
              </w:rPr>
              <w:t>сентябрь</w:t>
            </w:r>
          </w:p>
        </w:tc>
        <w:tc>
          <w:tcPr>
            <w:tcW w:w="4897" w:type="dxa"/>
          </w:tcPr>
          <w:p w14:paraId="12C6F071" w14:textId="77777777" w:rsidR="00F84CEC" w:rsidRPr="00F84CEC" w:rsidRDefault="00F84CEC" w:rsidP="00F84CEC">
            <w:pPr>
              <w:rPr>
                <w:sz w:val="24"/>
                <w:szCs w:val="24"/>
              </w:rPr>
            </w:pPr>
            <w:r w:rsidRPr="00F84CEC">
              <w:rPr>
                <w:sz w:val="24"/>
                <w:szCs w:val="24"/>
              </w:rPr>
              <w:t>Администрация школы</w:t>
            </w:r>
          </w:p>
        </w:tc>
      </w:tr>
      <w:tr w:rsidR="00F84CEC" w:rsidRPr="00F84CEC" w14:paraId="09C106B8" w14:textId="77777777" w:rsidTr="000C7A51">
        <w:tc>
          <w:tcPr>
            <w:tcW w:w="6912" w:type="dxa"/>
          </w:tcPr>
          <w:p w14:paraId="09A96754" w14:textId="77777777" w:rsidR="00F84CEC" w:rsidRPr="00F84CEC" w:rsidRDefault="00F84CEC" w:rsidP="00F84CEC">
            <w:pPr>
              <w:rPr>
                <w:sz w:val="24"/>
                <w:szCs w:val="24"/>
              </w:rPr>
            </w:pPr>
            <w:r w:rsidRPr="00F84CEC">
              <w:rPr>
                <w:sz w:val="24"/>
                <w:szCs w:val="24"/>
              </w:rPr>
              <w:t>Инновационные системы контроля и оценки знаний обучающихся</w:t>
            </w:r>
          </w:p>
        </w:tc>
        <w:tc>
          <w:tcPr>
            <w:tcW w:w="2694" w:type="dxa"/>
          </w:tcPr>
          <w:p w14:paraId="42EDBCEF" w14:textId="77777777" w:rsidR="00F84CEC" w:rsidRPr="00F84CEC" w:rsidRDefault="00F84CEC" w:rsidP="00F84CEC">
            <w:pPr>
              <w:rPr>
                <w:sz w:val="24"/>
                <w:szCs w:val="24"/>
              </w:rPr>
            </w:pPr>
            <w:r w:rsidRPr="00F84CEC">
              <w:rPr>
                <w:sz w:val="24"/>
                <w:szCs w:val="24"/>
              </w:rPr>
              <w:t>ноябрь</w:t>
            </w:r>
          </w:p>
        </w:tc>
        <w:tc>
          <w:tcPr>
            <w:tcW w:w="4897" w:type="dxa"/>
          </w:tcPr>
          <w:p w14:paraId="3575F83D" w14:textId="77777777" w:rsidR="00F84CEC" w:rsidRPr="00F84CEC" w:rsidRDefault="00F84CEC" w:rsidP="00F84CEC">
            <w:pPr>
              <w:rPr>
                <w:sz w:val="24"/>
                <w:szCs w:val="24"/>
              </w:rPr>
            </w:pPr>
            <w:r w:rsidRPr="00F84CEC">
              <w:rPr>
                <w:sz w:val="24"/>
                <w:szCs w:val="24"/>
              </w:rPr>
              <w:t>Зам. директора по УР, учителя - предметники</w:t>
            </w:r>
          </w:p>
        </w:tc>
      </w:tr>
      <w:tr w:rsidR="00F84CEC" w:rsidRPr="00F84CEC" w14:paraId="3EA5A56C" w14:textId="77777777" w:rsidTr="000C7A51">
        <w:tc>
          <w:tcPr>
            <w:tcW w:w="6912" w:type="dxa"/>
          </w:tcPr>
          <w:p w14:paraId="4D2B6A0E" w14:textId="77777777" w:rsidR="00F84CEC" w:rsidRPr="00F84CEC" w:rsidRDefault="00F84CEC" w:rsidP="00F84CEC">
            <w:pPr>
              <w:rPr>
                <w:sz w:val="24"/>
                <w:szCs w:val="24"/>
              </w:rPr>
            </w:pPr>
            <w:r w:rsidRPr="00F84CEC">
              <w:rPr>
                <w:bCs/>
                <w:sz w:val="24"/>
                <w:szCs w:val="24"/>
              </w:rPr>
              <w:t>Педагогические приемы формирования УУД на уроках в начальной,  основной и средней  школе</w:t>
            </w:r>
          </w:p>
        </w:tc>
        <w:tc>
          <w:tcPr>
            <w:tcW w:w="2694" w:type="dxa"/>
          </w:tcPr>
          <w:p w14:paraId="1590712E" w14:textId="77777777" w:rsidR="00F84CEC" w:rsidRPr="00F84CEC" w:rsidRDefault="00F84CEC" w:rsidP="00F84CEC">
            <w:pPr>
              <w:rPr>
                <w:sz w:val="24"/>
                <w:szCs w:val="24"/>
              </w:rPr>
            </w:pPr>
            <w:r w:rsidRPr="00F84CEC">
              <w:rPr>
                <w:sz w:val="24"/>
                <w:szCs w:val="24"/>
              </w:rPr>
              <w:t>январь</w:t>
            </w:r>
          </w:p>
        </w:tc>
        <w:tc>
          <w:tcPr>
            <w:tcW w:w="4897" w:type="dxa"/>
          </w:tcPr>
          <w:p w14:paraId="6152C03C" w14:textId="77777777" w:rsidR="00F84CEC" w:rsidRPr="00F84CEC" w:rsidRDefault="00F84CEC" w:rsidP="00F84CEC">
            <w:pPr>
              <w:rPr>
                <w:sz w:val="24"/>
                <w:szCs w:val="24"/>
              </w:rPr>
            </w:pPr>
            <w:r w:rsidRPr="00F84CEC">
              <w:rPr>
                <w:sz w:val="24"/>
                <w:szCs w:val="24"/>
              </w:rPr>
              <w:t>МО учителей начальной школы</w:t>
            </w:r>
          </w:p>
        </w:tc>
      </w:tr>
      <w:tr w:rsidR="00F84CEC" w:rsidRPr="00F84CEC" w14:paraId="63958B95" w14:textId="77777777" w:rsidTr="000C7A51">
        <w:tc>
          <w:tcPr>
            <w:tcW w:w="6912" w:type="dxa"/>
          </w:tcPr>
          <w:p w14:paraId="73C80216" w14:textId="77777777" w:rsidR="00F84CEC" w:rsidRPr="00F84CEC" w:rsidRDefault="00F84CEC" w:rsidP="00F84CEC">
            <w:pPr>
              <w:rPr>
                <w:sz w:val="24"/>
                <w:szCs w:val="24"/>
              </w:rPr>
            </w:pPr>
            <w:r w:rsidRPr="00F84CEC">
              <w:rPr>
                <w:sz w:val="24"/>
                <w:szCs w:val="24"/>
              </w:rPr>
              <w:t>Диагностические контрольные работы и их роль в процессе формирования универсальных учебных действий</w:t>
            </w:r>
          </w:p>
          <w:p w14:paraId="5B050EBC" w14:textId="77777777" w:rsidR="00F84CEC" w:rsidRPr="00F84CEC" w:rsidRDefault="00F84CEC" w:rsidP="00F84CEC">
            <w:pPr>
              <w:rPr>
                <w:sz w:val="24"/>
                <w:szCs w:val="24"/>
              </w:rPr>
            </w:pPr>
          </w:p>
        </w:tc>
        <w:tc>
          <w:tcPr>
            <w:tcW w:w="2694" w:type="dxa"/>
          </w:tcPr>
          <w:p w14:paraId="6C132F2A" w14:textId="77777777" w:rsidR="00F84CEC" w:rsidRPr="00F84CEC" w:rsidRDefault="00F84CEC" w:rsidP="00F84CEC">
            <w:pPr>
              <w:rPr>
                <w:sz w:val="24"/>
                <w:szCs w:val="24"/>
              </w:rPr>
            </w:pPr>
            <w:r w:rsidRPr="00F84CEC">
              <w:rPr>
                <w:sz w:val="24"/>
                <w:szCs w:val="24"/>
              </w:rPr>
              <w:t>март</w:t>
            </w:r>
          </w:p>
        </w:tc>
        <w:tc>
          <w:tcPr>
            <w:tcW w:w="4897" w:type="dxa"/>
          </w:tcPr>
          <w:p w14:paraId="37055B8A" w14:textId="77777777" w:rsidR="00F84CEC" w:rsidRPr="00F84CEC" w:rsidRDefault="00F84CEC" w:rsidP="00F84CEC">
            <w:pPr>
              <w:rPr>
                <w:sz w:val="24"/>
                <w:szCs w:val="24"/>
              </w:rPr>
            </w:pPr>
            <w:r w:rsidRPr="00F84CEC">
              <w:rPr>
                <w:sz w:val="24"/>
                <w:szCs w:val="24"/>
              </w:rPr>
              <w:t xml:space="preserve">Зам. директора по УР, ШМО учителей </w:t>
            </w:r>
          </w:p>
        </w:tc>
      </w:tr>
      <w:tr w:rsidR="00F84CEC" w:rsidRPr="00F84CEC" w14:paraId="6155BED7" w14:textId="77777777" w:rsidTr="000C7A51">
        <w:tc>
          <w:tcPr>
            <w:tcW w:w="6912" w:type="dxa"/>
          </w:tcPr>
          <w:p w14:paraId="7B18B3C8" w14:textId="77777777" w:rsidR="00F84CEC" w:rsidRPr="00F84CEC" w:rsidRDefault="00F84CEC" w:rsidP="00F84CEC">
            <w:pPr>
              <w:pStyle w:val="af8"/>
              <w:spacing w:before="0" w:beforeAutospacing="0" w:after="0" w:afterAutospacing="0"/>
              <w:jc w:val="both"/>
              <w:outlineLvl w:val="0"/>
            </w:pPr>
            <w:r w:rsidRPr="00F84CEC">
              <w:t>Система оценки образовательных достижений</w:t>
            </w:r>
          </w:p>
        </w:tc>
        <w:tc>
          <w:tcPr>
            <w:tcW w:w="2694" w:type="dxa"/>
          </w:tcPr>
          <w:p w14:paraId="7DB60BFE" w14:textId="77777777" w:rsidR="00F84CEC" w:rsidRPr="00F84CEC" w:rsidRDefault="00F84CEC" w:rsidP="00F84CEC">
            <w:pPr>
              <w:rPr>
                <w:sz w:val="24"/>
                <w:szCs w:val="24"/>
              </w:rPr>
            </w:pPr>
            <w:r w:rsidRPr="00F84CEC">
              <w:rPr>
                <w:sz w:val="24"/>
                <w:szCs w:val="24"/>
              </w:rPr>
              <w:t>май</w:t>
            </w:r>
          </w:p>
        </w:tc>
        <w:tc>
          <w:tcPr>
            <w:tcW w:w="4897" w:type="dxa"/>
          </w:tcPr>
          <w:p w14:paraId="4BF717B8" w14:textId="77777777" w:rsidR="00F84CEC" w:rsidRPr="00F84CEC" w:rsidRDefault="00F84CEC" w:rsidP="00F84CEC">
            <w:pPr>
              <w:rPr>
                <w:sz w:val="24"/>
                <w:szCs w:val="24"/>
              </w:rPr>
            </w:pPr>
            <w:r w:rsidRPr="00F84CEC">
              <w:rPr>
                <w:sz w:val="24"/>
                <w:szCs w:val="24"/>
              </w:rPr>
              <w:t>Зам. директора по УР</w:t>
            </w:r>
          </w:p>
        </w:tc>
      </w:tr>
      <w:tr w:rsidR="00F84CEC" w:rsidRPr="00F84CEC" w14:paraId="28B6B92E" w14:textId="77777777" w:rsidTr="000C7A51">
        <w:tc>
          <w:tcPr>
            <w:tcW w:w="14503" w:type="dxa"/>
            <w:gridSpan w:val="3"/>
          </w:tcPr>
          <w:p w14:paraId="31872582" w14:textId="77777777" w:rsidR="00F84CEC" w:rsidRPr="00F84CEC" w:rsidRDefault="00F84CEC" w:rsidP="00F84CEC">
            <w:pPr>
              <w:jc w:val="center"/>
              <w:rPr>
                <w:b/>
                <w:sz w:val="24"/>
                <w:szCs w:val="24"/>
              </w:rPr>
            </w:pPr>
            <w:r w:rsidRPr="00F84CEC">
              <w:rPr>
                <w:b/>
                <w:sz w:val="24"/>
                <w:szCs w:val="24"/>
              </w:rPr>
              <w:t>Методические совещания</w:t>
            </w:r>
          </w:p>
        </w:tc>
      </w:tr>
      <w:tr w:rsidR="00F84CEC" w:rsidRPr="00F84CEC" w14:paraId="13DEDAD7" w14:textId="77777777" w:rsidTr="000C7A51">
        <w:trPr>
          <w:trHeight w:val="904"/>
        </w:trPr>
        <w:tc>
          <w:tcPr>
            <w:tcW w:w="6912" w:type="dxa"/>
          </w:tcPr>
          <w:p w14:paraId="04EAE218" w14:textId="77777777" w:rsidR="00F84CEC" w:rsidRPr="00F84CEC" w:rsidRDefault="00F84CEC" w:rsidP="00F84CEC">
            <w:pPr>
              <w:rPr>
                <w:sz w:val="24"/>
                <w:szCs w:val="24"/>
              </w:rPr>
            </w:pPr>
            <w:r w:rsidRPr="00F84CEC">
              <w:rPr>
                <w:sz w:val="24"/>
                <w:szCs w:val="24"/>
              </w:rPr>
              <w:t>Анализ урока в контексте требований ФГОС среднего общего образования.</w:t>
            </w:r>
          </w:p>
          <w:p w14:paraId="41F07807" w14:textId="77777777" w:rsidR="00F84CEC" w:rsidRPr="00F84CEC" w:rsidRDefault="00F84CEC" w:rsidP="00F84CEC">
            <w:pPr>
              <w:rPr>
                <w:sz w:val="24"/>
                <w:szCs w:val="24"/>
              </w:rPr>
            </w:pPr>
            <w:r w:rsidRPr="00F84CEC">
              <w:rPr>
                <w:bCs/>
                <w:sz w:val="24"/>
                <w:szCs w:val="24"/>
              </w:rPr>
              <w:t>Обзор современной литературы, периодики по актуальным вопросам образования</w:t>
            </w:r>
          </w:p>
        </w:tc>
        <w:tc>
          <w:tcPr>
            <w:tcW w:w="2694" w:type="dxa"/>
          </w:tcPr>
          <w:p w14:paraId="41397F0E" w14:textId="77777777" w:rsidR="00F84CEC" w:rsidRPr="00F84CEC" w:rsidRDefault="00F84CEC" w:rsidP="00F84CEC">
            <w:pPr>
              <w:rPr>
                <w:sz w:val="24"/>
                <w:szCs w:val="24"/>
              </w:rPr>
            </w:pPr>
            <w:r w:rsidRPr="00F84CEC">
              <w:rPr>
                <w:sz w:val="24"/>
                <w:szCs w:val="24"/>
              </w:rPr>
              <w:t>Август - сентябрь</w:t>
            </w:r>
          </w:p>
        </w:tc>
        <w:tc>
          <w:tcPr>
            <w:tcW w:w="4897" w:type="dxa"/>
          </w:tcPr>
          <w:p w14:paraId="55CC261C" w14:textId="77777777" w:rsidR="00F84CEC" w:rsidRPr="00F84CEC" w:rsidRDefault="00F84CEC" w:rsidP="00F84CEC">
            <w:pPr>
              <w:rPr>
                <w:sz w:val="24"/>
                <w:szCs w:val="24"/>
              </w:rPr>
            </w:pPr>
            <w:r w:rsidRPr="00F84CEC">
              <w:rPr>
                <w:sz w:val="24"/>
                <w:szCs w:val="24"/>
              </w:rPr>
              <w:t>Администрация. школьный библиотекарь</w:t>
            </w:r>
          </w:p>
        </w:tc>
      </w:tr>
      <w:tr w:rsidR="00F84CEC" w:rsidRPr="00F84CEC" w14:paraId="128A21B8" w14:textId="77777777" w:rsidTr="000C7A51">
        <w:tc>
          <w:tcPr>
            <w:tcW w:w="6912" w:type="dxa"/>
          </w:tcPr>
          <w:p w14:paraId="677E1556" w14:textId="77777777" w:rsidR="00F84CEC" w:rsidRPr="00F84CEC" w:rsidRDefault="00F84CEC" w:rsidP="00F84CEC">
            <w:pPr>
              <w:rPr>
                <w:color w:val="333333"/>
                <w:sz w:val="24"/>
                <w:szCs w:val="24"/>
                <w:shd w:val="clear" w:color="auto" w:fill="F9F9F9"/>
              </w:rPr>
            </w:pPr>
            <w:r w:rsidRPr="00F84CEC">
              <w:rPr>
                <w:sz w:val="24"/>
                <w:szCs w:val="24"/>
              </w:rPr>
              <w:t>Психологический комфорт на уроке как условие развития творческой личности</w:t>
            </w:r>
          </w:p>
          <w:p w14:paraId="6B057D06" w14:textId="77777777" w:rsidR="00F84CEC" w:rsidRPr="00F84CEC" w:rsidRDefault="00F84CEC" w:rsidP="00F84CEC">
            <w:pPr>
              <w:rPr>
                <w:sz w:val="24"/>
                <w:szCs w:val="24"/>
              </w:rPr>
            </w:pPr>
            <w:r w:rsidRPr="00F84CEC">
              <w:rPr>
                <w:color w:val="333333"/>
                <w:sz w:val="24"/>
                <w:szCs w:val="24"/>
                <w:shd w:val="clear" w:color="auto" w:fill="F9F9F9"/>
              </w:rPr>
              <w:t>Изучение методических писем по преподаванию отдельных предметов. </w:t>
            </w:r>
          </w:p>
        </w:tc>
        <w:tc>
          <w:tcPr>
            <w:tcW w:w="2694" w:type="dxa"/>
          </w:tcPr>
          <w:p w14:paraId="4C9A47E4" w14:textId="77777777" w:rsidR="00F84CEC" w:rsidRPr="00F84CEC" w:rsidRDefault="00F84CEC" w:rsidP="00F84CEC">
            <w:pPr>
              <w:rPr>
                <w:sz w:val="24"/>
                <w:szCs w:val="24"/>
              </w:rPr>
            </w:pPr>
            <w:r w:rsidRPr="00F84CEC">
              <w:rPr>
                <w:sz w:val="24"/>
                <w:szCs w:val="24"/>
              </w:rPr>
              <w:t>Октябрь</w:t>
            </w:r>
          </w:p>
          <w:p w14:paraId="55C4C148" w14:textId="77777777" w:rsidR="00F84CEC" w:rsidRPr="00F84CEC" w:rsidRDefault="00F84CEC" w:rsidP="00F84CEC">
            <w:pPr>
              <w:rPr>
                <w:sz w:val="24"/>
                <w:szCs w:val="24"/>
              </w:rPr>
            </w:pPr>
          </w:p>
          <w:p w14:paraId="7837BD9F" w14:textId="77777777" w:rsidR="00F84CEC" w:rsidRPr="00F84CEC" w:rsidRDefault="00F84CEC" w:rsidP="00F84CEC">
            <w:pPr>
              <w:rPr>
                <w:sz w:val="24"/>
                <w:szCs w:val="24"/>
              </w:rPr>
            </w:pPr>
          </w:p>
          <w:p w14:paraId="0D726E22" w14:textId="77777777" w:rsidR="00F84CEC" w:rsidRPr="00F84CEC" w:rsidRDefault="00F84CEC" w:rsidP="00F84CEC">
            <w:pPr>
              <w:rPr>
                <w:sz w:val="24"/>
                <w:szCs w:val="24"/>
              </w:rPr>
            </w:pPr>
            <w:r w:rsidRPr="00F84CEC">
              <w:rPr>
                <w:sz w:val="24"/>
                <w:szCs w:val="24"/>
              </w:rPr>
              <w:t>В течение года</w:t>
            </w:r>
          </w:p>
        </w:tc>
        <w:tc>
          <w:tcPr>
            <w:tcW w:w="4897" w:type="dxa"/>
          </w:tcPr>
          <w:p w14:paraId="79F7BB15" w14:textId="77777777" w:rsidR="00F84CEC" w:rsidRPr="00F84CEC" w:rsidRDefault="00F84CEC" w:rsidP="00F84CEC">
            <w:pPr>
              <w:rPr>
                <w:sz w:val="24"/>
                <w:szCs w:val="24"/>
              </w:rPr>
            </w:pPr>
            <w:r w:rsidRPr="00F84CEC">
              <w:rPr>
                <w:sz w:val="24"/>
                <w:szCs w:val="24"/>
              </w:rPr>
              <w:t>Педагог – психолог</w:t>
            </w:r>
          </w:p>
          <w:p w14:paraId="2FD0FF54" w14:textId="77777777" w:rsidR="00F84CEC" w:rsidRPr="00F84CEC" w:rsidRDefault="00F84CEC" w:rsidP="00F84CEC">
            <w:pPr>
              <w:rPr>
                <w:sz w:val="24"/>
                <w:szCs w:val="24"/>
              </w:rPr>
            </w:pPr>
          </w:p>
          <w:p w14:paraId="7FE0062A" w14:textId="77777777" w:rsidR="00F84CEC" w:rsidRPr="00F84CEC" w:rsidRDefault="00F84CEC" w:rsidP="00F84CEC">
            <w:pPr>
              <w:rPr>
                <w:sz w:val="24"/>
                <w:szCs w:val="24"/>
              </w:rPr>
            </w:pPr>
          </w:p>
          <w:p w14:paraId="5059727E" w14:textId="77777777" w:rsidR="00F84CEC" w:rsidRPr="00F84CEC" w:rsidRDefault="00F84CEC" w:rsidP="00F84CEC">
            <w:pPr>
              <w:rPr>
                <w:sz w:val="24"/>
                <w:szCs w:val="24"/>
              </w:rPr>
            </w:pPr>
            <w:r w:rsidRPr="00F84CEC">
              <w:rPr>
                <w:sz w:val="24"/>
                <w:szCs w:val="24"/>
              </w:rPr>
              <w:t>Зам. директора  по УР</w:t>
            </w:r>
          </w:p>
        </w:tc>
      </w:tr>
      <w:tr w:rsidR="00F84CEC" w:rsidRPr="00F84CEC" w14:paraId="39B36FB0" w14:textId="77777777" w:rsidTr="000C7A51">
        <w:tc>
          <w:tcPr>
            <w:tcW w:w="6912" w:type="dxa"/>
          </w:tcPr>
          <w:p w14:paraId="583C506E" w14:textId="77777777" w:rsidR="00F84CEC" w:rsidRPr="00F84CEC" w:rsidRDefault="00F84CEC" w:rsidP="00F84CEC">
            <w:pPr>
              <w:rPr>
                <w:sz w:val="24"/>
                <w:szCs w:val="24"/>
              </w:rPr>
            </w:pPr>
            <w:r w:rsidRPr="00F84CEC">
              <w:rPr>
                <w:sz w:val="24"/>
                <w:szCs w:val="24"/>
              </w:rPr>
              <w:t xml:space="preserve">Организация деятельности учителей по подготовке учащихся к ГИА </w:t>
            </w:r>
          </w:p>
        </w:tc>
        <w:tc>
          <w:tcPr>
            <w:tcW w:w="2694" w:type="dxa"/>
          </w:tcPr>
          <w:p w14:paraId="1CE67BD5" w14:textId="77777777" w:rsidR="00F84CEC" w:rsidRPr="00F84CEC" w:rsidRDefault="00F84CEC" w:rsidP="00F84CEC">
            <w:pPr>
              <w:rPr>
                <w:sz w:val="24"/>
                <w:szCs w:val="24"/>
              </w:rPr>
            </w:pPr>
            <w:r w:rsidRPr="00F84CEC">
              <w:rPr>
                <w:sz w:val="24"/>
                <w:szCs w:val="24"/>
              </w:rPr>
              <w:t xml:space="preserve">Ноябрь </w:t>
            </w:r>
          </w:p>
        </w:tc>
        <w:tc>
          <w:tcPr>
            <w:tcW w:w="4897" w:type="dxa"/>
          </w:tcPr>
          <w:p w14:paraId="5129551F" w14:textId="77777777" w:rsidR="00F84CEC" w:rsidRPr="00F84CEC" w:rsidRDefault="00F84CEC" w:rsidP="00F84CEC">
            <w:pPr>
              <w:rPr>
                <w:sz w:val="24"/>
                <w:szCs w:val="24"/>
              </w:rPr>
            </w:pPr>
            <w:r w:rsidRPr="00F84CEC">
              <w:rPr>
                <w:sz w:val="24"/>
                <w:szCs w:val="24"/>
              </w:rPr>
              <w:t>Зам. директора по УР</w:t>
            </w:r>
          </w:p>
        </w:tc>
      </w:tr>
      <w:tr w:rsidR="00F84CEC" w:rsidRPr="00F84CEC" w14:paraId="41C1619D" w14:textId="77777777" w:rsidTr="000C7A51">
        <w:tc>
          <w:tcPr>
            <w:tcW w:w="6912" w:type="dxa"/>
          </w:tcPr>
          <w:p w14:paraId="33D07C38" w14:textId="77777777" w:rsidR="00F84CEC" w:rsidRPr="00F84CEC" w:rsidRDefault="00F84CEC" w:rsidP="00F84CEC">
            <w:pPr>
              <w:rPr>
                <w:sz w:val="24"/>
                <w:szCs w:val="24"/>
              </w:rPr>
            </w:pPr>
            <w:r w:rsidRPr="00F84CEC">
              <w:rPr>
                <w:sz w:val="24"/>
                <w:szCs w:val="24"/>
              </w:rPr>
              <w:t>Об итогах работы методических объединений за 1 полугодие</w:t>
            </w:r>
          </w:p>
          <w:p w14:paraId="603A3C8B" w14:textId="77777777" w:rsidR="00F84CEC" w:rsidRPr="00F84CEC" w:rsidRDefault="00F84CEC" w:rsidP="00F84CEC">
            <w:pPr>
              <w:rPr>
                <w:sz w:val="24"/>
                <w:szCs w:val="24"/>
              </w:rPr>
            </w:pPr>
            <w:r w:rsidRPr="00F84CEC">
              <w:rPr>
                <w:bCs/>
                <w:sz w:val="24"/>
                <w:szCs w:val="24"/>
              </w:rPr>
              <w:t>Обзор современной литературы, периодики по актуальным вопросам образования</w:t>
            </w:r>
          </w:p>
        </w:tc>
        <w:tc>
          <w:tcPr>
            <w:tcW w:w="2694" w:type="dxa"/>
          </w:tcPr>
          <w:p w14:paraId="35319649" w14:textId="77777777" w:rsidR="00F84CEC" w:rsidRPr="00F84CEC" w:rsidRDefault="00F84CEC" w:rsidP="00F84CEC">
            <w:pPr>
              <w:rPr>
                <w:sz w:val="24"/>
                <w:szCs w:val="24"/>
              </w:rPr>
            </w:pPr>
            <w:r w:rsidRPr="00F84CEC">
              <w:rPr>
                <w:sz w:val="24"/>
                <w:szCs w:val="24"/>
              </w:rPr>
              <w:t>Декабрь</w:t>
            </w:r>
          </w:p>
        </w:tc>
        <w:tc>
          <w:tcPr>
            <w:tcW w:w="4897" w:type="dxa"/>
          </w:tcPr>
          <w:p w14:paraId="4A5F36AD" w14:textId="77777777" w:rsidR="00F84CEC" w:rsidRPr="00F84CEC" w:rsidRDefault="00F84CEC" w:rsidP="00F84CEC">
            <w:pPr>
              <w:rPr>
                <w:sz w:val="24"/>
                <w:szCs w:val="24"/>
              </w:rPr>
            </w:pPr>
            <w:r w:rsidRPr="00F84CEC">
              <w:rPr>
                <w:sz w:val="24"/>
                <w:szCs w:val="24"/>
              </w:rPr>
              <w:t>Руководители ШМО</w:t>
            </w:r>
          </w:p>
        </w:tc>
      </w:tr>
      <w:tr w:rsidR="00F84CEC" w:rsidRPr="00F84CEC" w14:paraId="7CF7D441" w14:textId="77777777" w:rsidTr="000C7A51">
        <w:tc>
          <w:tcPr>
            <w:tcW w:w="6912" w:type="dxa"/>
          </w:tcPr>
          <w:p w14:paraId="32CAAAEA" w14:textId="77777777" w:rsidR="00F84CEC" w:rsidRPr="00F84CEC" w:rsidRDefault="00F84CEC" w:rsidP="00F84CEC">
            <w:pPr>
              <w:rPr>
                <w:sz w:val="24"/>
                <w:szCs w:val="24"/>
              </w:rPr>
            </w:pPr>
            <w:r w:rsidRPr="00F84CEC">
              <w:rPr>
                <w:sz w:val="24"/>
                <w:szCs w:val="24"/>
              </w:rPr>
              <w:t>Организация работы с одаренными  и неуспевающими детьми</w:t>
            </w:r>
          </w:p>
        </w:tc>
        <w:tc>
          <w:tcPr>
            <w:tcW w:w="2694" w:type="dxa"/>
          </w:tcPr>
          <w:p w14:paraId="240B958C" w14:textId="77777777" w:rsidR="00F84CEC" w:rsidRPr="00F84CEC" w:rsidRDefault="00F84CEC" w:rsidP="00F84CEC">
            <w:pPr>
              <w:rPr>
                <w:sz w:val="24"/>
                <w:szCs w:val="24"/>
              </w:rPr>
            </w:pPr>
            <w:r w:rsidRPr="00F84CEC">
              <w:rPr>
                <w:sz w:val="24"/>
                <w:szCs w:val="24"/>
              </w:rPr>
              <w:t>В течение года</w:t>
            </w:r>
          </w:p>
        </w:tc>
        <w:tc>
          <w:tcPr>
            <w:tcW w:w="4897" w:type="dxa"/>
          </w:tcPr>
          <w:p w14:paraId="6B74DAB9" w14:textId="77777777" w:rsidR="00F84CEC" w:rsidRPr="00F84CEC" w:rsidRDefault="00F84CEC" w:rsidP="00F84CEC">
            <w:pPr>
              <w:rPr>
                <w:sz w:val="24"/>
                <w:szCs w:val="24"/>
              </w:rPr>
            </w:pPr>
            <w:r w:rsidRPr="00F84CEC">
              <w:rPr>
                <w:sz w:val="24"/>
                <w:szCs w:val="24"/>
              </w:rPr>
              <w:t>Зам. директора по УР</w:t>
            </w:r>
          </w:p>
        </w:tc>
      </w:tr>
      <w:tr w:rsidR="00F84CEC" w:rsidRPr="00F84CEC" w14:paraId="54CDD3B2" w14:textId="77777777" w:rsidTr="000C7A51">
        <w:tc>
          <w:tcPr>
            <w:tcW w:w="6912" w:type="dxa"/>
          </w:tcPr>
          <w:p w14:paraId="4A96B4ED" w14:textId="77777777" w:rsidR="00F84CEC" w:rsidRPr="00F84CEC" w:rsidRDefault="00F84CEC" w:rsidP="00F84CEC">
            <w:pPr>
              <w:rPr>
                <w:sz w:val="24"/>
                <w:szCs w:val="24"/>
              </w:rPr>
            </w:pPr>
            <w:r w:rsidRPr="00F84CEC">
              <w:rPr>
                <w:sz w:val="24"/>
                <w:szCs w:val="24"/>
              </w:rPr>
              <w:lastRenderedPageBreak/>
              <w:t>Об учебно – методическом и программном обеспечении учебного процесса в 2020 – 2021 уч. году</w:t>
            </w:r>
          </w:p>
        </w:tc>
        <w:tc>
          <w:tcPr>
            <w:tcW w:w="2694" w:type="dxa"/>
          </w:tcPr>
          <w:p w14:paraId="12A7D6EB" w14:textId="77777777" w:rsidR="00F84CEC" w:rsidRPr="00F84CEC" w:rsidRDefault="00F84CEC" w:rsidP="00F84CEC">
            <w:pPr>
              <w:rPr>
                <w:sz w:val="24"/>
                <w:szCs w:val="24"/>
              </w:rPr>
            </w:pPr>
            <w:r w:rsidRPr="00F84CEC">
              <w:rPr>
                <w:sz w:val="24"/>
                <w:szCs w:val="24"/>
              </w:rPr>
              <w:t>Апрель</w:t>
            </w:r>
          </w:p>
        </w:tc>
        <w:tc>
          <w:tcPr>
            <w:tcW w:w="4897" w:type="dxa"/>
          </w:tcPr>
          <w:p w14:paraId="4BECC1A6" w14:textId="77777777" w:rsidR="00F84CEC" w:rsidRPr="00F84CEC" w:rsidRDefault="00F84CEC" w:rsidP="00F84CEC">
            <w:pPr>
              <w:rPr>
                <w:sz w:val="24"/>
                <w:szCs w:val="24"/>
              </w:rPr>
            </w:pPr>
            <w:r w:rsidRPr="00F84CEC">
              <w:rPr>
                <w:sz w:val="24"/>
                <w:szCs w:val="24"/>
              </w:rPr>
              <w:t>Администрация, школьный библиотекарь</w:t>
            </w:r>
          </w:p>
        </w:tc>
      </w:tr>
      <w:tr w:rsidR="00F84CEC" w:rsidRPr="00F84CEC" w14:paraId="6C2D03CD" w14:textId="77777777" w:rsidTr="000C7A51">
        <w:tc>
          <w:tcPr>
            <w:tcW w:w="6912" w:type="dxa"/>
          </w:tcPr>
          <w:p w14:paraId="773F3E0F" w14:textId="77777777" w:rsidR="00F84CEC" w:rsidRPr="00F84CEC" w:rsidRDefault="00F84CEC" w:rsidP="00F84CEC">
            <w:pPr>
              <w:rPr>
                <w:sz w:val="24"/>
                <w:szCs w:val="24"/>
              </w:rPr>
            </w:pPr>
            <w:r w:rsidRPr="00F84CEC">
              <w:rPr>
                <w:sz w:val="24"/>
                <w:szCs w:val="24"/>
              </w:rPr>
              <w:t>О наборе в первый класс. Профориентационная работа в 9 классе.</w:t>
            </w:r>
          </w:p>
        </w:tc>
        <w:tc>
          <w:tcPr>
            <w:tcW w:w="2694" w:type="dxa"/>
          </w:tcPr>
          <w:p w14:paraId="503CC2F4" w14:textId="77777777" w:rsidR="00F84CEC" w:rsidRPr="00F84CEC" w:rsidRDefault="00F84CEC" w:rsidP="00F84CEC">
            <w:pPr>
              <w:rPr>
                <w:sz w:val="24"/>
                <w:szCs w:val="24"/>
              </w:rPr>
            </w:pPr>
            <w:r w:rsidRPr="00F84CEC">
              <w:rPr>
                <w:sz w:val="24"/>
                <w:szCs w:val="24"/>
              </w:rPr>
              <w:t>Апрель</w:t>
            </w:r>
          </w:p>
        </w:tc>
        <w:tc>
          <w:tcPr>
            <w:tcW w:w="4897" w:type="dxa"/>
          </w:tcPr>
          <w:p w14:paraId="460FEE12" w14:textId="77777777" w:rsidR="00F84CEC" w:rsidRPr="00F84CEC" w:rsidRDefault="00F84CEC" w:rsidP="00F84CEC">
            <w:pPr>
              <w:rPr>
                <w:sz w:val="24"/>
                <w:szCs w:val="24"/>
              </w:rPr>
            </w:pPr>
            <w:r w:rsidRPr="00F84CEC">
              <w:rPr>
                <w:sz w:val="24"/>
                <w:szCs w:val="24"/>
              </w:rPr>
              <w:t>Администрация школы, классный руководитель 9 класса</w:t>
            </w:r>
          </w:p>
        </w:tc>
      </w:tr>
      <w:tr w:rsidR="00F84CEC" w:rsidRPr="00F84CEC" w14:paraId="0DDEACCB" w14:textId="77777777" w:rsidTr="000C7A51">
        <w:tc>
          <w:tcPr>
            <w:tcW w:w="6912" w:type="dxa"/>
          </w:tcPr>
          <w:p w14:paraId="15F7B275" w14:textId="77777777" w:rsidR="00F84CEC" w:rsidRPr="00F84CEC" w:rsidRDefault="00F84CEC" w:rsidP="00F84CEC">
            <w:pPr>
              <w:rPr>
                <w:sz w:val="24"/>
                <w:szCs w:val="24"/>
              </w:rPr>
            </w:pPr>
            <w:r w:rsidRPr="00F84CEC">
              <w:rPr>
                <w:sz w:val="24"/>
                <w:szCs w:val="24"/>
              </w:rPr>
              <w:t>Организация летнего отдыха учащихся</w:t>
            </w:r>
          </w:p>
        </w:tc>
        <w:tc>
          <w:tcPr>
            <w:tcW w:w="2694" w:type="dxa"/>
          </w:tcPr>
          <w:p w14:paraId="5A85E408" w14:textId="77777777" w:rsidR="00F84CEC" w:rsidRPr="00F84CEC" w:rsidRDefault="00F84CEC" w:rsidP="00F84CEC">
            <w:pPr>
              <w:rPr>
                <w:sz w:val="24"/>
                <w:szCs w:val="24"/>
              </w:rPr>
            </w:pPr>
            <w:r w:rsidRPr="00F84CEC">
              <w:rPr>
                <w:sz w:val="24"/>
                <w:szCs w:val="24"/>
              </w:rPr>
              <w:t xml:space="preserve">Май </w:t>
            </w:r>
          </w:p>
        </w:tc>
        <w:tc>
          <w:tcPr>
            <w:tcW w:w="4897" w:type="dxa"/>
          </w:tcPr>
          <w:p w14:paraId="5D89E337" w14:textId="77777777" w:rsidR="00F84CEC" w:rsidRPr="00F84CEC" w:rsidRDefault="00F84CEC" w:rsidP="00F84CEC">
            <w:pPr>
              <w:rPr>
                <w:sz w:val="24"/>
                <w:szCs w:val="24"/>
              </w:rPr>
            </w:pPr>
            <w:r w:rsidRPr="00F84CEC">
              <w:rPr>
                <w:sz w:val="24"/>
                <w:szCs w:val="24"/>
              </w:rPr>
              <w:t>Зам. директора по УВР</w:t>
            </w:r>
          </w:p>
        </w:tc>
      </w:tr>
    </w:tbl>
    <w:p w14:paraId="3297AC3B" w14:textId="77777777" w:rsidR="00F84CEC" w:rsidRPr="00F84CEC" w:rsidRDefault="00F84CEC" w:rsidP="00F84CEC">
      <w:pPr>
        <w:spacing w:after="0" w:line="240" w:lineRule="auto"/>
        <w:rPr>
          <w:rFonts w:ascii="Times New Roman" w:hAnsi="Times New Roman" w:cs="Times New Roman"/>
          <w:b/>
          <w:sz w:val="24"/>
          <w:szCs w:val="24"/>
        </w:rPr>
      </w:pPr>
    </w:p>
    <w:tbl>
      <w:tblPr>
        <w:tblpPr w:leftFromText="180" w:rightFromText="180" w:vertAnchor="text" w:horzAnchor="margin" w:tblpY="337"/>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2694"/>
        <w:gridCol w:w="4677"/>
      </w:tblGrid>
      <w:tr w:rsidR="00F84CEC" w:rsidRPr="00F84CEC" w14:paraId="4D0DE9BE" w14:textId="77777777" w:rsidTr="000C7A51">
        <w:trPr>
          <w:trHeight w:val="840"/>
        </w:trPr>
        <w:tc>
          <w:tcPr>
            <w:tcW w:w="14283" w:type="dxa"/>
            <w:gridSpan w:val="3"/>
            <w:tcBorders>
              <w:top w:val="single" w:sz="4" w:space="0" w:color="auto"/>
              <w:left w:val="single" w:sz="4" w:space="0" w:color="auto"/>
              <w:bottom w:val="single" w:sz="4" w:space="0" w:color="auto"/>
              <w:right w:val="single" w:sz="4" w:space="0" w:color="auto"/>
            </w:tcBorders>
          </w:tcPr>
          <w:p w14:paraId="7FB72E05" w14:textId="77777777" w:rsidR="00F84CEC" w:rsidRPr="00F84CEC" w:rsidRDefault="00F84CEC" w:rsidP="00F84CEC">
            <w:pPr>
              <w:spacing w:after="0" w:line="240" w:lineRule="auto"/>
              <w:ind w:firstLine="612"/>
              <w:jc w:val="center"/>
              <w:rPr>
                <w:rFonts w:ascii="Times New Roman" w:hAnsi="Times New Roman" w:cs="Times New Roman"/>
                <w:b/>
                <w:sz w:val="24"/>
                <w:szCs w:val="24"/>
              </w:rPr>
            </w:pPr>
            <w:r w:rsidRPr="00F84CEC">
              <w:rPr>
                <w:rFonts w:ascii="Times New Roman" w:hAnsi="Times New Roman" w:cs="Times New Roman"/>
                <w:b/>
                <w:sz w:val="24"/>
                <w:szCs w:val="24"/>
              </w:rPr>
              <w:t>2 Работа методических объединений</w:t>
            </w:r>
          </w:p>
          <w:p w14:paraId="316D66CF"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b/>
                <w:sz w:val="24"/>
                <w:szCs w:val="24"/>
              </w:rPr>
              <w:t xml:space="preserve">Цель: </w:t>
            </w:r>
            <w:r w:rsidRPr="00F84CEC">
              <w:rPr>
                <w:rFonts w:ascii="Times New Roman" w:hAnsi="Times New Roman" w:cs="Times New Roman"/>
                <w:sz w:val="24"/>
                <w:szCs w:val="24"/>
              </w:rPr>
              <w:t>Совершенствование методического обеспечения образовательных программ и роста профессионального мастерства педагогов</w:t>
            </w:r>
          </w:p>
        </w:tc>
      </w:tr>
      <w:tr w:rsidR="00F84CEC" w:rsidRPr="00F84CEC" w14:paraId="796B274B" w14:textId="77777777" w:rsidTr="000C7A51">
        <w:trPr>
          <w:trHeight w:val="273"/>
        </w:trPr>
        <w:tc>
          <w:tcPr>
            <w:tcW w:w="6912" w:type="dxa"/>
            <w:tcBorders>
              <w:top w:val="single" w:sz="4" w:space="0" w:color="auto"/>
              <w:left w:val="single" w:sz="4" w:space="0" w:color="auto"/>
              <w:bottom w:val="single" w:sz="4" w:space="0" w:color="auto"/>
              <w:right w:val="single" w:sz="4" w:space="0" w:color="auto"/>
            </w:tcBorders>
          </w:tcPr>
          <w:p w14:paraId="29CCEFFF"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Формирование банка данных о методической, контрольно-диагностической и информационно-аналитической работе. </w:t>
            </w:r>
          </w:p>
          <w:p w14:paraId="361FD88A"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Темы самообразования. </w:t>
            </w:r>
          </w:p>
          <w:p w14:paraId="7EC2E3DF" w14:textId="77777777" w:rsidR="00F84CEC" w:rsidRPr="00F84CEC" w:rsidRDefault="00F84CEC" w:rsidP="00F84CEC">
            <w:pPr>
              <w:spacing w:after="0" w:line="240" w:lineRule="auto"/>
              <w:rPr>
                <w:rFonts w:ascii="Times New Roman" w:hAnsi="Times New Roman" w:cs="Times New Roman"/>
                <w:b/>
                <w:sz w:val="24"/>
                <w:szCs w:val="24"/>
              </w:rPr>
            </w:pPr>
            <w:r w:rsidRPr="00F84CEC">
              <w:rPr>
                <w:rFonts w:ascii="Times New Roman" w:hAnsi="Times New Roman" w:cs="Times New Roman"/>
                <w:sz w:val="24"/>
                <w:szCs w:val="24"/>
              </w:rPr>
              <w:t>Портфолио учителя</w:t>
            </w:r>
          </w:p>
        </w:tc>
        <w:tc>
          <w:tcPr>
            <w:tcW w:w="2694" w:type="dxa"/>
            <w:tcBorders>
              <w:top w:val="single" w:sz="4" w:space="0" w:color="auto"/>
              <w:left w:val="single" w:sz="4" w:space="0" w:color="auto"/>
              <w:bottom w:val="single" w:sz="4" w:space="0" w:color="auto"/>
              <w:right w:val="single" w:sz="4" w:space="0" w:color="auto"/>
            </w:tcBorders>
          </w:tcPr>
          <w:p w14:paraId="15ACD5A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Август-сентябрь</w:t>
            </w:r>
          </w:p>
        </w:tc>
        <w:tc>
          <w:tcPr>
            <w:tcW w:w="4677" w:type="dxa"/>
            <w:tcBorders>
              <w:top w:val="single" w:sz="4" w:space="0" w:color="auto"/>
              <w:left w:val="single" w:sz="4" w:space="0" w:color="auto"/>
              <w:bottom w:val="single" w:sz="4" w:space="0" w:color="auto"/>
              <w:right w:val="single" w:sz="4" w:space="0" w:color="auto"/>
            </w:tcBorders>
          </w:tcPr>
          <w:p w14:paraId="228C3F7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62FB6A5D" w14:textId="77777777" w:rsidTr="000C7A51">
        <w:trPr>
          <w:trHeight w:val="2559"/>
        </w:trPr>
        <w:tc>
          <w:tcPr>
            <w:tcW w:w="6912" w:type="dxa"/>
            <w:tcBorders>
              <w:top w:val="single" w:sz="4" w:space="0" w:color="auto"/>
              <w:left w:val="single" w:sz="4" w:space="0" w:color="auto"/>
              <w:bottom w:val="single" w:sz="4" w:space="0" w:color="auto"/>
              <w:right w:val="single" w:sz="4" w:space="0" w:color="auto"/>
            </w:tcBorders>
          </w:tcPr>
          <w:p w14:paraId="1ECF668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Задачи по обеспечению роста качества обучения. Использование разнообразных форм и методов организации учебной деятельности.</w:t>
            </w:r>
          </w:p>
          <w:p w14:paraId="159C18E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Разработка, утверждение, согласование плана работы МО, рабочих программ на учебный год, организация его выполнения:</w:t>
            </w:r>
          </w:p>
          <w:p w14:paraId="207394E2" w14:textId="77777777" w:rsidR="00F84CEC" w:rsidRPr="00F84CEC" w:rsidRDefault="00F84CEC" w:rsidP="00E459A1">
            <w:pPr>
              <w:numPr>
                <w:ilvl w:val="0"/>
                <w:numId w:val="177"/>
              </w:num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Обсуждение   рабочих программ учителей на 2020/2021уч. г.</w:t>
            </w:r>
          </w:p>
          <w:p w14:paraId="0D236278" w14:textId="77777777" w:rsidR="00F84CEC" w:rsidRPr="00F84CEC" w:rsidRDefault="00F84CEC" w:rsidP="00E459A1">
            <w:pPr>
              <w:numPr>
                <w:ilvl w:val="0"/>
                <w:numId w:val="177"/>
              </w:num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Анализ результатов экзаменов. Итоги учебной работы за прошлый 2019-2020 уч. г.</w:t>
            </w:r>
          </w:p>
        </w:tc>
        <w:tc>
          <w:tcPr>
            <w:tcW w:w="2694" w:type="dxa"/>
            <w:tcBorders>
              <w:top w:val="single" w:sz="4" w:space="0" w:color="auto"/>
              <w:left w:val="single" w:sz="4" w:space="0" w:color="auto"/>
              <w:bottom w:val="single" w:sz="4" w:space="0" w:color="auto"/>
              <w:right w:val="single" w:sz="4" w:space="0" w:color="auto"/>
            </w:tcBorders>
          </w:tcPr>
          <w:p w14:paraId="21854A32"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Август-сентябрь </w:t>
            </w:r>
          </w:p>
        </w:tc>
        <w:tc>
          <w:tcPr>
            <w:tcW w:w="4677" w:type="dxa"/>
            <w:tcBorders>
              <w:top w:val="single" w:sz="4" w:space="0" w:color="auto"/>
              <w:left w:val="single" w:sz="4" w:space="0" w:color="auto"/>
              <w:bottom w:val="single" w:sz="4" w:space="0" w:color="auto"/>
              <w:right w:val="single" w:sz="4" w:space="0" w:color="auto"/>
            </w:tcBorders>
          </w:tcPr>
          <w:p w14:paraId="117C2746"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0C56DBBC" w14:textId="77777777" w:rsidTr="000C7A51">
        <w:trPr>
          <w:trHeight w:val="150"/>
        </w:trPr>
        <w:tc>
          <w:tcPr>
            <w:tcW w:w="6912" w:type="dxa"/>
            <w:tcBorders>
              <w:top w:val="single" w:sz="4" w:space="0" w:color="auto"/>
              <w:left w:val="single" w:sz="4" w:space="0" w:color="auto"/>
              <w:bottom w:val="single" w:sz="4" w:space="0" w:color="auto"/>
              <w:right w:val="single" w:sz="4" w:space="0" w:color="auto"/>
            </w:tcBorders>
          </w:tcPr>
          <w:p w14:paraId="622C6BFE" w14:textId="77777777" w:rsidR="00F84CEC" w:rsidRPr="00F84CEC" w:rsidRDefault="00F84CEC" w:rsidP="00F84CEC">
            <w:pPr>
              <w:autoSpaceDE w:val="0"/>
              <w:autoSpaceDN w:val="0"/>
              <w:adjustRightInd w:val="0"/>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Заседание МО «Анализ и совершенствование методики преподавания с учетом результатов стартового контроля». </w:t>
            </w:r>
          </w:p>
          <w:p w14:paraId="5D37D2ED" w14:textId="77777777" w:rsidR="00F84CEC" w:rsidRPr="00F84CEC" w:rsidRDefault="00F84CEC" w:rsidP="00F84CEC">
            <w:pPr>
              <w:autoSpaceDE w:val="0"/>
              <w:autoSpaceDN w:val="0"/>
              <w:adjustRightInd w:val="0"/>
              <w:spacing w:after="0" w:line="240" w:lineRule="auto"/>
              <w:rPr>
                <w:rFonts w:ascii="Times New Roman" w:hAnsi="Times New Roman" w:cs="Times New Roman"/>
                <w:sz w:val="24"/>
                <w:szCs w:val="24"/>
              </w:rPr>
            </w:pPr>
            <w:r w:rsidRPr="00F84CEC">
              <w:rPr>
                <w:rFonts w:ascii="Times New Roman" w:hAnsi="Times New Roman" w:cs="Times New Roman"/>
                <w:sz w:val="24"/>
                <w:szCs w:val="24"/>
              </w:rPr>
              <w:t>Проведение школьного тура олимпиад и участие в интернет-олимпиадах.</w:t>
            </w:r>
          </w:p>
        </w:tc>
        <w:tc>
          <w:tcPr>
            <w:tcW w:w="2694" w:type="dxa"/>
            <w:tcBorders>
              <w:top w:val="single" w:sz="4" w:space="0" w:color="auto"/>
              <w:left w:val="single" w:sz="4" w:space="0" w:color="auto"/>
              <w:bottom w:val="single" w:sz="4" w:space="0" w:color="auto"/>
              <w:right w:val="single" w:sz="4" w:space="0" w:color="auto"/>
            </w:tcBorders>
          </w:tcPr>
          <w:p w14:paraId="41A3BE4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Сентябрь -  октябрь</w:t>
            </w:r>
          </w:p>
        </w:tc>
        <w:tc>
          <w:tcPr>
            <w:tcW w:w="4677" w:type="dxa"/>
            <w:tcBorders>
              <w:top w:val="single" w:sz="4" w:space="0" w:color="auto"/>
              <w:left w:val="single" w:sz="4" w:space="0" w:color="auto"/>
              <w:bottom w:val="single" w:sz="4" w:space="0" w:color="auto"/>
              <w:right w:val="single" w:sz="4" w:space="0" w:color="auto"/>
            </w:tcBorders>
          </w:tcPr>
          <w:p w14:paraId="41C70D52"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 учителя-предметники</w:t>
            </w:r>
          </w:p>
        </w:tc>
      </w:tr>
      <w:tr w:rsidR="00F84CEC" w:rsidRPr="00F84CEC" w14:paraId="468AB20E" w14:textId="77777777" w:rsidTr="000C7A51">
        <w:trPr>
          <w:trHeight w:val="150"/>
        </w:trPr>
        <w:tc>
          <w:tcPr>
            <w:tcW w:w="6912" w:type="dxa"/>
            <w:tcBorders>
              <w:top w:val="single" w:sz="4" w:space="0" w:color="auto"/>
              <w:left w:val="single" w:sz="4" w:space="0" w:color="auto"/>
              <w:bottom w:val="single" w:sz="4" w:space="0" w:color="auto"/>
              <w:right w:val="single" w:sz="4" w:space="0" w:color="auto"/>
            </w:tcBorders>
          </w:tcPr>
          <w:p w14:paraId="7B385FB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Организация работы с одарёнными детьми.</w:t>
            </w:r>
          </w:p>
          <w:p w14:paraId="3CBCAD99"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Привлечение учащихся к участию в ВОШ.</w:t>
            </w:r>
          </w:p>
          <w:p w14:paraId="2D5C9063"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Привлечение учащихся к дистанционным конкурсам и олимпиадам.</w:t>
            </w:r>
          </w:p>
        </w:tc>
        <w:tc>
          <w:tcPr>
            <w:tcW w:w="2694" w:type="dxa"/>
            <w:tcBorders>
              <w:top w:val="single" w:sz="4" w:space="0" w:color="auto"/>
              <w:left w:val="single" w:sz="4" w:space="0" w:color="auto"/>
              <w:bottom w:val="single" w:sz="4" w:space="0" w:color="auto"/>
              <w:right w:val="single" w:sz="4" w:space="0" w:color="auto"/>
            </w:tcBorders>
          </w:tcPr>
          <w:p w14:paraId="531BFC9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Согласно графика ВОШ</w:t>
            </w:r>
          </w:p>
          <w:p w14:paraId="73B5B91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tc>
        <w:tc>
          <w:tcPr>
            <w:tcW w:w="4677" w:type="dxa"/>
            <w:tcBorders>
              <w:top w:val="single" w:sz="4" w:space="0" w:color="auto"/>
              <w:left w:val="single" w:sz="4" w:space="0" w:color="auto"/>
              <w:bottom w:val="single" w:sz="4" w:space="0" w:color="auto"/>
              <w:right w:val="single" w:sz="4" w:space="0" w:color="auto"/>
            </w:tcBorders>
          </w:tcPr>
          <w:p w14:paraId="1D89B252"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 учителя-предметники</w:t>
            </w:r>
          </w:p>
        </w:tc>
      </w:tr>
      <w:tr w:rsidR="00F84CEC" w:rsidRPr="00F84CEC" w14:paraId="25CC5E5A" w14:textId="77777777" w:rsidTr="000C7A51">
        <w:trPr>
          <w:trHeight w:val="150"/>
        </w:trPr>
        <w:tc>
          <w:tcPr>
            <w:tcW w:w="6912" w:type="dxa"/>
            <w:tcBorders>
              <w:top w:val="single" w:sz="4" w:space="0" w:color="auto"/>
              <w:left w:val="single" w:sz="4" w:space="0" w:color="auto"/>
              <w:bottom w:val="single" w:sz="4" w:space="0" w:color="auto"/>
              <w:right w:val="single" w:sz="4" w:space="0" w:color="auto"/>
            </w:tcBorders>
          </w:tcPr>
          <w:p w14:paraId="51DD9AC0"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lastRenderedPageBreak/>
              <w:t>Взаимопосещение уроков (обмен опытом).</w:t>
            </w:r>
          </w:p>
        </w:tc>
        <w:tc>
          <w:tcPr>
            <w:tcW w:w="2694" w:type="dxa"/>
            <w:tcBorders>
              <w:top w:val="single" w:sz="4" w:space="0" w:color="auto"/>
              <w:left w:val="single" w:sz="4" w:space="0" w:color="auto"/>
              <w:bottom w:val="single" w:sz="4" w:space="0" w:color="auto"/>
              <w:right w:val="single" w:sz="4" w:space="0" w:color="auto"/>
            </w:tcBorders>
          </w:tcPr>
          <w:p w14:paraId="3D86A58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tc>
        <w:tc>
          <w:tcPr>
            <w:tcW w:w="4677" w:type="dxa"/>
            <w:tcBorders>
              <w:top w:val="single" w:sz="4" w:space="0" w:color="auto"/>
              <w:left w:val="single" w:sz="4" w:space="0" w:color="auto"/>
              <w:bottom w:val="single" w:sz="4" w:space="0" w:color="auto"/>
              <w:right w:val="single" w:sz="4" w:space="0" w:color="auto"/>
            </w:tcBorders>
          </w:tcPr>
          <w:p w14:paraId="7188BD20"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 учителя-предметники</w:t>
            </w:r>
          </w:p>
        </w:tc>
      </w:tr>
      <w:tr w:rsidR="00F84CEC" w:rsidRPr="00F84CEC" w14:paraId="6C523CB4" w14:textId="77777777" w:rsidTr="000C7A51">
        <w:trPr>
          <w:trHeight w:val="150"/>
        </w:trPr>
        <w:tc>
          <w:tcPr>
            <w:tcW w:w="6912" w:type="dxa"/>
            <w:tcBorders>
              <w:top w:val="single" w:sz="4" w:space="0" w:color="auto"/>
              <w:left w:val="single" w:sz="4" w:space="0" w:color="auto"/>
              <w:bottom w:val="single" w:sz="4" w:space="0" w:color="auto"/>
              <w:right w:val="single" w:sz="4" w:space="0" w:color="auto"/>
            </w:tcBorders>
          </w:tcPr>
          <w:p w14:paraId="2C4C6190"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Обзор нормативных документов.</w:t>
            </w:r>
          </w:p>
          <w:p w14:paraId="0947940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Согласование графика открытых уроков и внеклассных мероприятий  в рамках подготовки к  предметным декадам и аттестации учителей.</w:t>
            </w:r>
          </w:p>
        </w:tc>
        <w:tc>
          <w:tcPr>
            <w:tcW w:w="2694" w:type="dxa"/>
            <w:tcBorders>
              <w:top w:val="single" w:sz="4" w:space="0" w:color="auto"/>
              <w:left w:val="single" w:sz="4" w:space="0" w:color="auto"/>
              <w:bottom w:val="single" w:sz="4" w:space="0" w:color="auto"/>
              <w:right w:val="single" w:sz="4" w:space="0" w:color="auto"/>
            </w:tcBorders>
          </w:tcPr>
          <w:p w14:paraId="1A0590CE"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Сентябрь-октябрь</w:t>
            </w:r>
          </w:p>
        </w:tc>
        <w:tc>
          <w:tcPr>
            <w:tcW w:w="4677" w:type="dxa"/>
            <w:tcBorders>
              <w:top w:val="single" w:sz="4" w:space="0" w:color="auto"/>
              <w:left w:val="single" w:sz="4" w:space="0" w:color="auto"/>
              <w:bottom w:val="single" w:sz="4" w:space="0" w:color="auto"/>
              <w:right w:val="single" w:sz="4" w:space="0" w:color="auto"/>
            </w:tcBorders>
          </w:tcPr>
          <w:p w14:paraId="6290E947"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4FC35B4C" w14:textId="77777777" w:rsidTr="000C7A51">
        <w:trPr>
          <w:trHeight w:val="210"/>
        </w:trPr>
        <w:tc>
          <w:tcPr>
            <w:tcW w:w="6912" w:type="dxa"/>
            <w:tcBorders>
              <w:top w:val="single" w:sz="4" w:space="0" w:color="auto"/>
              <w:left w:val="single" w:sz="4" w:space="0" w:color="auto"/>
              <w:bottom w:val="single" w:sz="4" w:space="0" w:color="auto"/>
              <w:right w:val="single" w:sz="4" w:space="0" w:color="auto"/>
            </w:tcBorders>
          </w:tcPr>
          <w:p w14:paraId="29EFC585" w14:textId="77777777" w:rsidR="00F84CEC" w:rsidRPr="00F84CEC" w:rsidRDefault="00F84CEC" w:rsidP="00F84CEC">
            <w:pPr>
              <w:autoSpaceDE w:val="0"/>
              <w:autoSpaceDN w:val="0"/>
              <w:adjustRightInd w:val="0"/>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Заседания методических объединений: «Анализ результатов 1 четверти. Формирование и развитие общеучебных умений и навыков». Участие в муниципальном этапе  олимпиад и участие в интернет-олимпиадах.</w:t>
            </w:r>
          </w:p>
        </w:tc>
        <w:tc>
          <w:tcPr>
            <w:tcW w:w="2694" w:type="dxa"/>
            <w:tcBorders>
              <w:top w:val="single" w:sz="4" w:space="0" w:color="auto"/>
              <w:left w:val="single" w:sz="4" w:space="0" w:color="auto"/>
              <w:bottom w:val="single" w:sz="4" w:space="0" w:color="auto"/>
              <w:right w:val="single" w:sz="4" w:space="0" w:color="auto"/>
            </w:tcBorders>
          </w:tcPr>
          <w:p w14:paraId="6E794A2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Ноябрь </w:t>
            </w:r>
          </w:p>
        </w:tc>
        <w:tc>
          <w:tcPr>
            <w:tcW w:w="4677" w:type="dxa"/>
            <w:tcBorders>
              <w:top w:val="single" w:sz="4" w:space="0" w:color="auto"/>
              <w:left w:val="single" w:sz="4" w:space="0" w:color="auto"/>
              <w:bottom w:val="single" w:sz="4" w:space="0" w:color="auto"/>
              <w:right w:val="single" w:sz="4" w:space="0" w:color="auto"/>
            </w:tcBorders>
          </w:tcPr>
          <w:p w14:paraId="3E1F3F12"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 учителя-предметники</w:t>
            </w:r>
          </w:p>
        </w:tc>
      </w:tr>
      <w:tr w:rsidR="00F84CEC" w:rsidRPr="00F84CEC" w14:paraId="24F0CD00" w14:textId="77777777" w:rsidTr="000C7A51">
        <w:trPr>
          <w:trHeight w:val="210"/>
        </w:trPr>
        <w:tc>
          <w:tcPr>
            <w:tcW w:w="6912" w:type="dxa"/>
            <w:tcBorders>
              <w:top w:val="single" w:sz="4" w:space="0" w:color="auto"/>
              <w:left w:val="single" w:sz="4" w:space="0" w:color="auto"/>
              <w:bottom w:val="single" w:sz="4" w:space="0" w:color="auto"/>
              <w:right w:val="single" w:sz="4" w:space="0" w:color="auto"/>
            </w:tcBorders>
          </w:tcPr>
          <w:p w14:paraId="14925093"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Осуществление контрольно-диагностической работы: выполнение учебных программ, анализ контрольных работ и диагностических работ. Контроль за исполнением учителями-предметниками нормативно-правовой основы образовательного процесса</w:t>
            </w:r>
          </w:p>
        </w:tc>
        <w:tc>
          <w:tcPr>
            <w:tcW w:w="2694" w:type="dxa"/>
            <w:tcBorders>
              <w:top w:val="single" w:sz="4" w:space="0" w:color="auto"/>
              <w:left w:val="single" w:sz="4" w:space="0" w:color="auto"/>
              <w:bottom w:val="single" w:sz="4" w:space="0" w:color="auto"/>
              <w:right w:val="single" w:sz="4" w:space="0" w:color="auto"/>
            </w:tcBorders>
          </w:tcPr>
          <w:p w14:paraId="4C29C256"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В течение года </w:t>
            </w:r>
          </w:p>
        </w:tc>
        <w:tc>
          <w:tcPr>
            <w:tcW w:w="4677" w:type="dxa"/>
            <w:tcBorders>
              <w:top w:val="single" w:sz="4" w:space="0" w:color="auto"/>
              <w:left w:val="single" w:sz="4" w:space="0" w:color="auto"/>
              <w:bottom w:val="single" w:sz="4" w:space="0" w:color="auto"/>
              <w:right w:val="single" w:sz="4" w:space="0" w:color="auto"/>
            </w:tcBorders>
          </w:tcPr>
          <w:p w14:paraId="79113A26"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121F1700" w14:textId="77777777" w:rsidTr="000C7A51">
        <w:trPr>
          <w:trHeight w:val="210"/>
        </w:trPr>
        <w:tc>
          <w:tcPr>
            <w:tcW w:w="6912" w:type="dxa"/>
            <w:tcBorders>
              <w:top w:val="single" w:sz="4" w:space="0" w:color="auto"/>
              <w:left w:val="single" w:sz="4" w:space="0" w:color="auto"/>
              <w:bottom w:val="single" w:sz="4" w:space="0" w:color="auto"/>
              <w:right w:val="single" w:sz="4" w:space="0" w:color="auto"/>
            </w:tcBorders>
          </w:tcPr>
          <w:p w14:paraId="44F542F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Подготовка учащихся к   ГИА и ЕГЭ</w:t>
            </w:r>
          </w:p>
          <w:p w14:paraId="10166F33"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Возможности сети Интернет по подготовке школьников к ГИА.</w:t>
            </w:r>
          </w:p>
        </w:tc>
        <w:tc>
          <w:tcPr>
            <w:tcW w:w="2694" w:type="dxa"/>
            <w:tcBorders>
              <w:top w:val="single" w:sz="4" w:space="0" w:color="auto"/>
              <w:left w:val="single" w:sz="4" w:space="0" w:color="auto"/>
              <w:bottom w:val="single" w:sz="4" w:space="0" w:color="auto"/>
              <w:right w:val="single" w:sz="4" w:space="0" w:color="auto"/>
            </w:tcBorders>
          </w:tcPr>
          <w:p w14:paraId="47B4A1DD"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tc>
        <w:tc>
          <w:tcPr>
            <w:tcW w:w="4677" w:type="dxa"/>
            <w:tcBorders>
              <w:top w:val="single" w:sz="4" w:space="0" w:color="auto"/>
              <w:left w:val="single" w:sz="4" w:space="0" w:color="auto"/>
              <w:bottom w:val="single" w:sz="4" w:space="0" w:color="auto"/>
              <w:right w:val="single" w:sz="4" w:space="0" w:color="auto"/>
            </w:tcBorders>
          </w:tcPr>
          <w:p w14:paraId="77B266CF"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672FF23C" w14:textId="77777777" w:rsidTr="000C7A51">
        <w:trPr>
          <w:trHeight w:val="210"/>
        </w:trPr>
        <w:tc>
          <w:tcPr>
            <w:tcW w:w="6912" w:type="dxa"/>
            <w:tcBorders>
              <w:top w:val="single" w:sz="4" w:space="0" w:color="auto"/>
              <w:left w:val="single" w:sz="4" w:space="0" w:color="auto"/>
              <w:bottom w:val="single" w:sz="4" w:space="0" w:color="auto"/>
              <w:right w:val="single" w:sz="4" w:space="0" w:color="auto"/>
            </w:tcBorders>
          </w:tcPr>
          <w:p w14:paraId="4DC221F5" w14:textId="77777777" w:rsidR="00F84CEC" w:rsidRPr="00F84CEC" w:rsidRDefault="00F84CEC" w:rsidP="00F84CEC">
            <w:pPr>
              <w:autoSpaceDE w:val="0"/>
              <w:autoSpaceDN w:val="0"/>
              <w:adjustRightInd w:val="0"/>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Взаимопосещение уроков (обсуждение).</w:t>
            </w:r>
          </w:p>
          <w:p w14:paraId="2B9D8E5E" w14:textId="77777777" w:rsidR="00F84CEC" w:rsidRPr="00F84CEC" w:rsidRDefault="00F84CEC" w:rsidP="00F84CEC">
            <w:pPr>
              <w:autoSpaceDE w:val="0"/>
              <w:autoSpaceDN w:val="0"/>
              <w:adjustRightInd w:val="0"/>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Заседания методобъединений учителей - предметников</w:t>
            </w:r>
          </w:p>
        </w:tc>
        <w:tc>
          <w:tcPr>
            <w:tcW w:w="2694" w:type="dxa"/>
            <w:tcBorders>
              <w:top w:val="single" w:sz="4" w:space="0" w:color="auto"/>
              <w:left w:val="single" w:sz="4" w:space="0" w:color="auto"/>
              <w:bottom w:val="single" w:sz="4" w:space="0" w:color="auto"/>
              <w:right w:val="single" w:sz="4" w:space="0" w:color="auto"/>
            </w:tcBorders>
          </w:tcPr>
          <w:p w14:paraId="566B883C"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tc>
        <w:tc>
          <w:tcPr>
            <w:tcW w:w="4677" w:type="dxa"/>
            <w:tcBorders>
              <w:top w:val="single" w:sz="4" w:space="0" w:color="auto"/>
              <w:left w:val="single" w:sz="4" w:space="0" w:color="auto"/>
              <w:bottom w:val="single" w:sz="4" w:space="0" w:color="auto"/>
              <w:right w:val="single" w:sz="4" w:space="0" w:color="auto"/>
            </w:tcBorders>
          </w:tcPr>
          <w:p w14:paraId="765648B3"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 учителя-предметники</w:t>
            </w:r>
          </w:p>
        </w:tc>
      </w:tr>
      <w:tr w:rsidR="00F84CEC" w:rsidRPr="00F84CEC" w14:paraId="5BF5B161" w14:textId="77777777" w:rsidTr="000C7A51">
        <w:trPr>
          <w:trHeight w:val="210"/>
        </w:trPr>
        <w:tc>
          <w:tcPr>
            <w:tcW w:w="6912" w:type="dxa"/>
            <w:tcBorders>
              <w:top w:val="single" w:sz="4" w:space="0" w:color="auto"/>
              <w:left w:val="single" w:sz="4" w:space="0" w:color="auto"/>
              <w:bottom w:val="single" w:sz="4" w:space="0" w:color="auto"/>
              <w:right w:val="single" w:sz="4" w:space="0" w:color="auto"/>
            </w:tcBorders>
          </w:tcPr>
          <w:p w14:paraId="356CE7B3" w14:textId="77777777" w:rsidR="00F84CEC" w:rsidRPr="00F84CEC" w:rsidRDefault="00F84CEC" w:rsidP="00F84CEC">
            <w:pPr>
              <w:autoSpaceDE w:val="0"/>
              <w:autoSpaceDN w:val="0"/>
              <w:adjustRightInd w:val="0"/>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Взаимопосещение уроков (обмен опытом).</w:t>
            </w:r>
          </w:p>
          <w:p w14:paraId="2E019A31" w14:textId="77777777" w:rsidR="00F84CEC" w:rsidRPr="00F84CEC" w:rsidRDefault="00F84CEC" w:rsidP="00F84CEC">
            <w:pPr>
              <w:autoSpaceDE w:val="0"/>
              <w:autoSpaceDN w:val="0"/>
              <w:adjustRightInd w:val="0"/>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Заседания методобъединений:</w:t>
            </w:r>
          </w:p>
          <w:p w14:paraId="0E850D51" w14:textId="77777777" w:rsidR="00F84CEC" w:rsidRPr="00F84CEC" w:rsidRDefault="00F84CEC" w:rsidP="00F84CEC">
            <w:pPr>
              <w:autoSpaceDE w:val="0"/>
              <w:autoSpaceDN w:val="0"/>
              <w:adjustRightInd w:val="0"/>
              <w:spacing w:after="0" w:line="240" w:lineRule="auto"/>
              <w:rPr>
                <w:rFonts w:ascii="Times New Roman" w:hAnsi="Times New Roman" w:cs="Times New Roman"/>
                <w:sz w:val="24"/>
                <w:szCs w:val="24"/>
              </w:rPr>
            </w:pPr>
            <w:r w:rsidRPr="00F84CEC">
              <w:rPr>
                <w:rFonts w:ascii="Times New Roman" w:hAnsi="Times New Roman" w:cs="Times New Roman"/>
                <w:sz w:val="24"/>
                <w:szCs w:val="24"/>
              </w:rPr>
              <w:t>- «Анализ итогов 3 четверти. Уровень готовности учащихся 9-х, 11-х классов к итоговой аттестации».</w:t>
            </w:r>
          </w:p>
        </w:tc>
        <w:tc>
          <w:tcPr>
            <w:tcW w:w="2694" w:type="dxa"/>
            <w:tcBorders>
              <w:top w:val="single" w:sz="4" w:space="0" w:color="auto"/>
              <w:left w:val="single" w:sz="4" w:space="0" w:color="auto"/>
              <w:bottom w:val="single" w:sz="4" w:space="0" w:color="auto"/>
              <w:right w:val="single" w:sz="4" w:space="0" w:color="auto"/>
            </w:tcBorders>
          </w:tcPr>
          <w:p w14:paraId="215C82C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март</w:t>
            </w:r>
          </w:p>
        </w:tc>
        <w:tc>
          <w:tcPr>
            <w:tcW w:w="4677" w:type="dxa"/>
            <w:tcBorders>
              <w:top w:val="single" w:sz="4" w:space="0" w:color="auto"/>
              <w:left w:val="single" w:sz="4" w:space="0" w:color="auto"/>
              <w:bottom w:val="single" w:sz="4" w:space="0" w:color="auto"/>
              <w:right w:val="single" w:sz="4" w:space="0" w:color="auto"/>
            </w:tcBorders>
          </w:tcPr>
          <w:p w14:paraId="75125938"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 учителя-предметники</w:t>
            </w:r>
          </w:p>
        </w:tc>
      </w:tr>
      <w:tr w:rsidR="00F84CEC" w:rsidRPr="00F84CEC" w14:paraId="552C9D3E" w14:textId="77777777" w:rsidTr="000C7A51">
        <w:trPr>
          <w:trHeight w:val="210"/>
        </w:trPr>
        <w:tc>
          <w:tcPr>
            <w:tcW w:w="6912" w:type="dxa"/>
            <w:tcBorders>
              <w:top w:val="single" w:sz="4" w:space="0" w:color="auto"/>
              <w:left w:val="single" w:sz="4" w:space="0" w:color="auto"/>
              <w:bottom w:val="single" w:sz="4" w:space="0" w:color="auto"/>
              <w:right w:val="single" w:sz="4" w:space="0" w:color="auto"/>
            </w:tcBorders>
          </w:tcPr>
          <w:p w14:paraId="7BA2AFC6"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Реализация ФГОС НОО, ФГОС ООО и ФГОС СОО</w:t>
            </w:r>
          </w:p>
          <w:p w14:paraId="2B3E417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 Система контроля и оценки знаний обучающихся </w:t>
            </w:r>
          </w:p>
          <w:p w14:paraId="0E61E92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Использование ЦОР в преподавании предметов</w:t>
            </w:r>
          </w:p>
          <w:p w14:paraId="5D3ACAE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 Итоги работы по самообразованию (курсовая подготовка, семинары, презентация темы самообразования)</w:t>
            </w:r>
          </w:p>
          <w:p w14:paraId="3387915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Итоги участия в ВПР</w:t>
            </w:r>
          </w:p>
        </w:tc>
        <w:tc>
          <w:tcPr>
            <w:tcW w:w="2694" w:type="dxa"/>
            <w:tcBorders>
              <w:top w:val="single" w:sz="4" w:space="0" w:color="auto"/>
              <w:left w:val="single" w:sz="4" w:space="0" w:color="auto"/>
              <w:bottom w:val="single" w:sz="4" w:space="0" w:color="auto"/>
              <w:right w:val="single" w:sz="4" w:space="0" w:color="auto"/>
            </w:tcBorders>
          </w:tcPr>
          <w:p w14:paraId="72DF3C4C"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tc>
        <w:tc>
          <w:tcPr>
            <w:tcW w:w="4677" w:type="dxa"/>
            <w:tcBorders>
              <w:top w:val="single" w:sz="4" w:space="0" w:color="auto"/>
              <w:left w:val="single" w:sz="4" w:space="0" w:color="auto"/>
              <w:bottom w:val="single" w:sz="4" w:space="0" w:color="auto"/>
              <w:right w:val="single" w:sz="4" w:space="0" w:color="auto"/>
            </w:tcBorders>
          </w:tcPr>
          <w:p w14:paraId="7919285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481DBE63" w14:textId="77777777" w:rsidTr="000C7A51">
        <w:trPr>
          <w:trHeight w:val="210"/>
        </w:trPr>
        <w:tc>
          <w:tcPr>
            <w:tcW w:w="6912" w:type="dxa"/>
            <w:tcBorders>
              <w:top w:val="single" w:sz="4" w:space="0" w:color="auto"/>
              <w:left w:val="single" w:sz="4" w:space="0" w:color="auto"/>
              <w:bottom w:val="single" w:sz="4" w:space="0" w:color="auto"/>
              <w:right w:val="single" w:sz="4" w:space="0" w:color="auto"/>
            </w:tcBorders>
          </w:tcPr>
          <w:p w14:paraId="2B992A1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Взаимопосещение уроков (анализ).</w:t>
            </w:r>
          </w:p>
          <w:p w14:paraId="2DEFA026"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Организация учащихся к участию в конференции исследовательских и проектных работ, проводимых МБОУ Заветинская СОШ №1</w:t>
            </w:r>
          </w:p>
        </w:tc>
        <w:tc>
          <w:tcPr>
            <w:tcW w:w="2694" w:type="dxa"/>
            <w:tcBorders>
              <w:top w:val="single" w:sz="4" w:space="0" w:color="auto"/>
              <w:left w:val="single" w:sz="4" w:space="0" w:color="auto"/>
              <w:bottom w:val="single" w:sz="4" w:space="0" w:color="auto"/>
              <w:right w:val="single" w:sz="4" w:space="0" w:color="auto"/>
            </w:tcBorders>
          </w:tcPr>
          <w:p w14:paraId="5CDFA0B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Апрель</w:t>
            </w:r>
          </w:p>
        </w:tc>
        <w:tc>
          <w:tcPr>
            <w:tcW w:w="4677" w:type="dxa"/>
            <w:tcBorders>
              <w:top w:val="single" w:sz="4" w:space="0" w:color="auto"/>
              <w:left w:val="single" w:sz="4" w:space="0" w:color="auto"/>
              <w:bottom w:val="single" w:sz="4" w:space="0" w:color="auto"/>
              <w:right w:val="single" w:sz="4" w:space="0" w:color="auto"/>
            </w:tcBorders>
          </w:tcPr>
          <w:p w14:paraId="0A24FD80"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 учителя-предметники</w:t>
            </w:r>
          </w:p>
        </w:tc>
      </w:tr>
      <w:tr w:rsidR="00F84CEC" w:rsidRPr="00F84CEC" w14:paraId="700444CE" w14:textId="77777777" w:rsidTr="000C7A51">
        <w:trPr>
          <w:trHeight w:val="210"/>
        </w:trPr>
        <w:tc>
          <w:tcPr>
            <w:tcW w:w="6912" w:type="dxa"/>
            <w:tcBorders>
              <w:top w:val="single" w:sz="4" w:space="0" w:color="auto"/>
              <w:left w:val="single" w:sz="4" w:space="0" w:color="auto"/>
              <w:bottom w:val="single" w:sz="4" w:space="0" w:color="auto"/>
              <w:right w:val="single" w:sz="4" w:space="0" w:color="auto"/>
            </w:tcBorders>
          </w:tcPr>
          <w:p w14:paraId="381DC038"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lastRenderedPageBreak/>
              <w:t>Подведение итогов работы МО за год и планирование на 2020/2021 г.</w:t>
            </w:r>
          </w:p>
        </w:tc>
        <w:tc>
          <w:tcPr>
            <w:tcW w:w="2694" w:type="dxa"/>
            <w:tcBorders>
              <w:top w:val="single" w:sz="4" w:space="0" w:color="auto"/>
              <w:left w:val="single" w:sz="4" w:space="0" w:color="auto"/>
              <w:bottom w:val="single" w:sz="4" w:space="0" w:color="auto"/>
              <w:right w:val="single" w:sz="4" w:space="0" w:color="auto"/>
            </w:tcBorders>
          </w:tcPr>
          <w:p w14:paraId="6863FF88" w14:textId="77777777" w:rsidR="00F84CEC" w:rsidRPr="00F84CEC" w:rsidRDefault="00F84CEC" w:rsidP="00F84CEC">
            <w:pPr>
              <w:spacing w:after="0" w:line="240" w:lineRule="auto"/>
              <w:rPr>
                <w:rFonts w:ascii="Times New Roman" w:hAnsi="Times New Roman" w:cs="Times New Roman"/>
                <w:b/>
                <w:sz w:val="24"/>
                <w:szCs w:val="24"/>
              </w:rPr>
            </w:pPr>
            <w:r w:rsidRPr="00F84CEC">
              <w:rPr>
                <w:rFonts w:ascii="Times New Roman" w:hAnsi="Times New Roman" w:cs="Times New Roman"/>
                <w:sz w:val="24"/>
                <w:szCs w:val="24"/>
              </w:rPr>
              <w:t>Май - июнь</w:t>
            </w:r>
          </w:p>
        </w:tc>
        <w:tc>
          <w:tcPr>
            <w:tcW w:w="4677" w:type="dxa"/>
            <w:tcBorders>
              <w:top w:val="single" w:sz="4" w:space="0" w:color="auto"/>
              <w:left w:val="single" w:sz="4" w:space="0" w:color="auto"/>
              <w:bottom w:val="single" w:sz="4" w:space="0" w:color="auto"/>
              <w:right w:val="single" w:sz="4" w:space="0" w:color="auto"/>
            </w:tcBorders>
          </w:tcPr>
          <w:p w14:paraId="5F4EE06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bl>
    <w:p w14:paraId="6ED08E2A" w14:textId="77777777" w:rsidR="00F84CEC" w:rsidRPr="00F84CEC" w:rsidRDefault="00F84CEC" w:rsidP="00E459A1">
      <w:pPr>
        <w:spacing w:after="0" w:line="240" w:lineRule="auto"/>
        <w:rPr>
          <w:rFonts w:ascii="Times New Roman" w:hAnsi="Times New Roman" w:cs="Times New Roman"/>
          <w:b/>
          <w:sz w:val="24"/>
          <w:szCs w:val="24"/>
        </w:rPr>
      </w:pPr>
    </w:p>
    <w:p w14:paraId="51EAE0DC" w14:textId="77777777" w:rsidR="00F84CEC" w:rsidRPr="00F84CEC" w:rsidRDefault="00F84CEC" w:rsidP="00F84CEC">
      <w:pPr>
        <w:spacing w:after="0" w:line="240" w:lineRule="auto"/>
        <w:jc w:val="center"/>
        <w:rPr>
          <w:rStyle w:val="afc"/>
          <w:rFonts w:ascii="Times New Roman" w:hAnsi="Times New Roman" w:cs="Times New Roman"/>
          <w:sz w:val="24"/>
          <w:szCs w:val="24"/>
        </w:rPr>
      </w:pPr>
    </w:p>
    <w:p w14:paraId="3AC13EA6" w14:textId="77777777" w:rsidR="00F84CEC" w:rsidRPr="00F84CEC" w:rsidRDefault="00F84CEC" w:rsidP="00F84CEC">
      <w:pPr>
        <w:spacing w:after="0" w:line="240" w:lineRule="auto"/>
        <w:jc w:val="center"/>
        <w:rPr>
          <w:rFonts w:ascii="Times New Roman" w:hAnsi="Times New Roman" w:cs="Times New Roman"/>
          <w:sz w:val="24"/>
          <w:szCs w:val="24"/>
        </w:rPr>
      </w:pPr>
      <w:r w:rsidRPr="00F84CEC">
        <w:rPr>
          <w:rStyle w:val="afc"/>
          <w:rFonts w:ascii="Times New Roman" w:hAnsi="Times New Roman" w:cs="Times New Roman"/>
          <w:sz w:val="24"/>
          <w:szCs w:val="24"/>
        </w:rPr>
        <w:t>3.  Работа с кадрами</w:t>
      </w:r>
    </w:p>
    <w:tbl>
      <w:tblPr>
        <w:tblpPr w:leftFromText="180" w:rightFromText="180" w:vertAnchor="text" w:horzAnchor="margin" w:tblpY="3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2694"/>
        <w:gridCol w:w="4677"/>
      </w:tblGrid>
      <w:tr w:rsidR="00F84CEC" w:rsidRPr="00F84CEC" w14:paraId="2904175E" w14:textId="77777777" w:rsidTr="000C7A51">
        <w:trPr>
          <w:trHeight w:val="347"/>
        </w:trPr>
        <w:tc>
          <w:tcPr>
            <w:tcW w:w="14283" w:type="dxa"/>
            <w:gridSpan w:val="3"/>
            <w:tcBorders>
              <w:top w:val="single" w:sz="4" w:space="0" w:color="auto"/>
              <w:left w:val="single" w:sz="4" w:space="0" w:color="auto"/>
              <w:bottom w:val="single" w:sz="4" w:space="0" w:color="auto"/>
              <w:right w:val="single" w:sz="4" w:space="0" w:color="auto"/>
            </w:tcBorders>
          </w:tcPr>
          <w:p w14:paraId="228D4145" w14:textId="77777777" w:rsidR="00F84CEC" w:rsidRPr="00F84CEC" w:rsidRDefault="00F84CEC" w:rsidP="00F84CEC">
            <w:pPr>
              <w:pStyle w:val="af8"/>
              <w:spacing w:after="0" w:afterAutospacing="0"/>
              <w:rPr>
                <w:rStyle w:val="afc"/>
              </w:rPr>
            </w:pPr>
            <w:r w:rsidRPr="00F84CEC">
              <w:rPr>
                <w:rStyle w:val="afc"/>
              </w:rPr>
              <w:t>Повышение квалификации</w:t>
            </w:r>
          </w:p>
          <w:p w14:paraId="200DBB2D" w14:textId="77777777" w:rsidR="00F84CEC" w:rsidRPr="00F84CEC" w:rsidRDefault="00F84CEC" w:rsidP="00F84CEC">
            <w:pPr>
              <w:pStyle w:val="af8"/>
              <w:spacing w:after="0" w:afterAutospacing="0"/>
            </w:pPr>
            <w:r w:rsidRPr="00F84CEC">
              <w:rPr>
                <w:b/>
              </w:rPr>
              <w:t xml:space="preserve"> Цель</w:t>
            </w:r>
            <w:r w:rsidRPr="00F84CEC">
              <w:t xml:space="preserve">: </w:t>
            </w:r>
            <w:r w:rsidRPr="00F84CEC">
              <w:rPr>
                <w:i/>
              </w:rPr>
              <w:t>совершенствование системы работы с педагогическими кадрами по самооценке деятельности и повышению профессиональной компетентности</w:t>
            </w:r>
          </w:p>
          <w:p w14:paraId="49D26F49" w14:textId="77777777" w:rsidR="00F84CEC" w:rsidRPr="00F84CEC" w:rsidRDefault="00F84CEC" w:rsidP="00F84CEC">
            <w:pPr>
              <w:pStyle w:val="af8"/>
              <w:spacing w:after="0" w:afterAutospacing="0"/>
              <w:rPr>
                <w:b/>
                <w:bCs/>
              </w:rPr>
            </w:pPr>
          </w:p>
        </w:tc>
      </w:tr>
      <w:tr w:rsidR="00F84CEC" w:rsidRPr="00F84CEC" w14:paraId="2BBCFD4A" w14:textId="77777777" w:rsidTr="000C7A51">
        <w:tc>
          <w:tcPr>
            <w:tcW w:w="6912" w:type="dxa"/>
            <w:tcBorders>
              <w:top w:val="single" w:sz="4" w:space="0" w:color="auto"/>
              <w:left w:val="single" w:sz="4" w:space="0" w:color="auto"/>
              <w:bottom w:val="single" w:sz="4" w:space="0" w:color="auto"/>
              <w:right w:val="single" w:sz="4" w:space="0" w:color="auto"/>
            </w:tcBorders>
          </w:tcPr>
          <w:p w14:paraId="1D012E71" w14:textId="77777777" w:rsidR="00F84CEC" w:rsidRPr="00F84CEC" w:rsidRDefault="00F84CEC" w:rsidP="00F84CEC">
            <w:pPr>
              <w:shd w:val="clear" w:color="auto" w:fill="FFFFFF"/>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 xml:space="preserve">Мероприятие </w:t>
            </w:r>
          </w:p>
        </w:tc>
        <w:tc>
          <w:tcPr>
            <w:tcW w:w="2694" w:type="dxa"/>
            <w:tcBorders>
              <w:top w:val="single" w:sz="4" w:space="0" w:color="auto"/>
              <w:left w:val="single" w:sz="4" w:space="0" w:color="auto"/>
              <w:bottom w:val="single" w:sz="4" w:space="0" w:color="auto"/>
              <w:right w:val="single" w:sz="4" w:space="0" w:color="auto"/>
            </w:tcBorders>
          </w:tcPr>
          <w:p w14:paraId="515F6ED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Срок </w:t>
            </w:r>
          </w:p>
        </w:tc>
        <w:tc>
          <w:tcPr>
            <w:tcW w:w="4677" w:type="dxa"/>
            <w:tcBorders>
              <w:top w:val="single" w:sz="4" w:space="0" w:color="auto"/>
              <w:left w:val="single" w:sz="4" w:space="0" w:color="auto"/>
              <w:bottom w:val="single" w:sz="4" w:space="0" w:color="auto"/>
              <w:right w:val="single" w:sz="4" w:space="0" w:color="auto"/>
            </w:tcBorders>
          </w:tcPr>
          <w:p w14:paraId="552C9E2D"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Ответственный </w:t>
            </w:r>
          </w:p>
        </w:tc>
      </w:tr>
      <w:tr w:rsidR="00F84CEC" w:rsidRPr="00F84CEC" w14:paraId="35D364A4" w14:textId="77777777" w:rsidTr="000C7A51">
        <w:tc>
          <w:tcPr>
            <w:tcW w:w="6912" w:type="dxa"/>
            <w:tcBorders>
              <w:top w:val="single" w:sz="4" w:space="0" w:color="auto"/>
              <w:left w:val="single" w:sz="4" w:space="0" w:color="auto"/>
              <w:bottom w:val="single" w:sz="4" w:space="0" w:color="auto"/>
              <w:right w:val="single" w:sz="4" w:space="0" w:color="auto"/>
            </w:tcBorders>
          </w:tcPr>
          <w:p w14:paraId="0C4DCAAA"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Формирование  базы  данных по прохождению курсовой подготовки педагогами школы</w:t>
            </w:r>
          </w:p>
        </w:tc>
        <w:tc>
          <w:tcPr>
            <w:tcW w:w="2694" w:type="dxa"/>
            <w:tcBorders>
              <w:top w:val="single" w:sz="4" w:space="0" w:color="auto"/>
              <w:left w:val="single" w:sz="4" w:space="0" w:color="auto"/>
              <w:bottom w:val="single" w:sz="4" w:space="0" w:color="auto"/>
              <w:right w:val="single" w:sz="4" w:space="0" w:color="auto"/>
            </w:tcBorders>
          </w:tcPr>
          <w:p w14:paraId="1F6499E0"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Сентябрь</w:t>
            </w:r>
          </w:p>
        </w:tc>
        <w:tc>
          <w:tcPr>
            <w:tcW w:w="4677" w:type="dxa"/>
            <w:tcBorders>
              <w:top w:val="single" w:sz="4" w:space="0" w:color="auto"/>
              <w:left w:val="single" w:sz="4" w:space="0" w:color="auto"/>
              <w:bottom w:val="single" w:sz="4" w:space="0" w:color="auto"/>
              <w:right w:val="single" w:sz="4" w:space="0" w:color="auto"/>
            </w:tcBorders>
          </w:tcPr>
          <w:p w14:paraId="716FF01A" w14:textId="77777777" w:rsidR="00F84CEC" w:rsidRPr="00F84CEC" w:rsidRDefault="00F84CEC" w:rsidP="00F84CEC">
            <w:pPr>
              <w:spacing w:after="0" w:line="240" w:lineRule="auto"/>
              <w:rPr>
                <w:rFonts w:ascii="Times New Roman" w:hAnsi="Times New Roman" w:cs="Times New Roman"/>
                <w:sz w:val="24"/>
                <w:szCs w:val="24"/>
              </w:rPr>
            </w:pPr>
          </w:p>
          <w:p w14:paraId="6E5B0B7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 директора по УР</w:t>
            </w:r>
          </w:p>
        </w:tc>
      </w:tr>
      <w:tr w:rsidR="00F84CEC" w:rsidRPr="00F84CEC" w14:paraId="5C02840E" w14:textId="77777777" w:rsidTr="000C7A51">
        <w:trPr>
          <w:trHeight w:val="880"/>
        </w:trPr>
        <w:tc>
          <w:tcPr>
            <w:tcW w:w="6912" w:type="dxa"/>
            <w:tcBorders>
              <w:top w:val="single" w:sz="4" w:space="0" w:color="auto"/>
              <w:left w:val="single" w:sz="4" w:space="0" w:color="auto"/>
              <w:bottom w:val="single" w:sz="4" w:space="0" w:color="auto"/>
              <w:right w:val="single" w:sz="4" w:space="0" w:color="auto"/>
            </w:tcBorders>
          </w:tcPr>
          <w:p w14:paraId="09C8B907" w14:textId="77777777" w:rsidR="00F84CEC" w:rsidRPr="00F84CEC" w:rsidRDefault="00F84CEC" w:rsidP="00F84CEC">
            <w:pPr>
              <w:shd w:val="clear" w:color="auto" w:fill="FFFFFF"/>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Составление  перспективного  плана   повышения квалификации педагогов школы</w:t>
            </w:r>
          </w:p>
        </w:tc>
        <w:tc>
          <w:tcPr>
            <w:tcW w:w="2694" w:type="dxa"/>
            <w:tcBorders>
              <w:top w:val="single" w:sz="4" w:space="0" w:color="auto"/>
              <w:left w:val="single" w:sz="4" w:space="0" w:color="auto"/>
              <w:bottom w:val="single" w:sz="4" w:space="0" w:color="auto"/>
              <w:right w:val="single" w:sz="4" w:space="0" w:color="auto"/>
            </w:tcBorders>
          </w:tcPr>
          <w:p w14:paraId="746F0606"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Сентябрь</w:t>
            </w:r>
          </w:p>
        </w:tc>
        <w:tc>
          <w:tcPr>
            <w:tcW w:w="4677" w:type="dxa"/>
            <w:tcBorders>
              <w:top w:val="single" w:sz="4" w:space="0" w:color="auto"/>
              <w:left w:val="single" w:sz="4" w:space="0" w:color="auto"/>
              <w:bottom w:val="single" w:sz="4" w:space="0" w:color="auto"/>
              <w:right w:val="single" w:sz="4" w:space="0" w:color="auto"/>
            </w:tcBorders>
          </w:tcPr>
          <w:p w14:paraId="6247152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 директора по УР</w:t>
            </w:r>
          </w:p>
        </w:tc>
      </w:tr>
      <w:tr w:rsidR="00F84CEC" w:rsidRPr="00F84CEC" w14:paraId="25C098D5" w14:textId="77777777" w:rsidTr="000C7A51">
        <w:tc>
          <w:tcPr>
            <w:tcW w:w="6912" w:type="dxa"/>
            <w:tcBorders>
              <w:top w:val="single" w:sz="4" w:space="0" w:color="auto"/>
              <w:left w:val="single" w:sz="4" w:space="0" w:color="auto"/>
              <w:bottom w:val="single" w:sz="4" w:space="0" w:color="auto"/>
              <w:right w:val="single" w:sz="4" w:space="0" w:color="auto"/>
            </w:tcBorders>
          </w:tcPr>
          <w:p w14:paraId="6790EA98" w14:textId="77777777" w:rsidR="00F84CEC" w:rsidRPr="00F84CEC" w:rsidRDefault="00F84CEC" w:rsidP="00F84CEC">
            <w:pPr>
              <w:shd w:val="clear" w:color="auto" w:fill="FFFFFF"/>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Формирование базы данных по самообразованию педагогов (работа над методической темой: сроки, обобщение опыта).</w:t>
            </w:r>
          </w:p>
          <w:p w14:paraId="3D84BD6F" w14:textId="77777777" w:rsidR="00F84CEC" w:rsidRPr="00F84CEC" w:rsidRDefault="00F84CEC" w:rsidP="00F84CEC">
            <w:pPr>
              <w:shd w:val="clear" w:color="auto" w:fill="FFFFFF"/>
              <w:spacing w:after="0" w:line="240" w:lineRule="auto"/>
              <w:jc w:val="both"/>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14:paraId="28641A9A"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Сентябрь-октябрь</w:t>
            </w:r>
          </w:p>
          <w:p w14:paraId="235D402B" w14:textId="77777777" w:rsidR="00F84CEC" w:rsidRPr="00F84CEC" w:rsidRDefault="00F84CEC" w:rsidP="00F84CEC">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14:paraId="4B736A4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6AD1026B" w14:textId="77777777" w:rsidTr="000C7A51">
        <w:tc>
          <w:tcPr>
            <w:tcW w:w="6912" w:type="dxa"/>
            <w:tcBorders>
              <w:top w:val="single" w:sz="4" w:space="0" w:color="auto"/>
              <w:left w:val="single" w:sz="4" w:space="0" w:color="auto"/>
              <w:bottom w:val="single" w:sz="4" w:space="0" w:color="auto"/>
              <w:right w:val="single" w:sz="4" w:space="0" w:color="auto"/>
            </w:tcBorders>
          </w:tcPr>
          <w:p w14:paraId="68B3ECF5" w14:textId="77777777" w:rsidR="00F84CEC" w:rsidRPr="00F84CEC" w:rsidRDefault="00F84CEC" w:rsidP="00F84CEC">
            <w:pPr>
              <w:shd w:val="clear" w:color="auto" w:fill="FFFFFF"/>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Организация участия педагогов в конкурсах  различного  уровня.</w:t>
            </w:r>
          </w:p>
        </w:tc>
        <w:tc>
          <w:tcPr>
            <w:tcW w:w="2694" w:type="dxa"/>
            <w:tcBorders>
              <w:top w:val="single" w:sz="4" w:space="0" w:color="auto"/>
              <w:left w:val="single" w:sz="4" w:space="0" w:color="auto"/>
              <w:bottom w:val="single" w:sz="4" w:space="0" w:color="auto"/>
              <w:right w:val="single" w:sz="4" w:space="0" w:color="auto"/>
            </w:tcBorders>
          </w:tcPr>
          <w:p w14:paraId="59965B1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tc>
        <w:tc>
          <w:tcPr>
            <w:tcW w:w="4677" w:type="dxa"/>
            <w:tcBorders>
              <w:top w:val="single" w:sz="4" w:space="0" w:color="auto"/>
              <w:left w:val="single" w:sz="4" w:space="0" w:color="auto"/>
              <w:bottom w:val="single" w:sz="4" w:space="0" w:color="auto"/>
              <w:right w:val="single" w:sz="4" w:space="0" w:color="auto"/>
            </w:tcBorders>
          </w:tcPr>
          <w:p w14:paraId="7830F39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Зам. директора по УР</w:t>
            </w:r>
          </w:p>
          <w:p w14:paraId="08FCF1B3"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47BA1301" w14:textId="77777777" w:rsidTr="000C7A51">
        <w:tc>
          <w:tcPr>
            <w:tcW w:w="6912" w:type="dxa"/>
            <w:tcBorders>
              <w:top w:val="single" w:sz="4" w:space="0" w:color="auto"/>
              <w:left w:val="single" w:sz="4" w:space="0" w:color="auto"/>
              <w:bottom w:val="single" w:sz="4" w:space="0" w:color="auto"/>
              <w:right w:val="single" w:sz="4" w:space="0" w:color="auto"/>
            </w:tcBorders>
          </w:tcPr>
          <w:p w14:paraId="6F56AB05" w14:textId="77777777" w:rsidR="00F84CEC" w:rsidRPr="00F84CEC" w:rsidRDefault="00F84CEC" w:rsidP="00F84CEC">
            <w:pPr>
              <w:shd w:val="clear" w:color="auto" w:fill="FFFFFF"/>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Организация  участия педагогов в  семинарах, вебинарах, конференциях различного уровня</w:t>
            </w:r>
          </w:p>
        </w:tc>
        <w:tc>
          <w:tcPr>
            <w:tcW w:w="2694" w:type="dxa"/>
            <w:tcBorders>
              <w:top w:val="single" w:sz="4" w:space="0" w:color="auto"/>
              <w:left w:val="single" w:sz="4" w:space="0" w:color="auto"/>
              <w:bottom w:val="single" w:sz="4" w:space="0" w:color="auto"/>
              <w:right w:val="single" w:sz="4" w:space="0" w:color="auto"/>
            </w:tcBorders>
          </w:tcPr>
          <w:p w14:paraId="6AEBCB3C"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tc>
        <w:tc>
          <w:tcPr>
            <w:tcW w:w="4677" w:type="dxa"/>
            <w:tcBorders>
              <w:top w:val="single" w:sz="4" w:space="0" w:color="auto"/>
              <w:left w:val="single" w:sz="4" w:space="0" w:color="auto"/>
              <w:bottom w:val="single" w:sz="4" w:space="0" w:color="auto"/>
              <w:right w:val="single" w:sz="4" w:space="0" w:color="auto"/>
            </w:tcBorders>
          </w:tcPr>
          <w:p w14:paraId="72E0B6B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Зам. директора по УР </w:t>
            </w:r>
          </w:p>
          <w:p w14:paraId="31CE059D"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4308F3ED" w14:textId="77777777" w:rsidTr="000C7A51">
        <w:tc>
          <w:tcPr>
            <w:tcW w:w="6912" w:type="dxa"/>
            <w:tcBorders>
              <w:top w:val="single" w:sz="4" w:space="0" w:color="auto"/>
              <w:left w:val="single" w:sz="4" w:space="0" w:color="auto"/>
              <w:bottom w:val="single" w:sz="4" w:space="0" w:color="auto"/>
              <w:right w:val="single" w:sz="4" w:space="0" w:color="auto"/>
            </w:tcBorders>
          </w:tcPr>
          <w:p w14:paraId="4877E554" w14:textId="77777777" w:rsidR="00F84CEC" w:rsidRPr="00F84CEC" w:rsidRDefault="00F84CEC" w:rsidP="00F84CEC">
            <w:pPr>
              <w:shd w:val="clear" w:color="auto" w:fill="FFFFFF"/>
              <w:spacing w:after="0" w:line="240" w:lineRule="auto"/>
              <w:jc w:val="both"/>
              <w:rPr>
                <w:rFonts w:ascii="Times New Roman" w:hAnsi="Times New Roman" w:cs="Times New Roman"/>
                <w:sz w:val="24"/>
                <w:szCs w:val="24"/>
              </w:rPr>
            </w:pPr>
            <w:r w:rsidRPr="00F84CEC">
              <w:rPr>
                <w:rFonts w:ascii="Times New Roman" w:hAnsi="Times New Roman" w:cs="Times New Roman"/>
                <w:sz w:val="24"/>
                <w:szCs w:val="24"/>
              </w:rPr>
              <w:t xml:space="preserve">Организационная работа по  распространению опыта работы учителей через публикации в предметных журналах, Интернет-ресурсах и др. </w:t>
            </w:r>
          </w:p>
        </w:tc>
        <w:tc>
          <w:tcPr>
            <w:tcW w:w="2694" w:type="dxa"/>
            <w:tcBorders>
              <w:top w:val="single" w:sz="4" w:space="0" w:color="auto"/>
              <w:left w:val="single" w:sz="4" w:space="0" w:color="auto"/>
              <w:bottom w:val="single" w:sz="4" w:space="0" w:color="auto"/>
              <w:right w:val="single" w:sz="4" w:space="0" w:color="auto"/>
            </w:tcBorders>
          </w:tcPr>
          <w:p w14:paraId="3AA5AACC"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tc>
        <w:tc>
          <w:tcPr>
            <w:tcW w:w="4677" w:type="dxa"/>
            <w:tcBorders>
              <w:top w:val="single" w:sz="4" w:space="0" w:color="auto"/>
              <w:left w:val="single" w:sz="4" w:space="0" w:color="auto"/>
              <w:bottom w:val="single" w:sz="4" w:space="0" w:color="auto"/>
              <w:right w:val="single" w:sz="4" w:space="0" w:color="auto"/>
            </w:tcBorders>
          </w:tcPr>
          <w:p w14:paraId="0096217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Зам. директора по УР </w:t>
            </w:r>
          </w:p>
          <w:p w14:paraId="1A8D8A8D"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69EDE740" w14:textId="77777777" w:rsidTr="000C7A51">
        <w:tc>
          <w:tcPr>
            <w:tcW w:w="14283" w:type="dxa"/>
            <w:gridSpan w:val="3"/>
            <w:tcBorders>
              <w:top w:val="single" w:sz="4" w:space="0" w:color="auto"/>
              <w:left w:val="single" w:sz="4" w:space="0" w:color="auto"/>
              <w:bottom w:val="single" w:sz="4" w:space="0" w:color="auto"/>
              <w:right w:val="single" w:sz="4" w:space="0" w:color="auto"/>
            </w:tcBorders>
          </w:tcPr>
          <w:p w14:paraId="4982B2FC" w14:textId="77777777" w:rsidR="00F84CEC" w:rsidRPr="00F84CEC" w:rsidRDefault="00F84CEC" w:rsidP="00F84CEC">
            <w:pPr>
              <w:spacing w:after="0" w:line="240" w:lineRule="auto"/>
              <w:jc w:val="center"/>
              <w:rPr>
                <w:rStyle w:val="afc"/>
                <w:rFonts w:ascii="Times New Roman" w:hAnsi="Times New Roman" w:cs="Times New Roman"/>
                <w:sz w:val="24"/>
                <w:szCs w:val="24"/>
              </w:rPr>
            </w:pPr>
          </w:p>
          <w:p w14:paraId="361954A6" w14:textId="77777777" w:rsidR="00F84CEC" w:rsidRPr="00F84CEC" w:rsidRDefault="00F84CEC" w:rsidP="00F84CEC">
            <w:pPr>
              <w:spacing w:after="0" w:line="240" w:lineRule="auto"/>
              <w:rPr>
                <w:rStyle w:val="afc"/>
                <w:rFonts w:ascii="Times New Roman" w:hAnsi="Times New Roman" w:cs="Times New Roman"/>
                <w:sz w:val="24"/>
                <w:szCs w:val="24"/>
              </w:rPr>
            </w:pPr>
            <w:r w:rsidRPr="00F84CEC">
              <w:rPr>
                <w:rStyle w:val="afc"/>
                <w:rFonts w:ascii="Times New Roman" w:hAnsi="Times New Roman" w:cs="Times New Roman"/>
                <w:sz w:val="24"/>
                <w:szCs w:val="24"/>
              </w:rPr>
              <w:t>Аттестация педагогических работников</w:t>
            </w:r>
          </w:p>
          <w:p w14:paraId="04D13BC0"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b/>
                <w:sz w:val="24"/>
                <w:szCs w:val="24"/>
              </w:rPr>
              <w:lastRenderedPageBreak/>
              <w:t>Цель:</w:t>
            </w:r>
            <w:r w:rsidRPr="00F84CEC">
              <w:rPr>
                <w:rFonts w:ascii="Times New Roman" w:hAnsi="Times New Roman" w:cs="Times New Roman"/>
                <w:sz w:val="24"/>
                <w:szCs w:val="24"/>
              </w:rPr>
              <w:t xml:space="preserve">  </w:t>
            </w:r>
            <w:r w:rsidRPr="00F84CEC">
              <w:rPr>
                <w:rFonts w:ascii="Times New Roman" w:hAnsi="Times New Roman" w:cs="Times New Roman"/>
                <w:i/>
                <w:sz w:val="24"/>
                <w:szCs w:val="24"/>
              </w:rPr>
              <w:t>создание условий для успешного прохождения педагогическими работниками аттестации на соответствие  квалификационной категории</w:t>
            </w:r>
            <w:r w:rsidRPr="00F84CEC">
              <w:rPr>
                <w:rFonts w:ascii="Times New Roman" w:hAnsi="Times New Roman" w:cs="Times New Roman"/>
                <w:sz w:val="24"/>
                <w:szCs w:val="24"/>
              </w:rPr>
              <w:t xml:space="preserve">   </w:t>
            </w:r>
          </w:p>
        </w:tc>
      </w:tr>
      <w:tr w:rsidR="00F84CEC" w:rsidRPr="00F84CEC" w14:paraId="12134C55" w14:textId="77777777" w:rsidTr="000C7A51">
        <w:tc>
          <w:tcPr>
            <w:tcW w:w="6912" w:type="dxa"/>
            <w:tcBorders>
              <w:top w:val="single" w:sz="4" w:space="0" w:color="auto"/>
              <w:left w:val="single" w:sz="4" w:space="0" w:color="auto"/>
              <w:bottom w:val="single" w:sz="4" w:space="0" w:color="auto"/>
              <w:right w:val="single" w:sz="4" w:space="0" w:color="auto"/>
            </w:tcBorders>
          </w:tcPr>
          <w:p w14:paraId="66CD6C6C"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lastRenderedPageBreak/>
              <w:t>Изучение положения о процедуре прохождения аттестации в 2020-2021 учебном году.</w:t>
            </w:r>
          </w:p>
        </w:tc>
        <w:tc>
          <w:tcPr>
            <w:tcW w:w="2694" w:type="dxa"/>
            <w:tcBorders>
              <w:top w:val="single" w:sz="4" w:space="0" w:color="auto"/>
              <w:left w:val="single" w:sz="4" w:space="0" w:color="auto"/>
              <w:bottom w:val="single" w:sz="4" w:space="0" w:color="auto"/>
              <w:right w:val="single" w:sz="4" w:space="0" w:color="auto"/>
            </w:tcBorders>
          </w:tcPr>
          <w:p w14:paraId="71C553D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Сентябрь </w:t>
            </w:r>
          </w:p>
        </w:tc>
        <w:tc>
          <w:tcPr>
            <w:tcW w:w="4677" w:type="dxa"/>
            <w:tcBorders>
              <w:top w:val="single" w:sz="4" w:space="0" w:color="auto"/>
              <w:left w:val="single" w:sz="4" w:space="0" w:color="auto"/>
              <w:bottom w:val="single" w:sz="4" w:space="0" w:color="auto"/>
              <w:right w:val="single" w:sz="4" w:space="0" w:color="auto"/>
            </w:tcBorders>
          </w:tcPr>
          <w:p w14:paraId="3A2E0219"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 директора по УР</w:t>
            </w:r>
          </w:p>
        </w:tc>
      </w:tr>
      <w:tr w:rsidR="00F84CEC" w:rsidRPr="00F84CEC" w14:paraId="788FD3B2" w14:textId="77777777" w:rsidTr="000C7A51">
        <w:tc>
          <w:tcPr>
            <w:tcW w:w="6912" w:type="dxa"/>
            <w:tcBorders>
              <w:top w:val="single" w:sz="4" w:space="0" w:color="auto"/>
              <w:left w:val="single" w:sz="4" w:space="0" w:color="auto"/>
              <w:bottom w:val="single" w:sz="4" w:space="0" w:color="auto"/>
              <w:right w:val="single" w:sz="4" w:space="0" w:color="auto"/>
            </w:tcBorders>
          </w:tcPr>
          <w:p w14:paraId="096404CA"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Составление плана-графика сроков аттестации педагогов </w:t>
            </w:r>
          </w:p>
          <w:p w14:paraId="5D187DCA" w14:textId="77777777" w:rsidR="00F84CEC" w:rsidRPr="00F84CEC" w:rsidRDefault="00F84CEC" w:rsidP="00F84CEC">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14:paraId="0F9EA85F"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Август  </w:t>
            </w:r>
          </w:p>
        </w:tc>
        <w:tc>
          <w:tcPr>
            <w:tcW w:w="4677" w:type="dxa"/>
            <w:tcBorders>
              <w:top w:val="single" w:sz="4" w:space="0" w:color="auto"/>
              <w:left w:val="single" w:sz="4" w:space="0" w:color="auto"/>
              <w:bottom w:val="single" w:sz="4" w:space="0" w:color="auto"/>
              <w:right w:val="single" w:sz="4" w:space="0" w:color="auto"/>
            </w:tcBorders>
          </w:tcPr>
          <w:p w14:paraId="54ADECE6"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 директора по УР</w:t>
            </w:r>
          </w:p>
          <w:p w14:paraId="2F6609B9" w14:textId="77777777" w:rsidR="00F84CEC" w:rsidRPr="00F84CEC" w:rsidRDefault="00F84CEC" w:rsidP="00F84CEC">
            <w:pPr>
              <w:spacing w:after="0" w:line="240" w:lineRule="auto"/>
              <w:rPr>
                <w:rFonts w:ascii="Times New Roman" w:hAnsi="Times New Roman" w:cs="Times New Roman"/>
                <w:sz w:val="24"/>
                <w:szCs w:val="24"/>
              </w:rPr>
            </w:pPr>
          </w:p>
        </w:tc>
      </w:tr>
      <w:tr w:rsidR="00F84CEC" w:rsidRPr="00F84CEC" w14:paraId="1A2C9F9E" w14:textId="77777777" w:rsidTr="000C7A51">
        <w:tc>
          <w:tcPr>
            <w:tcW w:w="6912" w:type="dxa"/>
            <w:tcBorders>
              <w:top w:val="single" w:sz="4" w:space="0" w:color="auto"/>
              <w:left w:val="single" w:sz="4" w:space="0" w:color="auto"/>
              <w:bottom w:val="single" w:sz="4" w:space="0" w:color="auto"/>
              <w:right w:val="single" w:sz="4" w:space="0" w:color="auto"/>
            </w:tcBorders>
          </w:tcPr>
          <w:p w14:paraId="40B95D88" w14:textId="77777777" w:rsidR="00F84CEC" w:rsidRPr="00F84CEC" w:rsidRDefault="00F84CEC" w:rsidP="00F84CEC">
            <w:pPr>
              <w:spacing w:after="0" w:line="240" w:lineRule="auto"/>
              <w:rPr>
                <w:rFonts w:ascii="Times New Roman" w:hAnsi="Times New Roman" w:cs="Times New Roman"/>
                <w:sz w:val="24"/>
                <w:szCs w:val="24"/>
              </w:rPr>
            </w:pPr>
            <w:r w:rsidRPr="00F84CEC">
              <w:rPr>
                <w:rStyle w:val="afc"/>
                <w:rFonts w:ascii="Times New Roman" w:hAnsi="Times New Roman" w:cs="Times New Roman"/>
                <w:b w:val="0"/>
                <w:sz w:val="24"/>
                <w:szCs w:val="24"/>
              </w:rPr>
              <w:t xml:space="preserve">Своевременное изучение и ознакомление педколлектива с  нормативными документами  по организации, формам и процедурам    аттестации педагогических работников </w:t>
            </w:r>
          </w:p>
        </w:tc>
        <w:tc>
          <w:tcPr>
            <w:tcW w:w="2694" w:type="dxa"/>
            <w:tcBorders>
              <w:top w:val="single" w:sz="4" w:space="0" w:color="auto"/>
              <w:left w:val="single" w:sz="4" w:space="0" w:color="auto"/>
              <w:bottom w:val="single" w:sz="4" w:space="0" w:color="auto"/>
              <w:right w:val="single" w:sz="4" w:space="0" w:color="auto"/>
            </w:tcBorders>
          </w:tcPr>
          <w:p w14:paraId="22460CA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В течение года </w:t>
            </w:r>
          </w:p>
        </w:tc>
        <w:tc>
          <w:tcPr>
            <w:tcW w:w="4677" w:type="dxa"/>
            <w:tcBorders>
              <w:top w:val="single" w:sz="4" w:space="0" w:color="auto"/>
              <w:left w:val="single" w:sz="4" w:space="0" w:color="auto"/>
              <w:bottom w:val="single" w:sz="4" w:space="0" w:color="auto"/>
              <w:right w:val="single" w:sz="4" w:space="0" w:color="auto"/>
            </w:tcBorders>
          </w:tcPr>
          <w:p w14:paraId="745FA812"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 директора по УР</w:t>
            </w:r>
          </w:p>
          <w:p w14:paraId="14BFB919" w14:textId="77777777" w:rsidR="00F84CEC" w:rsidRPr="00F84CEC" w:rsidRDefault="00F84CEC" w:rsidP="00F84CEC">
            <w:pPr>
              <w:spacing w:after="0" w:line="240" w:lineRule="auto"/>
              <w:rPr>
                <w:rFonts w:ascii="Times New Roman" w:hAnsi="Times New Roman" w:cs="Times New Roman"/>
                <w:sz w:val="24"/>
                <w:szCs w:val="24"/>
              </w:rPr>
            </w:pPr>
          </w:p>
        </w:tc>
      </w:tr>
      <w:tr w:rsidR="00F84CEC" w:rsidRPr="00F84CEC" w14:paraId="1620DE4C" w14:textId="77777777" w:rsidTr="000C7A51">
        <w:trPr>
          <w:trHeight w:val="1470"/>
        </w:trPr>
        <w:tc>
          <w:tcPr>
            <w:tcW w:w="6912" w:type="dxa"/>
            <w:tcBorders>
              <w:top w:val="single" w:sz="4" w:space="0" w:color="auto"/>
              <w:left w:val="single" w:sz="4" w:space="0" w:color="auto"/>
              <w:bottom w:val="single" w:sz="4" w:space="0" w:color="auto"/>
              <w:right w:val="single" w:sz="4" w:space="0" w:color="auto"/>
            </w:tcBorders>
          </w:tcPr>
          <w:p w14:paraId="3CF4385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Изучение системы работы аттестующихся учителей.</w:t>
            </w:r>
          </w:p>
          <w:p w14:paraId="0021D6BF"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Оказание методической помощи аттестующимся учителям по составлению портфолио и аналитической справки о результатах профессиональной деятельности</w:t>
            </w:r>
          </w:p>
          <w:p w14:paraId="2D3803E7"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Проведение открытых мероприятий, представление опыта работы аттестующихся педагогов</w:t>
            </w:r>
          </w:p>
        </w:tc>
        <w:tc>
          <w:tcPr>
            <w:tcW w:w="2694" w:type="dxa"/>
            <w:tcBorders>
              <w:top w:val="single" w:sz="4" w:space="0" w:color="auto"/>
              <w:left w:val="single" w:sz="4" w:space="0" w:color="auto"/>
              <w:bottom w:val="single" w:sz="4" w:space="0" w:color="auto"/>
              <w:right w:val="single" w:sz="4" w:space="0" w:color="auto"/>
            </w:tcBorders>
          </w:tcPr>
          <w:p w14:paraId="58FA765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tc>
        <w:tc>
          <w:tcPr>
            <w:tcW w:w="4677" w:type="dxa"/>
            <w:tcBorders>
              <w:top w:val="single" w:sz="4" w:space="0" w:color="auto"/>
              <w:left w:val="single" w:sz="4" w:space="0" w:color="auto"/>
              <w:bottom w:val="single" w:sz="4" w:space="0" w:color="auto"/>
              <w:right w:val="single" w:sz="4" w:space="0" w:color="auto"/>
            </w:tcBorders>
          </w:tcPr>
          <w:p w14:paraId="1B9A72B3"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Зам. директора по УР </w:t>
            </w:r>
          </w:p>
          <w:p w14:paraId="0F2EEC03"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2525AA0C" w14:textId="77777777" w:rsidTr="000C7A51">
        <w:trPr>
          <w:trHeight w:val="450"/>
        </w:trPr>
        <w:tc>
          <w:tcPr>
            <w:tcW w:w="6912" w:type="dxa"/>
            <w:tcBorders>
              <w:top w:val="single" w:sz="4" w:space="0" w:color="auto"/>
              <w:left w:val="single" w:sz="4" w:space="0" w:color="auto"/>
              <w:bottom w:val="single" w:sz="4" w:space="0" w:color="auto"/>
              <w:right w:val="single" w:sz="4" w:space="0" w:color="auto"/>
            </w:tcBorders>
          </w:tcPr>
          <w:p w14:paraId="05FCCDB9"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Своевременное предоставление отчетов по прохождению аттестации педагогов</w:t>
            </w:r>
          </w:p>
        </w:tc>
        <w:tc>
          <w:tcPr>
            <w:tcW w:w="2694" w:type="dxa"/>
            <w:tcBorders>
              <w:top w:val="single" w:sz="4" w:space="0" w:color="auto"/>
              <w:left w:val="single" w:sz="4" w:space="0" w:color="auto"/>
              <w:bottom w:val="single" w:sz="4" w:space="0" w:color="auto"/>
              <w:right w:val="single" w:sz="4" w:space="0" w:color="auto"/>
            </w:tcBorders>
          </w:tcPr>
          <w:p w14:paraId="4E6CE9F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tc>
        <w:tc>
          <w:tcPr>
            <w:tcW w:w="4677" w:type="dxa"/>
            <w:tcBorders>
              <w:top w:val="single" w:sz="4" w:space="0" w:color="auto"/>
              <w:left w:val="single" w:sz="4" w:space="0" w:color="auto"/>
              <w:bottom w:val="single" w:sz="4" w:space="0" w:color="auto"/>
              <w:right w:val="single" w:sz="4" w:space="0" w:color="auto"/>
            </w:tcBorders>
          </w:tcPr>
          <w:p w14:paraId="435814E0"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 директора по УР</w:t>
            </w:r>
          </w:p>
        </w:tc>
      </w:tr>
    </w:tbl>
    <w:p w14:paraId="30F94B94" w14:textId="77777777" w:rsidR="00F84CEC" w:rsidRPr="00F84CEC" w:rsidRDefault="00F84CEC" w:rsidP="00F84CEC">
      <w:pPr>
        <w:spacing w:after="0" w:line="240" w:lineRule="auto"/>
        <w:rPr>
          <w:rFonts w:ascii="Times New Roman" w:hAnsi="Times New Roman" w:cs="Times New Roman"/>
          <w:sz w:val="24"/>
          <w:szCs w:val="24"/>
        </w:rPr>
      </w:pPr>
    </w:p>
    <w:tbl>
      <w:tblPr>
        <w:tblpPr w:leftFromText="180" w:rightFromText="180" w:vertAnchor="text" w:horzAnchor="margin" w:tblpX="41" w:tblpY="337"/>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2694"/>
        <w:gridCol w:w="4677"/>
      </w:tblGrid>
      <w:tr w:rsidR="00F84CEC" w:rsidRPr="00F84CEC" w14:paraId="19D90A09" w14:textId="77777777" w:rsidTr="000C7A51">
        <w:tc>
          <w:tcPr>
            <w:tcW w:w="14283" w:type="dxa"/>
            <w:gridSpan w:val="3"/>
            <w:tcBorders>
              <w:top w:val="single" w:sz="4" w:space="0" w:color="auto"/>
              <w:left w:val="single" w:sz="4" w:space="0" w:color="auto"/>
              <w:bottom w:val="single" w:sz="4" w:space="0" w:color="auto"/>
              <w:right w:val="single" w:sz="4" w:space="0" w:color="auto"/>
            </w:tcBorders>
          </w:tcPr>
          <w:p w14:paraId="66D52F9A" w14:textId="77777777" w:rsidR="00F84CEC" w:rsidRPr="00F84CEC" w:rsidRDefault="00F84CEC" w:rsidP="00F84CEC">
            <w:pPr>
              <w:spacing w:after="0" w:line="240" w:lineRule="auto"/>
              <w:jc w:val="center"/>
              <w:rPr>
                <w:rFonts w:ascii="Times New Roman" w:hAnsi="Times New Roman" w:cs="Times New Roman"/>
                <w:b/>
                <w:bCs/>
                <w:sz w:val="24"/>
                <w:szCs w:val="24"/>
              </w:rPr>
            </w:pPr>
          </w:p>
          <w:p w14:paraId="1B9001B0" w14:textId="77777777" w:rsidR="00F84CEC" w:rsidRPr="00F84CEC" w:rsidRDefault="00F84CEC" w:rsidP="00F84CEC">
            <w:pPr>
              <w:spacing w:after="0" w:line="240" w:lineRule="auto"/>
              <w:jc w:val="center"/>
              <w:rPr>
                <w:rFonts w:ascii="Times New Roman" w:hAnsi="Times New Roman" w:cs="Times New Roman"/>
                <w:b/>
                <w:bCs/>
                <w:sz w:val="24"/>
                <w:szCs w:val="24"/>
              </w:rPr>
            </w:pPr>
            <w:r w:rsidRPr="00F84CEC">
              <w:rPr>
                <w:rFonts w:ascii="Times New Roman" w:hAnsi="Times New Roman" w:cs="Times New Roman"/>
                <w:b/>
                <w:bCs/>
                <w:sz w:val="24"/>
                <w:szCs w:val="24"/>
              </w:rPr>
              <w:t>Работа с молодыми специалистами,</w:t>
            </w:r>
          </w:p>
          <w:p w14:paraId="7E9D6F23" w14:textId="77777777" w:rsidR="00F84CEC" w:rsidRPr="00F84CEC" w:rsidRDefault="00F84CEC" w:rsidP="00F84CEC">
            <w:pPr>
              <w:spacing w:after="0" w:line="240" w:lineRule="auto"/>
              <w:jc w:val="center"/>
              <w:rPr>
                <w:rStyle w:val="afc"/>
                <w:rFonts w:ascii="Times New Roman" w:hAnsi="Times New Roman" w:cs="Times New Roman"/>
                <w:sz w:val="24"/>
                <w:szCs w:val="24"/>
              </w:rPr>
            </w:pPr>
            <w:r w:rsidRPr="00F84CEC">
              <w:rPr>
                <w:rStyle w:val="afc"/>
                <w:rFonts w:ascii="Times New Roman" w:hAnsi="Times New Roman" w:cs="Times New Roman"/>
                <w:sz w:val="24"/>
                <w:szCs w:val="24"/>
              </w:rPr>
              <w:t>и вновь прибывшими учителями</w:t>
            </w:r>
          </w:p>
          <w:p w14:paraId="78BD8660"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b/>
                <w:sz w:val="24"/>
                <w:szCs w:val="24"/>
              </w:rPr>
              <w:t>Цель</w:t>
            </w:r>
            <w:r w:rsidRPr="00F84CEC">
              <w:rPr>
                <w:rFonts w:ascii="Times New Roman" w:hAnsi="Times New Roman" w:cs="Times New Roman"/>
                <w:sz w:val="24"/>
                <w:szCs w:val="24"/>
              </w:rPr>
              <w:t xml:space="preserve">: </w:t>
            </w:r>
            <w:r w:rsidRPr="00F84CEC">
              <w:rPr>
                <w:rFonts w:ascii="Times New Roman" w:hAnsi="Times New Roman" w:cs="Times New Roman"/>
                <w:i/>
                <w:sz w:val="24"/>
                <w:szCs w:val="24"/>
              </w:rPr>
              <w:t>создание условий для успешной адаптации молодых специалистов и вновь принятых педагогов школы</w:t>
            </w:r>
          </w:p>
        </w:tc>
      </w:tr>
      <w:tr w:rsidR="00F84CEC" w:rsidRPr="00F84CEC" w14:paraId="5487BAAF" w14:textId="77777777" w:rsidTr="000C7A51">
        <w:trPr>
          <w:trHeight w:val="1170"/>
        </w:trPr>
        <w:tc>
          <w:tcPr>
            <w:tcW w:w="6912" w:type="dxa"/>
            <w:tcBorders>
              <w:top w:val="single" w:sz="4" w:space="0" w:color="auto"/>
              <w:left w:val="single" w:sz="4" w:space="0" w:color="auto"/>
              <w:bottom w:val="single" w:sz="4" w:space="0" w:color="auto"/>
              <w:right w:val="single" w:sz="4" w:space="0" w:color="auto"/>
            </w:tcBorders>
          </w:tcPr>
          <w:p w14:paraId="3662CA2C"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Консультирование молодых</w:t>
            </w:r>
            <w:r w:rsidRPr="00F84CEC">
              <w:rPr>
                <w:rFonts w:ascii="Times New Roman" w:hAnsi="Times New Roman" w:cs="Times New Roman"/>
                <w:bCs/>
                <w:sz w:val="24"/>
                <w:szCs w:val="24"/>
              </w:rPr>
              <w:t xml:space="preserve"> специалистов, </w:t>
            </w:r>
            <w:r w:rsidRPr="00F84CEC">
              <w:rPr>
                <w:rStyle w:val="afc"/>
                <w:rFonts w:ascii="Times New Roman" w:hAnsi="Times New Roman" w:cs="Times New Roman"/>
                <w:sz w:val="24"/>
                <w:szCs w:val="24"/>
              </w:rPr>
              <w:t>вновь</w:t>
            </w:r>
            <w:r w:rsidRPr="00F84CEC">
              <w:rPr>
                <w:rStyle w:val="afc"/>
                <w:rFonts w:ascii="Times New Roman" w:hAnsi="Times New Roman" w:cs="Times New Roman"/>
                <w:b w:val="0"/>
                <w:sz w:val="24"/>
                <w:szCs w:val="24"/>
              </w:rPr>
              <w:t xml:space="preserve"> принятых учителей.   Методическое  сопровождение данных категорий работников </w:t>
            </w:r>
          </w:p>
        </w:tc>
        <w:tc>
          <w:tcPr>
            <w:tcW w:w="2694" w:type="dxa"/>
            <w:tcBorders>
              <w:top w:val="single" w:sz="4" w:space="0" w:color="auto"/>
              <w:left w:val="single" w:sz="4" w:space="0" w:color="auto"/>
              <w:bottom w:val="single" w:sz="4" w:space="0" w:color="auto"/>
              <w:right w:val="single" w:sz="4" w:space="0" w:color="auto"/>
            </w:tcBorders>
          </w:tcPr>
          <w:p w14:paraId="06F2B7B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tc>
        <w:tc>
          <w:tcPr>
            <w:tcW w:w="4677" w:type="dxa"/>
            <w:tcBorders>
              <w:top w:val="single" w:sz="4" w:space="0" w:color="auto"/>
              <w:left w:val="single" w:sz="4" w:space="0" w:color="auto"/>
              <w:bottom w:val="single" w:sz="4" w:space="0" w:color="auto"/>
              <w:right w:val="single" w:sz="4" w:space="0" w:color="auto"/>
            </w:tcBorders>
          </w:tcPr>
          <w:p w14:paraId="287F27D3"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Администрация </w:t>
            </w:r>
          </w:p>
          <w:p w14:paraId="3127878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1BC63C6D" w14:textId="77777777" w:rsidTr="000C7A51">
        <w:trPr>
          <w:trHeight w:val="210"/>
        </w:trPr>
        <w:tc>
          <w:tcPr>
            <w:tcW w:w="6912" w:type="dxa"/>
            <w:tcBorders>
              <w:top w:val="single" w:sz="4" w:space="0" w:color="auto"/>
              <w:left w:val="single" w:sz="4" w:space="0" w:color="auto"/>
              <w:bottom w:val="single" w:sz="4" w:space="0" w:color="auto"/>
              <w:right w:val="single" w:sz="4" w:space="0" w:color="auto"/>
            </w:tcBorders>
          </w:tcPr>
          <w:p w14:paraId="7611A79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Организация  наставничества  молодых специалистов</w:t>
            </w:r>
          </w:p>
        </w:tc>
        <w:tc>
          <w:tcPr>
            <w:tcW w:w="2694" w:type="dxa"/>
            <w:tcBorders>
              <w:top w:val="single" w:sz="4" w:space="0" w:color="auto"/>
              <w:left w:val="single" w:sz="4" w:space="0" w:color="auto"/>
              <w:bottom w:val="single" w:sz="4" w:space="0" w:color="auto"/>
              <w:right w:val="single" w:sz="4" w:space="0" w:color="auto"/>
            </w:tcBorders>
          </w:tcPr>
          <w:p w14:paraId="1E57016E"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Сентябрь </w:t>
            </w:r>
          </w:p>
        </w:tc>
        <w:tc>
          <w:tcPr>
            <w:tcW w:w="4677" w:type="dxa"/>
            <w:tcBorders>
              <w:top w:val="single" w:sz="4" w:space="0" w:color="auto"/>
              <w:left w:val="single" w:sz="4" w:space="0" w:color="auto"/>
              <w:bottom w:val="single" w:sz="4" w:space="0" w:color="auto"/>
              <w:right w:val="single" w:sz="4" w:space="0" w:color="auto"/>
            </w:tcBorders>
          </w:tcPr>
          <w:p w14:paraId="0ADEAE02"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Администрация </w:t>
            </w:r>
          </w:p>
        </w:tc>
      </w:tr>
      <w:tr w:rsidR="00F84CEC" w:rsidRPr="00F84CEC" w14:paraId="10049C2A" w14:textId="77777777" w:rsidTr="000C7A51">
        <w:tc>
          <w:tcPr>
            <w:tcW w:w="6912" w:type="dxa"/>
            <w:tcBorders>
              <w:top w:val="single" w:sz="4" w:space="0" w:color="auto"/>
              <w:left w:val="single" w:sz="4" w:space="0" w:color="auto"/>
              <w:bottom w:val="single" w:sz="4" w:space="0" w:color="auto"/>
              <w:right w:val="single" w:sz="4" w:space="0" w:color="auto"/>
            </w:tcBorders>
          </w:tcPr>
          <w:p w14:paraId="1F08CFD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Посещение уроков </w:t>
            </w:r>
            <w:r w:rsidRPr="00F84CEC">
              <w:rPr>
                <w:rFonts w:ascii="Times New Roman" w:hAnsi="Times New Roman" w:cs="Times New Roman"/>
                <w:bCs/>
                <w:sz w:val="24"/>
                <w:szCs w:val="24"/>
              </w:rPr>
              <w:t xml:space="preserve">молодых специалистов и </w:t>
            </w:r>
            <w:r w:rsidRPr="00F84CEC">
              <w:rPr>
                <w:rStyle w:val="afc"/>
                <w:rFonts w:ascii="Times New Roman" w:hAnsi="Times New Roman" w:cs="Times New Roman"/>
                <w:sz w:val="24"/>
                <w:szCs w:val="24"/>
              </w:rPr>
              <w:t>вновь</w:t>
            </w:r>
            <w:r w:rsidRPr="00F84CEC">
              <w:rPr>
                <w:rStyle w:val="afc"/>
                <w:rFonts w:ascii="Times New Roman" w:hAnsi="Times New Roman" w:cs="Times New Roman"/>
                <w:b w:val="0"/>
                <w:sz w:val="24"/>
                <w:szCs w:val="24"/>
              </w:rPr>
              <w:t xml:space="preserve"> прибывших учителей </w:t>
            </w:r>
            <w:r w:rsidRPr="00F84CEC">
              <w:rPr>
                <w:rFonts w:ascii="Times New Roman" w:hAnsi="Times New Roman" w:cs="Times New Roman"/>
                <w:sz w:val="24"/>
                <w:szCs w:val="24"/>
              </w:rPr>
              <w:t>с последующим анализом и обсуждением</w:t>
            </w:r>
          </w:p>
          <w:p w14:paraId="3019D4A1" w14:textId="77777777" w:rsidR="00F84CEC" w:rsidRPr="00F84CEC" w:rsidRDefault="00F84CEC" w:rsidP="00F84CEC">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14:paraId="69FEEB7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p w14:paraId="739B4EC6" w14:textId="77777777" w:rsidR="00F84CEC" w:rsidRPr="00F84CEC" w:rsidRDefault="00F84CEC" w:rsidP="00F84CEC">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14:paraId="282A0462"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Администрация </w:t>
            </w:r>
          </w:p>
          <w:p w14:paraId="6EF6E037"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65F5DC0A" w14:textId="77777777" w:rsidTr="000C7A51">
        <w:tc>
          <w:tcPr>
            <w:tcW w:w="6912" w:type="dxa"/>
            <w:tcBorders>
              <w:top w:val="single" w:sz="4" w:space="0" w:color="auto"/>
              <w:left w:val="single" w:sz="4" w:space="0" w:color="auto"/>
              <w:bottom w:val="single" w:sz="4" w:space="0" w:color="auto"/>
              <w:right w:val="single" w:sz="4" w:space="0" w:color="auto"/>
            </w:tcBorders>
          </w:tcPr>
          <w:p w14:paraId="1BE7A63E"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lastRenderedPageBreak/>
              <w:t>Организация посещения молодыми специалистами и вновь прибывшими педагогами уроков коллег</w:t>
            </w:r>
          </w:p>
          <w:p w14:paraId="20E147BB" w14:textId="77777777" w:rsidR="00F84CEC" w:rsidRPr="00F84CEC" w:rsidRDefault="00F84CEC" w:rsidP="00F84CEC">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14:paraId="7D89950A"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tc>
        <w:tc>
          <w:tcPr>
            <w:tcW w:w="4677" w:type="dxa"/>
            <w:tcBorders>
              <w:top w:val="single" w:sz="4" w:space="0" w:color="auto"/>
              <w:left w:val="single" w:sz="4" w:space="0" w:color="auto"/>
              <w:bottom w:val="single" w:sz="4" w:space="0" w:color="auto"/>
              <w:right w:val="single" w:sz="4" w:space="0" w:color="auto"/>
            </w:tcBorders>
          </w:tcPr>
          <w:p w14:paraId="2227A51C"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5C61E8CA" w14:textId="77777777" w:rsidTr="000C7A51">
        <w:tc>
          <w:tcPr>
            <w:tcW w:w="6912" w:type="dxa"/>
            <w:tcBorders>
              <w:top w:val="single" w:sz="4" w:space="0" w:color="auto"/>
              <w:left w:val="single" w:sz="4" w:space="0" w:color="auto"/>
              <w:bottom w:val="single" w:sz="4" w:space="0" w:color="auto"/>
              <w:right w:val="single" w:sz="4" w:space="0" w:color="auto"/>
            </w:tcBorders>
          </w:tcPr>
          <w:p w14:paraId="240766A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Подготовка к участию в конкурсе « Педагогический дебют»</w:t>
            </w:r>
          </w:p>
        </w:tc>
        <w:tc>
          <w:tcPr>
            <w:tcW w:w="2694" w:type="dxa"/>
            <w:tcBorders>
              <w:top w:val="single" w:sz="4" w:space="0" w:color="auto"/>
              <w:left w:val="single" w:sz="4" w:space="0" w:color="auto"/>
              <w:bottom w:val="single" w:sz="4" w:space="0" w:color="auto"/>
              <w:right w:val="single" w:sz="4" w:space="0" w:color="auto"/>
            </w:tcBorders>
          </w:tcPr>
          <w:p w14:paraId="4AFA6B56"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Декабрь - январь</w:t>
            </w:r>
          </w:p>
        </w:tc>
        <w:tc>
          <w:tcPr>
            <w:tcW w:w="4677" w:type="dxa"/>
            <w:tcBorders>
              <w:top w:val="single" w:sz="4" w:space="0" w:color="auto"/>
              <w:left w:val="single" w:sz="4" w:space="0" w:color="auto"/>
              <w:bottom w:val="single" w:sz="4" w:space="0" w:color="auto"/>
              <w:right w:val="single" w:sz="4" w:space="0" w:color="auto"/>
            </w:tcBorders>
          </w:tcPr>
          <w:p w14:paraId="03F4AB72"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Администрация </w:t>
            </w:r>
          </w:p>
        </w:tc>
      </w:tr>
    </w:tbl>
    <w:p w14:paraId="332C65F3" w14:textId="77777777" w:rsidR="00F84CEC" w:rsidRPr="00F84CEC" w:rsidRDefault="00F84CEC" w:rsidP="00F84CEC">
      <w:pPr>
        <w:spacing w:after="0" w:line="240" w:lineRule="auto"/>
        <w:jc w:val="center"/>
        <w:rPr>
          <w:rFonts w:ascii="Times New Roman" w:hAnsi="Times New Roman" w:cs="Times New Roman"/>
          <w:b/>
          <w:sz w:val="24"/>
          <w:szCs w:val="24"/>
        </w:rPr>
      </w:pPr>
    </w:p>
    <w:p w14:paraId="494FE994" w14:textId="77777777" w:rsidR="00F84CEC" w:rsidRPr="00F84CEC" w:rsidRDefault="00F84CEC" w:rsidP="00F84CEC">
      <w:pPr>
        <w:spacing w:after="0" w:line="240" w:lineRule="auto"/>
        <w:jc w:val="center"/>
        <w:rPr>
          <w:rFonts w:ascii="Times New Roman" w:hAnsi="Times New Roman" w:cs="Times New Roman"/>
          <w:b/>
          <w:sz w:val="24"/>
          <w:szCs w:val="24"/>
        </w:rPr>
      </w:pPr>
    </w:p>
    <w:p w14:paraId="19C0A57D" w14:textId="77777777" w:rsidR="00F84CEC" w:rsidRPr="00F84CEC" w:rsidRDefault="00F84CEC" w:rsidP="00F84CEC">
      <w:pPr>
        <w:spacing w:after="0" w:line="240" w:lineRule="auto"/>
        <w:jc w:val="center"/>
        <w:rPr>
          <w:rFonts w:ascii="Times New Roman" w:hAnsi="Times New Roman" w:cs="Times New Roman"/>
          <w:b/>
          <w:sz w:val="24"/>
          <w:szCs w:val="24"/>
        </w:rPr>
      </w:pPr>
    </w:p>
    <w:p w14:paraId="0E997445" w14:textId="77777777" w:rsidR="00F84CEC" w:rsidRPr="00F84CEC" w:rsidRDefault="00F84CEC" w:rsidP="00F84CEC">
      <w:pPr>
        <w:spacing w:after="0" w:line="240" w:lineRule="auto"/>
        <w:jc w:val="center"/>
        <w:rPr>
          <w:rFonts w:ascii="Times New Roman" w:hAnsi="Times New Roman" w:cs="Times New Roman"/>
          <w:b/>
          <w:sz w:val="24"/>
          <w:szCs w:val="24"/>
        </w:rPr>
      </w:pPr>
    </w:p>
    <w:p w14:paraId="300E35F6" w14:textId="77777777" w:rsidR="00F84CEC" w:rsidRPr="00F84CEC" w:rsidRDefault="00F84CEC" w:rsidP="00F84CEC">
      <w:pPr>
        <w:spacing w:after="0" w:line="240" w:lineRule="auto"/>
        <w:jc w:val="center"/>
        <w:rPr>
          <w:rFonts w:ascii="Times New Roman" w:hAnsi="Times New Roman" w:cs="Times New Roman"/>
          <w:b/>
          <w:sz w:val="24"/>
          <w:szCs w:val="24"/>
        </w:rPr>
      </w:pPr>
    </w:p>
    <w:p w14:paraId="2C38EF5E" w14:textId="77777777" w:rsidR="00F84CEC" w:rsidRPr="00F84CEC" w:rsidRDefault="00F84CEC" w:rsidP="00F84CEC">
      <w:pPr>
        <w:spacing w:after="0" w:line="240" w:lineRule="auto"/>
        <w:jc w:val="center"/>
        <w:rPr>
          <w:rFonts w:ascii="Times New Roman" w:hAnsi="Times New Roman" w:cs="Times New Roman"/>
          <w:b/>
          <w:sz w:val="24"/>
          <w:szCs w:val="24"/>
        </w:rPr>
      </w:pPr>
    </w:p>
    <w:p w14:paraId="1F43AA30" w14:textId="77777777" w:rsidR="00F84CEC" w:rsidRPr="00F84CEC" w:rsidRDefault="00F84CEC" w:rsidP="00F84CEC">
      <w:pPr>
        <w:spacing w:after="0" w:line="240" w:lineRule="auto"/>
        <w:jc w:val="center"/>
        <w:rPr>
          <w:rFonts w:ascii="Times New Roman" w:hAnsi="Times New Roman" w:cs="Times New Roman"/>
          <w:b/>
          <w:sz w:val="24"/>
          <w:szCs w:val="24"/>
        </w:rPr>
      </w:pPr>
    </w:p>
    <w:tbl>
      <w:tblPr>
        <w:tblStyle w:val="af4"/>
        <w:tblW w:w="0" w:type="auto"/>
        <w:tblLook w:val="04A0" w:firstRow="1" w:lastRow="0" w:firstColumn="1" w:lastColumn="0" w:noHBand="0" w:noVBand="1"/>
      </w:tblPr>
      <w:tblGrid>
        <w:gridCol w:w="6912"/>
        <w:gridCol w:w="2694"/>
        <w:gridCol w:w="4677"/>
      </w:tblGrid>
      <w:tr w:rsidR="00F84CEC" w:rsidRPr="00F84CEC" w14:paraId="31B0FF6E" w14:textId="77777777" w:rsidTr="000C7A51">
        <w:tc>
          <w:tcPr>
            <w:tcW w:w="14283" w:type="dxa"/>
            <w:gridSpan w:val="3"/>
          </w:tcPr>
          <w:p w14:paraId="01E4C065" w14:textId="77777777" w:rsidR="00F84CEC" w:rsidRPr="00F84CEC" w:rsidRDefault="00F84CEC" w:rsidP="00F84CEC">
            <w:pPr>
              <w:jc w:val="center"/>
              <w:rPr>
                <w:b/>
                <w:sz w:val="24"/>
                <w:szCs w:val="24"/>
              </w:rPr>
            </w:pPr>
            <w:r w:rsidRPr="00F84CEC">
              <w:rPr>
                <w:b/>
                <w:sz w:val="24"/>
                <w:szCs w:val="24"/>
              </w:rPr>
              <w:t>Изучение, обобщение и распространение педагогического опыта в работе по внедрению достижений педагогической науки</w:t>
            </w:r>
          </w:p>
          <w:p w14:paraId="3FB584B6" w14:textId="77777777" w:rsidR="00F84CEC" w:rsidRPr="00F84CEC" w:rsidRDefault="00F84CEC" w:rsidP="00F84CEC">
            <w:pPr>
              <w:jc w:val="center"/>
              <w:rPr>
                <w:b/>
                <w:sz w:val="24"/>
                <w:szCs w:val="24"/>
              </w:rPr>
            </w:pPr>
          </w:p>
        </w:tc>
      </w:tr>
      <w:tr w:rsidR="00F84CEC" w:rsidRPr="00F84CEC" w14:paraId="3E70979B" w14:textId="77777777" w:rsidTr="000C7A51">
        <w:tc>
          <w:tcPr>
            <w:tcW w:w="6912" w:type="dxa"/>
          </w:tcPr>
          <w:p w14:paraId="6E43EA1D" w14:textId="77777777" w:rsidR="00F84CEC" w:rsidRPr="00F84CEC" w:rsidRDefault="00F84CEC" w:rsidP="00F84CEC">
            <w:pPr>
              <w:rPr>
                <w:sz w:val="24"/>
                <w:szCs w:val="24"/>
              </w:rPr>
            </w:pPr>
            <w:r w:rsidRPr="00F84CEC">
              <w:rPr>
                <w:sz w:val="24"/>
                <w:szCs w:val="24"/>
              </w:rPr>
              <w:t>Представление опыта на МО, совещаниях семинарах, районных МО</w:t>
            </w:r>
          </w:p>
        </w:tc>
        <w:tc>
          <w:tcPr>
            <w:tcW w:w="2694" w:type="dxa"/>
          </w:tcPr>
          <w:p w14:paraId="3E793B7E" w14:textId="77777777" w:rsidR="00F84CEC" w:rsidRPr="00F84CEC" w:rsidRDefault="00F84CEC" w:rsidP="00F84CEC">
            <w:pPr>
              <w:rPr>
                <w:sz w:val="24"/>
                <w:szCs w:val="24"/>
              </w:rPr>
            </w:pPr>
            <w:r w:rsidRPr="00F84CEC">
              <w:rPr>
                <w:sz w:val="24"/>
                <w:szCs w:val="24"/>
              </w:rPr>
              <w:t>В течение года</w:t>
            </w:r>
          </w:p>
        </w:tc>
        <w:tc>
          <w:tcPr>
            <w:tcW w:w="4677" w:type="dxa"/>
          </w:tcPr>
          <w:p w14:paraId="4BEC2C69" w14:textId="77777777" w:rsidR="00F84CEC" w:rsidRPr="00F84CEC" w:rsidRDefault="00F84CEC" w:rsidP="00F84CEC">
            <w:pPr>
              <w:rPr>
                <w:sz w:val="24"/>
                <w:szCs w:val="24"/>
              </w:rPr>
            </w:pPr>
            <w:r w:rsidRPr="00F84CEC">
              <w:rPr>
                <w:sz w:val="24"/>
                <w:szCs w:val="24"/>
              </w:rPr>
              <w:t>Руководители МО, учителя - предметники</w:t>
            </w:r>
          </w:p>
        </w:tc>
      </w:tr>
      <w:tr w:rsidR="00F84CEC" w:rsidRPr="00F84CEC" w14:paraId="43BF016F" w14:textId="77777777" w:rsidTr="000C7A51">
        <w:tc>
          <w:tcPr>
            <w:tcW w:w="6912" w:type="dxa"/>
          </w:tcPr>
          <w:p w14:paraId="0074D886" w14:textId="77777777" w:rsidR="00F84CEC" w:rsidRPr="00F84CEC" w:rsidRDefault="00F84CEC" w:rsidP="00F84CEC">
            <w:pPr>
              <w:rPr>
                <w:sz w:val="24"/>
                <w:szCs w:val="24"/>
              </w:rPr>
            </w:pPr>
            <w:r w:rsidRPr="00F84CEC">
              <w:rPr>
                <w:sz w:val="24"/>
                <w:szCs w:val="24"/>
              </w:rPr>
              <w:t>Подготовка для участия в муниципальном этапе конкурса</w:t>
            </w:r>
          </w:p>
          <w:p w14:paraId="1DA33D89" w14:textId="77777777" w:rsidR="00F84CEC" w:rsidRPr="00F84CEC" w:rsidRDefault="00F84CEC" w:rsidP="00F84CEC">
            <w:pPr>
              <w:rPr>
                <w:sz w:val="24"/>
                <w:szCs w:val="24"/>
              </w:rPr>
            </w:pPr>
            <w:r w:rsidRPr="00F84CEC">
              <w:rPr>
                <w:sz w:val="24"/>
                <w:szCs w:val="24"/>
              </w:rPr>
              <w:t xml:space="preserve"> « Учитель года»</w:t>
            </w:r>
          </w:p>
        </w:tc>
        <w:tc>
          <w:tcPr>
            <w:tcW w:w="2694" w:type="dxa"/>
          </w:tcPr>
          <w:p w14:paraId="1A7C74BC" w14:textId="77777777" w:rsidR="00F84CEC" w:rsidRPr="00F84CEC" w:rsidRDefault="00F84CEC" w:rsidP="00F84CEC">
            <w:pPr>
              <w:rPr>
                <w:sz w:val="24"/>
                <w:szCs w:val="24"/>
              </w:rPr>
            </w:pPr>
            <w:r w:rsidRPr="00F84CEC">
              <w:rPr>
                <w:sz w:val="24"/>
                <w:szCs w:val="24"/>
              </w:rPr>
              <w:t>Декабрь - январь</w:t>
            </w:r>
          </w:p>
        </w:tc>
        <w:tc>
          <w:tcPr>
            <w:tcW w:w="4677" w:type="dxa"/>
          </w:tcPr>
          <w:p w14:paraId="3397059C" w14:textId="77777777" w:rsidR="00F84CEC" w:rsidRPr="00F84CEC" w:rsidRDefault="00F84CEC" w:rsidP="00F84CEC">
            <w:pPr>
              <w:jc w:val="center"/>
              <w:rPr>
                <w:sz w:val="24"/>
                <w:szCs w:val="24"/>
              </w:rPr>
            </w:pPr>
            <w:r w:rsidRPr="00F84CEC">
              <w:rPr>
                <w:sz w:val="24"/>
                <w:szCs w:val="24"/>
              </w:rPr>
              <w:t>Администрация</w:t>
            </w:r>
          </w:p>
        </w:tc>
      </w:tr>
    </w:tbl>
    <w:p w14:paraId="11A6D3A9" w14:textId="77777777" w:rsidR="00F84CEC" w:rsidRPr="00F84CEC" w:rsidRDefault="00F84CEC" w:rsidP="00F84CEC">
      <w:pPr>
        <w:spacing w:after="0" w:line="240" w:lineRule="auto"/>
        <w:jc w:val="center"/>
        <w:rPr>
          <w:rFonts w:ascii="Times New Roman" w:hAnsi="Times New Roman" w:cs="Times New Roman"/>
          <w:b/>
          <w:sz w:val="24"/>
          <w:szCs w:val="24"/>
        </w:rPr>
      </w:pPr>
    </w:p>
    <w:p w14:paraId="4812AB66" w14:textId="77777777" w:rsidR="00F84CEC" w:rsidRPr="00F84CEC" w:rsidRDefault="00F84CEC" w:rsidP="00F84CEC">
      <w:pPr>
        <w:spacing w:after="0" w:line="240" w:lineRule="auto"/>
        <w:jc w:val="center"/>
        <w:rPr>
          <w:rFonts w:ascii="Times New Roman" w:hAnsi="Times New Roman" w:cs="Times New Roman"/>
          <w:b/>
          <w:sz w:val="24"/>
          <w:szCs w:val="24"/>
        </w:rPr>
      </w:pPr>
      <w:r w:rsidRPr="00F84CEC">
        <w:rPr>
          <w:rFonts w:ascii="Times New Roman" w:hAnsi="Times New Roman" w:cs="Times New Roman"/>
          <w:b/>
          <w:sz w:val="24"/>
          <w:szCs w:val="24"/>
        </w:rPr>
        <w:t>4. Организация работы с обучающимися</w:t>
      </w:r>
    </w:p>
    <w:tbl>
      <w:tblPr>
        <w:tblpPr w:leftFromText="180" w:rightFromText="180" w:vertAnchor="text" w:horzAnchor="margin" w:tblpX="41" w:tblpY="337"/>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2694"/>
        <w:gridCol w:w="4677"/>
      </w:tblGrid>
      <w:tr w:rsidR="00F84CEC" w:rsidRPr="00F84CEC" w14:paraId="342D3795" w14:textId="77777777" w:rsidTr="000C7A51">
        <w:tc>
          <w:tcPr>
            <w:tcW w:w="14283" w:type="dxa"/>
            <w:gridSpan w:val="3"/>
            <w:tcBorders>
              <w:top w:val="single" w:sz="4" w:space="0" w:color="auto"/>
              <w:left w:val="single" w:sz="4" w:space="0" w:color="auto"/>
              <w:bottom w:val="single" w:sz="4" w:space="0" w:color="auto"/>
              <w:right w:val="single" w:sz="4" w:space="0" w:color="auto"/>
            </w:tcBorders>
          </w:tcPr>
          <w:p w14:paraId="0F4639F4" w14:textId="77777777" w:rsidR="00F84CEC" w:rsidRPr="00F84CEC" w:rsidRDefault="00F84CEC" w:rsidP="00F84CEC">
            <w:pPr>
              <w:spacing w:after="0" w:line="240" w:lineRule="auto"/>
              <w:jc w:val="center"/>
              <w:rPr>
                <w:rFonts w:ascii="Times New Roman" w:hAnsi="Times New Roman" w:cs="Times New Roman"/>
                <w:b/>
                <w:bCs/>
                <w:sz w:val="24"/>
                <w:szCs w:val="24"/>
              </w:rPr>
            </w:pPr>
          </w:p>
          <w:p w14:paraId="142A0D93"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Цель: целостное развитие способностей, систематизация форм и методов поддержки одаренных детей.</w:t>
            </w:r>
          </w:p>
          <w:p w14:paraId="2C578244" w14:textId="77777777" w:rsidR="00F84CEC" w:rsidRPr="00F84CEC" w:rsidRDefault="00F84CEC" w:rsidP="00F84CEC">
            <w:pPr>
              <w:spacing w:after="0" w:line="240" w:lineRule="auto"/>
              <w:rPr>
                <w:rFonts w:ascii="Times New Roman" w:hAnsi="Times New Roman" w:cs="Times New Roman"/>
                <w:sz w:val="24"/>
                <w:szCs w:val="24"/>
              </w:rPr>
            </w:pPr>
          </w:p>
        </w:tc>
      </w:tr>
      <w:tr w:rsidR="00F84CEC" w:rsidRPr="00F84CEC" w14:paraId="6A6DA252" w14:textId="77777777" w:rsidTr="000C7A51">
        <w:trPr>
          <w:trHeight w:val="709"/>
        </w:trPr>
        <w:tc>
          <w:tcPr>
            <w:tcW w:w="6912" w:type="dxa"/>
            <w:tcBorders>
              <w:top w:val="single" w:sz="4" w:space="0" w:color="auto"/>
              <w:left w:val="single" w:sz="4" w:space="0" w:color="auto"/>
              <w:bottom w:val="single" w:sz="4" w:space="0" w:color="auto"/>
              <w:right w:val="single" w:sz="4" w:space="0" w:color="auto"/>
            </w:tcBorders>
          </w:tcPr>
          <w:p w14:paraId="45BA108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Отслеживание наиболее интересных конкурсов, грантов, научно-практических конференций для учащихся и учителей</w:t>
            </w:r>
          </w:p>
          <w:p w14:paraId="0E196DEE" w14:textId="77777777" w:rsidR="00F84CEC" w:rsidRPr="00F84CEC" w:rsidRDefault="00F84CEC" w:rsidP="00F84CEC">
            <w:pPr>
              <w:spacing w:after="0" w:line="240" w:lineRule="auto"/>
              <w:rPr>
                <w:rFonts w:ascii="Times New Roman" w:hAnsi="Times New Roman" w:cs="Times New Roman"/>
                <w:sz w:val="24"/>
                <w:szCs w:val="24"/>
              </w:rPr>
            </w:pPr>
          </w:p>
          <w:p w14:paraId="009AF73E" w14:textId="77777777" w:rsidR="00F84CEC" w:rsidRPr="00F84CEC" w:rsidRDefault="00F84CEC" w:rsidP="00F84CEC">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14:paraId="540BA657"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В течение года</w:t>
            </w:r>
          </w:p>
        </w:tc>
        <w:tc>
          <w:tcPr>
            <w:tcW w:w="4677" w:type="dxa"/>
            <w:tcBorders>
              <w:top w:val="single" w:sz="4" w:space="0" w:color="auto"/>
              <w:left w:val="single" w:sz="4" w:space="0" w:color="auto"/>
              <w:bottom w:val="single" w:sz="4" w:space="0" w:color="auto"/>
              <w:right w:val="single" w:sz="4" w:space="0" w:color="auto"/>
            </w:tcBorders>
          </w:tcPr>
          <w:p w14:paraId="5DF946E0"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Администрация </w:t>
            </w:r>
          </w:p>
          <w:p w14:paraId="3F20DA90"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tc>
      </w:tr>
      <w:tr w:rsidR="00F84CEC" w:rsidRPr="00F84CEC" w14:paraId="5C442088" w14:textId="77777777" w:rsidTr="000C7A51">
        <w:trPr>
          <w:trHeight w:val="210"/>
        </w:trPr>
        <w:tc>
          <w:tcPr>
            <w:tcW w:w="6912" w:type="dxa"/>
            <w:tcBorders>
              <w:top w:val="single" w:sz="4" w:space="0" w:color="auto"/>
              <w:left w:val="single" w:sz="4" w:space="0" w:color="auto"/>
              <w:bottom w:val="single" w:sz="4" w:space="0" w:color="auto"/>
              <w:right w:val="single" w:sz="4" w:space="0" w:color="auto"/>
            </w:tcBorders>
          </w:tcPr>
          <w:p w14:paraId="0AF92618"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Утверждение плана проведения предметных недель, тем исследовательских работ обучающихся.</w:t>
            </w:r>
          </w:p>
          <w:p w14:paraId="13371554" w14:textId="77777777" w:rsidR="00F84CEC" w:rsidRPr="00F84CEC" w:rsidRDefault="00F84CEC" w:rsidP="00F84CEC">
            <w:pPr>
              <w:spacing w:after="0" w:line="240" w:lineRule="auto"/>
              <w:rPr>
                <w:rFonts w:ascii="Times New Roman" w:hAnsi="Times New Roman" w:cs="Times New Roman"/>
                <w:sz w:val="24"/>
                <w:szCs w:val="24"/>
              </w:rPr>
            </w:pPr>
          </w:p>
          <w:p w14:paraId="4339EA3E" w14:textId="77777777" w:rsidR="00F84CEC" w:rsidRPr="00F84CEC" w:rsidRDefault="00F84CEC" w:rsidP="00F84CEC">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14:paraId="1FDC253E"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Сентябрь </w:t>
            </w:r>
          </w:p>
        </w:tc>
        <w:tc>
          <w:tcPr>
            <w:tcW w:w="4677" w:type="dxa"/>
            <w:tcBorders>
              <w:top w:val="single" w:sz="4" w:space="0" w:color="auto"/>
              <w:left w:val="single" w:sz="4" w:space="0" w:color="auto"/>
              <w:bottom w:val="single" w:sz="4" w:space="0" w:color="auto"/>
              <w:right w:val="single" w:sz="4" w:space="0" w:color="auto"/>
            </w:tcBorders>
          </w:tcPr>
          <w:p w14:paraId="5B8D716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Администрация </w:t>
            </w:r>
          </w:p>
        </w:tc>
      </w:tr>
      <w:tr w:rsidR="00F84CEC" w:rsidRPr="00F84CEC" w14:paraId="516E212F" w14:textId="77777777" w:rsidTr="000C7A51">
        <w:tc>
          <w:tcPr>
            <w:tcW w:w="6912" w:type="dxa"/>
            <w:tcBorders>
              <w:top w:val="single" w:sz="4" w:space="0" w:color="auto"/>
              <w:left w:val="single" w:sz="4" w:space="0" w:color="auto"/>
              <w:bottom w:val="single" w:sz="4" w:space="0" w:color="auto"/>
              <w:right w:val="single" w:sz="4" w:space="0" w:color="auto"/>
            </w:tcBorders>
          </w:tcPr>
          <w:p w14:paraId="3CA0F060"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lastRenderedPageBreak/>
              <w:t>Предметные олимпиады школьного тура 4-11 кл</w:t>
            </w:r>
          </w:p>
          <w:p w14:paraId="05326D18" w14:textId="77777777" w:rsidR="00F84CEC" w:rsidRPr="00F84CEC" w:rsidRDefault="00F84CEC" w:rsidP="00F84CEC">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14:paraId="7A8FD98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Октябрь</w:t>
            </w:r>
          </w:p>
          <w:p w14:paraId="7B981502" w14:textId="77777777" w:rsidR="00F84CEC" w:rsidRPr="00F84CEC" w:rsidRDefault="00F84CEC" w:rsidP="00F84CEC">
            <w:pPr>
              <w:spacing w:after="0" w:line="240" w:lineRule="auto"/>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14:paraId="146AE457"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Администрация </w:t>
            </w:r>
          </w:p>
          <w:p w14:paraId="63C6A5C2"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Руководители МО</w:t>
            </w:r>
          </w:p>
          <w:p w14:paraId="56D2009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Учителя - предметники</w:t>
            </w:r>
          </w:p>
        </w:tc>
      </w:tr>
      <w:tr w:rsidR="00F84CEC" w:rsidRPr="00F84CEC" w14:paraId="0E606DEE" w14:textId="77777777" w:rsidTr="000C7A51">
        <w:tc>
          <w:tcPr>
            <w:tcW w:w="6912" w:type="dxa"/>
            <w:tcBorders>
              <w:top w:val="single" w:sz="4" w:space="0" w:color="auto"/>
              <w:left w:val="single" w:sz="4" w:space="0" w:color="auto"/>
              <w:bottom w:val="single" w:sz="4" w:space="0" w:color="auto"/>
              <w:right w:val="single" w:sz="4" w:space="0" w:color="auto"/>
            </w:tcBorders>
          </w:tcPr>
          <w:p w14:paraId="08FBF0FA"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Предметные олимпиады муниципального уровня (8-11 кл)</w:t>
            </w:r>
          </w:p>
        </w:tc>
        <w:tc>
          <w:tcPr>
            <w:tcW w:w="2694" w:type="dxa"/>
            <w:tcBorders>
              <w:top w:val="single" w:sz="4" w:space="0" w:color="auto"/>
              <w:left w:val="single" w:sz="4" w:space="0" w:color="auto"/>
              <w:bottom w:val="single" w:sz="4" w:space="0" w:color="auto"/>
              <w:right w:val="single" w:sz="4" w:space="0" w:color="auto"/>
            </w:tcBorders>
          </w:tcPr>
          <w:p w14:paraId="445865AF"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Ноябрь - декабрь</w:t>
            </w:r>
          </w:p>
        </w:tc>
        <w:tc>
          <w:tcPr>
            <w:tcW w:w="4677" w:type="dxa"/>
            <w:tcBorders>
              <w:top w:val="single" w:sz="4" w:space="0" w:color="auto"/>
              <w:left w:val="single" w:sz="4" w:space="0" w:color="auto"/>
              <w:bottom w:val="single" w:sz="4" w:space="0" w:color="auto"/>
              <w:right w:val="single" w:sz="4" w:space="0" w:color="auto"/>
            </w:tcBorders>
          </w:tcPr>
          <w:p w14:paraId="0E41D3A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 директора по УР, учителя - предметники</w:t>
            </w:r>
          </w:p>
        </w:tc>
      </w:tr>
      <w:tr w:rsidR="00F84CEC" w:rsidRPr="00F84CEC" w14:paraId="2F9FB14C" w14:textId="77777777" w:rsidTr="000C7A51">
        <w:tc>
          <w:tcPr>
            <w:tcW w:w="6912" w:type="dxa"/>
            <w:tcBorders>
              <w:top w:val="single" w:sz="4" w:space="0" w:color="auto"/>
              <w:left w:val="single" w:sz="4" w:space="0" w:color="auto"/>
              <w:bottom w:val="single" w:sz="4" w:space="0" w:color="auto"/>
              <w:right w:val="single" w:sz="4" w:space="0" w:color="auto"/>
            </w:tcBorders>
          </w:tcPr>
          <w:p w14:paraId="2465FDE8"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Привлечение учащихся для участия в интеллектуальных и творческих  конкурсах  различного уровня</w:t>
            </w:r>
          </w:p>
        </w:tc>
        <w:tc>
          <w:tcPr>
            <w:tcW w:w="2694" w:type="dxa"/>
            <w:tcBorders>
              <w:top w:val="single" w:sz="4" w:space="0" w:color="auto"/>
              <w:left w:val="single" w:sz="4" w:space="0" w:color="auto"/>
              <w:bottom w:val="single" w:sz="4" w:space="0" w:color="auto"/>
              <w:right w:val="single" w:sz="4" w:space="0" w:color="auto"/>
            </w:tcBorders>
          </w:tcPr>
          <w:p w14:paraId="77CA7AD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Декабрь - январь</w:t>
            </w:r>
          </w:p>
        </w:tc>
        <w:tc>
          <w:tcPr>
            <w:tcW w:w="4677" w:type="dxa"/>
            <w:tcBorders>
              <w:top w:val="single" w:sz="4" w:space="0" w:color="auto"/>
              <w:left w:val="single" w:sz="4" w:space="0" w:color="auto"/>
              <w:bottom w:val="single" w:sz="4" w:space="0" w:color="auto"/>
              <w:right w:val="single" w:sz="4" w:space="0" w:color="auto"/>
            </w:tcBorders>
          </w:tcPr>
          <w:p w14:paraId="2DD7172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Администрация </w:t>
            </w:r>
          </w:p>
        </w:tc>
      </w:tr>
      <w:tr w:rsidR="00F84CEC" w:rsidRPr="00F84CEC" w14:paraId="2E819260" w14:textId="77777777" w:rsidTr="000C7A51">
        <w:tc>
          <w:tcPr>
            <w:tcW w:w="6912" w:type="dxa"/>
            <w:tcBorders>
              <w:top w:val="single" w:sz="4" w:space="0" w:color="auto"/>
              <w:left w:val="single" w:sz="4" w:space="0" w:color="auto"/>
              <w:bottom w:val="single" w:sz="4" w:space="0" w:color="auto"/>
              <w:right w:val="single" w:sz="4" w:space="0" w:color="auto"/>
            </w:tcBorders>
          </w:tcPr>
          <w:p w14:paraId="1C6175B2"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Конкурс проектных и исследовательских работ школьников «Первые шаги в науку».</w:t>
            </w:r>
          </w:p>
          <w:p w14:paraId="61ECF345" w14:textId="77777777" w:rsidR="00F84CEC" w:rsidRPr="00F84CEC" w:rsidRDefault="00F84CEC" w:rsidP="00F84CEC">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14:paraId="5A3D947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Январь</w:t>
            </w:r>
          </w:p>
        </w:tc>
        <w:tc>
          <w:tcPr>
            <w:tcW w:w="4677" w:type="dxa"/>
            <w:tcBorders>
              <w:top w:val="single" w:sz="4" w:space="0" w:color="auto"/>
              <w:left w:val="single" w:sz="4" w:space="0" w:color="auto"/>
              <w:bottom w:val="single" w:sz="4" w:space="0" w:color="auto"/>
              <w:right w:val="single" w:sz="4" w:space="0" w:color="auto"/>
            </w:tcBorders>
          </w:tcPr>
          <w:p w14:paraId="0774FFAF"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Учителя - предметники</w:t>
            </w:r>
          </w:p>
        </w:tc>
      </w:tr>
    </w:tbl>
    <w:p w14:paraId="3BD93063" w14:textId="77777777" w:rsidR="00F84CEC" w:rsidRPr="00F84CEC" w:rsidRDefault="00F84CEC" w:rsidP="00F84CEC">
      <w:pPr>
        <w:spacing w:after="0" w:line="240" w:lineRule="auto"/>
        <w:jc w:val="center"/>
        <w:rPr>
          <w:rFonts w:ascii="Times New Roman" w:hAnsi="Times New Roman" w:cs="Times New Roman"/>
          <w:b/>
          <w:sz w:val="24"/>
          <w:szCs w:val="24"/>
        </w:rPr>
      </w:pPr>
    </w:p>
    <w:p w14:paraId="162212B2" w14:textId="77777777" w:rsidR="00F84CEC" w:rsidRPr="00F84CEC" w:rsidRDefault="00F84CEC" w:rsidP="00F84CEC">
      <w:pPr>
        <w:spacing w:after="0" w:line="240" w:lineRule="auto"/>
        <w:jc w:val="center"/>
        <w:rPr>
          <w:rFonts w:ascii="Times New Roman" w:hAnsi="Times New Roman" w:cs="Times New Roman"/>
          <w:b/>
          <w:sz w:val="24"/>
          <w:szCs w:val="24"/>
        </w:rPr>
      </w:pPr>
    </w:p>
    <w:p w14:paraId="3433EA24" w14:textId="77777777" w:rsidR="00F84CEC" w:rsidRPr="00F84CEC" w:rsidRDefault="00F84CEC" w:rsidP="00F84CEC">
      <w:pPr>
        <w:spacing w:after="0" w:line="240" w:lineRule="auto"/>
        <w:jc w:val="center"/>
        <w:rPr>
          <w:rFonts w:ascii="Times New Roman" w:hAnsi="Times New Roman" w:cs="Times New Roman"/>
          <w:b/>
          <w:sz w:val="24"/>
          <w:szCs w:val="24"/>
        </w:rPr>
      </w:pPr>
    </w:p>
    <w:p w14:paraId="46AA38C0" w14:textId="77777777" w:rsidR="00F84CEC" w:rsidRPr="00F84CEC" w:rsidRDefault="00F84CEC" w:rsidP="00F84CEC">
      <w:pPr>
        <w:spacing w:after="0" w:line="240" w:lineRule="auto"/>
        <w:rPr>
          <w:rFonts w:ascii="Times New Roman" w:hAnsi="Times New Roman" w:cs="Times New Roman"/>
          <w:sz w:val="24"/>
          <w:szCs w:val="24"/>
        </w:rPr>
      </w:pPr>
    </w:p>
    <w:p w14:paraId="0B4FF725" w14:textId="77777777" w:rsidR="00F84CEC" w:rsidRPr="00F84CEC" w:rsidRDefault="00F84CEC" w:rsidP="00F84CEC">
      <w:pPr>
        <w:spacing w:after="0" w:line="240" w:lineRule="auto"/>
        <w:jc w:val="center"/>
        <w:rPr>
          <w:rFonts w:ascii="Times New Roman" w:hAnsi="Times New Roman" w:cs="Times New Roman"/>
          <w:b/>
          <w:sz w:val="24"/>
          <w:szCs w:val="24"/>
        </w:rPr>
      </w:pPr>
    </w:p>
    <w:p w14:paraId="15C8EE4E" w14:textId="77777777" w:rsidR="00F84CEC" w:rsidRPr="00F84CEC" w:rsidRDefault="00F84CEC" w:rsidP="00F84CEC">
      <w:pPr>
        <w:spacing w:after="0" w:line="240" w:lineRule="auto"/>
        <w:jc w:val="center"/>
        <w:rPr>
          <w:rFonts w:ascii="Times New Roman" w:hAnsi="Times New Roman" w:cs="Times New Roman"/>
          <w:b/>
          <w:sz w:val="24"/>
          <w:szCs w:val="24"/>
        </w:rPr>
      </w:pPr>
      <w:r w:rsidRPr="00F84CEC">
        <w:rPr>
          <w:rFonts w:ascii="Times New Roman" w:hAnsi="Times New Roman" w:cs="Times New Roman"/>
          <w:b/>
          <w:sz w:val="24"/>
          <w:szCs w:val="24"/>
        </w:rPr>
        <w:t>5. Организация педагогической деятельности</w:t>
      </w:r>
    </w:p>
    <w:p w14:paraId="586AF216" w14:textId="77777777" w:rsidR="00F84CEC" w:rsidRPr="00F84CEC" w:rsidRDefault="00F84CEC" w:rsidP="00F84CEC">
      <w:pPr>
        <w:spacing w:after="0" w:line="240" w:lineRule="auto"/>
        <w:jc w:val="center"/>
        <w:rPr>
          <w:rFonts w:ascii="Times New Roman" w:hAnsi="Times New Roman" w:cs="Times New Roman"/>
          <w:b/>
          <w:sz w:val="24"/>
          <w:szCs w:val="24"/>
        </w:rPr>
      </w:pPr>
    </w:p>
    <w:tbl>
      <w:tblPr>
        <w:tblStyle w:val="af4"/>
        <w:tblW w:w="0" w:type="auto"/>
        <w:tblInd w:w="-601" w:type="dxa"/>
        <w:tblLook w:val="04A0" w:firstRow="1" w:lastRow="0" w:firstColumn="1" w:lastColumn="0" w:noHBand="0" w:noVBand="1"/>
      </w:tblPr>
      <w:tblGrid>
        <w:gridCol w:w="8222"/>
        <w:gridCol w:w="3827"/>
        <w:gridCol w:w="2268"/>
      </w:tblGrid>
      <w:tr w:rsidR="00F84CEC" w:rsidRPr="00F84CEC" w14:paraId="7D737E5B" w14:textId="77777777" w:rsidTr="000C7A51">
        <w:tc>
          <w:tcPr>
            <w:tcW w:w="14317" w:type="dxa"/>
            <w:gridSpan w:val="3"/>
          </w:tcPr>
          <w:p w14:paraId="19D62856" w14:textId="77777777" w:rsidR="00F84CEC" w:rsidRPr="00F84CEC" w:rsidRDefault="00F84CEC" w:rsidP="00F84CEC">
            <w:pPr>
              <w:rPr>
                <w:sz w:val="24"/>
                <w:szCs w:val="24"/>
              </w:rPr>
            </w:pPr>
            <w:r w:rsidRPr="00F84CEC">
              <w:rPr>
                <w:sz w:val="24"/>
                <w:szCs w:val="24"/>
              </w:rPr>
              <w:t>Цели: обеспечение роста уровня профессиональной компетенции учителей, направленной на повышение качества образования;</w:t>
            </w:r>
          </w:p>
          <w:p w14:paraId="47D625C3" w14:textId="77777777" w:rsidR="00F84CEC" w:rsidRPr="00F84CEC" w:rsidRDefault="00F84CEC" w:rsidP="00F84CEC">
            <w:pPr>
              <w:rPr>
                <w:b/>
                <w:sz w:val="24"/>
                <w:szCs w:val="24"/>
              </w:rPr>
            </w:pPr>
            <w:r w:rsidRPr="00F84CEC">
              <w:rPr>
                <w:sz w:val="24"/>
                <w:szCs w:val="24"/>
              </w:rPr>
              <w:t>Обеспечение подготовки педагогических кадров к реализации инновационных образовательных программ и педагогических технологий.</w:t>
            </w:r>
            <w:r w:rsidRPr="00F84CEC">
              <w:rPr>
                <w:b/>
                <w:sz w:val="24"/>
                <w:szCs w:val="24"/>
              </w:rPr>
              <w:t xml:space="preserve"> </w:t>
            </w:r>
          </w:p>
        </w:tc>
      </w:tr>
      <w:tr w:rsidR="00F84CEC" w:rsidRPr="00F84CEC" w14:paraId="2D090855" w14:textId="77777777" w:rsidTr="000C7A51">
        <w:tc>
          <w:tcPr>
            <w:tcW w:w="14317" w:type="dxa"/>
            <w:gridSpan w:val="3"/>
          </w:tcPr>
          <w:p w14:paraId="52C36510" w14:textId="77777777" w:rsidR="00F84CEC" w:rsidRPr="00F84CEC" w:rsidRDefault="00F84CEC" w:rsidP="00F84CEC">
            <w:pPr>
              <w:jc w:val="center"/>
              <w:rPr>
                <w:b/>
                <w:sz w:val="24"/>
                <w:szCs w:val="24"/>
              </w:rPr>
            </w:pPr>
            <w:r w:rsidRPr="00F84CEC">
              <w:rPr>
                <w:b/>
                <w:sz w:val="24"/>
                <w:szCs w:val="24"/>
              </w:rPr>
              <w:t>Тематические педагогические советы</w:t>
            </w:r>
          </w:p>
        </w:tc>
      </w:tr>
      <w:tr w:rsidR="00F84CEC" w:rsidRPr="00F84CEC" w14:paraId="3C5DD0A4" w14:textId="77777777" w:rsidTr="000C7A51">
        <w:tc>
          <w:tcPr>
            <w:tcW w:w="8222" w:type="dxa"/>
          </w:tcPr>
          <w:p w14:paraId="4E915F79" w14:textId="77777777" w:rsidR="00F84CEC" w:rsidRPr="00F84CEC" w:rsidRDefault="00F84CEC" w:rsidP="00F84CEC">
            <w:pPr>
              <w:jc w:val="center"/>
              <w:rPr>
                <w:b/>
                <w:sz w:val="24"/>
                <w:szCs w:val="24"/>
              </w:rPr>
            </w:pPr>
            <w:r w:rsidRPr="00F84CEC">
              <w:rPr>
                <w:b/>
                <w:sz w:val="24"/>
                <w:szCs w:val="24"/>
              </w:rPr>
              <w:t>Тема педсовета</w:t>
            </w:r>
          </w:p>
        </w:tc>
        <w:tc>
          <w:tcPr>
            <w:tcW w:w="3827" w:type="dxa"/>
          </w:tcPr>
          <w:p w14:paraId="3A088072" w14:textId="77777777" w:rsidR="00F84CEC" w:rsidRPr="00F84CEC" w:rsidRDefault="00F84CEC" w:rsidP="00F84CEC">
            <w:pPr>
              <w:jc w:val="center"/>
              <w:rPr>
                <w:b/>
                <w:sz w:val="24"/>
                <w:szCs w:val="24"/>
              </w:rPr>
            </w:pPr>
            <w:r w:rsidRPr="00F84CEC">
              <w:rPr>
                <w:b/>
                <w:sz w:val="24"/>
                <w:szCs w:val="24"/>
              </w:rPr>
              <w:t>Сроки проведения</w:t>
            </w:r>
          </w:p>
        </w:tc>
        <w:tc>
          <w:tcPr>
            <w:tcW w:w="2268" w:type="dxa"/>
          </w:tcPr>
          <w:p w14:paraId="733466EF" w14:textId="77777777" w:rsidR="00F84CEC" w:rsidRPr="00F84CEC" w:rsidRDefault="00F84CEC" w:rsidP="00F84CEC">
            <w:pPr>
              <w:jc w:val="center"/>
              <w:rPr>
                <w:b/>
                <w:sz w:val="24"/>
                <w:szCs w:val="24"/>
              </w:rPr>
            </w:pPr>
            <w:r w:rsidRPr="00F84CEC">
              <w:rPr>
                <w:b/>
                <w:sz w:val="24"/>
                <w:szCs w:val="24"/>
              </w:rPr>
              <w:t>Ответственные</w:t>
            </w:r>
          </w:p>
        </w:tc>
      </w:tr>
      <w:tr w:rsidR="00F84CEC" w:rsidRPr="00F84CEC" w14:paraId="44C3BD82" w14:textId="77777777" w:rsidTr="000C7A51">
        <w:tc>
          <w:tcPr>
            <w:tcW w:w="8222" w:type="dxa"/>
          </w:tcPr>
          <w:p w14:paraId="7619FA1E" w14:textId="77777777" w:rsidR="00F84CEC" w:rsidRPr="00F84CEC" w:rsidRDefault="00F84CEC" w:rsidP="00F84CEC">
            <w:pPr>
              <w:spacing w:before="100" w:beforeAutospacing="1"/>
              <w:rPr>
                <w:color w:val="000000"/>
                <w:sz w:val="24"/>
                <w:szCs w:val="24"/>
                <w:highlight w:val="yellow"/>
              </w:rPr>
            </w:pPr>
            <w:bookmarkStart w:id="58" w:name="_Hlk495781669"/>
            <w:r w:rsidRPr="00F84CEC">
              <w:rPr>
                <w:color w:val="000000"/>
                <w:sz w:val="24"/>
                <w:szCs w:val="24"/>
              </w:rPr>
              <w:t>1.»Изучение личности ученика в образовательном процессе как условие осуществления индивидуального подхода».</w:t>
            </w:r>
          </w:p>
        </w:tc>
        <w:tc>
          <w:tcPr>
            <w:tcW w:w="3827" w:type="dxa"/>
          </w:tcPr>
          <w:p w14:paraId="5D9D493B" w14:textId="77777777" w:rsidR="00F84CEC" w:rsidRPr="00F84CEC" w:rsidRDefault="00F84CEC" w:rsidP="00F84CEC">
            <w:pPr>
              <w:jc w:val="center"/>
              <w:rPr>
                <w:sz w:val="24"/>
                <w:szCs w:val="24"/>
              </w:rPr>
            </w:pPr>
            <w:r w:rsidRPr="00F84CEC">
              <w:rPr>
                <w:sz w:val="24"/>
                <w:szCs w:val="24"/>
              </w:rPr>
              <w:t xml:space="preserve">Февраль </w:t>
            </w:r>
          </w:p>
        </w:tc>
        <w:tc>
          <w:tcPr>
            <w:tcW w:w="2268" w:type="dxa"/>
          </w:tcPr>
          <w:p w14:paraId="760F51D8" w14:textId="77777777" w:rsidR="00F84CEC" w:rsidRPr="00F84CEC" w:rsidRDefault="00F84CEC" w:rsidP="00F84CEC">
            <w:pPr>
              <w:jc w:val="center"/>
              <w:rPr>
                <w:sz w:val="24"/>
                <w:szCs w:val="24"/>
              </w:rPr>
            </w:pPr>
            <w:r w:rsidRPr="00F84CEC">
              <w:rPr>
                <w:sz w:val="24"/>
                <w:szCs w:val="24"/>
              </w:rPr>
              <w:t>Зам.директора по УВР, рабочая группа</w:t>
            </w:r>
          </w:p>
        </w:tc>
      </w:tr>
      <w:tr w:rsidR="00F84CEC" w:rsidRPr="00F84CEC" w14:paraId="187969CA" w14:textId="77777777" w:rsidTr="000C7A51">
        <w:tc>
          <w:tcPr>
            <w:tcW w:w="8222" w:type="dxa"/>
          </w:tcPr>
          <w:p w14:paraId="244A0FC0" w14:textId="77777777" w:rsidR="00F84CEC" w:rsidRPr="00F84CEC" w:rsidRDefault="00F84CEC" w:rsidP="00F84CEC">
            <w:pPr>
              <w:rPr>
                <w:sz w:val="24"/>
                <w:szCs w:val="24"/>
                <w:highlight w:val="yellow"/>
              </w:rPr>
            </w:pPr>
            <w:r w:rsidRPr="00F84CEC">
              <w:rPr>
                <w:sz w:val="24"/>
                <w:szCs w:val="24"/>
              </w:rPr>
              <w:t>2. «Повышение качества образования через повышение уровня профессиональной компетентности педагога».</w:t>
            </w:r>
          </w:p>
        </w:tc>
        <w:tc>
          <w:tcPr>
            <w:tcW w:w="3827" w:type="dxa"/>
          </w:tcPr>
          <w:p w14:paraId="484B0554" w14:textId="77777777" w:rsidR="00F84CEC" w:rsidRPr="00F84CEC" w:rsidRDefault="00F84CEC" w:rsidP="00F84CEC">
            <w:pPr>
              <w:jc w:val="center"/>
              <w:rPr>
                <w:sz w:val="24"/>
                <w:szCs w:val="24"/>
              </w:rPr>
            </w:pPr>
            <w:r w:rsidRPr="00F84CEC">
              <w:rPr>
                <w:sz w:val="24"/>
                <w:szCs w:val="24"/>
              </w:rPr>
              <w:t xml:space="preserve">Март </w:t>
            </w:r>
          </w:p>
        </w:tc>
        <w:tc>
          <w:tcPr>
            <w:tcW w:w="2268" w:type="dxa"/>
          </w:tcPr>
          <w:p w14:paraId="0118336C" w14:textId="77777777" w:rsidR="00F84CEC" w:rsidRPr="00F84CEC" w:rsidRDefault="00F84CEC" w:rsidP="00F84CEC">
            <w:pPr>
              <w:jc w:val="center"/>
              <w:rPr>
                <w:sz w:val="24"/>
                <w:szCs w:val="24"/>
              </w:rPr>
            </w:pPr>
            <w:r w:rsidRPr="00F84CEC">
              <w:rPr>
                <w:sz w:val="24"/>
                <w:szCs w:val="24"/>
              </w:rPr>
              <w:t>Зам.директора по УР, рабочая группа</w:t>
            </w:r>
          </w:p>
        </w:tc>
      </w:tr>
      <w:bookmarkEnd w:id="58"/>
      <w:tr w:rsidR="00F84CEC" w:rsidRPr="00F84CEC" w14:paraId="0B44602B" w14:textId="77777777" w:rsidTr="000C7A51">
        <w:tc>
          <w:tcPr>
            <w:tcW w:w="14317" w:type="dxa"/>
            <w:gridSpan w:val="3"/>
          </w:tcPr>
          <w:p w14:paraId="04DC1CAA" w14:textId="77777777" w:rsidR="00F84CEC" w:rsidRPr="00F84CEC" w:rsidRDefault="00F84CEC" w:rsidP="00F84CEC">
            <w:pPr>
              <w:jc w:val="center"/>
              <w:rPr>
                <w:sz w:val="24"/>
                <w:szCs w:val="24"/>
              </w:rPr>
            </w:pPr>
            <w:r w:rsidRPr="00F84CEC">
              <w:rPr>
                <w:b/>
                <w:sz w:val="24"/>
                <w:szCs w:val="24"/>
              </w:rPr>
              <w:t>Текущие педагогические советы</w:t>
            </w:r>
          </w:p>
        </w:tc>
      </w:tr>
      <w:tr w:rsidR="00F84CEC" w:rsidRPr="00F84CEC" w14:paraId="54BE98DD" w14:textId="77777777" w:rsidTr="000C7A51">
        <w:tc>
          <w:tcPr>
            <w:tcW w:w="8222" w:type="dxa"/>
          </w:tcPr>
          <w:p w14:paraId="592A0881" w14:textId="77777777" w:rsidR="00F84CEC" w:rsidRPr="00F84CEC" w:rsidRDefault="00F84CEC" w:rsidP="00F84CEC">
            <w:pPr>
              <w:rPr>
                <w:sz w:val="24"/>
                <w:szCs w:val="24"/>
              </w:rPr>
            </w:pPr>
            <w:r w:rsidRPr="00F84CEC">
              <w:rPr>
                <w:sz w:val="24"/>
                <w:szCs w:val="24"/>
              </w:rPr>
              <w:t>1. Текущие педагогические советы по итогам четвертей, полугодий, года.</w:t>
            </w:r>
          </w:p>
          <w:p w14:paraId="3C952BDF" w14:textId="77777777" w:rsidR="00F84CEC" w:rsidRPr="00F84CEC" w:rsidRDefault="00F84CEC" w:rsidP="00F84CEC">
            <w:pPr>
              <w:rPr>
                <w:sz w:val="24"/>
                <w:szCs w:val="24"/>
              </w:rPr>
            </w:pPr>
            <w:r w:rsidRPr="00F84CEC">
              <w:rPr>
                <w:sz w:val="24"/>
                <w:szCs w:val="24"/>
              </w:rPr>
              <w:t>2. О допуске учащихся 9 и 11 классов к государственной (итоговой) аттестации, об окончании школы 9-х, 11-х классов.</w:t>
            </w:r>
          </w:p>
          <w:p w14:paraId="41C0D47E" w14:textId="77777777" w:rsidR="00F84CEC" w:rsidRPr="00F84CEC" w:rsidRDefault="00F84CEC" w:rsidP="00F84CEC">
            <w:pPr>
              <w:rPr>
                <w:sz w:val="24"/>
                <w:szCs w:val="24"/>
              </w:rPr>
            </w:pPr>
            <w:r w:rsidRPr="00F84CEC">
              <w:rPr>
                <w:sz w:val="24"/>
                <w:szCs w:val="24"/>
              </w:rPr>
              <w:lastRenderedPageBreak/>
              <w:t>3. Рассмотрение школьной документации, локальных актов</w:t>
            </w:r>
          </w:p>
        </w:tc>
        <w:tc>
          <w:tcPr>
            <w:tcW w:w="3827" w:type="dxa"/>
          </w:tcPr>
          <w:p w14:paraId="1DA4AE62" w14:textId="77777777" w:rsidR="00F84CEC" w:rsidRPr="00F84CEC" w:rsidRDefault="00F84CEC" w:rsidP="00F84CEC">
            <w:pPr>
              <w:jc w:val="center"/>
              <w:rPr>
                <w:sz w:val="24"/>
                <w:szCs w:val="24"/>
              </w:rPr>
            </w:pPr>
            <w:r w:rsidRPr="00F84CEC">
              <w:rPr>
                <w:sz w:val="24"/>
                <w:szCs w:val="24"/>
              </w:rPr>
              <w:lastRenderedPageBreak/>
              <w:t>ноябрь, декабрь, март, май</w:t>
            </w:r>
          </w:p>
          <w:p w14:paraId="51C29974" w14:textId="77777777" w:rsidR="00F84CEC" w:rsidRPr="00F84CEC" w:rsidRDefault="00F84CEC" w:rsidP="00F84CEC">
            <w:pPr>
              <w:jc w:val="center"/>
              <w:rPr>
                <w:sz w:val="24"/>
                <w:szCs w:val="24"/>
              </w:rPr>
            </w:pPr>
            <w:r w:rsidRPr="00F84CEC">
              <w:rPr>
                <w:sz w:val="24"/>
                <w:szCs w:val="24"/>
              </w:rPr>
              <w:t>июнь</w:t>
            </w:r>
          </w:p>
          <w:p w14:paraId="3185C54B" w14:textId="77777777" w:rsidR="00F84CEC" w:rsidRPr="00F84CEC" w:rsidRDefault="00F84CEC" w:rsidP="00F84CEC">
            <w:pPr>
              <w:jc w:val="center"/>
              <w:rPr>
                <w:sz w:val="24"/>
                <w:szCs w:val="24"/>
              </w:rPr>
            </w:pPr>
          </w:p>
          <w:p w14:paraId="73EE9307" w14:textId="77777777" w:rsidR="00F84CEC" w:rsidRPr="00F84CEC" w:rsidRDefault="00F84CEC" w:rsidP="00F84CEC">
            <w:pPr>
              <w:jc w:val="center"/>
              <w:rPr>
                <w:sz w:val="24"/>
                <w:szCs w:val="24"/>
              </w:rPr>
            </w:pPr>
            <w:r w:rsidRPr="00F84CEC">
              <w:rPr>
                <w:sz w:val="24"/>
                <w:szCs w:val="24"/>
              </w:rPr>
              <w:lastRenderedPageBreak/>
              <w:t>в течение года</w:t>
            </w:r>
          </w:p>
        </w:tc>
        <w:tc>
          <w:tcPr>
            <w:tcW w:w="2268" w:type="dxa"/>
          </w:tcPr>
          <w:p w14:paraId="228B6A02" w14:textId="77777777" w:rsidR="00F84CEC" w:rsidRPr="00F84CEC" w:rsidRDefault="00F84CEC" w:rsidP="00F84CEC">
            <w:pPr>
              <w:jc w:val="center"/>
              <w:rPr>
                <w:sz w:val="24"/>
                <w:szCs w:val="24"/>
              </w:rPr>
            </w:pPr>
            <w:r w:rsidRPr="00F84CEC">
              <w:rPr>
                <w:sz w:val="24"/>
                <w:szCs w:val="24"/>
              </w:rPr>
              <w:lastRenderedPageBreak/>
              <w:t>Администрация</w:t>
            </w:r>
          </w:p>
          <w:p w14:paraId="596E88F2" w14:textId="77777777" w:rsidR="00F84CEC" w:rsidRPr="00F84CEC" w:rsidRDefault="00F84CEC" w:rsidP="00F84CEC">
            <w:pPr>
              <w:jc w:val="center"/>
              <w:rPr>
                <w:sz w:val="24"/>
                <w:szCs w:val="24"/>
              </w:rPr>
            </w:pPr>
            <w:r w:rsidRPr="00F84CEC">
              <w:rPr>
                <w:sz w:val="24"/>
                <w:szCs w:val="24"/>
              </w:rPr>
              <w:t>Администрация</w:t>
            </w:r>
          </w:p>
          <w:p w14:paraId="00888AED" w14:textId="77777777" w:rsidR="00F84CEC" w:rsidRPr="00F84CEC" w:rsidRDefault="00F84CEC" w:rsidP="00F84CEC">
            <w:pPr>
              <w:jc w:val="center"/>
              <w:rPr>
                <w:sz w:val="24"/>
                <w:szCs w:val="24"/>
              </w:rPr>
            </w:pPr>
          </w:p>
          <w:p w14:paraId="114665DD" w14:textId="77777777" w:rsidR="00F84CEC" w:rsidRPr="00F84CEC" w:rsidRDefault="00F84CEC" w:rsidP="00F84CEC">
            <w:pPr>
              <w:jc w:val="center"/>
              <w:rPr>
                <w:sz w:val="24"/>
                <w:szCs w:val="24"/>
              </w:rPr>
            </w:pPr>
            <w:r w:rsidRPr="00F84CEC">
              <w:rPr>
                <w:sz w:val="24"/>
                <w:szCs w:val="24"/>
              </w:rPr>
              <w:lastRenderedPageBreak/>
              <w:t xml:space="preserve">Администрация </w:t>
            </w:r>
          </w:p>
        </w:tc>
      </w:tr>
    </w:tbl>
    <w:p w14:paraId="2EFB49DD" w14:textId="77777777" w:rsidR="00F84CEC" w:rsidRPr="00F84CEC" w:rsidRDefault="00F84CEC" w:rsidP="00F84CEC">
      <w:pPr>
        <w:spacing w:after="0" w:line="240" w:lineRule="auto"/>
        <w:rPr>
          <w:rFonts w:ascii="Times New Roman" w:hAnsi="Times New Roman" w:cs="Times New Roman"/>
          <w:b/>
          <w:sz w:val="24"/>
          <w:szCs w:val="24"/>
        </w:rPr>
      </w:pPr>
    </w:p>
    <w:p w14:paraId="794D70E8" w14:textId="77777777" w:rsidR="00F84CEC" w:rsidRPr="00F84CEC" w:rsidRDefault="00F84CEC" w:rsidP="00F84CEC">
      <w:pPr>
        <w:spacing w:after="0" w:line="240" w:lineRule="auto"/>
        <w:jc w:val="center"/>
        <w:rPr>
          <w:rFonts w:ascii="Times New Roman" w:hAnsi="Times New Roman" w:cs="Times New Roman"/>
          <w:b/>
          <w:sz w:val="24"/>
          <w:szCs w:val="24"/>
        </w:rPr>
      </w:pPr>
      <w:r w:rsidRPr="00F84CEC">
        <w:rPr>
          <w:rFonts w:ascii="Times New Roman" w:hAnsi="Times New Roman" w:cs="Times New Roman"/>
          <w:b/>
          <w:sz w:val="24"/>
          <w:szCs w:val="24"/>
        </w:rPr>
        <w:t>6. Проведение заседаний Методического совета</w:t>
      </w:r>
    </w:p>
    <w:p w14:paraId="2AF17B61" w14:textId="77777777" w:rsidR="00F84CEC" w:rsidRPr="00F84CEC" w:rsidRDefault="00F84CEC" w:rsidP="00F84CEC">
      <w:pPr>
        <w:spacing w:after="0" w:line="240" w:lineRule="auto"/>
        <w:jc w:val="center"/>
        <w:rPr>
          <w:rFonts w:ascii="Times New Roman" w:hAnsi="Times New Roman" w:cs="Times New Roman"/>
          <w:b/>
          <w:sz w:val="24"/>
          <w:szCs w:val="24"/>
        </w:rPr>
      </w:pPr>
    </w:p>
    <w:tbl>
      <w:tblPr>
        <w:tblW w:w="14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6"/>
        <w:gridCol w:w="2918"/>
        <w:gridCol w:w="2082"/>
        <w:gridCol w:w="1775"/>
      </w:tblGrid>
      <w:tr w:rsidR="00F84CEC" w:rsidRPr="00F84CEC" w14:paraId="2418BE91" w14:textId="77777777" w:rsidTr="000C7A51">
        <w:trPr>
          <w:jc w:val="center"/>
        </w:trPr>
        <w:tc>
          <w:tcPr>
            <w:tcW w:w="8006" w:type="dxa"/>
          </w:tcPr>
          <w:p w14:paraId="0D16FEE6"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Содержание работы</w:t>
            </w:r>
          </w:p>
        </w:tc>
        <w:tc>
          <w:tcPr>
            <w:tcW w:w="2918" w:type="dxa"/>
          </w:tcPr>
          <w:p w14:paraId="463D7C0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заседания МС</w:t>
            </w:r>
          </w:p>
        </w:tc>
        <w:tc>
          <w:tcPr>
            <w:tcW w:w="2082" w:type="dxa"/>
          </w:tcPr>
          <w:p w14:paraId="3FCC9E9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Сроки </w:t>
            </w:r>
          </w:p>
        </w:tc>
        <w:tc>
          <w:tcPr>
            <w:tcW w:w="1775" w:type="dxa"/>
          </w:tcPr>
          <w:p w14:paraId="27EC0216"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Ответственные</w:t>
            </w:r>
          </w:p>
        </w:tc>
      </w:tr>
      <w:tr w:rsidR="00F84CEC" w:rsidRPr="00F84CEC" w14:paraId="55631AC3" w14:textId="77777777" w:rsidTr="000C7A51">
        <w:trPr>
          <w:trHeight w:val="2433"/>
          <w:jc w:val="center"/>
        </w:trPr>
        <w:tc>
          <w:tcPr>
            <w:tcW w:w="8006" w:type="dxa"/>
          </w:tcPr>
          <w:p w14:paraId="64537978"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1. Утверждение                плана методической    работы    на 2020-2021    учебный    год.</w:t>
            </w:r>
          </w:p>
          <w:p w14:paraId="7167E4A8"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2.  Анализ и утверждение           рабочих программ учителей - предметников, рабочих             программ внеурочной деятельности.</w:t>
            </w:r>
          </w:p>
          <w:p w14:paraId="39BBE8BC"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3. Знакомство с положением о методическом совете, его структуре вновь назначенных руководителях МО.</w:t>
            </w:r>
          </w:p>
        </w:tc>
        <w:tc>
          <w:tcPr>
            <w:tcW w:w="2918" w:type="dxa"/>
          </w:tcPr>
          <w:p w14:paraId="78DC36C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Методический совет   № 1</w:t>
            </w:r>
          </w:p>
        </w:tc>
        <w:tc>
          <w:tcPr>
            <w:tcW w:w="2082" w:type="dxa"/>
          </w:tcPr>
          <w:p w14:paraId="332D8EBD"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Август 2020</w:t>
            </w:r>
          </w:p>
        </w:tc>
        <w:tc>
          <w:tcPr>
            <w:tcW w:w="1775" w:type="dxa"/>
          </w:tcPr>
          <w:p w14:paraId="75C9AF9D"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 директора по УР</w:t>
            </w:r>
          </w:p>
        </w:tc>
      </w:tr>
      <w:tr w:rsidR="00F84CEC" w:rsidRPr="00F84CEC" w14:paraId="4631BF62" w14:textId="77777777" w:rsidTr="000C7A51">
        <w:trPr>
          <w:jc w:val="center"/>
        </w:trPr>
        <w:tc>
          <w:tcPr>
            <w:tcW w:w="8006" w:type="dxa"/>
          </w:tcPr>
          <w:p w14:paraId="56068713"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1. Организация проведения предметных олимпиад школьного уровня. </w:t>
            </w:r>
          </w:p>
          <w:p w14:paraId="5378D4BE"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Формирование оргкомитета и жюри.</w:t>
            </w:r>
          </w:p>
          <w:p w14:paraId="5D866BFE"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2. Организации исследовательской деятельности учащегося в разных   областях знаний.</w:t>
            </w:r>
          </w:p>
          <w:p w14:paraId="08E9C97E"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w:t>
            </w:r>
          </w:p>
        </w:tc>
        <w:tc>
          <w:tcPr>
            <w:tcW w:w="2918" w:type="dxa"/>
          </w:tcPr>
          <w:p w14:paraId="0BE38E90"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Методический совет   № 2</w:t>
            </w:r>
          </w:p>
        </w:tc>
        <w:tc>
          <w:tcPr>
            <w:tcW w:w="2082" w:type="dxa"/>
          </w:tcPr>
          <w:p w14:paraId="33E0EF19"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Сентябрь 2020 </w:t>
            </w:r>
          </w:p>
        </w:tc>
        <w:tc>
          <w:tcPr>
            <w:tcW w:w="1775" w:type="dxa"/>
          </w:tcPr>
          <w:p w14:paraId="5741622E"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 директора по УР</w:t>
            </w:r>
          </w:p>
          <w:p w14:paraId="02605F39" w14:textId="77777777" w:rsidR="00F84CEC" w:rsidRPr="00F84CEC" w:rsidRDefault="00F84CEC" w:rsidP="00F84CEC">
            <w:pPr>
              <w:spacing w:after="0" w:line="240" w:lineRule="auto"/>
              <w:rPr>
                <w:rFonts w:ascii="Times New Roman" w:hAnsi="Times New Roman" w:cs="Times New Roman"/>
                <w:sz w:val="24"/>
                <w:szCs w:val="24"/>
              </w:rPr>
            </w:pPr>
          </w:p>
        </w:tc>
      </w:tr>
      <w:tr w:rsidR="00F84CEC" w:rsidRPr="00F84CEC" w14:paraId="5E4C8D62" w14:textId="77777777" w:rsidTr="000C7A51">
        <w:trPr>
          <w:cantSplit/>
          <w:trHeight w:val="1048"/>
          <w:jc w:val="center"/>
        </w:trPr>
        <w:tc>
          <w:tcPr>
            <w:tcW w:w="8006" w:type="dxa"/>
          </w:tcPr>
          <w:p w14:paraId="7D87FCD9"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1. Анализ               результатов олимпиад                 первого (школьного)             этапа Всероссийской   олимпиады школьников. Организация участия на муниципальном   уровне предметных олимпиад.</w:t>
            </w:r>
          </w:p>
          <w:p w14:paraId="64FC1767"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2. Участие выпускников 11 класса в итоговом сочинении как условии допуска к государственной итоговой аттестации.</w:t>
            </w:r>
          </w:p>
        </w:tc>
        <w:tc>
          <w:tcPr>
            <w:tcW w:w="2918" w:type="dxa"/>
          </w:tcPr>
          <w:p w14:paraId="361AACF3"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Методический совет №3</w:t>
            </w:r>
          </w:p>
        </w:tc>
        <w:tc>
          <w:tcPr>
            <w:tcW w:w="2082" w:type="dxa"/>
          </w:tcPr>
          <w:p w14:paraId="3869BAA6"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Ноябрь</w:t>
            </w:r>
          </w:p>
          <w:p w14:paraId="4B2A3A03"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2020</w:t>
            </w:r>
          </w:p>
        </w:tc>
        <w:tc>
          <w:tcPr>
            <w:tcW w:w="1775" w:type="dxa"/>
          </w:tcPr>
          <w:p w14:paraId="2E005869"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 директора по УР, руководители МО</w:t>
            </w:r>
          </w:p>
        </w:tc>
      </w:tr>
      <w:tr w:rsidR="00F84CEC" w:rsidRPr="00F84CEC" w14:paraId="41C2E4EB" w14:textId="77777777" w:rsidTr="000C7A51">
        <w:trPr>
          <w:cantSplit/>
          <w:trHeight w:val="1134"/>
          <w:jc w:val="center"/>
        </w:trPr>
        <w:tc>
          <w:tcPr>
            <w:tcW w:w="8006" w:type="dxa"/>
          </w:tcPr>
          <w:p w14:paraId="39D8CF4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1. Оценка результативности деятельности педагогов в первом полугодии.</w:t>
            </w:r>
          </w:p>
          <w:p w14:paraId="4D93C49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Корректирование работы с неуспевающими обучающимися по предметам.</w:t>
            </w:r>
          </w:p>
          <w:p w14:paraId="38EA5FE7"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Анализ административных контрольных работ</w:t>
            </w:r>
          </w:p>
          <w:p w14:paraId="126DE27C"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2. Анализ              результатов олимпиад                 второго (муниципального)   этапа Всероссийской   олимпиады школьников по предметам.</w:t>
            </w:r>
          </w:p>
          <w:p w14:paraId="1C96600D"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3. Анализ работы ШМО.</w:t>
            </w:r>
          </w:p>
        </w:tc>
        <w:tc>
          <w:tcPr>
            <w:tcW w:w="2918" w:type="dxa"/>
          </w:tcPr>
          <w:p w14:paraId="4FEFA49E"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Методический совет № 4</w:t>
            </w:r>
          </w:p>
        </w:tc>
        <w:tc>
          <w:tcPr>
            <w:tcW w:w="2082" w:type="dxa"/>
          </w:tcPr>
          <w:p w14:paraId="378B2FB2"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Декабрь</w:t>
            </w:r>
          </w:p>
        </w:tc>
        <w:tc>
          <w:tcPr>
            <w:tcW w:w="1775" w:type="dxa"/>
          </w:tcPr>
          <w:p w14:paraId="71B18186"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 директора по  УР, руководители МО</w:t>
            </w:r>
          </w:p>
        </w:tc>
      </w:tr>
      <w:tr w:rsidR="00F84CEC" w:rsidRPr="00F84CEC" w14:paraId="57D88E97" w14:textId="77777777" w:rsidTr="000C7A51">
        <w:trPr>
          <w:cantSplit/>
          <w:trHeight w:val="1134"/>
          <w:jc w:val="center"/>
        </w:trPr>
        <w:tc>
          <w:tcPr>
            <w:tcW w:w="8006" w:type="dxa"/>
          </w:tcPr>
          <w:p w14:paraId="6CD4F34B"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lastRenderedPageBreak/>
              <w:t xml:space="preserve">1. Формирование состава рабочей группы для организации педагогического совета </w:t>
            </w:r>
          </w:p>
          <w:p w14:paraId="408681FA"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2. Подготовка выпускников 9. 11 классов для участия в ГИА – 2021.</w:t>
            </w:r>
          </w:p>
          <w:p w14:paraId="033525DF"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3. Об организации и проведении ВПР для учащихся</w:t>
            </w:r>
          </w:p>
        </w:tc>
        <w:tc>
          <w:tcPr>
            <w:tcW w:w="2918" w:type="dxa"/>
          </w:tcPr>
          <w:p w14:paraId="28FA8B85"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Методический совет № 5</w:t>
            </w:r>
          </w:p>
        </w:tc>
        <w:tc>
          <w:tcPr>
            <w:tcW w:w="2082" w:type="dxa"/>
          </w:tcPr>
          <w:p w14:paraId="2EC726F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Февраль</w:t>
            </w:r>
          </w:p>
        </w:tc>
        <w:tc>
          <w:tcPr>
            <w:tcW w:w="1775" w:type="dxa"/>
          </w:tcPr>
          <w:p w14:paraId="292DA9D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 директора по УР, руководители МО</w:t>
            </w:r>
          </w:p>
        </w:tc>
      </w:tr>
      <w:tr w:rsidR="00F84CEC" w:rsidRPr="00F84CEC" w14:paraId="2899F2B7" w14:textId="77777777" w:rsidTr="000C7A51">
        <w:trPr>
          <w:cantSplit/>
          <w:trHeight w:val="1134"/>
          <w:jc w:val="center"/>
        </w:trPr>
        <w:tc>
          <w:tcPr>
            <w:tcW w:w="8006" w:type="dxa"/>
          </w:tcPr>
          <w:p w14:paraId="29E324A1"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1. Утверждение расписания переводных экзаменов и консультаций в 6 – 8, 10 классах</w:t>
            </w:r>
          </w:p>
          <w:p w14:paraId="0A00EBF0"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2. Утверждение экзаменационного материала</w:t>
            </w:r>
          </w:p>
          <w:p w14:paraId="6068198C"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 3. О ремонте учебных кабинетов</w:t>
            </w:r>
          </w:p>
        </w:tc>
        <w:tc>
          <w:tcPr>
            <w:tcW w:w="2918" w:type="dxa"/>
          </w:tcPr>
          <w:p w14:paraId="14A8F504"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Методический совет №6</w:t>
            </w:r>
          </w:p>
        </w:tc>
        <w:tc>
          <w:tcPr>
            <w:tcW w:w="2082" w:type="dxa"/>
          </w:tcPr>
          <w:p w14:paraId="30CC562C"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Апрель</w:t>
            </w:r>
          </w:p>
        </w:tc>
        <w:tc>
          <w:tcPr>
            <w:tcW w:w="1775" w:type="dxa"/>
          </w:tcPr>
          <w:p w14:paraId="2A12A6E9"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Зам.директора по УР руководители МО</w:t>
            </w:r>
          </w:p>
        </w:tc>
      </w:tr>
      <w:tr w:rsidR="00F84CEC" w:rsidRPr="00F84CEC" w14:paraId="02574DED" w14:textId="77777777" w:rsidTr="000C7A51">
        <w:trPr>
          <w:jc w:val="center"/>
        </w:trPr>
        <w:tc>
          <w:tcPr>
            <w:tcW w:w="8006" w:type="dxa"/>
          </w:tcPr>
          <w:p w14:paraId="3501278E"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1. Анализ                       работы методического            совета школы:   проблемы      и перспективы  дальнейшей работы.</w:t>
            </w:r>
          </w:p>
          <w:p w14:paraId="08573A99"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Составление и обсуждение плана методической работы на 2021-2022 уч.год</w:t>
            </w:r>
          </w:p>
        </w:tc>
        <w:tc>
          <w:tcPr>
            <w:tcW w:w="2918" w:type="dxa"/>
          </w:tcPr>
          <w:p w14:paraId="156FA20D"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Методический совет  № 8</w:t>
            </w:r>
          </w:p>
        </w:tc>
        <w:tc>
          <w:tcPr>
            <w:tcW w:w="2082" w:type="dxa"/>
          </w:tcPr>
          <w:p w14:paraId="76A8957A"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Июнь </w:t>
            </w:r>
          </w:p>
        </w:tc>
        <w:tc>
          <w:tcPr>
            <w:tcW w:w="1775" w:type="dxa"/>
          </w:tcPr>
          <w:p w14:paraId="3C7B5179"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 xml:space="preserve">Зам.директора по УР </w:t>
            </w:r>
          </w:p>
          <w:p w14:paraId="61F15503" w14:textId="77777777" w:rsidR="00F84CEC" w:rsidRPr="00F84CEC" w:rsidRDefault="00F84CEC" w:rsidP="00F84CEC">
            <w:pPr>
              <w:spacing w:after="0" w:line="240" w:lineRule="auto"/>
              <w:rPr>
                <w:rFonts w:ascii="Times New Roman" w:hAnsi="Times New Roman" w:cs="Times New Roman"/>
                <w:sz w:val="24"/>
                <w:szCs w:val="24"/>
              </w:rPr>
            </w:pPr>
            <w:r w:rsidRPr="00F84CEC">
              <w:rPr>
                <w:rFonts w:ascii="Times New Roman" w:hAnsi="Times New Roman" w:cs="Times New Roman"/>
                <w:sz w:val="24"/>
                <w:szCs w:val="24"/>
              </w:rPr>
              <w:t>Зам. директора по методической работе, руководители МО</w:t>
            </w:r>
          </w:p>
        </w:tc>
      </w:tr>
    </w:tbl>
    <w:p w14:paraId="6A553DE9" w14:textId="77777777" w:rsidR="00183A84" w:rsidRPr="00F84CEC" w:rsidRDefault="00183A84" w:rsidP="00F84CEC">
      <w:pPr>
        <w:spacing w:after="0" w:line="240" w:lineRule="auto"/>
        <w:jc w:val="both"/>
        <w:rPr>
          <w:rFonts w:ascii="Times New Roman" w:eastAsia="Calibri" w:hAnsi="Times New Roman" w:cs="Times New Roman"/>
          <w:sz w:val="24"/>
          <w:szCs w:val="24"/>
          <w:lang w:eastAsia="ar-SA"/>
        </w:rPr>
      </w:pPr>
    </w:p>
    <w:sectPr w:rsidR="00183A84" w:rsidRPr="00F84CEC" w:rsidSect="00981FDD">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B20DB" w14:textId="77777777" w:rsidR="00F76BC2" w:rsidRDefault="00F76BC2">
      <w:pPr>
        <w:spacing w:after="0" w:line="240" w:lineRule="auto"/>
      </w:pPr>
      <w:r>
        <w:separator/>
      </w:r>
    </w:p>
    <w:p w14:paraId="5BD84A59" w14:textId="77777777" w:rsidR="00F76BC2" w:rsidRDefault="00F76BC2"/>
  </w:endnote>
  <w:endnote w:type="continuationSeparator" w:id="0">
    <w:p w14:paraId="5992437D" w14:textId="77777777" w:rsidR="00F76BC2" w:rsidRDefault="00F76BC2">
      <w:pPr>
        <w:spacing w:after="0" w:line="240" w:lineRule="auto"/>
      </w:pPr>
      <w:r>
        <w:continuationSeparator/>
      </w:r>
    </w:p>
    <w:p w14:paraId="5B3401C1" w14:textId="77777777" w:rsidR="00F76BC2" w:rsidRDefault="00F76B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Grande">
    <w:altName w:val="Times New Roman"/>
    <w:charset w:val="00"/>
    <w:family w:val="auto"/>
    <w:pitch w:val="variable"/>
    <w:sig w:usb0="00000000" w:usb1="00000000" w:usb2="00000000" w:usb3="00000000" w:csb0="000000BF" w:csb1="00000000"/>
  </w:font>
  <w:font w:name="ヒラギノ角ゴ Pro W3">
    <w:altName w:val="MS Mincho"/>
    <w:charset w:val="80"/>
    <w:family w:val="auto"/>
    <w:pitch w:val="variable"/>
    <w:sig w:usb0="00000001" w:usb1="08070000" w:usb2="07040011"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Raavi">
    <w:panose1 w:val="020B0502040204020203"/>
    <w:charset w:val="00"/>
    <w:family w:val="swiss"/>
    <w:pitch w:val="variable"/>
    <w:sig w:usb0="0002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altName w:val="Cambria"/>
    <w:panose1 w:val="02020603050405020304"/>
    <w:charset w:val="CC"/>
    <w:family w:val="roman"/>
    <w:pitch w:val="variable"/>
    <w:sig w:usb0="E0002AFF" w:usb1="C0007841" w:usb2="00000009" w:usb3="00000000" w:csb0="000001FF" w:csb1="00000000"/>
  </w:font>
  <w:font w:name="PragmaticaC">
    <w:altName w:val="Gabriola"/>
    <w:charset w:val="CC"/>
    <w:family w:val="auto"/>
    <w:pitch w:val="default"/>
    <w:sig w:usb0="00000201" w:usb1="00000000" w:usb2="00000000" w:usb3="00000000" w:csb0="00000004"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NewtonC">
    <w:altName w:val="Times New Roman"/>
    <w:charset w:val="CC"/>
    <w:family w:val="auto"/>
    <w:pitch w:val="default"/>
  </w:font>
  <w:font w:name="Arial CYR">
    <w:panose1 w:val="020B0604020202020204"/>
    <w:charset w:val="CC"/>
    <w:family w:val="swiss"/>
    <w:pitch w:val="variable"/>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766357"/>
      <w:docPartObj>
        <w:docPartGallery w:val="Page Numbers (Bottom of Page)"/>
        <w:docPartUnique/>
      </w:docPartObj>
    </w:sdtPr>
    <w:sdtEndPr/>
    <w:sdtContent>
      <w:p w14:paraId="101761EE" w14:textId="5666F738" w:rsidR="00F76BC2" w:rsidRDefault="00F76BC2">
        <w:pPr>
          <w:pStyle w:val="ad"/>
          <w:jc w:val="right"/>
        </w:pPr>
        <w:r>
          <w:fldChar w:fldCharType="begin"/>
        </w:r>
        <w:r>
          <w:instrText>PAGE   \* MERGEFORMAT</w:instrText>
        </w:r>
        <w:r>
          <w:fldChar w:fldCharType="separate"/>
        </w:r>
        <w:r w:rsidR="00647472">
          <w:rPr>
            <w:noProof/>
          </w:rPr>
          <w:t>1</w:t>
        </w:r>
        <w:r>
          <w:fldChar w:fldCharType="end"/>
        </w:r>
      </w:p>
    </w:sdtContent>
  </w:sdt>
  <w:p w14:paraId="6C148E45" w14:textId="77777777" w:rsidR="00F76BC2" w:rsidRDefault="00F76BC2">
    <w:pPr>
      <w:pStyle w:val="ad"/>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866325"/>
      <w:docPartObj>
        <w:docPartGallery w:val="Page Numbers (Bottom of Page)"/>
        <w:docPartUnique/>
      </w:docPartObj>
    </w:sdtPr>
    <w:sdtEndPr/>
    <w:sdtContent>
      <w:p w14:paraId="33315412" w14:textId="66C20BB6" w:rsidR="00F76BC2" w:rsidRDefault="00F76BC2">
        <w:pPr>
          <w:pStyle w:val="ad"/>
          <w:jc w:val="right"/>
        </w:pPr>
        <w:r>
          <w:fldChar w:fldCharType="begin"/>
        </w:r>
        <w:r>
          <w:instrText>PAGE   \* MERGEFORMAT</w:instrText>
        </w:r>
        <w:r>
          <w:fldChar w:fldCharType="separate"/>
        </w:r>
        <w:r w:rsidR="00647472">
          <w:rPr>
            <w:noProof/>
          </w:rPr>
          <w:t>306</w:t>
        </w:r>
        <w:r>
          <w:fldChar w:fldCharType="end"/>
        </w:r>
      </w:p>
    </w:sdtContent>
  </w:sdt>
  <w:p w14:paraId="06730E36" w14:textId="77777777" w:rsidR="00F76BC2" w:rsidRDefault="00F76BC2">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4309070"/>
      <w:docPartObj>
        <w:docPartGallery w:val="Page Numbers (Bottom of Page)"/>
        <w:docPartUnique/>
      </w:docPartObj>
    </w:sdtPr>
    <w:sdtEndPr/>
    <w:sdtContent>
      <w:p w14:paraId="0B98790A" w14:textId="7B2D0AB2" w:rsidR="00F76BC2" w:rsidRDefault="00F76BC2">
        <w:pPr>
          <w:pStyle w:val="ad"/>
          <w:jc w:val="right"/>
        </w:pPr>
        <w:r>
          <w:fldChar w:fldCharType="begin"/>
        </w:r>
        <w:r>
          <w:instrText>PAGE   \* MERGEFORMAT</w:instrText>
        </w:r>
        <w:r>
          <w:fldChar w:fldCharType="separate"/>
        </w:r>
        <w:r w:rsidR="00647472">
          <w:rPr>
            <w:noProof/>
          </w:rPr>
          <w:t>138</w:t>
        </w:r>
        <w:r>
          <w:fldChar w:fldCharType="end"/>
        </w:r>
      </w:p>
    </w:sdtContent>
  </w:sdt>
  <w:p w14:paraId="73683418" w14:textId="77777777" w:rsidR="00F76BC2" w:rsidRDefault="00F76BC2">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397363"/>
      <w:docPartObj>
        <w:docPartGallery w:val="Page Numbers (Bottom of Page)"/>
        <w:docPartUnique/>
      </w:docPartObj>
    </w:sdtPr>
    <w:sdtEndPr/>
    <w:sdtContent>
      <w:p w14:paraId="7316A03F" w14:textId="30A3D0AF" w:rsidR="00F76BC2" w:rsidRDefault="00F76BC2">
        <w:pPr>
          <w:pStyle w:val="ad"/>
          <w:jc w:val="right"/>
        </w:pPr>
        <w:r>
          <w:fldChar w:fldCharType="begin"/>
        </w:r>
        <w:r>
          <w:instrText>PAGE   \* MERGEFORMAT</w:instrText>
        </w:r>
        <w:r>
          <w:fldChar w:fldCharType="separate"/>
        </w:r>
        <w:r w:rsidR="00647472">
          <w:rPr>
            <w:noProof/>
          </w:rPr>
          <w:t>175</w:t>
        </w:r>
        <w:r>
          <w:fldChar w:fldCharType="end"/>
        </w:r>
      </w:p>
    </w:sdtContent>
  </w:sdt>
  <w:p w14:paraId="460E8241" w14:textId="77777777" w:rsidR="00F76BC2" w:rsidRDefault="00F76BC2">
    <w:pPr>
      <w:pStyle w:val="ad"/>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830509"/>
      <w:docPartObj>
        <w:docPartGallery w:val="Page Numbers (Bottom of Page)"/>
        <w:docPartUnique/>
      </w:docPartObj>
    </w:sdtPr>
    <w:sdtEndPr/>
    <w:sdtContent>
      <w:p w14:paraId="67DEC09E" w14:textId="204DF854" w:rsidR="00F76BC2" w:rsidRDefault="00F76BC2">
        <w:pPr>
          <w:pStyle w:val="ad"/>
          <w:jc w:val="right"/>
        </w:pPr>
        <w:r>
          <w:fldChar w:fldCharType="begin"/>
        </w:r>
        <w:r>
          <w:instrText>PAGE   \* MERGEFORMAT</w:instrText>
        </w:r>
        <w:r>
          <w:fldChar w:fldCharType="separate"/>
        </w:r>
        <w:r w:rsidR="00647472">
          <w:rPr>
            <w:noProof/>
          </w:rPr>
          <w:t>187</w:t>
        </w:r>
        <w:r>
          <w:fldChar w:fldCharType="end"/>
        </w:r>
      </w:p>
    </w:sdtContent>
  </w:sdt>
  <w:p w14:paraId="67904EB1" w14:textId="77777777" w:rsidR="00F76BC2" w:rsidRDefault="00F76BC2">
    <w:pPr>
      <w:pStyle w:val="ad"/>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1DFD1" w14:textId="77777777" w:rsidR="00F76BC2" w:rsidRDefault="00F76BC2">
    <w:pPr>
      <w:widowControl w:val="0"/>
      <w:autoSpaceDE w:val="0"/>
      <w:autoSpaceDN w:val="0"/>
      <w:adjustRightInd w:val="0"/>
      <w:spacing w:line="200" w:lineRule="exact"/>
      <w:rPr>
        <w:sz w:val="20"/>
        <w:szCs w:val="20"/>
      </w:rPr>
    </w:pPr>
    <w:r>
      <w:rPr>
        <w:noProof/>
        <w:lang w:eastAsia="ru-RU"/>
      </w:rPr>
      <mc:AlternateContent>
        <mc:Choice Requires="wps">
          <w:drawing>
            <wp:anchor distT="0" distB="0" distL="114300" distR="114300" simplePos="0" relativeHeight="251656192" behindDoc="1" locked="0" layoutInCell="0" allowOverlap="1" wp14:anchorId="07863F9E" wp14:editId="44434F43">
              <wp:simplePos x="0" y="0"/>
              <wp:positionH relativeFrom="page">
                <wp:posOffset>971550</wp:posOffset>
              </wp:positionH>
              <wp:positionV relativeFrom="page">
                <wp:posOffset>8999855</wp:posOffset>
              </wp:positionV>
              <wp:extent cx="295910" cy="143510"/>
              <wp:effectExtent l="0" t="0" r="0" b="63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910" cy="143510"/>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A4C31D" id="Прямоугольник 5" o:spid="_x0000_s1026" style="position:absolute;margin-left:76.5pt;margin-top:708.65pt;width:23.3pt;height:11.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" o:allowincell="f" fillcolor="#fdfdfd" stroked="f">
              <v:path arrowok="t"/>
              <w10:wrap anchorx="page" anchory="page"/>
            </v:rect>
          </w:pict>
        </mc:Fallback>
      </mc:AlternateContent>
    </w:r>
    <w:r>
      <w:rPr>
        <w:noProof/>
        <w:lang w:eastAsia="ru-RU"/>
      </w:rPr>
      <mc:AlternateContent>
        <mc:Choice Requires="wps">
          <w:drawing>
            <wp:anchor distT="0" distB="0" distL="114300" distR="114300" simplePos="0" relativeHeight="251661312" behindDoc="1" locked="0" layoutInCell="0" allowOverlap="1" wp14:anchorId="6544A663" wp14:editId="15B01722">
              <wp:simplePos x="0" y="0"/>
              <wp:positionH relativeFrom="page">
                <wp:posOffset>959485</wp:posOffset>
              </wp:positionH>
              <wp:positionV relativeFrom="page">
                <wp:posOffset>8996045</wp:posOffset>
              </wp:positionV>
              <wp:extent cx="184150" cy="152400"/>
              <wp:effectExtent l="0" t="4445"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8C570" w14:textId="77777777" w:rsidR="00F76BC2" w:rsidRDefault="00F76BC2">
                          <w:pPr>
                            <w:widowControl w:val="0"/>
                            <w:autoSpaceDE w:val="0"/>
                            <w:autoSpaceDN w:val="0"/>
                            <w:adjustRightInd w:val="0"/>
                            <w:spacing w:line="215" w:lineRule="exact"/>
                            <w:ind w:left="40"/>
                            <w:rPr>
                              <w:color w:val="000000"/>
                              <w:sz w:val="20"/>
                              <w:szCs w:val="20"/>
                            </w:rPr>
                          </w:pPr>
                          <w:r>
                            <w:rPr>
                              <w:color w:val="363435"/>
                              <w:w w:val="105"/>
                              <w:sz w:val="20"/>
                              <w:szCs w:val="20"/>
                            </w:rPr>
                            <w:fldChar w:fldCharType="begin"/>
                          </w:r>
                          <w:r>
                            <w:rPr>
                              <w:color w:val="363435"/>
                              <w:w w:val="105"/>
                              <w:sz w:val="20"/>
                              <w:szCs w:val="20"/>
                            </w:rPr>
                            <w:instrText xml:space="preserve"> PAGE </w:instrText>
                          </w:r>
                          <w:r>
                            <w:rPr>
                              <w:color w:val="363435"/>
                              <w:w w:val="105"/>
                              <w:sz w:val="20"/>
                              <w:szCs w:val="20"/>
                            </w:rPr>
                            <w:fldChar w:fldCharType="separate"/>
                          </w:r>
                          <w:r>
                            <w:rPr>
                              <w:noProof/>
                              <w:color w:val="363435"/>
                              <w:w w:val="105"/>
                              <w:sz w:val="20"/>
                              <w:szCs w:val="20"/>
                            </w:rPr>
                            <w:t>187</w:t>
                          </w:r>
                          <w:r>
                            <w:rPr>
                              <w:color w:val="363435"/>
                              <w:w w:val="105"/>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44A663" id="_x0000_t202" coordsize="21600,21600" o:spt="202" path="m,l,21600r21600,l21600,xe">
              <v:stroke joinstyle="miter"/>
              <v:path gradientshapeok="t" o:connecttype="rect"/>
            </v:shapetype>
            <v:shape id="Поле 4" o:spid="_x0000_s1028" type="#_x0000_t202" style="position:absolute;margin-left:75.55pt;margin-top:708.35pt;width:14.5pt;height:12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" o:allowincell="f" filled="f" stroked="f">
              <v:textbox inset="0,0,0,0">
                <w:txbxContent>
                  <w:p w14:paraId="4DA8C570" w14:textId="77777777" w:rsidR="00F76BC2" w:rsidRDefault="00F76BC2">
                    <w:pPr>
                      <w:widowControl w:val="0"/>
                      <w:autoSpaceDE w:val="0"/>
                      <w:autoSpaceDN w:val="0"/>
                      <w:adjustRightInd w:val="0"/>
                      <w:spacing w:line="215" w:lineRule="exact"/>
                      <w:ind w:left="40"/>
                      <w:rPr>
                        <w:color w:val="000000"/>
                        <w:sz w:val="20"/>
                        <w:szCs w:val="20"/>
                      </w:rPr>
                    </w:pPr>
                    <w:r>
                      <w:rPr>
                        <w:color w:val="363435"/>
                        <w:w w:val="105"/>
                        <w:sz w:val="20"/>
                        <w:szCs w:val="20"/>
                      </w:rPr>
                      <w:fldChar w:fldCharType="begin"/>
                    </w:r>
                    <w:r>
                      <w:rPr>
                        <w:color w:val="363435"/>
                        <w:w w:val="105"/>
                        <w:sz w:val="20"/>
                        <w:szCs w:val="20"/>
                      </w:rPr>
                      <w:instrText xml:space="preserve"> PAGE </w:instrText>
                    </w:r>
                    <w:r>
                      <w:rPr>
                        <w:color w:val="363435"/>
                        <w:w w:val="105"/>
                        <w:sz w:val="20"/>
                        <w:szCs w:val="20"/>
                      </w:rPr>
                      <w:fldChar w:fldCharType="separate"/>
                    </w:r>
                    <w:r>
                      <w:rPr>
                        <w:noProof/>
                        <w:color w:val="363435"/>
                        <w:w w:val="105"/>
                        <w:sz w:val="20"/>
                        <w:szCs w:val="20"/>
                      </w:rPr>
                      <w:t>187</w:t>
                    </w:r>
                    <w:r>
                      <w:rPr>
                        <w:color w:val="363435"/>
                        <w:w w:val="105"/>
                        <w:sz w:val="20"/>
                        <w:szCs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2191327"/>
      <w:docPartObj>
        <w:docPartGallery w:val="Page Numbers (Bottom of Page)"/>
        <w:docPartUnique/>
      </w:docPartObj>
    </w:sdtPr>
    <w:sdtEndPr/>
    <w:sdtContent>
      <w:p w14:paraId="1C405E07" w14:textId="68E4EDF2" w:rsidR="00F76BC2" w:rsidRDefault="00F76BC2">
        <w:pPr>
          <w:pStyle w:val="ad"/>
          <w:jc w:val="right"/>
        </w:pPr>
        <w:r>
          <w:fldChar w:fldCharType="begin"/>
        </w:r>
        <w:r>
          <w:instrText>PAGE   \* MERGEFORMAT</w:instrText>
        </w:r>
        <w:r>
          <w:fldChar w:fldCharType="separate"/>
        </w:r>
        <w:r w:rsidR="00647472">
          <w:rPr>
            <w:noProof/>
          </w:rPr>
          <w:t>194</w:t>
        </w:r>
        <w:r>
          <w:fldChar w:fldCharType="end"/>
        </w:r>
      </w:p>
    </w:sdtContent>
  </w:sdt>
  <w:p w14:paraId="6C63EE55" w14:textId="77777777" w:rsidR="00F76BC2" w:rsidRDefault="00F76BC2" w:rsidP="006B599C"/>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5020133"/>
      <w:docPartObj>
        <w:docPartGallery w:val="Page Numbers (Bottom of Page)"/>
        <w:docPartUnique/>
      </w:docPartObj>
    </w:sdtPr>
    <w:sdtEndPr/>
    <w:sdtContent>
      <w:p w14:paraId="5892E7A1" w14:textId="69709D60" w:rsidR="00F76BC2" w:rsidRDefault="00F76BC2">
        <w:pPr>
          <w:pStyle w:val="ad"/>
          <w:jc w:val="right"/>
        </w:pPr>
        <w:r>
          <w:fldChar w:fldCharType="begin"/>
        </w:r>
        <w:r>
          <w:instrText>PAGE   \* MERGEFORMAT</w:instrText>
        </w:r>
        <w:r>
          <w:fldChar w:fldCharType="separate"/>
        </w:r>
        <w:r w:rsidR="00647472">
          <w:rPr>
            <w:noProof/>
          </w:rPr>
          <w:t>196</w:t>
        </w:r>
        <w:r>
          <w:fldChar w:fldCharType="end"/>
        </w:r>
      </w:p>
    </w:sdtContent>
  </w:sdt>
  <w:p w14:paraId="16CCE674" w14:textId="77777777" w:rsidR="00F76BC2" w:rsidRDefault="00F76BC2">
    <w:pPr>
      <w:pStyle w:val="ad"/>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8072708"/>
      <w:docPartObj>
        <w:docPartGallery w:val="Page Numbers (Bottom of Page)"/>
        <w:docPartUnique/>
      </w:docPartObj>
    </w:sdtPr>
    <w:sdtEndPr/>
    <w:sdtContent>
      <w:p w14:paraId="45CCF2D0" w14:textId="30EF98CB" w:rsidR="00F76BC2" w:rsidRDefault="00F76BC2">
        <w:pPr>
          <w:pStyle w:val="ad"/>
          <w:jc w:val="right"/>
        </w:pPr>
        <w:r>
          <w:fldChar w:fldCharType="begin"/>
        </w:r>
        <w:r>
          <w:instrText>PAGE   \* MERGEFORMAT</w:instrText>
        </w:r>
        <w:r>
          <w:fldChar w:fldCharType="separate"/>
        </w:r>
        <w:r w:rsidR="00647472">
          <w:rPr>
            <w:noProof/>
          </w:rPr>
          <w:t>198</w:t>
        </w:r>
        <w:r>
          <w:fldChar w:fldCharType="end"/>
        </w:r>
      </w:p>
    </w:sdtContent>
  </w:sdt>
  <w:p w14:paraId="628BDF5E" w14:textId="77777777" w:rsidR="00F76BC2" w:rsidRDefault="00F76BC2">
    <w:pPr>
      <w:pStyle w:val="ad"/>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976111"/>
      <w:docPartObj>
        <w:docPartGallery w:val="Page Numbers (Bottom of Page)"/>
        <w:docPartUnique/>
      </w:docPartObj>
    </w:sdtPr>
    <w:sdtEndPr/>
    <w:sdtContent>
      <w:p w14:paraId="2C61E4B6" w14:textId="40345512" w:rsidR="00F76BC2" w:rsidRDefault="00F76BC2">
        <w:pPr>
          <w:pStyle w:val="ad"/>
          <w:jc w:val="right"/>
        </w:pPr>
        <w:r>
          <w:fldChar w:fldCharType="begin"/>
        </w:r>
        <w:r>
          <w:instrText xml:space="preserve"> PAGE   \* MERGEFORMAT </w:instrText>
        </w:r>
        <w:r>
          <w:fldChar w:fldCharType="separate"/>
        </w:r>
        <w:r w:rsidR="00647472">
          <w:rPr>
            <w:noProof/>
          </w:rPr>
          <w:t>253</w:t>
        </w:r>
        <w:r>
          <w:fldChar w:fldCharType="end"/>
        </w:r>
      </w:p>
    </w:sdtContent>
  </w:sdt>
  <w:p w14:paraId="428FDED4" w14:textId="77777777" w:rsidR="00F76BC2" w:rsidRPr="001D4E5A" w:rsidRDefault="00F76BC2" w:rsidP="001D4E5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EA032" w14:textId="77777777" w:rsidR="00F76BC2" w:rsidRDefault="00F76BC2">
      <w:pPr>
        <w:spacing w:after="0" w:line="240" w:lineRule="auto"/>
      </w:pPr>
      <w:r>
        <w:separator/>
      </w:r>
    </w:p>
    <w:p w14:paraId="2F045487" w14:textId="77777777" w:rsidR="00F76BC2" w:rsidRDefault="00F76BC2"/>
  </w:footnote>
  <w:footnote w:type="continuationSeparator" w:id="0">
    <w:p w14:paraId="2371B2EF" w14:textId="77777777" w:rsidR="00F76BC2" w:rsidRDefault="00F76BC2">
      <w:pPr>
        <w:spacing w:after="0" w:line="240" w:lineRule="auto"/>
      </w:pPr>
      <w:r>
        <w:continuationSeparator/>
      </w:r>
    </w:p>
    <w:p w14:paraId="5BEA3FC2" w14:textId="77777777" w:rsidR="00F76BC2" w:rsidRDefault="00F76BC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501BE" w14:textId="77777777" w:rsidR="00F76BC2" w:rsidRDefault="00F76BC2" w:rsidP="006B599C">
    <w:pPr>
      <w:pStyle w:val="ab"/>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97BDD" w14:textId="77777777" w:rsidR="00F76BC2" w:rsidRDefault="00F76BC2" w:rsidP="006B599C">
    <w:pPr>
      <w:pStyle w:val="ab"/>
      <w:tabs>
        <w:tab w:val="left" w:pos="7281"/>
      </w:tabs>
      <w:jc w:val="left"/>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EE584" w14:textId="77777777" w:rsidR="00F76BC2" w:rsidRDefault="00F76BC2" w:rsidP="006B599C">
    <w:pPr>
      <w:pStyle w:val="ab"/>
      <w:tabs>
        <w:tab w:val="left" w:pos="7281"/>
      </w:tabs>
      <w:jc w:val="left"/>
    </w:pPr>
    <w:r>
      <w:tab/>
    </w: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86C75" w14:textId="77777777" w:rsidR="00F76BC2" w:rsidRDefault="00F76BC2" w:rsidP="006B599C">
    <w:pPr>
      <w:pStyle w:val="ab"/>
      <w:tabs>
        <w:tab w:val="left" w:pos="7281"/>
      </w:tabs>
      <w:jc w:val="left"/>
    </w:pPr>
    <w:r>
      <w:tab/>
    </w: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71CD3" w14:textId="77777777" w:rsidR="00F76BC2" w:rsidRDefault="00F76BC2" w:rsidP="006B599C">
    <w:pPr>
      <w:pStyle w:val="ab"/>
      <w:tabs>
        <w:tab w:val="left" w:pos="7281"/>
      </w:tabs>
      <w:jc w:val="left"/>
    </w:pPr>
    <w:r>
      <w:tab/>
    </w: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8C1BD" w14:textId="77777777" w:rsidR="00F76BC2" w:rsidRDefault="00F76BC2" w:rsidP="006B599C">
    <w:pPr>
      <w:pStyle w:val="ab"/>
      <w:tabs>
        <w:tab w:val="left" w:pos="7281"/>
      </w:tabs>
      <w:jc w:val="left"/>
    </w:pPr>
    <w:r>
      <w:tab/>
    </w:r>
    <w:r>
      <w:tab/>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FD430" w14:textId="77777777" w:rsidR="00F76BC2" w:rsidRDefault="00F76BC2" w:rsidP="006B599C">
    <w:pPr>
      <w:pStyle w:val="ab"/>
      <w:tabs>
        <w:tab w:val="left" w:pos="7281"/>
      </w:tabs>
      <w:jc w:val="left"/>
    </w:pPr>
    <w:r>
      <w:tab/>
    </w:r>
    <w:r>
      <w:tab/>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6D75A" w14:textId="77777777" w:rsidR="00F76BC2" w:rsidRDefault="00F76BC2">
    <w:pPr>
      <w:pStyle w:val="ab"/>
    </w:pPr>
  </w:p>
  <w:p w14:paraId="62209E7D" w14:textId="77777777" w:rsidR="00F76BC2" w:rsidRDefault="00F76BC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09AD1A8"/>
    <w:lvl w:ilvl="0">
      <w:numFmt w:val="bullet"/>
      <w:lvlText w:val="*"/>
      <w:lvlJc w:val="left"/>
    </w:lvl>
  </w:abstractNum>
  <w:abstractNum w:abstractNumId="1" w15:restartNumberingAfterBreak="0">
    <w:nsid w:val="00000004"/>
    <w:multiLevelType w:val="singleLevel"/>
    <w:tmpl w:val="00000004"/>
    <w:name w:val="WW8Num7"/>
    <w:lvl w:ilvl="0">
      <w:start w:val="1"/>
      <w:numFmt w:val="bullet"/>
      <w:lvlText w:val=""/>
      <w:lvlJc w:val="left"/>
      <w:pPr>
        <w:tabs>
          <w:tab w:val="num" w:pos="0"/>
        </w:tabs>
        <w:ind w:left="1571" w:hanging="360"/>
      </w:pPr>
      <w:rPr>
        <w:rFonts w:ascii="Wingdings" w:hAnsi="Wingdings"/>
      </w:rPr>
    </w:lvl>
  </w:abstractNum>
  <w:abstractNum w:abstractNumId="2" w15:restartNumberingAfterBreak="0">
    <w:nsid w:val="00000006"/>
    <w:multiLevelType w:val="multilevel"/>
    <w:tmpl w:val="00000006"/>
    <w:name w:val="WW8Num3"/>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15:restartNumberingAfterBreak="0">
    <w:nsid w:val="0000000D"/>
    <w:multiLevelType w:val="multilevel"/>
    <w:tmpl w:val="0000000D"/>
    <w:lvl w:ilvl="0">
      <w:start w:val="1"/>
      <w:numFmt w:val="decimal"/>
      <w:lvlText w:val="%1."/>
      <w:lvlJc w:val="left"/>
      <w:pPr>
        <w:tabs>
          <w:tab w:val="num" w:pos="360"/>
        </w:tabs>
        <w:ind w:left="360" w:hanging="360"/>
      </w:pPr>
    </w:lvl>
    <w:lvl w:ilvl="1">
      <w:start w:val="1"/>
      <w:numFmt w:val="decimal"/>
      <w:lvlText w:val="%1.%2."/>
      <w:lvlJc w:val="left"/>
      <w:pPr>
        <w:tabs>
          <w:tab w:val="num" w:pos="2424"/>
        </w:tabs>
        <w:ind w:left="2424" w:hanging="360"/>
      </w:pPr>
    </w:lvl>
    <w:lvl w:ilvl="2">
      <w:start w:val="1"/>
      <w:numFmt w:val="decimal"/>
      <w:lvlText w:val="%1.%2.%3."/>
      <w:lvlJc w:val="left"/>
      <w:pPr>
        <w:tabs>
          <w:tab w:val="num" w:pos="2784"/>
        </w:tabs>
        <w:ind w:left="2784" w:hanging="360"/>
      </w:pPr>
    </w:lvl>
    <w:lvl w:ilvl="3">
      <w:start w:val="1"/>
      <w:numFmt w:val="decimal"/>
      <w:lvlText w:val="%1.%2.%3.%4."/>
      <w:lvlJc w:val="left"/>
      <w:pPr>
        <w:tabs>
          <w:tab w:val="num" w:pos="3144"/>
        </w:tabs>
        <w:ind w:left="3144" w:hanging="360"/>
      </w:pPr>
    </w:lvl>
    <w:lvl w:ilvl="4">
      <w:start w:val="1"/>
      <w:numFmt w:val="decimal"/>
      <w:lvlText w:val="%1.%2.%3.%4.%5."/>
      <w:lvlJc w:val="left"/>
      <w:pPr>
        <w:tabs>
          <w:tab w:val="num" w:pos="3504"/>
        </w:tabs>
        <w:ind w:left="3504" w:hanging="360"/>
      </w:pPr>
    </w:lvl>
    <w:lvl w:ilvl="5">
      <w:start w:val="1"/>
      <w:numFmt w:val="decimal"/>
      <w:lvlText w:val="%1.%2.%3.%4.%5.%6."/>
      <w:lvlJc w:val="left"/>
      <w:pPr>
        <w:tabs>
          <w:tab w:val="num" w:pos="3864"/>
        </w:tabs>
        <w:ind w:left="3864" w:hanging="360"/>
      </w:pPr>
    </w:lvl>
    <w:lvl w:ilvl="6">
      <w:start w:val="1"/>
      <w:numFmt w:val="decimal"/>
      <w:lvlText w:val="%1.%2.%3.%4.%5.%6.%7."/>
      <w:lvlJc w:val="left"/>
      <w:pPr>
        <w:tabs>
          <w:tab w:val="num" w:pos="4224"/>
        </w:tabs>
        <w:ind w:left="4224" w:hanging="360"/>
      </w:pPr>
    </w:lvl>
    <w:lvl w:ilvl="7">
      <w:start w:val="1"/>
      <w:numFmt w:val="decimal"/>
      <w:lvlText w:val="%1.%2.%3.%4.%5.%6.%7.%8."/>
      <w:lvlJc w:val="left"/>
      <w:pPr>
        <w:tabs>
          <w:tab w:val="num" w:pos="4584"/>
        </w:tabs>
        <w:ind w:left="4584" w:hanging="360"/>
      </w:pPr>
    </w:lvl>
    <w:lvl w:ilvl="8">
      <w:start w:val="1"/>
      <w:numFmt w:val="decimal"/>
      <w:lvlText w:val="%1.%2.%3.%4.%5.%6.%7.%8.%9."/>
      <w:lvlJc w:val="left"/>
      <w:pPr>
        <w:tabs>
          <w:tab w:val="num" w:pos="4944"/>
        </w:tabs>
        <w:ind w:left="4944" w:hanging="360"/>
      </w:pPr>
    </w:lvl>
  </w:abstractNum>
  <w:abstractNum w:abstractNumId="4" w15:restartNumberingAfterBreak="0">
    <w:nsid w:val="00000017"/>
    <w:multiLevelType w:val="multilevel"/>
    <w:tmpl w:val="00000017"/>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5" w15:restartNumberingAfterBreak="0">
    <w:nsid w:val="00000018"/>
    <w:multiLevelType w:val="multilevel"/>
    <w:tmpl w:val="00000018"/>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6" w15:restartNumberingAfterBreak="0">
    <w:nsid w:val="0000002D"/>
    <w:multiLevelType w:val="multilevel"/>
    <w:tmpl w:val="F92A4746"/>
    <w:lvl w:ilvl="0">
      <w:numFmt w:val="bullet"/>
      <w:lvlText w:val="•"/>
      <w:lvlJc w:val="left"/>
      <w:pPr>
        <w:tabs>
          <w:tab w:val="num" w:pos="0"/>
        </w:tabs>
        <w:ind w:left="0" w:firstLine="0"/>
      </w:pPr>
      <w:rPr>
        <w:rFonts w:hint="default"/>
        <w:color w:val="000000"/>
        <w:position w:val="0"/>
        <w:sz w:val="24"/>
        <w:szCs w:val="24"/>
      </w:rPr>
    </w:lvl>
    <w:lvl w:ilvl="1">
      <w:start w:val="1"/>
      <w:numFmt w:val="bullet"/>
      <w:lvlText w:val="•"/>
      <w:lvlJc w:val="left"/>
      <w:pPr>
        <w:tabs>
          <w:tab w:val="num" w:pos="360"/>
        </w:tabs>
        <w:ind w:left="360" w:firstLine="1534"/>
      </w:pPr>
      <w:rPr>
        <w:rFonts w:ascii="Lucida Grande" w:eastAsia="ヒラギノ角ゴ Pro W3" w:hAnsi="Symbol" w:hint="default"/>
        <w:color w:val="000000"/>
        <w:position w:val="0"/>
        <w:sz w:val="40"/>
      </w:rPr>
    </w:lvl>
    <w:lvl w:ilvl="2">
      <w:start w:val="1"/>
      <w:numFmt w:val="bullet"/>
      <w:lvlText w:val=""/>
      <w:lvlJc w:val="left"/>
      <w:pPr>
        <w:tabs>
          <w:tab w:val="num" w:pos="360"/>
        </w:tabs>
        <w:ind w:left="360" w:firstLine="2254"/>
      </w:pPr>
      <w:rPr>
        <w:rFonts w:ascii="Wingdings" w:eastAsia="ヒラギノ角ゴ Pro W3" w:hAnsi="Wingdings" w:hint="default"/>
        <w:color w:val="000000"/>
        <w:position w:val="0"/>
        <w:sz w:val="24"/>
      </w:rPr>
    </w:lvl>
    <w:lvl w:ilvl="3">
      <w:start w:val="1"/>
      <w:numFmt w:val="bullet"/>
      <w:lvlText w:val="•"/>
      <w:lvlJc w:val="left"/>
      <w:pPr>
        <w:tabs>
          <w:tab w:val="num" w:pos="360"/>
        </w:tabs>
        <w:ind w:left="360" w:firstLine="2974"/>
      </w:pPr>
      <w:rPr>
        <w:rFonts w:ascii="Lucida Grande" w:eastAsia="ヒラギノ角ゴ Pro W3" w:hAnsi="Symbol" w:hint="default"/>
        <w:color w:val="000000"/>
        <w:position w:val="0"/>
        <w:sz w:val="24"/>
      </w:rPr>
    </w:lvl>
    <w:lvl w:ilvl="4">
      <w:start w:val="1"/>
      <w:numFmt w:val="bullet"/>
      <w:lvlText w:val="o"/>
      <w:lvlJc w:val="left"/>
      <w:pPr>
        <w:tabs>
          <w:tab w:val="num" w:pos="360"/>
        </w:tabs>
        <w:ind w:left="360" w:firstLine="3694"/>
      </w:pPr>
      <w:rPr>
        <w:rFonts w:ascii="Courier New" w:eastAsia="ヒラギノ角ゴ Pro W3" w:hAnsi="Courier New" w:hint="default"/>
        <w:color w:val="000000"/>
        <w:position w:val="0"/>
        <w:sz w:val="24"/>
      </w:rPr>
    </w:lvl>
    <w:lvl w:ilvl="5">
      <w:start w:val="1"/>
      <w:numFmt w:val="bullet"/>
      <w:lvlText w:val=""/>
      <w:lvlJc w:val="left"/>
      <w:pPr>
        <w:tabs>
          <w:tab w:val="num" w:pos="360"/>
        </w:tabs>
        <w:ind w:left="360" w:firstLine="4414"/>
      </w:pPr>
      <w:rPr>
        <w:rFonts w:ascii="Wingdings" w:eastAsia="ヒラギノ角ゴ Pro W3" w:hAnsi="Wingdings" w:hint="default"/>
        <w:color w:val="000000"/>
        <w:position w:val="0"/>
        <w:sz w:val="24"/>
      </w:rPr>
    </w:lvl>
    <w:lvl w:ilvl="6">
      <w:start w:val="1"/>
      <w:numFmt w:val="bullet"/>
      <w:lvlText w:val="•"/>
      <w:lvlJc w:val="left"/>
      <w:pPr>
        <w:tabs>
          <w:tab w:val="num" w:pos="360"/>
        </w:tabs>
        <w:ind w:left="360" w:firstLine="5134"/>
      </w:pPr>
      <w:rPr>
        <w:rFonts w:ascii="Lucida Grande" w:eastAsia="ヒラギノ角ゴ Pro W3" w:hAnsi="Symbol" w:hint="default"/>
        <w:color w:val="000000"/>
        <w:position w:val="0"/>
        <w:sz w:val="24"/>
      </w:rPr>
    </w:lvl>
    <w:lvl w:ilvl="7">
      <w:start w:val="1"/>
      <w:numFmt w:val="bullet"/>
      <w:lvlText w:val="o"/>
      <w:lvlJc w:val="left"/>
      <w:pPr>
        <w:tabs>
          <w:tab w:val="num" w:pos="360"/>
        </w:tabs>
        <w:ind w:left="360" w:firstLine="5854"/>
      </w:pPr>
      <w:rPr>
        <w:rFonts w:ascii="Courier New" w:eastAsia="ヒラギノ角ゴ Pro W3" w:hAnsi="Courier New" w:hint="default"/>
        <w:color w:val="000000"/>
        <w:position w:val="0"/>
        <w:sz w:val="24"/>
      </w:rPr>
    </w:lvl>
    <w:lvl w:ilvl="8">
      <w:start w:val="1"/>
      <w:numFmt w:val="bullet"/>
      <w:lvlText w:val=""/>
      <w:lvlJc w:val="left"/>
      <w:pPr>
        <w:tabs>
          <w:tab w:val="num" w:pos="360"/>
        </w:tabs>
        <w:ind w:left="360" w:firstLine="6574"/>
      </w:pPr>
      <w:rPr>
        <w:rFonts w:ascii="Wingdings" w:eastAsia="ヒラギノ角ゴ Pro W3" w:hAnsi="Wingdings" w:hint="default"/>
        <w:color w:val="000000"/>
        <w:position w:val="0"/>
        <w:sz w:val="24"/>
      </w:rPr>
    </w:lvl>
  </w:abstractNum>
  <w:abstractNum w:abstractNumId="7" w15:restartNumberingAfterBreak="0">
    <w:nsid w:val="000A25F1"/>
    <w:multiLevelType w:val="multilevel"/>
    <w:tmpl w:val="87A09166"/>
    <w:lvl w:ilvl="0">
      <w:start w:val="1"/>
      <w:numFmt w:val="decimal"/>
      <w:lvlText w:val="%1."/>
      <w:lvlJc w:val="left"/>
      <w:pPr>
        <w:ind w:left="1069" w:hanging="360"/>
      </w:pPr>
      <w:rPr>
        <w:rFonts w:hint="default"/>
      </w:rPr>
    </w:lvl>
    <w:lvl w:ilvl="1">
      <w:start w:val="2"/>
      <w:numFmt w:val="decimal"/>
      <w:isLgl/>
      <w:lvlText w:val="%1.%2."/>
      <w:lvlJc w:val="left"/>
      <w:pPr>
        <w:ind w:left="1279" w:hanging="57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001971A2"/>
    <w:multiLevelType w:val="hybridMultilevel"/>
    <w:tmpl w:val="5D82D2B8"/>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9" w15:restartNumberingAfterBreak="0">
    <w:nsid w:val="008A6DB5"/>
    <w:multiLevelType w:val="hybridMultilevel"/>
    <w:tmpl w:val="63FC3B3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0" w15:restartNumberingAfterBreak="0">
    <w:nsid w:val="00FB4224"/>
    <w:multiLevelType w:val="multilevel"/>
    <w:tmpl w:val="3620B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001A6D"/>
    <w:multiLevelType w:val="hybridMultilevel"/>
    <w:tmpl w:val="F72E2124"/>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2" w15:restartNumberingAfterBreak="0">
    <w:nsid w:val="028E3176"/>
    <w:multiLevelType w:val="hybridMultilevel"/>
    <w:tmpl w:val="8736AAE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3" w15:restartNumberingAfterBreak="0">
    <w:nsid w:val="03726DB2"/>
    <w:multiLevelType w:val="hybridMultilevel"/>
    <w:tmpl w:val="FC98145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4" w15:restartNumberingAfterBreak="0">
    <w:nsid w:val="03B97F35"/>
    <w:multiLevelType w:val="hybridMultilevel"/>
    <w:tmpl w:val="C0B47598"/>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5" w15:restartNumberingAfterBreak="0">
    <w:nsid w:val="03D773DB"/>
    <w:multiLevelType w:val="multilevel"/>
    <w:tmpl w:val="D33AF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4C35DE8"/>
    <w:multiLevelType w:val="hybridMultilevel"/>
    <w:tmpl w:val="97A41C18"/>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7" w15:restartNumberingAfterBreak="0">
    <w:nsid w:val="05621E0C"/>
    <w:multiLevelType w:val="hybridMultilevel"/>
    <w:tmpl w:val="0A0A7774"/>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8" w15:restartNumberingAfterBreak="0">
    <w:nsid w:val="072971EA"/>
    <w:multiLevelType w:val="hybridMultilevel"/>
    <w:tmpl w:val="E29ACC2A"/>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9" w15:restartNumberingAfterBreak="0">
    <w:nsid w:val="076012BD"/>
    <w:multiLevelType w:val="hybridMultilevel"/>
    <w:tmpl w:val="449ED3AA"/>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20" w15:restartNumberingAfterBreak="0">
    <w:nsid w:val="07840EEF"/>
    <w:multiLevelType w:val="singleLevel"/>
    <w:tmpl w:val="7CA66312"/>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21" w15:restartNumberingAfterBreak="0">
    <w:nsid w:val="07EF1D80"/>
    <w:multiLevelType w:val="multilevel"/>
    <w:tmpl w:val="DC0E9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7F20B10"/>
    <w:multiLevelType w:val="hybridMultilevel"/>
    <w:tmpl w:val="1E2CDFC8"/>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23" w15:restartNumberingAfterBreak="0">
    <w:nsid w:val="08A149A5"/>
    <w:multiLevelType w:val="multilevel"/>
    <w:tmpl w:val="FC84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8B112BC"/>
    <w:multiLevelType w:val="multilevel"/>
    <w:tmpl w:val="DD34CA6C"/>
    <w:lvl w:ilvl="0">
      <w:start w:val="1"/>
      <w:numFmt w:val="upperRoman"/>
      <w:lvlText w:val="%1."/>
      <w:lvlJc w:val="left"/>
      <w:pPr>
        <w:ind w:left="1080" w:hanging="720"/>
      </w:pPr>
      <w:rPr>
        <w:rFonts w:hint="default"/>
      </w:rPr>
    </w:lvl>
    <w:lvl w:ilvl="1">
      <w:start w:val="3"/>
      <w:numFmt w:val="decimal"/>
      <w:isLgl/>
      <w:lvlText w:val="%1.%2."/>
      <w:lvlJc w:val="left"/>
      <w:pPr>
        <w:ind w:left="704"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08DE6139"/>
    <w:multiLevelType w:val="hybridMultilevel"/>
    <w:tmpl w:val="D20496C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26" w15:restartNumberingAfterBreak="0">
    <w:nsid w:val="0A3010FA"/>
    <w:multiLevelType w:val="hybridMultilevel"/>
    <w:tmpl w:val="CEC4B26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27" w15:restartNumberingAfterBreak="0">
    <w:nsid w:val="0A410AE0"/>
    <w:multiLevelType w:val="hybridMultilevel"/>
    <w:tmpl w:val="2BEC4C6E"/>
    <w:lvl w:ilvl="0" w:tplc="77A2EF32">
      <w:start w:val="1"/>
      <w:numFmt w:val="bullet"/>
      <w:lvlText w:val=""/>
      <w:lvlJc w:val="left"/>
      <w:pPr>
        <w:ind w:left="1647" w:hanging="360"/>
      </w:pPr>
      <w:rPr>
        <w:rFonts w:ascii="Symbol" w:hAnsi="Symbol" w:hint="default"/>
      </w:rPr>
    </w:lvl>
    <w:lvl w:ilvl="1" w:tplc="77A2EF3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0AF929BB"/>
    <w:multiLevelType w:val="hybridMultilevel"/>
    <w:tmpl w:val="ED961C90"/>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0B1129BB"/>
    <w:multiLevelType w:val="hybridMultilevel"/>
    <w:tmpl w:val="4F447A2A"/>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30" w15:restartNumberingAfterBreak="0">
    <w:nsid w:val="0B3D4444"/>
    <w:multiLevelType w:val="singleLevel"/>
    <w:tmpl w:val="7CA66312"/>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31" w15:restartNumberingAfterBreak="0">
    <w:nsid w:val="0B6C5746"/>
    <w:multiLevelType w:val="hybridMultilevel"/>
    <w:tmpl w:val="E492547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32" w15:restartNumberingAfterBreak="0">
    <w:nsid w:val="0B783904"/>
    <w:multiLevelType w:val="hybridMultilevel"/>
    <w:tmpl w:val="DE6696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0D28569B"/>
    <w:multiLevelType w:val="singleLevel"/>
    <w:tmpl w:val="874E4136"/>
    <w:lvl w:ilvl="0">
      <w:start w:val="1"/>
      <w:numFmt w:val="decimal"/>
      <w:lvlText w:val="%1."/>
      <w:legacy w:legacy="1" w:legacySpace="0" w:legacyIndent="605"/>
      <w:lvlJc w:val="left"/>
      <w:pPr>
        <w:ind w:left="0" w:firstLine="0"/>
      </w:pPr>
      <w:rPr>
        <w:rFonts w:ascii="Times New Roman" w:hAnsi="Times New Roman" w:cs="Times New Roman" w:hint="default"/>
      </w:rPr>
    </w:lvl>
  </w:abstractNum>
  <w:abstractNum w:abstractNumId="34" w15:restartNumberingAfterBreak="0">
    <w:nsid w:val="0DDE3430"/>
    <w:multiLevelType w:val="hybridMultilevel"/>
    <w:tmpl w:val="C1FC57F8"/>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35" w15:restartNumberingAfterBreak="0">
    <w:nsid w:val="0E9A4A53"/>
    <w:multiLevelType w:val="hybridMultilevel"/>
    <w:tmpl w:val="29948B8A"/>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36" w15:restartNumberingAfterBreak="0">
    <w:nsid w:val="0F0A2935"/>
    <w:multiLevelType w:val="hybridMultilevel"/>
    <w:tmpl w:val="0B7853A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37" w15:restartNumberingAfterBreak="0">
    <w:nsid w:val="10664DB9"/>
    <w:multiLevelType w:val="hybridMultilevel"/>
    <w:tmpl w:val="FF029522"/>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38" w15:restartNumberingAfterBreak="0">
    <w:nsid w:val="10BD4972"/>
    <w:multiLevelType w:val="multilevel"/>
    <w:tmpl w:val="E00A6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13C6256"/>
    <w:multiLevelType w:val="singleLevel"/>
    <w:tmpl w:val="7CA66312"/>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40" w15:restartNumberingAfterBreak="0">
    <w:nsid w:val="12922F55"/>
    <w:multiLevelType w:val="multilevel"/>
    <w:tmpl w:val="3CCE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4430B1A"/>
    <w:multiLevelType w:val="hybridMultilevel"/>
    <w:tmpl w:val="E37ED50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42" w15:restartNumberingAfterBreak="0">
    <w:nsid w:val="17764411"/>
    <w:multiLevelType w:val="hybridMultilevel"/>
    <w:tmpl w:val="F5FC61FA"/>
    <w:lvl w:ilvl="0" w:tplc="A77A7ED6">
      <w:start w:val="1"/>
      <w:numFmt w:val="bullet"/>
      <w:lvlText w:val="-"/>
      <w:lvlJc w:val="left"/>
      <w:pPr>
        <w:ind w:left="578" w:hanging="360"/>
      </w:pPr>
      <w:rPr>
        <w:rFonts w:ascii="Raavi" w:hAnsi="Raavi"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3" w15:restartNumberingAfterBreak="0">
    <w:nsid w:val="19157C3E"/>
    <w:multiLevelType w:val="hybridMultilevel"/>
    <w:tmpl w:val="38987E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Wingdings"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Wingdings"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19E929C7"/>
    <w:multiLevelType w:val="hybridMultilevel"/>
    <w:tmpl w:val="F27C18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A32286C"/>
    <w:multiLevelType w:val="hybridMultilevel"/>
    <w:tmpl w:val="ADAC4F3A"/>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46" w15:restartNumberingAfterBreak="0">
    <w:nsid w:val="1B9E3AC0"/>
    <w:multiLevelType w:val="multilevel"/>
    <w:tmpl w:val="0FD26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BE02859"/>
    <w:multiLevelType w:val="multilevel"/>
    <w:tmpl w:val="1F1CB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D656304"/>
    <w:multiLevelType w:val="hybridMultilevel"/>
    <w:tmpl w:val="A13ABCEA"/>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49" w15:restartNumberingAfterBreak="0">
    <w:nsid w:val="1D7A1212"/>
    <w:multiLevelType w:val="hybridMultilevel"/>
    <w:tmpl w:val="D358575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50" w15:restartNumberingAfterBreak="0">
    <w:nsid w:val="1D8942A8"/>
    <w:multiLevelType w:val="multilevel"/>
    <w:tmpl w:val="DCC03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DDE799F"/>
    <w:multiLevelType w:val="hybridMultilevel"/>
    <w:tmpl w:val="44EEF370"/>
    <w:lvl w:ilvl="0" w:tplc="46D4BE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1DE3515D"/>
    <w:multiLevelType w:val="hybridMultilevel"/>
    <w:tmpl w:val="059ECB5A"/>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53" w15:restartNumberingAfterBreak="0">
    <w:nsid w:val="1E317860"/>
    <w:multiLevelType w:val="hybridMultilevel"/>
    <w:tmpl w:val="992E2298"/>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54" w15:restartNumberingAfterBreak="0">
    <w:nsid w:val="211B32FA"/>
    <w:multiLevelType w:val="hybridMultilevel"/>
    <w:tmpl w:val="A2066DF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55" w15:restartNumberingAfterBreak="0">
    <w:nsid w:val="213E6E9D"/>
    <w:multiLevelType w:val="multilevel"/>
    <w:tmpl w:val="74D81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1D1015D"/>
    <w:multiLevelType w:val="hybridMultilevel"/>
    <w:tmpl w:val="C8E2254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57" w15:restartNumberingAfterBreak="0">
    <w:nsid w:val="226B10C8"/>
    <w:multiLevelType w:val="singleLevel"/>
    <w:tmpl w:val="E1AE8628"/>
    <w:lvl w:ilvl="0">
      <w:start w:val="3"/>
      <w:numFmt w:val="decimal"/>
      <w:lvlText w:val="%1."/>
      <w:legacy w:legacy="1" w:legacySpace="0" w:legacyIndent="403"/>
      <w:lvlJc w:val="left"/>
      <w:pPr>
        <w:ind w:left="0" w:firstLine="0"/>
      </w:pPr>
      <w:rPr>
        <w:rFonts w:ascii="Times New Roman" w:hAnsi="Times New Roman" w:cs="Times New Roman" w:hint="default"/>
      </w:rPr>
    </w:lvl>
  </w:abstractNum>
  <w:abstractNum w:abstractNumId="58" w15:restartNumberingAfterBreak="0">
    <w:nsid w:val="23C863D7"/>
    <w:multiLevelType w:val="singleLevel"/>
    <w:tmpl w:val="FBC20608"/>
    <w:lvl w:ilvl="0">
      <w:start w:val="1"/>
      <w:numFmt w:val="decimal"/>
      <w:lvlText w:val="%1."/>
      <w:legacy w:legacy="1" w:legacySpace="0" w:legacyIndent="706"/>
      <w:lvlJc w:val="left"/>
      <w:pPr>
        <w:ind w:left="0" w:firstLine="0"/>
      </w:pPr>
      <w:rPr>
        <w:rFonts w:ascii="Times New Roman" w:hAnsi="Times New Roman" w:cs="Times New Roman" w:hint="default"/>
      </w:rPr>
    </w:lvl>
  </w:abstractNum>
  <w:abstractNum w:abstractNumId="59" w15:restartNumberingAfterBreak="0">
    <w:nsid w:val="253B0DBD"/>
    <w:multiLevelType w:val="hybridMultilevel"/>
    <w:tmpl w:val="AD4A65A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0" w15:restartNumberingAfterBreak="0">
    <w:nsid w:val="259A3653"/>
    <w:multiLevelType w:val="hybridMultilevel"/>
    <w:tmpl w:val="8504850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15:restartNumberingAfterBreak="0">
    <w:nsid w:val="27A106B6"/>
    <w:multiLevelType w:val="hybridMultilevel"/>
    <w:tmpl w:val="4CBA133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62" w15:restartNumberingAfterBreak="0">
    <w:nsid w:val="27B57CB0"/>
    <w:multiLevelType w:val="multilevel"/>
    <w:tmpl w:val="9BB62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803280E"/>
    <w:multiLevelType w:val="hybridMultilevel"/>
    <w:tmpl w:val="A6EA139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64" w15:restartNumberingAfterBreak="0">
    <w:nsid w:val="283D666D"/>
    <w:multiLevelType w:val="multilevel"/>
    <w:tmpl w:val="72EC6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95F4D3F"/>
    <w:multiLevelType w:val="hybridMultilevel"/>
    <w:tmpl w:val="666EE10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66" w15:restartNumberingAfterBreak="0">
    <w:nsid w:val="2C0F7283"/>
    <w:multiLevelType w:val="multilevel"/>
    <w:tmpl w:val="9326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C307715"/>
    <w:multiLevelType w:val="hybridMultilevel"/>
    <w:tmpl w:val="E03CF18C"/>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68" w15:restartNumberingAfterBreak="0">
    <w:nsid w:val="2C706F28"/>
    <w:multiLevelType w:val="hybridMultilevel"/>
    <w:tmpl w:val="5E7C465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69" w15:restartNumberingAfterBreak="0">
    <w:nsid w:val="2C9B7292"/>
    <w:multiLevelType w:val="hybridMultilevel"/>
    <w:tmpl w:val="6D2004D6"/>
    <w:lvl w:ilvl="0" w:tplc="CE2C28F6">
      <w:start w:val="1"/>
      <w:numFmt w:val="bullet"/>
      <w:lvlText w:val=""/>
      <w:lvlJc w:val="left"/>
      <w:pPr>
        <w:tabs>
          <w:tab w:val="num" w:pos="780"/>
        </w:tabs>
        <w:ind w:left="780" w:hanging="360"/>
      </w:pPr>
      <w:rPr>
        <w:rFonts w:ascii="Symbol" w:hAnsi="Symbol" w:hint="default"/>
        <w:sz w:val="16"/>
        <w:szCs w:val="16"/>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0" w15:restartNumberingAfterBreak="0">
    <w:nsid w:val="2CE215D7"/>
    <w:multiLevelType w:val="hybridMultilevel"/>
    <w:tmpl w:val="12AA7C3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71" w15:restartNumberingAfterBreak="0">
    <w:nsid w:val="2CEE675C"/>
    <w:multiLevelType w:val="hybridMultilevel"/>
    <w:tmpl w:val="FEB62EC2"/>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72" w15:restartNumberingAfterBreak="0">
    <w:nsid w:val="2D140530"/>
    <w:multiLevelType w:val="multilevel"/>
    <w:tmpl w:val="4F861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D344D4F"/>
    <w:multiLevelType w:val="multilevel"/>
    <w:tmpl w:val="10E8F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D612244"/>
    <w:multiLevelType w:val="hybridMultilevel"/>
    <w:tmpl w:val="D2942224"/>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75" w15:restartNumberingAfterBreak="0">
    <w:nsid w:val="2E6215F5"/>
    <w:multiLevelType w:val="hybridMultilevel"/>
    <w:tmpl w:val="FDE4A02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76" w15:restartNumberingAfterBreak="0">
    <w:nsid w:val="2FA86CB0"/>
    <w:multiLevelType w:val="hybridMultilevel"/>
    <w:tmpl w:val="C96A702A"/>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77" w15:restartNumberingAfterBreak="0">
    <w:nsid w:val="2FF33E1F"/>
    <w:multiLevelType w:val="hybridMultilevel"/>
    <w:tmpl w:val="C908CDD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78" w15:restartNumberingAfterBreak="0">
    <w:nsid w:val="30C00366"/>
    <w:multiLevelType w:val="singleLevel"/>
    <w:tmpl w:val="1E6A1C9C"/>
    <w:lvl w:ilvl="0">
      <w:start w:val="1"/>
      <w:numFmt w:val="decimal"/>
      <w:lvlText w:val="%1)"/>
      <w:legacy w:legacy="1" w:legacySpace="0" w:legacyIndent="374"/>
      <w:lvlJc w:val="left"/>
      <w:pPr>
        <w:ind w:left="0" w:firstLine="0"/>
      </w:pPr>
      <w:rPr>
        <w:rFonts w:ascii="Times New Roman" w:hAnsi="Times New Roman" w:cs="Times New Roman" w:hint="default"/>
      </w:rPr>
    </w:lvl>
  </w:abstractNum>
  <w:abstractNum w:abstractNumId="79" w15:restartNumberingAfterBreak="0">
    <w:nsid w:val="30C95A83"/>
    <w:multiLevelType w:val="hybridMultilevel"/>
    <w:tmpl w:val="593CAFC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80" w15:restartNumberingAfterBreak="0">
    <w:nsid w:val="30E4557F"/>
    <w:multiLevelType w:val="hybridMultilevel"/>
    <w:tmpl w:val="4CE8E67E"/>
    <w:lvl w:ilvl="0" w:tplc="4B429346">
      <w:start w:val="3"/>
      <w:numFmt w:val="decimal"/>
      <w:lvlText w:val="%1)"/>
      <w:lvlJc w:val="left"/>
      <w:pPr>
        <w:tabs>
          <w:tab w:val="num" w:pos="735"/>
        </w:tabs>
        <w:ind w:left="735" w:hanging="375"/>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15:restartNumberingAfterBreak="0">
    <w:nsid w:val="31013F97"/>
    <w:multiLevelType w:val="multilevel"/>
    <w:tmpl w:val="85C6A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12A599C"/>
    <w:multiLevelType w:val="hybridMultilevel"/>
    <w:tmpl w:val="11820174"/>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83" w15:restartNumberingAfterBreak="0">
    <w:nsid w:val="313321DA"/>
    <w:multiLevelType w:val="hybridMultilevel"/>
    <w:tmpl w:val="CDA6F97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84" w15:restartNumberingAfterBreak="0">
    <w:nsid w:val="31512C57"/>
    <w:multiLevelType w:val="hybridMultilevel"/>
    <w:tmpl w:val="92AA0EF4"/>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85" w15:restartNumberingAfterBreak="0">
    <w:nsid w:val="316774F4"/>
    <w:multiLevelType w:val="hybridMultilevel"/>
    <w:tmpl w:val="0088D042"/>
    <w:lvl w:ilvl="0" w:tplc="A77A7ED6">
      <w:start w:val="1"/>
      <w:numFmt w:val="bullet"/>
      <w:lvlText w:val="-"/>
      <w:lvlJc w:val="left"/>
      <w:pPr>
        <w:ind w:left="360" w:hanging="360"/>
      </w:pPr>
      <w:rPr>
        <w:rFonts w:ascii="Raavi" w:hAnsi="Raav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6" w15:restartNumberingAfterBreak="0">
    <w:nsid w:val="317A43E5"/>
    <w:multiLevelType w:val="hybridMultilevel"/>
    <w:tmpl w:val="B416545C"/>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87" w15:restartNumberingAfterBreak="0">
    <w:nsid w:val="32A82491"/>
    <w:multiLevelType w:val="hybridMultilevel"/>
    <w:tmpl w:val="2DBE3D4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88" w15:restartNumberingAfterBreak="0">
    <w:nsid w:val="33476B23"/>
    <w:multiLevelType w:val="multilevel"/>
    <w:tmpl w:val="B86C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5106F64"/>
    <w:multiLevelType w:val="hybridMultilevel"/>
    <w:tmpl w:val="DC066874"/>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90" w15:restartNumberingAfterBreak="0">
    <w:nsid w:val="35EB3E63"/>
    <w:multiLevelType w:val="hybridMultilevel"/>
    <w:tmpl w:val="2BDC05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1" w15:restartNumberingAfterBreak="0">
    <w:nsid w:val="36E126D5"/>
    <w:multiLevelType w:val="hybridMultilevel"/>
    <w:tmpl w:val="D5E071BC"/>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92" w15:restartNumberingAfterBreak="0">
    <w:nsid w:val="36E658F1"/>
    <w:multiLevelType w:val="multilevel"/>
    <w:tmpl w:val="BE4AA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6FC2D1A"/>
    <w:multiLevelType w:val="hybridMultilevel"/>
    <w:tmpl w:val="1686575A"/>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94" w15:restartNumberingAfterBreak="0">
    <w:nsid w:val="37980BA4"/>
    <w:multiLevelType w:val="multilevel"/>
    <w:tmpl w:val="96BC4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7A85AD1"/>
    <w:multiLevelType w:val="multilevel"/>
    <w:tmpl w:val="844E0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9B64745"/>
    <w:multiLevelType w:val="hybridMultilevel"/>
    <w:tmpl w:val="BDB2CBC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97" w15:restartNumberingAfterBreak="0">
    <w:nsid w:val="39BB695D"/>
    <w:multiLevelType w:val="multilevel"/>
    <w:tmpl w:val="C9AA2CF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8" w15:restartNumberingAfterBreak="0">
    <w:nsid w:val="3A785F71"/>
    <w:multiLevelType w:val="multilevel"/>
    <w:tmpl w:val="5D02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A9E7594"/>
    <w:multiLevelType w:val="hybridMultilevel"/>
    <w:tmpl w:val="F2262B18"/>
    <w:lvl w:ilvl="0" w:tplc="8FA06AAC">
      <w:start w:val="1"/>
      <w:numFmt w:val="bullet"/>
      <w:lvlText w:val=""/>
      <w:lvlJc w:val="left"/>
      <w:pPr>
        <w:tabs>
          <w:tab w:val="num" w:pos="757"/>
        </w:tabs>
        <w:ind w:left="757" w:hanging="397"/>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0" w15:restartNumberingAfterBreak="0">
    <w:nsid w:val="3C0A156C"/>
    <w:multiLevelType w:val="hybridMultilevel"/>
    <w:tmpl w:val="1D1044F6"/>
    <w:lvl w:ilvl="0" w:tplc="04190011">
      <w:start w:val="5"/>
      <w:numFmt w:val="bullet"/>
      <w:lvlText w:val="–"/>
      <w:lvlJc w:val="left"/>
      <w:pPr>
        <w:tabs>
          <w:tab w:val="num" w:pos="1080"/>
        </w:tabs>
        <w:ind w:left="1080" w:hanging="360"/>
      </w:pPr>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1" w15:restartNumberingAfterBreak="0">
    <w:nsid w:val="3D4005D5"/>
    <w:multiLevelType w:val="hybridMultilevel"/>
    <w:tmpl w:val="FE14EA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15:restartNumberingAfterBreak="0">
    <w:nsid w:val="3E9C347D"/>
    <w:multiLevelType w:val="hybridMultilevel"/>
    <w:tmpl w:val="9D5AEF0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03" w15:restartNumberingAfterBreak="0">
    <w:nsid w:val="3EF8649F"/>
    <w:multiLevelType w:val="multilevel"/>
    <w:tmpl w:val="F50C8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F0F54E2"/>
    <w:multiLevelType w:val="hybridMultilevel"/>
    <w:tmpl w:val="560EB380"/>
    <w:lvl w:ilvl="0" w:tplc="DC8A3CE0">
      <w:start w:val="1"/>
      <w:numFmt w:val="bullet"/>
      <w:lvlText w:val=""/>
      <w:lvlJc w:val="left"/>
      <w:pPr>
        <w:ind w:left="1359" w:hanging="360"/>
      </w:pPr>
      <w:rPr>
        <w:rFonts w:ascii="Symbol" w:hAnsi="Symbol" w:hint="default"/>
        <w:sz w:val="16"/>
        <w:szCs w:val="16"/>
      </w:rPr>
    </w:lvl>
    <w:lvl w:ilvl="1" w:tplc="04190003" w:tentative="1">
      <w:start w:val="1"/>
      <w:numFmt w:val="bullet"/>
      <w:lvlText w:val="o"/>
      <w:lvlJc w:val="left"/>
      <w:pPr>
        <w:ind w:left="2079" w:hanging="360"/>
      </w:pPr>
      <w:rPr>
        <w:rFonts w:ascii="Courier New" w:hAnsi="Courier New" w:cs="Courier New" w:hint="default"/>
      </w:rPr>
    </w:lvl>
    <w:lvl w:ilvl="2" w:tplc="04190005" w:tentative="1">
      <w:start w:val="1"/>
      <w:numFmt w:val="bullet"/>
      <w:lvlText w:val=""/>
      <w:lvlJc w:val="left"/>
      <w:pPr>
        <w:ind w:left="2799" w:hanging="360"/>
      </w:pPr>
      <w:rPr>
        <w:rFonts w:ascii="Wingdings" w:hAnsi="Wingdings" w:hint="default"/>
      </w:rPr>
    </w:lvl>
    <w:lvl w:ilvl="3" w:tplc="04190001" w:tentative="1">
      <w:start w:val="1"/>
      <w:numFmt w:val="bullet"/>
      <w:lvlText w:val=""/>
      <w:lvlJc w:val="left"/>
      <w:pPr>
        <w:ind w:left="3519" w:hanging="360"/>
      </w:pPr>
      <w:rPr>
        <w:rFonts w:ascii="Symbol" w:hAnsi="Symbol" w:hint="default"/>
      </w:rPr>
    </w:lvl>
    <w:lvl w:ilvl="4" w:tplc="04190003" w:tentative="1">
      <w:start w:val="1"/>
      <w:numFmt w:val="bullet"/>
      <w:lvlText w:val="o"/>
      <w:lvlJc w:val="left"/>
      <w:pPr>
        <w:ind w:left="4239" w:hanging="360"/>
      </w:pPr>
      <w:rPr>
        <w:rFonts w:ascii="Courier New" w:hAnsi="Courier New" w:cs="Courier New" w:hint="default"/>
      </w:rPr>
    </w:lvl>
    <w:lvl w:ilvl="5" w:tplc="04190005" w:tentative="1">
      <w:start w:val="1"/>
      <w:numFmt w:val="bullet"/>
      <w:lvlText w:val=""/>
      <w:lvlJc w:val="left"/>
      <w:pPr>
        <w:ind w:left="4959" w:hanging="360"/>
      </w:pPr>
      <w:rPr>
        <w:rFonts w:ascii="Wingdings" w:hAnsi="Wingdings" w:hint="default"/>
      </w:rPr>
    </w:lvl>
    <w:lvl w:ilvl="6" w:tplc="04190001" w:tentative="1">
      <w:start w:val="1"/>
      <w:numFmt w:val="bullet"/>
      <w:lvlText w:val=""/>
      <w:lvlJc w:val="left"/>
      <w:pPr>
        <w:ind w:left="5679" w:hanging="360"/>
      </w:pPr>
      <w:rPr>
        <w:rFonts w:ascii="Symbol" w:hAnsi="Symbol" w:hint="default"/>
      </w:rPr>
    </w:lvl>
    <w:lvl w:ilvl="7" w:tplc="04190003" w:tentative="1">
      <w:start w:val="1"/>
      <w:numFmt w:val="bullet"/>
      <w:lvlText w:val="o"/>
      <w:lvlJc w:val="left"/>
      <w:pPr>
        <w:ind w:left="6399" w:hanging="360"/>
      </w:pPr>
      <w:rPr>
        <w:rFonts w:ascii="Courier New" w:hAnsi="Courier New" w:cs="Courier New" w:hint="default"/>
      </w:rPr>
    </w:lvl>
    <w:lvl w:ilvl="8" w:tplc="04190005" w:tentative="1">
      <w:start w:val="1"/>
      <w:numFmt w:val="bullet"/>
      <w:lvlText w:val=""/>
      <w:lvlJc w:val="left"/>
      <w:pPr>
        <w:ind w:left="7119" w:hanging="360"/>
      </w:pPr>
      <w:rPr>
        <w:rFonts w:ascii="Wingdings" w:hAnsi="Wingdings" w:hint="default"/>
      </w:rPr>
    </w:lvl>
  </w:abstractNum>
  <w:abstractNum w:abstractNumId="105" w15:restartNumberingAfterBreak="0">
    <w:nsid w:val="3F3233AF"/>
    <w:multiLevelType w:val="hybridMultilevel"/>
    <w:tmpl w:val="FDD694B4"/>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06" w15:restartNumberingAfterBreak="0">
    <w:nsid w:val="3FF00C5A"/>
    <w:multiLevelType w:val="hybridMultilevel"/>
    <w:tmpl w:val="0E08BAF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07" w15:restartNumberingAfterBreak="0">
    <w:nsid w:val="40967CB2"/>
    <w:multiLevelType w:val="hybridMultilevel"/>
    <w:tmpl w:val="2ACE9A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8" w15:restartNumberingAfterBreak="0">
    <w:nsid w:val="40C47278"/>
    <w:multiLevelType w:val="hybridMultilevel"/>
    <w:tmpl w:val="906C12E2"/>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09" w15:restartNumberingAfterBreak="0">
    <w:nsid w:val="41232868"/>
    <w:multiLevelType w:val="hybridMultilevel"/>
    <w:tmpl w:val="D1BCB91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10" w15:restartNumberingAfterBreak="0">
    <w:nsid w:val="41325EC3"/>
    <w:multiLevelType w:val="hybridMultilevel"/>
    <w:tmpl w:val="4D38F4D4"/>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11" w15:restartNumberingAfterBreak="0">
    <w:nsid w:val="42AB6715"/>
    <w:multiLevelType w:val="hybridMultilevel"/>
    <w:tmpl w:val="91D41C82"/>
    <w:lvl w:ilvl="0" w:tplc="07C8F8FE">
      <w:numFmt w:val="bullet"/>
      <w:lvlText w:val="•"/>
      <w:lvlJc w:val="left"/>
      <w:pPr>
        <w:ind w:left="360" w:hanging="360"/>
      </w:pPr>
      <w:rPr>
        <w:rFonts w:ascii="Times New Roman" w:eastAsia="Times New Roman" w:hAnsi="Times New Roman" w:cs="Times New Roman" w:hint="default"/>
        <w:sz w:val="24"/>
        <w:szCs w:val="24"/>
      </w:rPr>
    </w:lvl>
    <w:lvl w:ilvl="1" w:tplc="04190001">
      <w:start w:val="1"/>
      <w:numFmt w:val="bullet"/>
      <w:lvlText w:val=""/>
      <w:lvlJc w:val="left"/>
      <w:pPr>
        <w:tabs>
          <w:tab w:val="num" w:pos="1440"/>
        </w:tabs>
        <w:ind w:left="1440" w:hanging="360"/>
      </w:pPr>
      <w:rPr>
        <w:rFonts w:ascii="Symbol" w:hAnsi="Symbol" w:hint="default"/>
        <w:sz w:val="4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43246FD1"/>
    <w:multiLevelType w:val="hybridMultilevel"/>
    <w:tmpl w:val="0EDA2F84"/>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13" w15:restartNumberingAfterBreak="0">
    <w:nsid w:val="432E73ED"/>
    <w:multiLevelType w:val="hybridMultilevel"/>
    <w:tmpl w:val="4C26C3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433633C2"/>
    <w:multiLevelType w:val="multilevel"/>
    <w:tmpl w:val="D3E4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3EF5B6B"/>
    <w:multiLevelType w:val="multilevel"/>
    <w:tmpl w:val="A25AC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4616E36"/>
    <w:multiLevelType w:val="multilevel"/>
    <w:tmpl w:val="D6FAE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69C0973"/>
    <w:multiLevelType w:val="hybridMultilevel"/>
    <w:tmpl w:val="7E2260AA"/>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18" w15:restartNumberingAfterBreak="0">
    <w:nsid w:val="46E74329"/>
    <w:multiLevelType w:val="multilevel"/>
    <w:tmpl w:val="866EA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7A83355"/>
    <w:multiLevelType w:val="hybridMultilevel"/>
    <w:tmpl w:val="02A0FD4A"/>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20" w15:restartNumberingAfterBreak="0">
    <w:nsid w:val="47C9407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21" w15:restartNumberingAfterBreak="0">
    <w:nsid w:val="47D86D1F"/>
    <w:multiLevelType w:val="hybridMultilevel"/>
    <w:tmpl w:val="04A0D5EC"/>
    <w:lvl w:ilvl="0" w:tplc="6AB6300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48C72E2F"/>
    <w:multiLevelType w:val="hybridMultilevel"/>
    <w:tmpl w:val="6754A294"/>
    <w:lvl w:ilvl="0" w:tplc="CA7A51A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3" w15:restartNumberingAfterBreak="0">
    <w:nsid w:val="49883902"/>
    <w:multiLevelType w:val="hybridMultilevel"/>
    <w:tmpl w:val="9A06697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24" w15:restartNumberingAfterBreak="0">
    <w:nsid w:val="49A04728"/>
    <w:multiLevelType w:val="multilevel"/>
    <w:tmpl w:val="30BE7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9B32AB5"/>
    <w:multiLevelType w:val="hybridMultilevel"/>
    <w:tmpl w:val="4C6E7288"/>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26" w15:restartNumberingAfterBreak="0">
    <w:nsid w:val="4B6538C9"/>
    <w:multiLevelType w:val="hybridMultilevel"/>
    <w:tmpl w:val="4F9A1EA0"/>
    <w:lvl w:ilvl="0" w:tplc="04190013">
      <w:start w:val="1"/>
      <w:numFmt w:val="upperRoman"/>
      <w:lvlText w:val="%1."/>
      <w:lvlJc w:val="righ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7" w15:restartNumberingAfterBreak="0">
    <w:nsid w:val="4B971CB8"/>
    <w:multiLevelType w:val="hybridMultilevel"/>
    <w:tmpl w:val="F30E1852"/>
    <w:lvl w:ilvl="0" w:tplc="79B23608">
      <w:numFmt w:val="bullet"/>
      <w:lvlText w:val="•"/>
      <w:lvlJc w:val="left"/>
      <w:pPr>
        <w:ind w:left="786" w:hanging="360"/>
      </w:pPr>
      <w:rPr>
        <w:rFonts w:ascii="Times New Roman" w:eastAsia="Times New Roman" w:hAnsi="Times New Roman" w:cs="Times New Roman" w:hint="default"/>
        <w:sz w:val="24"/>
        <w:szCs w:val="24"/>
      </w:rPr>
    </w:lvl>
    <w:lvl w:ilvl="1" w:tplc="04190001">
      <w:start w:val="1"/>
      <w:numFmt w:val="bullet"/>
      <w:lvlText w:val=""/>
      <w:lvlJc w:val="left"/>
      <w:pPr>
        <w:tabs>
          <w:tab w:val="num" w:pos="1866"/>
        </w:tabs>
        <w:ind w:left="1866" w:hanging="360"/>
      </w:pPr>
      <w:rPr>
        <w:rFonts w:ascii="Symbol" w:hAnsi="Symbol" w:hint="default"/>
        <w:sz w:val="40"/>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Wingdings"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Wingdings" w:hint="default"/>
      </w:rPr>
    </w:lvl>
    <w:lvl w:ilvl="8" w:tplc="04190005" w:tentative="1">
      <w:start w:val="1"/>
      <w:numFmt w:val="bullet"/>
      <w:lvlText w:val=""/>
      <w:lvlJc w:val="left"/>
      <w:pPr>
        <w:ind w:left="6906" w:hanging="360"/>
      </w:pPr>
      <w:rPr>
        <w:rFonts w:ascii="Wingdings" w:hAnsi="Wingdings" w:hint="default"/>
      </w:rPr>
    </w:lvl>
  </w:abstractNum>
  <w:abstractNum w:abstractNumId="128" w15:restartNumberingAfterBreak="0">
    <w:nsid w:val="4C40049C"/>
    <w:multiLevelType w:val="multilevel"/>
    <w:tmpl w:val="18D86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C4F42E2"/>
    <w:multiLevelType w:val="hybridMultilevel"/>
    <w:tmpl w:val="2C96CCB2"/>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30" w15:restartNumberingAfterBreak="0">
    <w:nsid w:val="4CFF2880"/>
    <w:multiLevelType w:val="hybridMultilevel"/>
    <w:tmpl w:val="F558F152"/>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31" w15:restartNumberingAfterBreak="0">
    <w:nsid w:val="4DCC6018"/>
    <w:multiLevelType w:val="multilevel"/>
    <w:tmpl w:val="A7C825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4B1120"/>
    <w:multiLevelType w:val="hybridMultilevel"/>
    <w:tmpl w:val="3566088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33" w15:restartNumberingAfterBreak="0">
    <w:nsid w:val="5123716C"/>
    <w:multiLevelType w:val="multilevel"/>
    <w:tmpl w:val="00CE1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1D821F9"/>
    <w:multiLevelType w:val="hybridMultilevel"/>
    <w:tmpl w:val="F1888CA8"/>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35" w15:restartNumberingAfterBreak="0">
    <w:nsid w:val="523D35D1"/>
    <w:multiLevelType w:val="multilevel"/>
    <w:tmpl w:val="7FA8E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2D879E4"/>
    <w:multiLevelType w:val="multilevel"/>
    <w:tmpl w:val="39500CBC"/>
    <w:lvl w:ilvl="0">
      <w:start w:val="1"/>
      <w:numFmt w:val="decimal"/>
      <w:lvlText w:val="%1."/>
      <w:lvlJc w:val="left"/>
      <w:pPr>
        <w:ind w:left="360" w:hanging="360"/>
      </w:pPr>
      <w:rPr>
        <w:rFonts w:hint="default"/>
      </w:rPr>
    </w:lvl>
    <w:lvl w:ilvl="1">
      <w:start w:val="6"/>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7" w15:restartNumberingAfterBreak="0">
    <w:nsid w:val="54E17F93"/>
    <w:multiLevelType w:val="multilevel"/>
    <w:tmpl w:val="FE56B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611025B"/>
    <w:multiLevelType w:val="hybridMultilevel"/>
    <w:tmpl w:val="2C5AD62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39" w15:restartNumberingAfterBreak="0">
    <w:nsid w:val="5615352F"/>
    <w:multiLevelType w:val="hybridMultilevel"/>
    <w:tmpl w:val="16E4AECA"/>
    <w:lvl w:ilvl="0" w:tplc="9CD2973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0" w15:restartNumberingAfterBreak="0">
    <w:nsid w:val="56AA0968"/>
    <w:multiLevelType w:val="hybridMultilevel"/>
    <w:tmpl w:val="39B0844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41" w15:restartNumberingAfterBreak="0">
    <w:nsid w:val="571D416E"/>
    <w:multiLevelType w:val="hybridMultilevel"/>
    <w:tmpl w:val="99A85384"/>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42" w15:restartNumberingAfterBreak="0">
    <w:nsid w:val="575C1AB3"/>
    <w:multiLevelType w:val="singleLevel"/>
    <w:tmpl w:val="042EB6B8"/>
    <w:lvl w:ilvl="0">
      <w:start w:val="1"/>
      <w:numFmt w:val="decimal"/>
      <w:lvlText w:val="%1."/>
      <w:legacy w:legacy="1" w:legacySpace="0" w:legacyIndent="273"/>
      <w:lvlJc w:val="left"/>
      <w:pPr>
        <w:ind w:left="0" w:firstLine="0"/>
      </w:pPr>
      <w:rPr>
        <w:rFonts w:ascii="Times New Roman" w:hAnsi="Times New Roman" w:cs="Times New Roman" w:hint="default"/>
      </w:rPr>
    </w:lvl>
  </w:abstractNum>
  <w:abstractNum w:abstractNumId="143" w15:restartNumberingAfterBreak="0">
    <w:nsid w:val="57D6706F"/>
    <w:multiLevelType w:val="hybridMultilevel"/>
    <w:tmpl w:val="4D285698"/>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44" w15:restartNumberingAfterBreak="0">
    <w:nsid w:val="58255987"/>
    <w:multiLevelType w:val="hybridMultilevel"/>
    <w:tmpl w:val="A68CB5A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45" w15:restartNumberingAfterBreak="0">
    <w:nsid w:val="584B7D69"/>
    <w:multiLevelType w:val="hybridMultilevel"/>
    <w:tmpl w:val="16A65E44"/>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46" w15:restartNumberingAfterBreak="0">
    <w:nsid w:val="58CB32E3"/>
    <w:multiLevelType w:val="hybridMultilevel"/>
    <w:tmpl w:val="C68A2CE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47" w15:restartNumberingAfterBreak="0">
    <w:nsid w:val="59D33F12"/>
    <w:multiLevelType w:val="hybridMultilevel"/>
    <w:tmpl w:val="A16670B2"/>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48" w15:restartNumberingAfterBreak="0">
    <w:nsid w:val="59F315F7"/>
    <w:multiLevelType w:val="hybridMultilevel"/>
    <w:tmpl w:val="D52455B8"/>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49" w15:restartNumberingAfterBreak="0">
    <w:nsid w:val="5A677B83"/>
    <w:multiLevelType w:val="hybridMultilevel"/>
    <w:tmpl w:val="6024CD5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50" w15:restartNumberingAfterBreak="0">
    <w:nsid w:val="5A6C195C"/>
    <w:multiLevelType w:val="hybridMultilevel"/>
    <w:tmpl w:val="0400AE4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51" w15:restartNumberingAfterBreak="0">
    <w:nsid w:val="5A8D1F5D"/>
    <w:multiLevelType w:val="hybridMultilevel"/>
    <w:tmpl w:val="B95A5048"/>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52" w15:restartNumberingAfterBreak="0">
    <w:nsid w:val="5AB81928"/>
    <w:multiLevelType w:val="multilevel"/>
    <w:tmpl w:val="8F82F9DC"/>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3" w15:restartNumberingAfterBreak="0">
    <w:nsid w:val="5B45410E"/>
    <w:multiLevelType w:val="hybridMultilevel"/>
    <w:tmpl w:val="E29CF996"/>
    <w:lvl w:ilvl="0" w:tplc="A77A7ED6">
      <w:start w:val="1"/>
      <w:numFmt w:val="bullet"/>
      <w:lvlText w:val="-"/>
      <w:lvlJc w:val="left"/>
      <w:pPr>
        <w:tabs>
          <w:tab w:val="num" w:pos="360"/>
        </w:tabs>
        <w:ind w:left="360" w:hanging="360"/>
      </w:pPr>
      <w:rPr>
        <w:rFonts w:ascii="Raavi" w:hAnsi="Raavi" w:hint="default"/>
        <w:color w:val="auto"/>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54" w15:restartNumberingAfterBreak="0">
    <w:nsid w:val="5D0E2E75"/>
    <w:multiLevelType w:val="multilevel"/>
    <w:tmpl w:val="E268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DA13E3F"/>
    <w:multiLevelType w:val="hybridMultilevel"/>
    <w:tmpl w:val="0C48895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56" w15:restartNumberingAfterBreak="0">
    <w:nsid w:val="600E4E53"/>
    <w:multiLevelType w:val="hybridMultilevel"/>
    <w:tmpl w:val="190AF02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7" w15:restartNumberingAfterBreak="0">
    <w:nsid w:val="614A2FD2"/>
    <w:multiLevelType w:val="multilevel"/>
    <w:tmpl w:val="8DBC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1AD080C"/>
    <w:multiLevelType w:val="hybridMultilevel"/>
    <w:tmpl w:val="D95EAC32"/>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59" w15:restartNumberingAfterBreak="0">
    <w:nsid w:val="62291509"/>
    <w:multiLevelType w:val="hybridMultilevel"/>
    <w:tmpl w:val="6F00B4B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60" w15:restartNumberingAfterBreak="0">
    <w:nsid w:val="6275697D"/>
    <w:multiLevelType w:val="hybridMultilevel"/>
    <w:tmpl w:val="56B0F5BA"/>
    <w:lvl w:ilvl="0" w:tplc="A77A7ED6">
      <w:start w:val="1"/>
      <w:numFmt w:val="bullet"/>
      <w:lvlText w:val="-"/>
      <w:lvlJc w:val="left"/>
      <w:pPr>
        <w:tabs>
          <w:tab w:val="num" w:pos="360"/>
        </w:tabs>
        <w:ind w:left="360" w:hanging="360"/>
      </w:pPr>
      <w:rPr>
        <w:rFonts w:ascii="Raavi" w:hAnsi="Raavi" w:hint="default"/>
        <w:color w:val="auto"/>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61" w15:restartNumberingAfterBreak="0">
    <w:nsid w:val="6347720D"/>
    <w:multiLevelType w:val="hybridMultilevel"/>
    <w:tmpl w:val="7A8490F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62" w15:restartNumberingAfterBreak="0">
    <w:nsid w:val="637D1060"/>
    <w:multiLevelType w:val="hybridMultilevel"/>
    <w:tmpl w:val="C65C3452"/>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63" w15:restartNumberingAfterBreak="0">
    <w:nsid w:val="63F33C77"/>
    <w:multiLevelType w:val="multilevel"/>
    <w:tmpl w:val="DBEA4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4903E30"/>
    <w:multiLevelType w:val="multilevel"/>
    <w:tmpl w:val="DDE63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4A01911"/>
    <w:multiLevelType w:val="hybridMultilevel"/>
    <w:tmpl w:val="BA0C0C1C"/>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66" w15:restartNumberingAfterBreak="0">
    <w:nsid w:val="65121FF5"/>
    <w:multiLevelType w:val="multilevel"/>
    <w:tmpl w:val="56FA4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651051B"/>
    <w:multiLevelType w:val="hybridMultilevel"/>
    <w:tmpl w:val="D6087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15:restartNumberingAfterBreak="0">
    <w:nsid w:val="66726348"/>
    <w:multiLevelType w:val="hybridMultilevel"/>
    <w:tmpl w:val="114275C0"/>
    <w:lvl w:ilvl="0" w:tplc="A77A7ED6">
      <w:start w:val="1"/>
      <w:numFmt w:val="bullet"/>
      <w:lvlText w:val="-"/>
      <w:lvlJc w:val="left"/>
      <w:pPr>
        <w:ind w:left="360" w:hanging="360"/>
      </w:pPr>
      <w:rPr>
        <w:rFonts w:ascii="Raavi" w:hAnsi="Raav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9" w15:restartNumberingAfterBreak="0">
    <w:nsid w:val="675E5085"/>
    <w:multiLevelType w:val="hybridMultilevel"/>
    <w:tmpl w:val="8C1A6904"/>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70" w15:restartNumberingAfterBreak="0">
    <w:nsid w:val="67C30380"/>
    <w:multiLevelType w:val="multilevel"/>
    <w:tmpl w:val="CC4E4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8072229"/>
    <w:multiLevelType w:val="hybridMultilevel"/>
    <w:tmpl w:val="03C29164"/>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72" w15:restartNumberingAfterBreak="0">
    <w:nsid w:val="688745DE"/>
    <w:multiLevelType w:val="hybridMultilevel"/>
    <w:tmpl w:val="2B582AAA"/>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73" w15:restartNumberingAfterBreak="0">
    <w:nsid w:val="694E34B4"/>
    <w:multiLevelType w:val="hybridMultilevel"/>
    <w:tmpl w:val="5988225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74" w15:restartNumberingAfterBreak="0">
    <w:nsid w:val="6B7E1427"/>
    <w:multiLevelType w:val="multilevel"/>
    <w:tmpl w:val="98544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BF263DE"/>
    <w:multiLevelType w:val="hybridMultilevel"/>
    <w:tmpl w:val="91BA0BC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76" w15:restartNumberingAfterBreak="0">
    <w:nsid w:val="6CA82AA2"/>
    <w:multiLevelType w:val="hybridMultilevel"/>
    <w:tmpl w:val="9A2ACC8C"/>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77" w15:restartNumberingAfterBreak="0">
    <w:nsid w:val="6CE14CAC"/>
    <w:multiLevelType w:val="multilevel"/>
    <w:tmpl w:val="64687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CFD68BA"/>
    <w:multiLevelType w:val="hybridMultilevel"/>
    <w:tmpl w:val="BD4C945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79" w15:restartNumberingAfterBreak="0">
    <w:nsid w:val="6D3A0ECF"/>
    <w:multiLevelType w:val="hybridMultilevel"/>
    <w:tmpl w:val="BCC4307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80" w15:restartNumberingAfterBreak="0">
    <w:nsid w:val="6D634E66"/>
    <w:multiLevelType w:val="multilevel"/>
    <w:tmpl w:val="C5283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EE510DB"/>
    <w:multiLevelType w:val="hybridMultilevel"/>
    <w:tmpl w:val="0E308804"/>
    <w:lvl w:ilvl="0" w:tplc="ABE88784">
      <w:numFmt w:val="bullet"/>
      <w:lvlText w:val="•"/>
      <w:lvlJc w:val="left"/>
      <w:pPr>
        <w:ind w:left="360" w:hanging="360"/>
      </w:pPr>
      <w:rPr>
        <w:rFonts w:ascii="Times New Roman" w:eastAsia="Times New Roman" w:hAnsi="Times New Roman" w:cs="Times New Roman" w:hint="default"/>
        <w:sz w:val="24"/>
        <w:szCs w:val="24"/>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6F2406DF"/>
    <w:multiLevelType w:val="hybridMultilevel"/>
    <w:tmpl w:val="0A86126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83" w15:restartNumberingAfterBreak="0">
    <w:nsid w:val="6FF43ADF"/>
    <w:multiLevelType w:val="hybridMultilevel"/>
    <w:tmpl w:val="7AB631D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84" w15:restartNumberingAfterBreak="0">
    <w:nsid w:val="7089054F"/>
    <w:multiLevelType w:val="singleLevel"/>
    <w:tmpl w:val="B39861F4"/>
    <w:lvl w:ilvl="0">
      <w:start w:val="1"/>
      <w:numFmt w:val="decimal"/>
      <w:lvlText w:val="%1)"/>
      <w:legacy w:legacy="1" w:legacySpace="0" w:legacyIndent="346"/>
      <w:lvlJc w:val="left"/>
      <w:pPr>
        <w:ind w:left="0" w:firstLine="0"/>
      </w:pPr>
      <w:rPr>
        <w:rFonts w:ascii="Times New Roman" w:hAnsi="Times New Roman" w:cs="Times New Roman" w:hint="default"/>
      </w:rPr>
    </w:lvl>
  </w:abstractNum>
  <w:abstractNum w:abstractNumId="185" w15:restartNumberingAfterBreak="0">
    <w:nsid w:val="712C7479"/>
    <w:multiLevelType w:val="hybridMultilevel"/>
    <w:tmpl w:val="DA5EC22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86" w15:restartNumberingAfterBreak="0">
    <w:nsid w:val="72074AA1"/>
    <w:multiLevelType w:val="hybridMultilevel"/>
    <w:tmpl w:val="B32C10D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87" w15:restartNumberingAfterBreak="0">
    <w:nsid w:val="722B30AA"/>
    <w:multiLevelType w:val="hybridMultilevel"/>
    <w:tmpl w:val="43904E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72D773C9"/>
    <w:multiLevelType w:val="multilevel"/>
    <w:tmpl w:val="32C6351A"/>
    <w:lvl w:ilvl="0">
      <w:numFmt w:val="bullet"/>
      <w:lvlText w:val="•"/>
      <w:lvlJc w:val="left"/>
      <w:pPr>
        <w:tabs>
          <w:tab w:val="num" w:pos="0"/>
        </w:tabs>
        <w:ind w:left="0" w:firstLine="0"/>
      </w:pPr>
      <w:rPr>
        <w:rFonts w:hint="default"/>
        <w:color w:val="000000"/>
        <w:position w:val="0"/>
        <w:sz w:val="24"/>
        <w:szCs w:val="24"/>
      </w:rPr>
    </w:lvl>
    <w:lvl w:ilvl="1">
      <w:start w:val="1"/>
      <w:numFmt w:val="bullet"/>
      <w:lvlText w:val="•"/>
      <w:lvlJc w:val="left"/>
      <w:pPr>
        <w:tabs>
          <w:tab w:val="num" w:pos="360"/>
        </w:tabs>
        <w:ind w:left="360" w:firstLine="1534"/>
      </w:pPr>
      <w:rPr>
        <w:rFonts w:ascii="Lucida Grande" w:eastAsia="ヒラギノ角ゴ Pro W3" w:hAnsi="Symbol" w:hint="default"/>
        <w:color w:val="000000"/>
        <w:position w:val="0"/>
        <w:sz w:val="40"/>
      </w:rPr>
    </w:lvl>
    <w:lvl w:ilvl="2">
      <w:start w:val="1"/>
      <w:numFmt w:val="bullet"/>
      <w:lvlText w:val=""/>
      <w:lvlJc w:val="left"/>
      <w:pPr>
        <w:tabs>
          <w:tab w:val="num" w:pos="360"/>
        </w:tabs>
        <w:ind w:left="360" w:firstLine="2254"/>
      </w:pPr>
      <w:rPr>
        <w:rFonts w:ascii="Wingdings" w:eastAsia="ヒラギノ角ゴ Pro W3" w:hAnsi="Wingdings" w:hint="default"/>
        <w:color w:val="000000"/>
        <w:position w:val="0"/>
        <w:sz w:val="24"/>
      </w:rPr>
    </w:lvl>
    <w:lvl w:ilvl="3">
      <w:start w:val="1"/>
      <w:numFmt w:val="bullet"/>
      <w:lvlText w:val="•"/>
      <w:lvlJc w:val="left"/>
      <w:pPr>
        <w:tabs>
          <w:tab w:val="num" w:pos="360"/>
        </w:tabs>
        <w:ind w:left="360" w:firstLine="2974"/>
      </w:pPr>
      <w:rPr>
        <w:rFonts w:ascii="Lucida Grande" w:eastAsia="ヒラギノ角ゴ Pro W3" w:hAnsi="Symbol" w:hint="default"/>
        <w:color w:val="000000"/>
        <w:position w:val="0"/>
        <w:sz w:val="24"/>
      </w:rPr>
    </w:lvl>
    <w:lvl w:ilvl="4">
      <w:start w:val="1"/>
      <w:numFmt w:val="bullet"/>
      <w:lvlText w:val="o"/>
      <w:lvlJc w:val="left"/>
      <w:pPr>
        <w:tabs>
          <w:tab w:val="num" w:pos="360"/>
        </w:tabs>
        <w:ind w:left="360" w:firstLine="3694"/>
      </w:pPr>
      <w:rPr>
        <w:rFonts w:ascii="Courier New" w:eastAsia="ヒラギノ角ゴ Pro W3" w:hAnsi="Courier New" w:hint="default"/>
        <w:color w:val="000000"/>
        <w:position w:val="0"/>
        <w:sz w:val="24"/>
      </w:rPr>
    </w:lvl>
    <w:lvl w:ilvl="5">
      <w:start w:val="1"/>
      <w:numFmt w:val="bullet"/>
      <w:lvlText w:val=""/>
      <w:lvlJc w:val="left"/>
      <w:pPr>
        <w:tabs>
          <w:tab w:val="num" w:pos="360"/>
        </w:tabs>
        <w:ind w:left="360" w:firstLine="4414"/>
      </w:pPr>
      <w:rPr>
        <w:rFonts w:ascii="Wingdings" w:eastAsia="ヒラギノ角ゴ Pro W3" w:hAnsi="Wingdings" w:hint="default"/>
        <w:color w:val="000000"/>
        <w:position w:val="0"/>
        <w:sz w:val="24"/>
      </w:rPr>
    </w:lvl>
    <w:lvl w:ilvl="6">
      <w:start w:val="1"/>
      <w:numFmt w:val="bullet"/>
      <w:lvlText w:val="•"/>
      <w:lvlJc w:val="left"/>
      <w:pPr>
        <w:tabs>
          <w:tab w:val="num" w:pos="360"/>
        </w:tabs>
        <w:ind w:left="360" w:firstLine="5134"/>
      </w:pPr>
      <w:rPr>
        <w:rFonts w:ascii="Lucida Grande" w:eastAsia="ヒラギノ角ゴ Pro W3" w:hAnsi="Symbol" w:hint="default"/>
        <w:color w:val="000000"/>
        <w:position w:val="0"/>
        <w:sz w:val="24"/>
      </w:rPr>
    </w:lvl>
    <w:lvl w:ilvl="7">
      <w:start w:val="1"/>
      <w:numFmt w:val="bullet"/>
      <w:lvlText w:val="o"/>
      <w:lvlJc w:val="left"/>
      <w:pPr>
        <w:tabs>
          <w:tab w:val="num" w:pos="360"/>
        </w:tabs>
        <w:ind w:left="360" w:firstLine="5854"/>
      </w:pPr>
      <w:rPr>
        <w:rFonts w:ascii="Courier New" w:eastAsia="ヒラギノ角ゴ Pro W3" w:hAnsi="Courier New" w:hint="default"/>
        <w:color w:val="000000"/>
        <w:position w:val="0"/>
        <w:sz w:val="24"/>
      </w:rPr>
    </w:lvl>
    <w:lvl w:ilvl="8">
      <w:start w:val="1"/>
      <w:numFmt w:val="bullet"/>
      <w:lvlText w:val=""/>
      <w:lvlJc w:val="left"/>
      <w:pPr>
        <w:tabs>
          <w:tab w:val="num" w:pos="360"/>
        </w:tabs>
        <w:ind w:left="360" w:firstLine="6574"/>
      </w:pPr>
      <w:rPr>
        <w:rFonts w:ascii="Wingdings" w:eastAsia="ヒラギノ角ゴ Pro W3" w:hAnsi="Wingdings" w:hint="default"/>
        <w:color w:val="000000"/>
        <w:position w:val="0"/>
        <w:sz w:val="24"/>
      </w:rPr>
    </w:lvl>
  </w:abstractNum>
  <w:abstractNum w:abstractNumId="189" w15:restartNumberingAfterBreak="0">
    <w:nsid w:val="73502731"/>
    <w:multiLevelType w:val="hybridMultilevel"/>
    <w:tmpl w:val="735E637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90" w15:restartNumberingAfterBreak="0">
    <w:nsid w:val="744557D9"/>
    <w:multiLevelType w:val="multilevel"/>
    <w:tmpl w:val="C3E6D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744C5E6A"/>
    <w:multiLevelType w:val="hybridMultilevel"/>
    <w:tmpl w:val="80F00E1C"/>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92" w15:restartNumberingAfterBreak="0">
    <w:nsid w:val="74650F87"/>
    <w:multiLevelType w:val="singleLevel"/>
    <w:tmpl w:val="B39861F4"/>
    <w:lvl w:ilvl="0">
      <w:start w:val="1"/>
      <w:numFmt w:val="decimal"/>
      <w:lvlText w:val="%1)"/>
      <w:legacy w:legacy="1" w:legacySpace="0" w:legacyIndent="346"/>
      <w:lvlJc w:val="left"/>
      <w:pPr>
        <w:ind w:left="0" w:firstLine="0"/>
      </w:pPr>
      <w:rPr>
        <w:rFonts w:ascii="Times New Roman" w:hAnsi="Times New Roman" w:cs="Times New Roman" w:hint="default"/>
      </w:rPr>
    </w:lvl>
  </w:abstractNum>
  <w:abstractNum w:abstractNumId="193" w15:restartNumberingAfterBreak="0">
    <w:nsid w:val="747B6DDD"/>
    <w:multiLevelType w:val="hybridMultilevel"/>
    <w:tmpl w:val="0CEAE6B2"/>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94" w15:restartNumberingAfterBreak="0">
    <w:nsid w:val="7601641A"/>
    <w:multiLevelType w:val="multilevel"/>
    <w:tmpl w:val="EB247E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5" w15:restartNumberingAfterBreak="0">
    <w:nsid w:val="7632400A"/>
    <w:multiLevelType w:val="hybridMultilevel"/>
    <w:tmpl w:val="939E95D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96" w15:restartNumberingAfterBreak="0">
    <w:nsid w:val="77350304"/>
    <w:multiLevelType w:val="multilevel"/>
    <w:tmpl w:val="D33E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84B25AB"/>
    <w:multiLevelType w:val="hybridMultilevel"/>
    <w:tmpl w:val="76066752"/>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98" w15:restartNumberingAfterBreak="0">
    <w:nsid w:val="7A4A4497"/>
    <w:multiLevelType w:val="hybridMultilevel"/>
    <w:tmpl w:val="C0146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15:restartNumberingAfterBreak="0">
    <w:nsid w:val="7C575B1F"/>
    <w:multiLevelType w:val="multilevel"/>
    <w:tmpl w:val="1BC81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C6D23A6"/>
    <w:multiLevelType w:val="hybridMultilevel"/>
    <w:tmpl w:val="AF5856D6"/>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201" w15:restartNumberingAfterBreak="0">
    <w:nsid w:val="7D8B1752"/>
    <w:multiLevelType w:val="hybridMultilevel"/>
    <w:tmpl w:val="8F70492E"/>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202" w15:restartNumberingAfterBreak="0">
    <w:nsid w:val="7E16626E"/>
    <w:multiLevelType w:val="hybridMultilevel"/>
    <w:tmpl w:val="579A44C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203" w15:restartNumberingAfterBreak="0">
    <w:nsid w:val="7ED920D7"/>
    <w:multiLevelType w:val="hybridMultilevel"/>
    <w:tmpl w:val="D332DCC8"/>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204" w15:restartNumberingAfterBreak="0">
    <w:nsid w:val="7F1654AB"/>
    <w:multiLevelType w:val="hybridMultilevel"/>
    <w:tmpl w:val="EA369E2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205" w15:restartNumberingAfterBreak="0">
    <w:nsid w:val="7FE416D2"/>
    <w:multiLevelType w:val="hybridMultilevel"/>
    <w:tmpl w:val="42064E10"/>
    <w:lvl w:ilvl="0" w:tplc="04190011">
      <w:start w:val="5"/>
      <w:numFmt w:val="bullet"/>
      <w:lvlText w:val="–"/>
      <w:lvlJc w:val="left"/>
      <w:pPr>
        <w:tabs>
          <w:tab w:val="num" w:pos="1059"/>
        </w:tabs>
        <w:ind w:left="1059" w:hanging="360"/>
      </w:pPr>
      <w:rPr>
        <w:rFonts w:ascii="Times New Roman" w:hAnsi="Times New Roman" w:cs="Times New Roman"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num w:numId="1">
    <w:abstractNumId w:val="83"/>
  </w:num>
  <w:num w:numId="2">
    <w:abstractNumId w:val="14"/>
  </w:num>
  <w:num w:numId="3">
    <w:abstractNumId w:val="141"/>
  </w:num>
  <w:num w:numId="4">
    <w:abstractNumId w:val="106"/>
  </w:num>
  <w:num w:numId="5">
    <w:abstractNumId w:val="16"/>
  </w:num>
  <w:num w:numId="6">
    <w:abstractNumId w:val="12"/>
  </w:num>
  <w:num w:numId="7">
    <w:abstractNumId w:val="144"/>
  </w:num>
  <w:num w:numId="8">
    <w:abstractNumId w:val="26"/>
  </w:num>
  <w:num w:numId="9">
    <w:abstractNumId w:val="176"/>
  </w:num>
  <w:num w:numId="10">
    <w:abstractNumId w:val="123"/>
  </w:num>
  <w:num w:numId="11">
    <w:abstractNumId w:val="108"/>
  </w:num>
  <w:num w:numId="12">
    <w:abstractNumId w:val="151"/>
  </w:num>
  <w:num w:numId="13">
    <w:abstractNumId w:val="63"/>
  </w:num>
  <w:num w:numId="14">
    <w:abstractNumId w:val="8"/>
  </w:num>
  <w:num w:numId="15">
    <w:abstractNumId w:val="91"/>
  </w:num>
  <w:num w:numId="16">
    <w:abstractNumId w:val="149"/>
  </w:num>
  <w:num w:numId="17">
    <w:abstractNumId w:val="18"/>
  </w:num>
  <w:num w:numId="18">
    <w:abstractNumId w:val="17"/>
  </w:num>
  <w:num w:numId="19">
    <w:abstractNumId w:val="45"/>
  </w:num>
  <w:num w:numId="20">
    <w:abstractNumId w:val="185"/>
  </w:num>
  <w:num w:numId="21">
    <w:abstractNumId w:val="178"/>
  </w:num>
  <w:num w:numId="22">
    <w:abstractNumId w:val="82"/>
  </w:num>
  <w:num w:numId="23">
    <w:abstractNumId w:val="35"/>
  </w:num>
  <w:num w:numId="24">
    <w:abstractNumId w:val="150"/>
  </w:num>
  <w:num w:numId="25">
    <w:abstractNumId w:val="48"/>
  </w:num>
  <w:num w:numId="26">
    <w:abstractNumId w:val="195"/>
  </w:num>
  <w:num w:numId="27">
    <w:abstractNumId w:val="202"/>
  </w:num>
  <w:num w:numId="28">
    <w:abstractNumId w:val="179"/>
  </w:num>
  <w:num w:numId="29">
    <w:abstractNumId w:val="183"/>
  </w:num>
  <w:num w:numId="30">
    <w:abstractNumId w:val="41"/>
  </w:num>
  <w:num w:numId="31">
    <w:abstractNumId w:val="175"/>
  </w:num>
  <w:num w:numId="32">
    <w:abstractNumId w:val="36"/>
  </w:num>
  <w:num w:numId="33">
    <w:abstractNumId w:val="125"/>
  </w:num>
  <w:num w:numId="34">
    <w:abstractNumId w:val="84"/>
  </w:num>
  <w:num w:numId="35">
    <w:abstractNumId w:val="193"/>
  </w:num>
  <w:num w:numId="36">
    <w:abstractNumId w:val="9"/>
  </w:num>
  <w:num w:numId="37">
    <w:abstractNumId w:val="11"/>
  </w:num>
  <w:num w:numId="38">
    <w:abstractNumId w:val="147"/>
  </w:num>
  <w:num w:numId="39">
    <w:abstractNumId w:val="186"/>
  </w:num>
  <w:num w:numId="40">
    <w:abstractNumId w:val="76"/>
  </w:num>
  <w:num w:numId="41">
    <w:abstractNumId w:val="74"/>
  </w:num>
  <w:num w:numId="42">
    <w:abstractNumId w:val="56"/>
  </w:num>
  <w:num w:numId="43">
    <w:abstractNumId w:val="155"/>
  </w:num>
  <w:num w:numId="44">
    <w:abstractNumId w:val="70"/>
  </w:num>
  <w:num w:numId="45">
    <w:abstractNumId w:val="203"/>
  </w:num>
  <w:num w:numId="46">
    <w:abstractNumId w:val="105"/>
  </w:num>
  <w:num w:numId="47">
    <w:abstractNumId w:val="52"/>
  </w:num>
  <w:num w:numId="48">
    <w:abstractNumId w:val="143"/>
  </w:num>
  <w:num w:numId="49">
    <w:abstractNumId w:val="100"/>
  </w:num>
  <w:num w:numId="50">
    <w:abstractNumId w:val="189"/>
  </w:num>
  <w:num w:numId="51">
    <w:abstractNumId w:val="75"/>
  </w:num>
  <w:num w:numId="52">
    <w:abstractNumId w:val="140"/>
  </w:num>
  <w:num w:numId="53">
    <w:abstractNumId w:val="200"/>
  </w:num>
  <w:num w:numId="54">
    <w:abstractNumId w:val="146"/>
  </w:num>
  <w:num w:numId="55">
    <w:abstractNumId w:val="31"/>
  </w:num>
  <w:num w:numId="56">
    <w:abstractNumId w:val="159"/>
  </w:num>
  <w:num w:numId="57">
    <w:abstractNumId w:val="71"/>
  </w:num>
  <w:num w:numId="58">
    <w:abstractNumId w:val="67"/>
  </w:num>
  <w:num w:numId="59">
    <w:abstractNumId w:val="61"/>
  </w:num>
  <w:num w:numId="60">
    <w:abstractNumId w:val="93"/>
  </w:num>
  <w:num w:numId="61">
    <w:abstractNumId w:val="138"/>
  </w:num>
  <w:num w:numId="62">
    <w:abstractNumId w:val="19"/>
  </w:num>
  <w:num w:numId="63">
    <w:abstractNumId w:val="132"/>
  </w:num>
  <w:num w:numId="64">
    <w:abstractNumId w:val="148"/>
  </w:num>
  <w:num w:numId="65">
    <w:abstractNumId w:val="197"/>
  </w:num>
  <w:num w:numId="66">
    <w:abstractNumId w:val="65"/>
  </w:num>
  <w:num w:numId="67">
    <w:abstractNumId w:val="77"/>
  </w:num>
  <w:num w:numId="68">
    <w:abstractNumId w:val="54"/>
  </w:num>
  <w:num w:numId="69">
    <w:abstractNumId w:val="22"/>
  </w:num>
  <w:num w:numId="70">
    <w:abstractNumId w:val="110"/>
  </w:num>
  <w:num w:numId="71">
    <w:abstractNumId w:val="13"/>
  </w:num>
  <w:num w:numId="72">
    <w:abstractNumId w:val="161"/>
  </w:num>
  <w:num w:numId="73">
    <w:abstractNumId w:val="191"/>
  </w:num>
  <w:num w:numId="74">
    <w:abstractNumId w:val="129"/>
  </w:num>
  <w:num w:numId="75">
    <w:abstractNumId w:val="87"/>
  </w:num>
  <w:num w:numId="76">
    <w:abstractNumId w:val="86"/>
  </w:num>
  <w:num w:numId="77">
    <w:abstractNumId w:val="171"/>
  </w:num>
  <w:num w:numId="78">
    <w:abstractNumId w:val="49"/>
  </w:num>
  <w:num w:numId="79">
    <w:abstractNumId w:val="34"/>
  </w:num>
  <w:num w:numId="80">
    <w:abstractNumId w:val="79"/>
  </w:num>
  <w:num w:numId="81">
    <w:abstractNumId w:val="205"/>
  </w:num>
  <w:num w:numId="82">
    <w:abstractNumId w:val="25"/>
  </w:num>
  <w:num w:numId="83">
    <w:abstractNumId w:val="158"/>
  </w:num>
  <w:num w:numId="84">
    <w:abstractNumId w:val="130"/>
  </w:num>
  <w:num w:numId="85">
    <w:abstractNumId w:val="119"/>
  </w:num>
  <w:num w:numId="86">
    <w:abstractNumId w:val="145"/>
  </w:num>
  <w:num w:numId="87">
    <w:abstractNumId w:val="162"/>
  </w:num>
  <w:num w:numId="88">
    <w:abstractNumId w:val="102"/>
  </w:num>
  <w:num w:numId="89">
    <w:abstractNumId w:val="96"/>
  </w:num>
  <w:num w:numId="90">
    <w:abstractNumId w:val="37"/>
  </w:num>
  <w:num w:numId="91">
    <w:abstractNumId w:val="172"/>
  </w:num>
  <w:num w:numId="92">
    <w:abstractNumId w:val="53"/>
  </w:num>
  <w:num w:numId="93">
    <w:abstractNumId w:val="117"/>
  </w:num>
  <w:num w:numId="94">
    <w:abstractNumId w:val="169"/>
  </w:num>
  <w:num w:numId="95">
    <w:abstractNumId w:val="29"/>
  </w:num>
  <w:num w:numId="96">
    <w:abstractNumId w:val="173"/>
  </w:num>
  <w:num w:numId="97">
    <w:abstractNumId w:val="109"/>
  </w:num>
  <w:num w:numId="98">
    <w:abstractNumId w:val="89"/>
  </w:num>
  <w:num w:numId="99">
    <w:abstractNumId w:val="165"/>
  </w:num>
  <w:num w:numId="100">
    <w:abstractNumId w:val="201"/>
  </w:num>
  <w:num w:numId="101">
    <w:abstractNumId w:val="182"/>
  </w:num>
  <w:num w:numId="102">
    <w:abstractNumId w:val="68"/>
  </w:num>
  <w:num w:numId="103">
    <w:abstractNumId w:val="204"/>
  </w:num>
  <w:num w:numId="104">
    <w:abstractNumId w:val="134"/>
  </w:num>
  <w:num w:numId="105">
    <w:abstractNumId w:val="112"/>
  </w:num>
  <w:num w:numId="106">
    <w:abstractNumId w:val="85"/>
  </w:num>
  <w:num w:numId="107">
    <w:abstractNumId w:val="153"/>
  </w:num>
  <w:num w:numId="108">
    <w:abstractNumId w:val="160"/>
  </w:num>
  <w:num w:numId="109">
    <w:abstractNumId w:val="42"/>
  </w:num>
  <w:num w:numId="110">
    <w:abstractNumId w:val="46"/>
  </w:num>
  <w:num w:numId="11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24"/>
  </w:num>
  <w:num w:numId="113">
    <w:abstractNumId w:val="136"/>
  </w:num>
  <w:num w:numId="114">
    <w:abstractNumId w:val="198"/>
  </w:num>
  <w:num w:numId="115">
    <w:abstractNumId w:val="167"/>
  </w:num>
  <w:num w:numId="116">
    <w:abstractNumId w:val="139"/>
  </w:num>
  <w:num w:numId="117">
    <w:abstractNumId w:val="43"/>
  </w:num>
  <w:num w:numId="118">
    <w:abstractNumId w:val="111"/>
  </w:num>
  <w:num w:numId="119">
    <w:abstractNumId w:val="127"/>
  </w:num>
  <w:num w:numId="120">
    <w:abstractNumId w:val="181"/>
  </w:num>
  <w:num w:numId="121">
    <w:abstractNumId w:val="44"/>
  </w:num>
  <w:num w:numId="122">
    <w:abstractNumId w:val="113"/>
  </w:num>
  <w:num w:numId="123">
    <w:abstractNumId w:val="59"/>
  </w:num>
  <w:num w:numId="124">
    <w:abstractNumId w:val="7"/>
  </w:num>
  <w:num w:numId="125">
    <w:abstractNumId w:val="69"/>
  </w:num>
  <w:num w:numId="126">
    <w:abstractNumId w:val="104"/>
  </w:num>
  <w:num w:numId="127">
    <w:abstractNumId w:val="187"/>
  </w:num>
  <w:num w:numId="128">
    <w:abstractNumId w:val="6"/>
  </w:num>
  <w:num w:numId="129">
    <w:abstractNumId w:val="188"/>
  </w:num>
  <w:num w:numId="130">
    <w:abstractNumId w:val="2"/>
  </w:num>
  <w:num w:numId="131">
    <w:abstractNumId w:val="3"/>
  </w:num>
  <w:num w:numId="132">
    <w:abstractNumId w:val="4"/>
  </w:num>
  <w:num w:numId="133">
    <w:abstractNumId w:val="5"/>
  </w:num>
  <w:num w:numId="134">
    <w:abstractNumId w:val="99"/>
  </w:num>
  <w:num w:numId="135">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136">
    <w:abstractNumId w:val="0"/>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 w:numId="137">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138">
    <w:abstractNumId w:val="190"/>
  </w:num>
  <w:num w:numId="139">
    <w:abstractNumId w:val="62"/>
  </w:num>
  <w:num w:numId="140">
    <w:abstractNumId w:val="92"/>
  </w:num>
  <w:num w:numId="141">
    <w:abstractNumId w:val="95"/>
  </w:num>
  <w:num w:numId="142">
    <w:abstractNumId w:val="88"/>
  </w:num>
  <w:num w:numId="143">
    <w:abstractNumId w:val="15"/>
  </w:num>
  <w:num w:numId="144">
    <w:abstractNumId w:val="115"/>
  </w:num>
  <w:num w:numId="145">
    <w:abstractNumId w:val="47"/>
  </w:num>
  <w:num w:numId="146">
    <w:abstractNumId w:val="180"/>
  </w:num>
  <w:num w:numId="147">
    <w:abstractNumId w:val="64"/>
  </w:num>
  <w:num w:numId="148">
    <w:abstractNumId w:val="80"/>
  </w:num>
  <w:num w:numId="149">
    <w:abstractNumId w:val="28"/>
  </w:num>
  <w:num w:numId="150">
    <w:abstractNumId w:val="90"/>
  </w:num>
  <w:num w:numId="151">
    <w:abstractNumId w:val="73"/>
  </w:num>
  <w:num w:numId="152">
    <w:abstractNumId w:val="40"/>
  </w:num>
  <w:num w:numId="153">
    <w:abstractNumId w:val="128"/>
  </w:num>
  <w:num w:numId="154">
    <w:abstractNumId w:val="114"/>
  </w:num>
  <w:num w:numId="155">
    <w:abstractNumId w:val="154"/>
  </w:num>
  <w:num w:numId="156">
    <w:abstractNumId w:val="72"/>
  </w:num>
  <w:num w:numId="157">
    <w:abstractNumId w:val="133"/>
  </w:num>
  <w:num w:numId="158">
    <w:abstractNumId w:val="166"/>
  </w:num>
  <w:num w:numId="159">
    <w:abstractNumId w:val="50"/>
  </w:num>
  <w:num w:numId="160">
    <w:abstractNumId w:val="196"/>
  </w:num>
  <w:num w:numId="161">
    <w:abstractNumId w:val="32"/>
  </w:num>
  <w:num w:numId="162">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20"/>
  </w:num>
  <w:num w:numId="164">
    <w:abstractNumId w:val="168"/>
  </w:num>
  <w:num w:numId="165">
    <w:abstractNumId w:val="107"/>
  </w:num>
  <w:num w:numId="166">
    <w:abstractNumId w:val="101"/>
  </w:num>
  <w:num w:numId="167">
    <w:abstractNumId w:val="126"/>
  </w:num>
  <w:num w:numId="168">
    <w:abstractNumId w:val="51"/>
  </w:num>
  <w:num w:numId="169">
    <w:abstractNumId w:val="27"/>
  </w:num>
  <w:num w:numId="170">
    <w:abstractNumId w:val="78"/>
    <w:lvlOverride w:ilvl="0">
      <w:lvl w:ilvl="0">
        <w:start w:val="1"/>
        <w:numFmt w:val="decimal"/>
        <w:lvlText w:val="%1)"/>
        <w:legacy w:legacy="1" w:legacySpace="0" w:legacyIndent="360"/>
        <w:lvlJc w:val="left"/>
        <w:pPr>
          <w:ind w:left="0" w:firstLine="0"/>
        </w:pPr>
        <w:rPr>
          <w:rFonts w:ascii="Times New Roman" w:hAnsi="Times New Roman" w:cs="Times New Roman" w:hint="default"/>
        </w:rPr>
      </w:lvl>
    </w:lvlOverride>
  </w:num>
  <w:num w:numId="171">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172">
    <w:abstractNumId w:val="0"/>
    <w:lvlOverride w:ilvl="0">
      <w:lvl w:ilvl="0">
        <w:numFmt w:val="bullet"/>
        <w:lvlText w:val="•"/>
        <w:legacy w:legacy="1" w:legacySpace="0" w:legacyIndent="317"/>
        <w:lvlJc w:val="left"/>
        <w:pPr>
          <w:ind w:left="0" w:firstLine="0"/>
        </w:pPr>
        <w:rPr>
          <w:rFonts w:ascii="Times New Roman" w:hAnsi="Times New Roman" w:cs="Times New Roman" w:hint="default"/>
        </w:rPr>
      </w:lvl>
    </w:lvlOverride>
  </w:num>
  <w:num w:numId="173">
    <w:abstractNumId w:val="0"/>
    <w:lvlOverride w:ilvl="0">
      <w:lvl w:ilvl="0">
        <w:numFmt w:val="bullet"/>
        <w:lvlText w:val="•"/>
        <w:legacy w:legacy="1" w:legacySpace="0" w:legacyIndent="302"/>
        <w:lvlJc w:val="left"/>
        <w:pPr>
          <w:ind w:left="0" w:firstLine="0"/>
        </w:pPr>
        <w:rPr>
          <w:rFonts w:ascii="Times New Roman" w:hAnsi="Times New Roman" w:cs="Times New Roman" w:hint="default"/>
        </w:rPr>
      </w:lvl>
    </w:lvlOverride>
  </w:num>
  <w:num w:numId="174">
    <w:abstractNumId w:val="58"/>
    <w:lvlOverride w:ilvl="0">
      <w:lvl w:ilvl="0">
        <w:start w:val="1"/>
        <w:numFmt w:val="decimal"/>
        <w:lvlText w:val="%1."/>
        <w:legacy w:legacy="1" w:legacySpace="0" w:legacyIndent="705"/>
        <w:lvlJc w:val="left"/>
        <w:pPr>
          <w:ind w:left="0" w:firstLine="0"/>
        </w:pPr>
        <w:rPr>
          <w:rFonts w:ascii="Times New Roman" w:hAnsi="Times New Roman" w:cs="Times New Roman" w:hint="default"/>
        </w:rPr>
      </w:lvl>
    </w:lvlOverride>
  </w:num>
  <w:num w:numId="175">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1"/>
  </w:num>
  <w:num w:numId="177">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92"/>
  </w:num>
  <w:num w:numId="179">
    <w:abstractNumId w:val="39"/>
  </w:num>
  <w:num w:numId="180">
    <w:abstractNumId w:val="20"/>
  </w:num>
  <w:num w:numId="181">
    <w:abstractNumId w:val="78"/>
  </w:num>
  <w:num w:numId="182">
    <w:abstractNumId w:val="30"/>
  </w:num>
  <w:num w:numId="183">
    <w:abstractNumId w:val="184"/>
  </w:num>
  <w:num w:numId="184">
    <w:abstractNumId w:val="33"/>
  </w:num>
  <w:num w:numId="185">
    <w:abstractNumId w:val="142"/>
  </w:num>
  <w:num w:numId="186">
    <w:abstractNumId w:val="57"/>
  </w:num>
  <w:num w:numId="187">
    <w:abstractNumId w:val="58"/>
  </w:num>
  <w:num w:numId="188">
    <w:abstractNumId w:val="103"/>
  </w:num>
  <w:num w:numId="189">
    <w:abstractNumId w:val="163"/>
  </w:num>
  <w:num w:numId="190">
    <w:abstractNumId w:val="135"/>
  </w:num>
  <w:num w:numId="191">
    <w:abstractNumId w:val="174"/>
  </w:num>
  <w:num w:numId="192">
    <w:abstractNumId w:val="170"/>
  </w:num>
  <w:num w:numId="193">
    <w:abstractNumId w:val="94"/>
  </w:num>
  <w:num w:numId="194">
    <w:abstractNumId w:val="199"/>
  </w:num>
  <w:num w:numId="195">
    <w:abstractNumId w:val="164"/>
  </w:num>
  <w:num w:numId="196">
    <w:abstractNumId w:val="157"/>
  </w:num>
  <w:num w:numId="197">
    <w:abstractNumId w:val="81"/>
  </w:num>
  <w:num w:numId="198">
    <w:abstractNumId w:val="23"/>
  </w:num>
  <w:num w:numId="199">
    <w:abstractNumId w:val="137"/>
  </w:num>
  <w:num w:numId="200">
    <w:abstractNumId w:val="177"/>
  </w:num>
  <w:num w:numId="201">
    <w:abstractNumId w:val="10"/>
  </w:num>
  <w:num w:numId="202">
    <w:abstractNumId w:val="55"/>
  </w:num>
  <w:num w:numId="203">
    <w:abstractNumId w:val="66"/>
  </w:num>
  <w:num w:numId="204">
    <w:abstractNumId w:val="98"/>
  </w:num>
  <w:num w:numId="205">
    <w:abstractNumId w:val="116"/>
  </w:num>
  <w:num w:numId="206">
    <w:abstractNumId w:val="38"/>
  </w:num>
  <w:num w:numId="207">
    <w:abstractNumId w:val="118"/>
  </w:num>
  <w:num w:numId="208">
    <w:abstractNumId w:val="21"/>
  </w:num>
  <w:num w:numId="209">
    <w:abstractNumId w:val="124"/>
  </w:num>
  <w:num w:numId="210">
    <w:abstractNumId w:val="121"/>
  </w:num>
  <w:num w:numId="211">
    <w:abstractNumId w:val="0"/>
    <w:lvlOverride w:ilvl="0">
      <w:lvl w:ilvl="0">
        <w:numFmt w:val="bullet"/>
        <w:lvlText w:val="•"/>
        <w:lvlJc w:val="left"/>
        <w:pPr>
          <w:ind w:left="0" w:hanging="360"/>
        </w:pPr>
        <w:rPr>
          <w:rFonts w:ascii="Times New Roman" w:hAnsi="Times New Roman" w:cs="Times New Roman" w:hint="default"/>
        </w:rPr>
      </w:lvl>
    </w:lvlOverride>
  </w:num>
  <w:num w:numId="212">
    <w:abstractNumId w:val="97"/>
  </w:num>
  <w:num w:numId="213">
    <w:abstractNumId w:val="152"/>
  </w:num>
  <w:numIdMacAtCleanup w:val="2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F6A"/>
    <w:rsid w:val="0000035B"/>
    <w:rsid w:val="00010F50"/>
    <w:rsid w:val="0001639C"/>
    <w:rsid w:val="00025945"/>
    <w:rsid w:val="000440FC"/>
    <w:rsid w:val="00044197"/>
    <w:rsid w:val="00046104"/>
    <w:rsid w:val="00072076"/>
    <w:rsid w:val="00073C31"/>
    <w:rsid w:val="0008075E"/>
    <w:rsid w:val="00083CA0"/>
    <w:rsid w:val="000843F2"/>
    <w:rsid w:val="0008661D"/>
    <w:rsid w:val="000866A9"/>
    <w:rsid w:val="00086EEB"/>
    <w:rsid w:val="00094D48"/>
    <w:rsid w:val="000B3FD5"/>
    <w:rsid w:val="000B4AF3"/>
    <w:rsid w:val="000B4EF4"/>
    <w:rsid w:val="000C1EB7"/>
    <w:rsid w:val="000C5138"/>
    <w:rsid w:val="000C7A51"/>
    <w:rsid w:val="000D10FE"/>
    <w:rsid w:val="000E0187"/>
    <w:rsid w:val="000F4FE0"/>
    <w:rsid w:val="0011409F"/>
    <w:rsid w:val="00116FF0"/>
    <w:rsid w:val="00123522"/>
    <w:rsid w:val="00152CF1"/>
    <w:rsid w:val="001550C6"/>
    <w:rsid w:val="001654A9"/>
    <w:rsid w:val="00171F38"/>
    <w:rsid w:val="00183A84"/>
    <w:rsid w:val="00183DE8"/>
    <w:rsid w:val="00187A8A"/>
    <w:rsid w:val="001962E7"/>
    <w:rsid w:val="001B07F8"/>
    <w:rsid w:val="001C22C2"/>
    <w:rsid w:val="001C2BBF"/>
    <w:rsid w:val="001C4CD3"/>
    <w:rsid w:val="001C5445"/>
    <w:rsid w:val="001D08D8"/>
    <w:rsid w:val="001D2B0C"/>
    <w:rsid w:val="001D4E5A"/>
    <w:rsid w:val="001F0998"/>
    <w:rsid w:val="002152A6"/>
    <w:rsid w:val="002206FF"/>
    <w:rsid w:val="00222493"/>
    <w:rsid w:val="00227523"/>
    <w:rsid w:val="00243436"/>
    <w:rsid w:val="002510DB"/>
    <w:rsid w:val="00251F89"/>
    <w:rsid w:val="00253B3D"/>
    <w:rsid w:val="00260319"/>
    <w:rsid w:val="00263449"/>
    <w:rsid w:val="00264798"/>
    <w:rsid w:val="002709E0"/>
    <w:rsid w:val="0027521B"/>
    <w:rsid w:val="002779C8"/>
    <w:rsid w:val="00280094"/>
    <w:rsid w:val="00280B30"/>
    <w:rsid w:val="00291386"/>
    <w:rsid w:val="0029612E"/>
    <w:rsid w:val="002B0FA0"/>
    <w:rsid w:val="002B3066"/>
    <w:rsid w:val="002E0C5C"/>
    <w:rsid w:val="0032345B"/>
    <w:rsid w:val="00324DBE"/>
    <w:rsid w:val="0032636D"/>
    <w:rsid w:val="00335F0B"/>
    <w:rsid w:val="00342287"/>
    <w:rsid w:val="0034267A"/>
    <w:rsid w:val="00353FF6"/>
    <w:rsid w:val="0035512B"/>
    <w:rsid w:val="00356598"/>
    <w:rsid w:val="003604CF"/>
    <w:rsid w:val="003610AF"/>
    <w:rsid w:val="00366B48"/>
    <w:rsid w:val="00370CF1"/>
    <w:rsid w:val="0038113C"/>
    <w:rsid w:val="00387C69"/>
    <w:rsid w:val="00394702"/>
    <w:rsid w:val="003A0138"/>
    <w:rsid w:val="003B12A1"/>
    <w:rsid w:val="003B4F19"/>
    <w:rsid w:val="003C194B"/>
    <w:rsid w:val="003C4493"/>
    <w:rsid w:val="003C5B63"/>
    <w:rsid w:val="003D0A8F"/>
    <w:rsid w:val="003D1119"/>
    <w:rsid w:val="003F10F5"/>
    <w:rsid w:val="003F60B8"/>
    <w:rsid w:val="00401666"/>
    <w:rsid w:val="00404CAA"/>
    <w:rsid w:val="00414F42"/>
    <w:rsid w:val="004176CC"/>
    <w:rsid w:val="0043067A"/>
    <w:rsid w:val="00445D85"/>
    <w:rsid w:val="00467923"/>
    <w:rsid w:val="004849B2"/>
    <w:rsid w:val="00487586"/>
    <w:rsid w:val="004B3318"/>
    <w:rsid w:val="004B6A56"/>
    <w:rsid w:val="004C61A2"/>
    <w:rsid w:val="004D5333"/>
    <w:rsid w:val="004E2545"/>
    <w:rsid w:val="004E2DEC"/>
    <w:rsid w:val="004E3695"/>
    <w:rsid w:val="004F7679"/>
    <w:rsid w:val="00500478"/>
    <w:rsid w:val="00514626"/>
    <w:rsid w:val="00530724"/>
    <w:rsid w:val="00546D35"/>
    <w:rsid w:val="00556D52"/>
    <w:rsid w:val="00561574"/>
    <w:rsid w:val="005619D6"/>
    <w:rsid w:val="005640E8"/>
    <w:rsid w:val="00564E32"/>
    <w:rsid w:val="00567DCF"/>
    <w:rsid w:val="0059065D"/>
    <w:rsid w:val="00590687"/>
    <w:rsid w:val="00595D4D"/>
    <w:rsid w:val="005A63F7"/>
    <w:rsid w:val="005D1D35"/>
    <w:rsid w:val="005E16B6"/>
    <w:rsid w:val="005E1D4F"/>
    <w:rsid w:val="005E4E59"/>
    <w:rsid w:val="005F52F8"/>
    <w:rsid w:val="005F677F"/>
    <w:rsid w:val="005F7662"/>
    <w:rsid w:val="00603227"/>
    <w:rsid w:val="0061153A"/>
    <w:rsid w:val="00611941"/>
    <w:rsid w:val="006124E5"/>
    <w:rsid w:val="00621609"/>
    <w:rsid w:val="006326D1"/>
    <w:rsid w:val="00636511"/>
    <w:rsid w:val="00641FA4"/>
    <w:rsid w:val="00647472"/>
    <w:rsid w:val="0065333B"/>
    <w:rsid w:val="00655D3F"/>
    <w:rsid w:val="00657327"/>
    <w:rsid w:val="00665340"/>
    <w:rsid w:val="00666519"/>
    <w:rsid w:val="00683309"/>
    <w:rsid w:val="00692038"/>
    <w:rsid w:val="00694074"/>
    <w:rsid w:val="0069765B"/>
    <w:rsid w:val="006A110F"/>
    <w:rsid w:val="006B3361"/>
    <w:rsid w:val="006B599C"/>
    <w:rsid w:val="006B5ECC"/>
    <w:rsid w:val="006C43F8"/>
    <w:rsid w:val="006D2EEF"/>
    <w:rsid w:val="006E1C09"/>
    <w:rsid w:val="006E5B61"/>
    <w:rsid w:val="006F389C"/>
    <w:rsid w:val="006F5F4C"/>
    <w:rsid w:val="006F63F0"/>
    <w:rsid w:val="00703A44"/>
    <w:rsid w:val="00707C4C"/>
    <w:rsid w:val="00715125"/>
    <w:rsid w:val="00716CFC"/>
    <w:rsid w:val="007224D6"/>
    <w:rsid w:val="007251FC"/>
    <w:rsid w:val="007301AD"/>
    <w:rsid w:val="00750F00"/>
    <w:rsid w:val="007654E8"/>
    <w:rsid w:val="007702D1"/>
    <w:rsid w:val="00782230"/>
    <w:rsid w:val="007857E2"/>
    <w:rsid w:val="00792CC5"/>
    <w:rsid w:val="007D3818"/>
    <w:rsid w:val="007D3C42"/>
    <w:rsid w:val="007E7B33"/>
    <w:rsid w:val="007F4282"/>
    <w:rsid w:val="007F5A57"/>
    <w:rsid w:val="00812EB3"/>
    <w:rsid w:val="00813F07"/>
    <w:rsid w:val="008162DB"/>
    <w:rsid w:val="008224BF"/>
    <w:rsid w:val="00823C6D"/>
    <w:rsid w:val="008252F4"/>
    <w:rsid w:val="00826A45"/>
    <w:rsid w:val="0082707D"/>
    <w:rsid w:val="008271EE"/>
    <w:rsid w:val="008415CB"/>
    <w:rsid w:val="0084762D"/>
    <w:rsid w:val="008524FE"/>
    <w:rsid w:val="00854672"/>
    <w:rsid w:val="00857333"/>
    <w:rsid w:val="00862FA1"/>
    <w:rsid w:val="00871B32"/>
    <w:rsid w:val="00877F02"/>
    <w:rsid w:val="00880BA8"/>
    <w:rsid w:val="00885313"/>
    <w:rsid w:val="008B3BEA"/>
    <w:rsid w:val="008E4640"/>
    <w:rsid w:val="008E537A"/>
    <w:rsid w:val="008F207E"/>
    <w:rsid w:val="008F25B4"/>
    <w:rsid w:val="008F6F70"/>
    <w:rsid w:val="00930C36"/>
    <w:rsid w:val="00954B50"/>
    <w:rsid w:val="00955BA7"/>
    <w:rsid w:val="009608CD"/>
    <w:rsid w:val="00962792"/>
    <w:rsid w:val="00967D4C"/>
    <w:rsid w:val="00981FDD"/>
    <w:rsid w:val="00983A3B"/>
    <w:rsid w:val="00990D56"/>
    <w:rsid w:val="00992D55"/>
    <w:rsid w:val="0099711B"/>
    <w:rsid w:val="009A01E0"/>
    <w:rsid w:val="009A4661"/>
    <w:rsid w:val="009B5E36"/>
    <w:rsid w:val="009C341C"/>
    <w:rsid w:val="009C58B0"/>
    <w:rsid w:val="009E0A75"/>
    <w:rsid w:val="009F6A01"/>
    <w:rsid w:val="009F6BA1"/>
    <w:rsid w:val="00A144FA"/>
    <w:rsid w:val="00A20E54"/>
    <w:rsid w:val="00A213F6"/>
    <w:rsid w:val="00A22C73"/>
    <w:rsid w:val="00A23A3D"/>
    <w:rsid w:val="00A321CA"/>
    <w:rsid w:val="00A32F1E"/>
    <w:rsid w:val="00A340DA"/>
    <w:rsid w:val="00A34AAB"/>
    <w:rsid w:val="00A36A19"/>
    <w:rsid w:val="00A43AEE"/>
    <w:rsid w:val="00A51D68"/>
    <w:rsid w:val="00A5426E"/>
    <w:rsid w:val="00A54466"/>
    <w:rsid w:val="00A606A7"/>
    <w:rsid w:val="00A608E5"/>
    <w:rsid w:val="00A61CD2"/>
    <w:rsid w:val="00A74329"/>
    <w:rsid w:val="00A83D00"/>
    <w:rsid w:val="00A951DD"/>
    <w:rsid w:val="00AA6065"/>
    <w:rsid w:val="00AC0557"/>
    <w:rsid w:val="00AE1803"/>
    <w:rsid w:val="00AE2F6A"/>
    <w:rsid w:val="00AE66E0"/>
    <w:rsid w:val="00AF597D"/>
    <w:rsid w:val="00B01DDA"/>
    <w:rsid w:val="00B1242C"/>
    <w:rsid w:val="00B13E01"/>
    <w:rsid w:val="00B1519A"/>
    <w:rsid w:val="00B27690"/>
    <w:rsid w:val="00B31550"/>
    <w:rsid w:val="00B51FF9"/>
    <w:rsid w:val="00B52A83"/>
    <w:rsid w:val="00B54123"/>
    <w:rsid w:val="00B831C7"/>
    <w:rsid w:val="00B8564A"/>
    <w:rsid w:val="00B86A75"/>
    <w:rsid w:val="00B94501"/>
    <w:rsid w:val="00B9644F"/>
    <w:rsid w:val="00BA3EFF"/>
    <w:rsid w:val="00BB2204"/>
    <w:rsid w:val="00BD55EB"/>
    <w:rsid w:val="00BD594D"/>
    <w:rsid w:val="00BE4371"/>
    <w:rsid w:val="00BE74B4"/>
    <w:rsid w:val="00BE75D3"/>
    <w:rsid w:val="00C014A0"/>
    <w:rsid w:val="00C12A82"/>
    <w:rsid w:val="00C20E61"/>
    <w:rsid w:val="00C2590D"/>
    <w:rsid w:val="00C317F6"/>
    <w:rsid w:val="00C3401F"/>
    <w:rsid w:val="00C52222"/>
    <w:rsid w:val="00C56282"/>
    <w:rsid w:val="00C60707"/>
    <w:rsid w:val="00C61552"/>
    <w:rsid w:val="00C7084E"/>
    <w:rsid w:val="00C80BA0"/>
    <w:rsid w:val="00C92EA2"/>
    <w:rsid w:val="00C94618"/>
    <w:rsid w:val="00CA3BB5"/>
    <w:rsid w:val="00CA60A0"/>
    <w:rsid w:val="00CB55BE"/>
    <w:rsid w:val="00CC26C4"/>
    <w:rsid w:val="00CC4559"/>
    <w:rsid w:val="00CD7AE3"/>
    <w:rsid w:val="00D10CE3"/>
    <w:rsid w:val="00D11463"/>
    <w:rsid w:val="00D12B24"/>
    <w:rsid w:val="00D12F58"/>
    <w:rsid w:val="00D136CB"/>
    <w:rsid w:val="00D14403"/>
    <w:rsid w:val="00D23C91"/>
    <w:rsid w:val="00D409B1"/>
    <w:rsid w:val="00D4255A"/>
    <w:rsid w:val="00D50303"/>
    <w:rsid w:val="00D50A53"/>
    <w:rsid w:val="00D557EA"/>
    <w:rsid w:val="00D63C2D"/>
    <w:rsid w:val="00D7209C"/>
    <w:rsid w:val="00D72A37"/>
    <w:rsid w:val="00D75C27"/>
    <w:rsid w:val="00D7734C"/>
    <w:rsid w:val="00D84A83"/>
    <w:rsid w:val="00DA1BAC"/>
    <w:rsid w:val="00DB106A"/>
    <w:rsid w:val="00DC05F3"/>
    <w:rsid w:val="00DE2C57"/>
    <w:rsid w:val="00DE366F"/>
    <w:rsid w:val="00DE73DA"/>
    <w:rsid w:val="00DF2F8A"/>
    <w:rsid w:val="00DF5FA3"/>
    <w:rsid w:val="00DF67F1"/>
    <w:rsid w:val="00E03947"/>
    <w:rsid w:val="00E133FF"/>
    <w:rsid w:val="00E15198"/>
    <w:rsid w:val="00E332F9"/>
    <w:rsid w:val="00E422B0"/>
    <w:rsid w:val="00E459A1"/>
    <w:rsid w:val="00E50ACC"/>
    <w:rsid w:val="00E626C7"/>
    <w:rsid w:val="00E82ADC"/>
    <w:rsid w:val="00E97AF6"/>
    <w:rsid w:val="00EA0B99"/>
    <w:rsid w:val="00EA387E"/>
    <w:rsid w:val="00EA5199"/>
    <w:rsid w:val="00EB205D"/>
    <w:rsid w:val="00EB3DAF"/>
    <w:rsid w:val="00EC2A69"/>
    <w:rsid w:val="00EC349B"/>
    <w:rsid w:val="00ED0598"/>
    <w:rsid w:val="00ED1FF7"/>
    <w:rsid w:val="00EE1744"/>
    <w:rsid w:val="00EE1A0F"/>
    <w:rsid w:val="00EF2DDB"/>
    <w:rsid w:val="00EF411A"/>
    <w:rsid w:val="00F04A1E"/>
    <w:rsid w:val="00F071F0"/>
    <w:rsid w:val="00F30B88"/>
    <w:rsid w:val="00F30CE6"/>
    <w:rsid w:val="00F34E4D"/>
    <w:rsid w:val="00F358F2"/>
    <w:rsid w:val="00F41954"/>
    <w:rsid w:val="00F4652D"/>
    <w:rsid w:val="00F468AE"/>
    <w:rsid w:val="00F51990"/>
    <w:rsid w:val="00F5470B"/>
    <w:rsid w:val="00F60E79"/>
    <w:rsid w:val="00F65266"/>
    <w:rsid w:val="00F706C2"/>
    <w:rsid w:val="00F72591"/>
    <w:rsid w:val="00F76BC2"/>
    <w:rsid w:val="00F779C1"/>
    <w:rsid w:val="00F8113C"/>
    <w:rsid w:val="00F84CEC"/>
    <w:rsid w:val="00F87CEA"/>
    <w:rsid w:val="00FA1804"/>
    <w:rsid w:val="00FA54FA"/>
    <w:rsid w:val="00FB1B17"/>
    <w:rsid w:val="00FC651D"/>
    <w:rsid w:val="00FD5D92"/>
    <w:rsid w:val="00FE5E63"/>
    <w:rsid w:val="00FF60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14:docId w14:val="4E3EB563"/>
  <w15:docId w15:val="{9E096390-7BA1-4FED-BE4C-6CB9B0FC2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AE2F6A"/>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AE2F6A"/>
    <w:pPr>
      <w:keepNext/>
      <w:tabs>
        <w:tab w:val="num" w:pos="576"/>
      </w:tabs>
      <w:spacing w:before="240" w:after="60" w:line="240" w:lineRule="auto"/>
      <w:ind w:left="576" w:hanging="576"/>
      <w:jc w:val="both"/>
      <w:outlineLvl w:val="1"/>
    </w:pPr>
    <w:rPr>
      <w:rFonts w:ascii="Cambria" w:eastAsia="Times New Roman" w:hAnsi="Cambria" w:cs="Times New Roman"/>
      <w:b/>
      <w:bCs/>
      <w:i/>
      <w:iCs/>
      <w:sz w:val="28"/>
      <w:szCs w:val="28"/>
      <w:lang w:eastAsia="ar-SA"/>
    </w:rPr>
  </w:style>
  <w:style w:type="paragraph" w:styleId="3">
    <w:name w:val="heading 3"/>
    <w:basedOn w:val="a"/>
    <w:next w:val="a"/>
    <w:link w:val="30"/>
    <w:uiPriority w:val="9"/>
    <w:qFormat/>
    <w:rsid w:val="00AE2F6A"/>
    <w:pPr>
      <w:keepNext/>
      <w:spacing w:before="240" w:after="60" w:line="240" w:lineRule="auto"/>
      <w:jc w:val="both"/>
      <w:outlineLvl w:val="2"/>
    </w:pPr>
    <w:rPr>
      <w:rFonts w:ascii="Cambria" w:eastAsia="Times New Roman" w:hAnsi="Cambria" w:cs="Times New Roman"/>
      <w:b/>
      <w:bCs/>
      <w:sz w:val="26"/>
      <w:szCs w:val="26"/>
      <w:lang w:eastAsia="ar-SA"/>
    </w:rPr>
  </w:style>
  <w:style w:type="paragraph" w:styleId="4">
    <w:name w:val="heading 4"/>
    <w:basedOn w:val="a"/>
    <w:next w:val="a"/>
    <w:link w:val="40"/>
    <w:uiPriority w:val="9"/>
    <w:qFormat/>
    <w:rsid w:val="00AE2F6A"/>
    <w:pPr>
      <w:keepNext/>
      <w:keepLines/>
      <w:spacing w:before="200" w:after="0" w:line="240" w:lineRule="auto"/>
      <w:jc w:val="both"/>
      <w:outlineLvl w:val="3"/>
    </w:pPr>
    <w:rPr>
      <w:rFonts w:ascii="Cambria" w:eastAsia="Times New Roman" w:hAnsi="Cambria" w:cs="Times New Roman"/>
      <w:b/>
      <w:bCs/>
      <w:i/>
      <w:iCs/>
      <w:color w:val="4F81BD"/>
      <w:sz w:val="24"/>
      <w:szCs w:val="24"/>
      <w:lang w:eastAsia="ar-SA"/>
    </w:rPr>
  </w:style>
  <w:style w:type="paragraph" w:styleId="5">
    <w:name w:val="heading 5"/>
    <w:basedOn w:val="a"/>
    <w:next w:val="a"/>
    <w:link w:val="50"/>
    <w:qFormat/>
    <w:rsid w:val="00AE2F6A"/>
    <w:pPr>
      <w:autoSpaceDE w:val="0"/>
      <w:autoSpaceDN w:val="0"/>
      <w:adjustRightInd w:val="0"/>
      <w:spacing w:after="0" w:line="240" w:lineRule="auto"/>
      <w:outlineLvl w:val="4"/>
    </w:pPr>
    <w:rPr>
      <w:rFonts w:ascii="Times New Roman CYR" w:eastAsia="Times New Roman" w:hAnsi="Times New Roman CYR" w:cs="Times New Roman CYR"/>
      <w:sz w:val="24"/>
      <w:szCs w:val="24"/>
      <w:lang w:eastAsia="ru-RU"/>
    </w:rPr>
  </w:style>
  <w:style w:type="paragraph" w:styleId="6">
    <w:name w:val="heading 6"/>
    <w:basedOn w:val="a"/>
    <w:next w:val="a"/>
    <w:link w:val="60"/>
    <w:qFormat/>
    <w:rsid w:val="00AE2F6A"/>
    <w:pPr>
      <w:autoSpaceDE w:val="0"/>
      <w:autoSpaceDN w:val="0"/>
      <w:adjustRightInd w:val="0"/>
      <w:spacing w:before="240" w:after="60" w:line="240" w:lineRule="auto"/>
      <w:outlineLvl w:val="5"/>
    </w:pPr>
    <w:rPr>
      <w:rFonts w:ascii="Calibri" w:eastAsia="Times New Roman" w:hAnsi="Calibri" w:cs="Calibri"/>
      <w:b/>
      <w:bCs/>
      <w:lang w:eastAsia="ru-RU"/>
    </w:rPr>
  </w:style>
  <w:style w:type="paragraph" w:styleId="8">
    <w:name w:val="heading 8"/>
    <w:basedOn w:val="a"/>
    <w:next w:val="a"/>
    <w:link w:val="80"/>
    <w:qFormat/>
    <w:rsid w:val="00AE2F6A"/>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AE2F6A"/>
    <w:pPr>
      <w:autoSpaceDE w:val="0"/>
      <w:autoSpaceDN w:val="0"/>
      <w:adjustRightInd w:val="0"/>
      <w:spacing w:after="0" w:line="240" w:lineRule="auto"/>
      <w:outlineLvl w:val="8"/>
    </w:pPr>
    <w:rPr>
      <w:rFonts w:ascii="Times New Roman CYR" w:eastAsia="Times New Roman" w:hAnsi="Times New Roman CYR" w:cs="Times New Roman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2F6A"/>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AE2F6A"/>
    <w:rPr>
      <w:rFonts w:ascii="Cambria" w:eastAsia="Times New Roman" w:hAnsi="Cambria" w:cs="Times New Roman"/>
      <w:b/>
      <w:bCs/>
      <w:i/>
      <w:iCs/>
      <w:sz w:val="28"/>
      <w:szCs w:val="28"/>
      <w:lang w:eastAsia="ar-SA"/>
    </w:rPr>
  </w:style>
  <w:style w:type="character" w:customStyle="1" w:styleId="30">
    <w:name w:val="Заголовок 3 Знак"/>
    <w:basedOn w:val="a0"/>
    <w:link w:val="3"/>
    <w:uiPriority w:val="9"/>
    <w:rsid w:val="00AE2F6A"/>
    <w:rPr>
      <w:rFonts w:ascii="Cambria" w:eastAsia="Times New Roman" w:hAnsi="Cambria" w:cs="Times New Roman"/>
      <w:b/>
      <w:bCs/>
      <w:sz w:val="26"/>
      <w:szCs w:val="26"/>
      <w:lang w:eastAsia="ar-SA"/>
    </w:rPr>
  </w:style>
  <w:style w:type="character" w:customStyle="1" w:styleId="40">
    <w:name w:val="Заголовок 4 Знак"/>
    <w:basedOn w:val="a0"/>
    <w:link w:val="4"/>
    <w:uiPriority w:val="9"/>
    <w:rsid w:val="00AE2F6A"/>
    <w:rPr>
      <w:rFonts w:ascii="Cambria" w:eastAsia="Times New Roman" w:hAnsi="Cambria" w:cs="Times New Roman"/>
      <w:b/>
      <w:bCs/>
      <w:i/>
      <w:iCs/>
      <w:color w:val="4F81BD"/>
      <w:sz w:val="24"/>
      <w:szCs w:val="24"/>
      <w:lang w:eastAsia="ar-SA"/>
    </w:rPr>
  </w:style>
  <w:style w:type="character" w:customStyle="1" w:styleId="50">
    <w:name w:val="Заголовок 5 Знак"/>
    <w:basedOn w:val="a0"/>
    <w:link w:val="5"/>
    <w:rsid w:val="00AE2F6A"/>
    <w:rPr>
      <w:rFonts w:ascii="Times New Roman CYR" w:eastAsia="Times New Roman" w:hAnsi="Times New Roman CYR" w:cs="Times New Roman CYR"/>
      <w:sz w:val="24"/>
      <w:szCs w:val="24"/>
      <w:lang w:eastAsia="ru-RU"/>
    </w:rPr>
  </w:style>
  <w:style w:type="character" w:customStyle="1" w:styleId="60">
    <w:name w:val="Заголовок 6 Знак"/>
    <w:basedOn w:val="a0"/>
    <w:link w:val="6"/>
    <w:rsid w:val="00AE2F6A"/>
    <w:rPr>
      <w:rFonts w:ascii="Calibri" w:eastAsia="Times New Roman" w:hAnsi="Calibri" w:cs="Calibri"/>
      <w:b/>
      <w:bCs/>
      <w:lang w:eastAsia="ru-RU"/>
    </w:rPr>
  </w:style>
  <w:style w:type="character" w:customStyle="1" w:styleId="80">
    <w:name w:val="Заголовок 8 Знак"/>
    <w:basedOn w:val="a0"/>
    <w:link w:val="8"/>
    <w:rsid w:val="00AE2F6A"/>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AE2F6A"/>
    <w:rPr>
      <w:rFonts w:ascii="Times New Roman CYR" w:eastAsia="Times New Roman" w:hAnsi="Times New Roman CYR" w:cs="Times New Roman CYR"/>
      <w:sz w:val="24"/>
      <w:szCs w:val="24"/>
      <w:lang w:eastAsia="ru-RU"/>
    </w:rPr>
  </w:style>
  <w:style w:type="numbering" w:customStyle="1" w:styleId="11">
    <w:name w:val="Нет списка1"/>
    <w:next w:val="a2"/>
    <w:uiPriority w:val="99"/>
    <w:semiHidden/>
    <w:rsid w:val="00AE2F6A"/>
  </w:style>
  <w:style w:type="character" w:customStyle="1" w:styleId="Zag11">
    <w:name w:val="Zag_11"/>
    <w:rsid w:val="00AE2F6A"/>
  </w:style>
  <w:style w:type="paragraph" w:customStyle="1" w:styleId="Zag2">
    <w:name w:val="Zag_2"/>
    <w:basedOn w:val="a"/>
    <w:rsid w:val="00AE2F6A"/>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paragraph" w:styleId="a3">
    <w:name w:val="Body Text"/>
    <w:aliases w:val="body text,Основной текст Знак1,Основной текст Знак Знак,Основной текст отчета"/>
    <w:basedOn w:val="a"/>
    <w:link w:val="21"/>
    <w:rsid w:val="00AE2F6A"/>
    <w:pPr>
      <w:autoSpaceDE w:val="0"/>
      <w:autoSpaceDN w:val="0"/>
      <w:spacing w:after="0" w:line="260" w:lineRule="atLeast"/>
      <w:ind w:firstLine="397"/>
      <w:jc w:val="both"/>
    </w:pPr>
    <w:rPr>
      <w:rFonts w:ascii="PragmaticaC" w:eastAsia="Times New Roman" w:hAnsi="PragmaticaC" w:cs="PragmaticaC"/>
      <w:color w:val="000000"/>
      <w:lang w:eastAsia="ru-RU"/>
    </w:rPr>
  </w:style>
  <w:style w:type="character" w:customStyle="1" w:styleId="a4">
    <w:name w:val="Основной текст Знак"/>
    <w:basedOn w:val="a0"/>
    <w:uiPriority w:val="99"/>
    <w:semiHidden/>
    <w:rsid w:val="00AE2F6A"/>
  </w:style>
  <w:style w:type="character" w:customStyle="1" w:styleId="21">
    <w:name w:val="Основной текст Знак2"/>
    <w:aliases w:val="body text Знак1,Основной текст Знак1 Знак1,Основной текст Знак Знак Знак1,Основной текст отчета Знак"/>
    <w:link w:val="a3"/>
    <w:rsid w:val="00AE2F6A"/>
    <w:rPr>
      <w:rFonts w:ascii="PragmaticaC" w:eastAsia="Times New Roman" w:hAnsi="PragmaticaC" w:cs="PragmaticaC"/>
      <w:color w:val="000000"/>
      <w:lang w:eastAsia="ru-RU"/>
    </w:rPr>
  </w:style>
  <w:style w:type="paragraph" w:customStyle="1" w:styleId="Osnova">
    <w:name w:val="Osnova"/>
    <w:basedOn w:val="a"/>
    <w:rsid w:val="00AE2F6A"/>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Zag3">
    <w:name w:val="Zag_3"/>
    <w:basedOn w:val="a"/>
    <w:rsid w:val="00AE2F6A"/>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a5">
    <w:name w:val="Ξαϋχνϋι"/>
    <w:basedOn w:val="a"/>
    <w:rsid w:val="00AE2F6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a6">
    <w:name w:val="Νξβϋι"/>
    <w:basedOn w:val="a"/>
    <w:rsid w:val="00AE2F6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character" w:customStyle="1" w:styleId="FontStyle23">
    <w:name w:val="Font Style23"/>
    <w:rsid w:val="00AE2F6A"/>
    <w:rPr>
      <w:rFonts w:ascii="Times New Roman" w:hAnsi="Times New Roman" w:cs="Times New Roman"/>
      <w:b/>
      <w:bCs/>
      <w:sz w:val="10"/>
      <w:szCs w:val="10"/>
    </w:rPr>
  </w:style>
  <w:style w:type="character" w:customStyle="1" w:styleId="FontStyle30">
    <w:name w:val="Font Style30"/>
    <w:rsid w:val="00AE2F6A"/>
    <w:rPr>
      <w:rFonts w:ascii="Times New Roman" w:hAnsi="Times New Roman" w:cs="Times New Roman"/>
      <w:b/>
      <w:bCs/>
      <w:i/>
      <w:iCs/>
      <w:spacing w:val="-20"/>
      <w:sz w:val="22"/>
      <w:szCs w:val="22"/>
    </w:rPr>
  </w:style>
  <w:style w:type="character" w:customStyle="1" w:styleId="FontStyle31">
    <w:name w:val="Font Style31"/>
    <w:rsid w:val="00AE2F6A"/>
    <w:rPr>
      <w:rFonts w:ascii="Times New Roman" w:hAnsi="Times New Roman" w:cs="Times New Roman"/>
      <w:sz w:val="16"/>
      <w:szCs w:val="16"/>
    </w:rPr>
  </w:style>
  <w:style w:type="character" w:customStyle="1" w:styleId="FontStyle32">
    <w:name w:val="Font Style32"/>
    <w:rsid w:val="00AE2F6A"/>
    <w:rPr>
      <w:rFonts w:ascii="Times New Roman" w:hAnsi="Times New Roman" w:cs="Times New Roman"/>
      <w:sz w:val="16"/>
      <w:szCs w:val="16"/>
    </w:rPr>
  </w:style>
  <w:style w:type="paragraph" w:customStyle="1" w:styleId="Style17">
    <w:name w:val="Style17"/>
    <w:basedOn w:val="a"/>
    <w:rsid w:val="00AE2F6A"/>
    <w:pPr>
      <w:widowControl w:val="0"/>
      <w:autoSpaceDE w:val="0"/>
      <w:spacing w:after="0" w:line="326" w:lineRule="exact"/>
      <w:ind w:firstLine="180"/>
    </w:pPr>
    <w:rPr>
      <w:rFonts w:ascii="Times New Roman" w:eastAsia="Times New Roman" w:hAnsi="Times New Roman" w:cs="Times New Roman"/>
      <w:sz w:val="24"/>
      <w:szCs w:val="24"/>
      <w:lang w:eastAsia="ar-SA"/>
    </w:rPr>
  </w:style>
  <w:style w:type="paragraph" w:customStyle="1" w:styleId="Style18">
    <w:name w:val="Style18"/>
    <w:basedOn w:val="a"/>
    <w:rsid w:val="00AE2F6A"/>
    <w:pPr>
      <w:widowControl w:val="0"/>
      <w:autoSpaceDE w:val="0"/>
      <w:spacing w:after="0" w:line="331" w:lineRule="exact"/>
      <w:ind w:firstLine="482"/>
      <w:jc w:val="both"/>
    </w:pPr>
    <w:rPr>
      <w:rFonts w:ascii="Times New Roman" w:eastAsia="Times New Roman" w:hAnsi="Times New Roman" w:cs="Times New Roman"/>
      <w:sz w:val="24"/>
      <w:szCs w:val="24"/>
      <w:lang w:eastAsia="ar-SA"/>
    </w:rPr>
  </w:style>
  <w:style w:type="paragraph" w:styleId="a7">
    <w:name w:val="List Paragraph"/>
    <w:basedOn w:val="a"/>
    <w:uiPriority w:val="34"/>
    <w:qFormat/>
    <w:rsid w:val="00AE2F6A"/>
    <w:pPr>
      <w:ind w:left="720"/>
      <w:contextualSpacing/>
    </w:pPr>
    <w:rPr>
      <w:rFonts w:ascii="Calibri" w:eastAsia="Calibri" w:hAnsi="Calibri" w:cs="Times New Roman"/>
    </w:rPr>
  </w:style>
  <w:style w:type="character" w:styleId="a8">
    <w:name w:val="Emphasis"/>
    <w:qFormat/>
    <w:rsid w:val="00AE2F6A"/>
    <w:rPr>
      <w:i/>
      <w:iCs/>
    </w:rPr>
  </w:style>
  <w:style w:type="paragraph" w:styleId="a9">
    <w:name w:val="Body Text Indent"/>
    <w:basedOn w:val="a"/>
    <w:link w:val="aa"/>
    <w:uiPriority w:val="99"/>
    <w:unhideWhenUsed/>
    <w:rsid w:val="00AE2F6A"/>
    <w:pPr>
      <w:spacing w:after="120" w:line="240" w:lineRule="auto"/>
      <w:ind w:left="283"/>
      <w:jc w:val="both"/>
    </w:pPr>
    <w:rPr>
      <w:rFonts w:ascii="Times New Roman" w:eastAsia="Calibri" w:hAnsi="Times New Roman" w:cs="Times New Roman"/>
      <w:sz w:val="24"/>
      <w:szCs w:val="24"/>
      <w:lang w:eastAsia="ar-SA"/>
    </w:rPr>
  </w:style>
  <w:style w:type="character" w:customStyle="1" w:styleId="aa">
    <w:name w:val="Основной текст с отступом Знак"/>
    <w:basedOn w:val="a0"/>
    <w:link w:val="a9"/>
    <w:uiPriority w:val="99"/>
    <w:rsid w:val="00AE2F6A"/>
    <w:rPr>
      <w:rFonts w:ascii="Times New Roman" w:eastAsia="Calibri" w:hAnsi="Times New Roman" w:cs="Times New Roman"/>
      <w:sz w:val="24"/>
      <w:szCs w:val="24"/>
      <w:lang w:eastAsia="ar-SA"/>
    </w:rPr>
  </w:style>
  <w:style w:type="paragraph" w:styleId="ab">
    <w:name w:val="header"/>
    <w:basedOn w:val="a"/>
    <w:link w:val="ac"/>
    <w:uiPriority w:val="99"/>
    <w:unhideWhenUsed/>
    <w:rsid w:val="00AE2F6A"/>
    <w:pPr>
      <w:tabs>
        <w:tab w:val="center" w:pos="4677"/>
        <w:tab w:val="right" w:pos="9355"/>
      </w:tabs>
      <w:spacing w:after="0" w:line="240" w:lineRule="auto"/>
      <w:jc w:val="both"/>
    </w:pPr>
    <w:rPr>
      <w:rFonts w:ascii="Times New Roman" w:eastAsia="Calibri" w:hAnsi="Times New Roman" w:cs="Times New Roman"/>
      <w:sz w:val="24"/>
      <w:szCs w:val="24"/>
      <w:lang w:eastAsia="ar-SA"/>
    </w:rPr>
  </w:style>
  <w:style w:type="character" w:customStyle="1" w:styleId="ac">
    <w:name w:val="Верхний колонтитул Знак"/>
    <w:basedOn w:val="a0"/>
    <w:link w:val="ab"/>
    <w:uiPriority w:val="99"/>
    <w:rsid w:val="00AE2F6A"/>
    <w:rPr>
      <w:rFonts w:ascii="Times New Roman" w:eastAsia="Calibri" w:hAnsi="Times New Roman" w:cs="Times New Roman"/>
      <w:sz w:val="24"/>
      <w:szCs w:val="24"/>
      <w:lang w:eastAsia="ar-SA"/>
    </w:rPr>
  </w:style>
  <w:style w:type="paragraph" w:styleId="ad">
    <w:name w:val="footer"/>
    <w:basedOn w:val="a"/>
    <w:link w:val="ae"/>
    <w:uiPriority w:val="99"/>
    <w:unhideWhenUsed/>
    <w:rsid w:val="00AE2F6A"/>
    <w:pPr>
      <w:tabs>
        <w:tab w:val="center" w:pos="4677"/>
        <w:tab w:val="right" w:pos="9355"/>
      </w:tabs>
      <w:spacing w:after="0" w:line="240" w:lineRule="auto"/>
      <w:jc w:val="both"/>
    </w:pPr>
    <w:rPr>
      <w:rFonts w:ascii="Times New Roman" w:eastAsia="Calibri" w:hAnsi="Times New Roman" w:cs="Times New Roman"/>
      <w:sz w:val="24"/>
      <w:szCs w:val="24"/>
      <w:lang w:eastAsia="ar-SA"/>
    </w:rPr>
  </w:style>
  <w:style w:type="character" w:customStyle="1" w:styleId="ae">
    <w:name w:val="Нижний колонтитул Знак"/>
    <w:basedOn w:val="a0"/>
    <w:link w:val="ad"/>
    <w:uiPriority w:val="99"/>
    <w:rsid w:val="00AE2F6A"/>
    <w:rPr>
      <w:rFonts w:ascii="Times New Roman" w:eastAsia="Calibri" w:hAnsi="Times New Roman" w:cs="Times New Roman"/>
      <w:sz w:val="24"/>
      <w:szCs w:val="24"/>
      <w:lang w:eastAsia="ar-SA"/>
    </w:rPr>
  </w:style>
  <w:style w:type="paragraph" w:customStyle="1" w:styleId="31">
    <w:name w:val="Основной текст с отступом 31"/>
    <w:basedOn w:val="a"/>
    <w:rsid w:val="00AE2F6A"/>
    <w:pPr>
      <w:spacing w:after="120" w:line="240" w:lineRule="auto"/>
      <w:ind w:left="283"/>
    </w:pPr>
    <w:rPr>
      <w:rFonts w:ascii="Times New Roman" w:eastAsia="Times New Roman" w:hAnsi="Times New Roman" w:cs="Times New Roman"/>
      <w:sz w:val="16"/>
      <w:szCs w:val="16"/>
      <w:lang w:eastAsia="ar-SA"/>
    </w:rPr>
  </w:style>
  <w:style w:type="paragraph" w:customStyle="1" w:styleId="12">
    <w:name w:val="Текст1"/>
    <w:basedOn w:val="a"/>
    <w:rsid w:val="00AE2F6A"/>
    <w:pPr>
      <w:spacing w:after="0" w:line="240" w:lineRule="auto"/>
    </w:pPr>
    <w:rPr>
      <w:rFonts w:ascii="Courier New" w:eastAsia="Times New Roman" w:hAnsi="Courier New" w:cs="Courier New"/>
      <w:sz w:val="20"/>
      <w:szCs w:val="20"/>
      <w:lang w:eastAsia="ar-SA"/>
    </w:rPr>
  </w:style>
  <w:style w:type="character" w:customStyle="1" w:styleId="af">
    <w:name w:val="Символ сноски"/>
    <w:rsid w:val="00AE2F6A"/>
    <w:rPr>
      <w:vertAlign w:val="superscript"/>
    </w:rPr>
  </w:style>
  <w:style w:type="paragraph" w:styleId="af0">
    <w:name w:val="footnote text"/>
    <w:aliases w:val="F1"/>
    <w:basedOn w:val="a"/>
    <w:link w:val="af1"/>
    <w:rsid w:val="00AE2F6A"/>
    <w:pPr>
      <w:spacing w:after="0" w:line="240" w:lineRule="auto"/>
      <w:jc w:val="both"/>
    </w:pPr>
    <w:rPr>
      <w:rFonts w:ascii="Times New Roman" w:eastAsia="Calibri" w:hAnsi="Times New Roman" w:cs="Times New Roman"/>
      <w:sz w:val="20"/>
      <w:szCs w:val="20"/>
      <w:lang w:eastAsia="ar-SA"/>
    </w:rPr>
  </w:style>
  <w:style w:type="character" w:customStyle="1" w:styleId="af1">
    <w:name w:val="Текст сноски Знак"/>
    <w:aliases w:val="F1 Знак"/>
    <w:basedOn w:val="a0"/>
    <w:link w:val="af0"/>
    <w:rsid w:val="00AE2F6A"/>
    <w:rPr>
      <w:rFonts w:ascii="Times New Roman" w:eastAsia="Calibri" w:hAnsi="Times New Roman" w:cs="Times New Roman"/>
      <w:sz w:val="20"/>
      <w:szCs w:val="20"/>
      <w:lang w:eastAsia="ar-SA"/>
    </w:rPr>
  </w:style>
  <w:style w:type="paragraph" w:styleId="af2">
    <w:name w:val="Plain Text"/>
    <w:basedOn w:val="a"/>
    <w:link w:val="af3"/>
    <w:uiPriority w:val="99"/>
    <w:unhideWhenUsed/>
    <w:rsid w:val="00AE2F6A"/>
    <w:pPr>
      <w:spacing w:after="0" w:line="240" w:lineRule="auto"/>
    </w:pPr>
    <w:rPr>
      <w:rFonts w:ascii="Courier New" w:eastAsia="Times New Roman" w:hAnsi="Courier New" w:cs="Courier New"/>
      <w:sz w:val="24"/>
      <w:szCs w:val="24"/>
      <w:lang w:eastAsia="ru-RU"/>
    </w:rPr>
  </w:style>
  <w:style w:type="character" w:customStyle="1" w:styleId="af3">
    <w:name w:val="Текст Знак"/>
    <w:basedOn w:val="a0"/>
    <w:link w:val="af2"/>
    <w:uiPriority w:val="99"/>
    <w:rsid w:val="00AE2F6A"/>
    <w:rPr>
      <w:rFonts w:ascii="Courier New" w:eastAsia="Times New Roman" w:hAnsi="Courier New" w:cs="Courier New"/>
      <w:sz w:val="24"/>
      <w:szCs w:val="24"/>
      <w:lang w:eastAsia="ru-RU"/>
    </w:rPr>
  </w:style>
  <w:style w:type="paragraph" w:customStyle="1" w:styleId="Zag1">
    <w:name w:val="Zag_1"/>
    <w:basedOn w:val="a"/>
    <w:rsid w:val="00AE2F6A"/>
    <w:pPr>
      <w:widowControl w:val="0"/>
      <w:autoSpaceDE w:val="0"/>
      <w:autoSpaceDN w:val="0"/>
      <w:adjustRightInd w:val="0"/>
      <w:spacing w:after="337" w:line="302" w:lineRule="exact"/>
      <w:jc w:val="center"/>
    </w:pPr>
    <w:rPr>
      <w:rFonts w:ascii="Times New Roman" w:eastAsia="Times New Roman" w:hAnsi="Times New Roman" w:cs="Times New Roman"/>
      <w:b/>
      <w:bCs/>
      <w:color w:val="000000"/>
      <w:sz w:val="24"/>
      <w:szCs w:val="24"/>
      <w:lang w:val="en-US" w:eastAsia="ru-RU"/>
    </w:rPr>
  </w:style>
  <w:style w:type="paragraph" w:customStyle="1" w:styleId="zag4">
    <w:name w:val="zag_4"/>
    <w:basedOn w:val="a"/>
    <w:rsid w:val="00AE2F6A"/>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table" w:styleId="af4">
    <w:name w:val="Table Grid"/>
    <w:basedOn w:val="a1"/>
    <w:rsid w:val="00AE2F6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otnote reference"/>
    <w:aliases w:val="Сноска_ольга"/>
    <w:rsid w:val="00AE2F6A"/>
    <w:rPr>
      <w:vertAlign w:val="superscript"/>
    </w:rPr>
  </w:style>
  <w:style w:type="paragraph" w:styleId="af6">
    <w:name w:val="endnote text"/>
    <w:basedOn w:val="a"/>
    <w:link w:val="af7"/>
    <w:uiPriority w:val="99"/>
    <w:rsid w:val="00AE2F6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Текст концевой сноски Знак"/>
    <w:basedOn w:val="a0"/>
    <w:link w:val="af6"/>
    <w:uiPriority w:val="99"/>
    <w:rsid w:val="00AE2F6A"/>
    <w:rPr>
      <w:rFonts w:ascii="Times New Roman" w:eastAsia="Times New Roman" w:hAnsi="Times New Roman" w:cs="Times New Roman"/>
      <w:sz w:val="20"/>
      <w:szCs w:val="20"/>
      <w:lang w:eastAsia="ru-RU"/>
    </w:rPr>
  </w:style>
  <w:style w:type="character" w:customStyle="1" w:styleId="91">
    <w:name w:val="Знак Знак9"/>
    <w:semiHidden/>
    <w:rsid w:val="00AE2F6A"/>
    <w:rPr>
      <w:lang w:eastAsia="en-US"/>
    </w:rPr>
  </w:style>
  <w:style w:type="paragraph" w:styleId="af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AE2F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Title"/>
    <w:basedOn w:val="a"/>
    <w:link w:val="afa"/>
    <w:qFormat/>
    <w:rsid w:val="00AE2F6A"/>
    <w:pPr>
      <w:spacing w:after="0" w:line="240" w:lineRule="auto"/>
      <w:jc w:val="center"/>
    </w:pPr>
    <w:rPr>
      <w:rFonts w:ascii="Times New Roman" w:eastAsia="Times New Roman" w:hAnsi="Times New Roman" w:cs="Times New Roman"/>
      <w:b/>
      <w:bCs/>
      <w:sz w:val="24"/>
      <w:szCs w:val="24"/>
      <w:lang w:eastAsia="ru-RU"/>
    </w:rPr>
  </w:style>
  <w:style w:type="character" w:customStyle="1" w:styleId="afa">
    <w:name w:val="Заголовок Знак"/>
    <w:basedOn w:val="a0"/>
    <w:link w:val="af9"/>
    <w:rsid w:val="00AE2F6A"/>
    <w:rPr>
      <w:rFonts w:ascii="Times New Roman" w:eastAsia="Times New Roman" w:hAnsi="Times New Roman" w:cs="Times New Roman"/>
      <w:b/>
      <w:bCs/>
      <w:sz w:val="24"/>
      <w:szCs w:val="24"/>
      <w:lang w:eastAsia="ru-RU"/>
    </w:rPr>
  </w:style>
  <w:style w:type="paragraph" w:customStyle="1" w:styleId="32">
    <w:name w:val="Заголовок 3+"/>
    <w:basedOn w:val="a"/>
    <w:rsid w:val="00AE2F6A"/>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afb">
    <w:name w:val="Новый"/>
    <w:basedOn w:val="a"/>
    <w:rsid w:val="00AE2F6A"/>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Style1">
    <w:name w:val="Style1"/>
    <w:basedOn w:val="a"/>
    <w:rsid w:val="00AE2F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AE2F6A"/>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AE2F6A"/>
    <w:rPr>
      <w:rFonts w:ascii="Times New Roman" w:eastAsia="Times New Roman" w:hAnsi="Times New Roman" w:cs="Times New Roman"/>
      <w:sz w:val="24"/>
      <w:szCs w:val="24"/>
      <w:lang w:eastAsia="ru-RU"/>
    </w:rPr>
  </w:style>
  <w:style w:type="character" w:styleId="afc">
    <w:name w:val="Strong"/>
    <w:qFormat/>
    <w:rsid w:val="00AE2F6A"/>
    <w:rPr>
      <w:b/>
      <w:bCs/>
    </w:rPr>
  </w:style>
  <w:style w:type="character" w:customStyle="1" w:styleId="110">
    <w:name w:val="Знак Знак11"/>
    <w:rsid w:val="00AE2F6A"/>
    <w:rPr>
      <w:rFonts w:eastAsia="Times New Roman" w:cs="Arial"/>
      <w:b/>
      <w:bCs/>
      <w:i/>
      <w:sz w:val="28"/>
      <w:szCs w:val="28"/>
    </w:rPr>
  </w:style>
  <w:style w:type="paragraph" w:styleId="33">
    <w:name w:val="Body Text Indent 3"/>
    <w:basedOn w:val="a"/>
    <w:link w:val="34"/>
    <w:uiPriority w:val="99"/>
    <w:rsid w:val="00AE2F6A"/>
    <w:pPr>
      <w:spacing w:after="120" w:line="240" w:lineRule="auto"/>
      <w:ind w:left="283"/>
    </w:pPr>
    <w:rPr>
      <w:rFonts w:ascii="Times New Roman" w:eastAsia="Calibri" w:hAnsi="Times New Roman" w:cs="Times New Roman"/>
      <w:sz w:val="16"/>
      <w:szCs w:val="16"/>
      <w:lang w:val="x-none"/>
    </w:rPr>
  </w:style>
  <w:style w:type="character" w:customStyle="1" w:styleId="34">
    <w:name w:val="Основной текст с отступом 3 Знак"/>
    <w:basedOn w:val="a0"/>
    <w:link w:val="33"/>
    <w:uiPriority w:val="99"/>
    <w:rsid w:val="00AE2F6A"/>
    <w:rPr>
      <w:rFonts w:ascii="Times New Roman" w:eastAsia="Calibri" w:hAnsi="Times New Roman" w:cs="Times New Roman"/>
      <w:sz w:val="16"/>
      <w:szCs w:val="16"/>
      <w:lang w:val="x-none"/>
    </w:rPr>
  </w:style>
  <w:style w:type="character" w:customStyle="1" w:styleId="35">
    <w:name w:val="Основной текст 3 Знак"/>
    <w:link w:val="36"/>
    <w:rsid w:val="00AE2F6A"/>
    <w:rPr>
      <w:rFonts w:ascii="Calibri" w:eastAsia="Times New Roman" w:hAnsi="Calibri" w:cs="Times New Roman"/>
      <w:b/>
      <w:bCs/>
      <w:sz w:val="28"/>
      <w:szCs w:val="28"/>
    </w:rPr>
  </w:style>
  <w:style w:type="paragraph" w:styleId="36">
    <w:name w:val="Body Text 3"/>
    <w:basedOn w:val="a"/>
    <w:link w:val="35"/>
    <w:rsid w:val="00AE2F6A"/>
    <w:pPr>
      <w:spacing w:after="120" w:line="240" w:lineRule="auto"/>
    </w:pPr>
    <w:rPr>
      <w:rFonts w:ascii="Calibri" w:eastAsia="Times New Roman" w:hAnsi="Calibri" w:cs="Times New Roman"/>
      <w:b/>
      <w:bCs/>
      <w:sz w:val="28"/>
      <w:szCs w:val="28"/>
    </w:rPr>
  </w:style>
  <w:style w:type="character" w:customStyle="1" w:styleId="310">
    <w:name w:val="Основной текст 3 Знак1"/>
    <w:basedOn w:val="a0"/>
    <w:uiPriority w:val="99"/>
    <w:semiHidden/>
    <w:rsid w:val="00AE2F6A"/>
    <w:rPr>
      <w:sz w:val="16"/>
      <w:szCs w:val="16"/>
    </w:rPr>
  </w:style>
  <w:style w:type="character" w:styleId="afd">
    <w:name w:val="page number"/>
    <w:basedOn w:val="a0"/>
    <w:rsid w:val="00AE2F6A"/>
  </w:style>
  <w:style w:type="character" w:styleId="afe">
    <w:name w:val="Hyperlink"/>
    <w:uiPriority w:val="99"/>
    <w:rsid w:val="00AE2F6A"/>
    <w:rPr>
      <w:color w:val="004B99"/>
      <w:u w:val="single"/>
    </w:rPr>
  </w:style>
  <w:style w:type="paragraph" w:customStyle="1" w:styleId="13">
    <w:name w:val="Без интервала1"/>
    <w:link w:val="NoSpacingChar1"/>
    <w:rsid w:val="00AE2F6A"/>
    <w:pPr>
      <w:spacing w:after="0" w:line="240" w:lineRule="auto"/>
    </w:pPr>
    <w:rPr>
      <w:rFonts w:ascii="Calibri" w:eastAsia="Times New Roman" w:hAnsi="Calibri" w:cs="Times New Roman"/>
    </w:rPr>
  </w:style>
  <w:style w:type="character" w:customStyle="1" w:styleId="NoSpacingChar1">
    <w:name w:val="No Spacing Char1"/>
    <w:link w:val="13"/>
    <w:locked/>
    <w:rsid w:val="00AE2F6A"/>
    <w:rPr>
      <w:rFonts w:ascii="Calibri" w:eastAsia="Times New Roman" w:hAnsi="Calibri" w:cs="Times New Roman"/>
    </w:rPr>
  </w:style>
  <w:style w:type="paragraph" w:customStyle="1" w:styleId="14">
    <w:name w:val="Знак1"/>
    <w:basedOn w:val="a"/>
    <w:rsid w:val="00AE2F6A"/>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aff">
    <w:name w:val="Основной текст Знак Знак Знак"/>
    <w:aliases w:val="Основной текст Знак Знак1,body text Знак,Основной текст Знак1 Знак,Основной текст отчета Знак Знак"/>
    <w:locked/>
    <w:rsid w:val="00AE2F6A"/>
    <w:rPr>
      <w:lang w:val="ru-RU" w:eastAsia="ru-RU" w:bidi="ar-SA"/>
    </w:rPr>
  </w:style>
  <w:style w:type="paragraph" w:customStyle="1" w:styleId="aff0">
    <w:name w:val="й"/>
    <w:rsid w:val="00AE2F6A"/>
    <w:pPr>
      <w:widowControl w:val="0"/>
      <w:spacing w:after="0" w:line="240" w:lineRule="auto"/>
    </w:pPr>
    <w:rPr>
      <w:rFonts w:ascii="Times New Roman" w:eastAsia="Times New Roman" w:hAnsi="Times New Roman" w:cs="Times New Roman"/>
      <w:sz w:val="20"/>
      <w:szCs w:val="20"/>
      <w:lang w:eastAsia="ru-RU"/>
    </w:rPr>
  </w:style>
  <w:style w:type="paragraph" w:customStyle="1" w:styleId="111">
    <w:name w:val="Знак11"/>
    <w:basedOn w:val="a"/>
    <w:rsid w:val="00AE2F6A"/>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4CharChar">
    <w:name w:val="Знак4 Char Char Знак"/>
    <w:basedOn w:val="a"/>
    <w:rsid w:val="00AE2F6A"/>
    <w:pPr>
      <w:spacing w:after="160" w:line="240" w:lineRule="exact"/>
    </w:pPr>
    <w:rPr>
      <w:rFonts w:ascii="Verdana" w:eastAsia="Times New Roman" w:hAnsi="Verdana" w:cs="Times New Roman"/>
      <w:sz w:val="20"/>
      <w:szCs w:val="20"/>
      <w:lang w:val="en-US"/>
    </w:rPr>
  </w:style>
  <w:style w:type="character" w:customStyle="1" w:styleId="aff1">
    <w:name w:val="Без интервала Знак"/>
    <w:link w:val="24"/>
    <w:uiPriority w:val="1"/>
    <w:locked/>
    <w:rsid w:val="00AE2F6A"/>
    <w:rPr>
      <w:rFonts w:ascii="Cambria" w:hAnsi="Cambria"/>
      <w:lang w:val="en-US" w:bidi="en-US"/>
    </w:rPr>
  </w:style>
  <w:style w:type="paragraph" w:customStyle="1" w:styleId="24">
    <w:name w:val="Без интервала2"/>
    <w:aliases w:val="основа"/>
    <w:basedOn w:val="a"/>
    <w:link w:val="aff1"/>
    <w:uiPriority w:val="1"/>
    <w:qFormat/>
    <w:rsid w:val="00AE2F6A"/>
    <w:pPr>
      <w:spacing w:after="0" w:line="240" w:lineRule="auto"/>
    </w:pPr>
    <w:rPr>
      <w:rFonts w:ascii="Cambria" w:hAnsi="Cambria"/>
      <w:lang w:val="en-US" w:bidi="en-US"/>
    </w:rPr>
  </w:style>
  <w:style w:type="paragraph" w:customStyle="1" w:styleId="4CharChar1">
    <w:name w:val="Знак4 Char Char Знак1"/>
    <w:basedOn w:val="a"/>
    <w:rsid w:val="00AE2F6A"/>
    <w:pPr>
      <w:spacing w:after="160" w:line="240" w:lineRule="exact"/>
    </w:pPr>
    <w:rPr>
      <w:rFonts w:ascii="Verdana" w:eastAsia="Times New Roman" w:hAnsi="Verdana" w:cs="Times New Roman"/>
      <w:sz w:val="20"/>
      <w:szCs w:val="20"/>
      <w:lang w:val="en-US"/>
    </w:rPr>
  </w:style>
  <w:style w:type="paragraph" w:styleId="aff2">
    <w:name w:val="Block Text"/>
    <w:basedOn w:val="a"/>
    <w:rsid w:val="00AE2F6A"/>
    <w:pPr>
      <w:spacing w:after="0" w:line="240" w:lineRule="auto"/>
      <w:ind w:left="539" w:right="-6"/>
      <w:jc w:val="both"/>
    </w:pPr>
    <w:rPr>
      <w:rFonts w:ascii="Times New Roman" w:eastAsia="Times New Roman" w:hAnsi="Times New Roman" w:cs="Times New Roman"/>
      <w:sz w:val="28"/>
      <w:szCs w:val="24"/>
      <w:lang w:eastAsia="ru-RU"/>
    </w:rPr>
  </w:style>
  <w:style w:type="paragraph" w:customStyle="1" w:styleId="aff3">
    <w:name w:val="Знак"/>
    <w:basedOn w:val="a"/>
    <w:rsid w:val="00AE2F6A"/>
    <w:pPr>
      <w:spacing w:after="160" w:line="240" w:lineRule="exact"/>
    </w:pPr>
    <w:rPr>
      <w:rFonts w:ascii="Verdana" w:eastAsia="Times New Roman" w:hAnsi="Verdana" w:cs="Times New Roman"/>
      <w:sz w:val="20"/>
      <w:szCs w:val="20"/>
      <w:lang w:val="en-US"/>
    </w:rPr>
  </w:style>
  <w:style w:type="character" w:customStyle="1" w:styleId="udar">
    <w:name w:val="udar"/>
    <w:basedOn w:val="a0"/>
    <w:rsid w:val="00AE2F6A"/>
  </w:style>
  <w:style w:type="paragraph" w:customStyle="1" w:styleId="Style3">
    <w:name w:val="Style3"/>
    <w:basedOn w:val="a"/>
    <w:rsid w:val="00AE2F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5">
    <w:name w:val="Font Style35"/>
    <w:rsid w:val="00AE2F6A"/>
    <w:rPr>
      <w:rFonts w:ascii="Times New Roman" w:hAnsi="Times New Roman" w:cs="Times New Roman" w:hint="default"/>
      <w:sz w:val="20"/>
      <w:szCs w:val="20"/>
    </w:rPr>
  </w:style>
  <w:style w:type="character" w:customStyle="1" w:styleId="16">
    <w:name w:val="Знак Знак16"/>
    <w:rsid w:val="00AE2F6A"/>
    <w:rPr>
      <w:rFonts w:ascii="Cambria" w:eastAsia="Times New Roman" w:hAnsi="Cambria" w:cs="Times New Roman"/>
      <w:b/>
      <w:bCs/>
      <w:color w:val="365F91"/>
      <w:sz w:val="28"/>
      <w:szCs w:val="28"/>
      <w:lang w:eastAsia="ru-RU"/>
    </w:rPr>
  </w:style>
  <w:style w:type="paragraph" w:styleId="25">
    <w:name w:val="Body Text Indent 2"/>
    <w:basedOn w:val="a"/>
    <w:link w:val="26"/>
    <w:rsid w:val="00AE2F6A"/>
    <w:pPr>
      <w:spacing w:after="0" w:line="360" w:lineRule="auto"/>
      <w:ind w:firstLine="567"/>
      <w:jc w:val="both"/>
    </w:pPr>
    <w:rPr>
      <w:rFonts w:ascii="Arial" w:eastAsia="Times New Roman" w:hAnsi="Arial" w:cs="Times New Roman"/>
      <w:b/>
      <w:sz w:val="24"/>
      <w:szCs w:val="20"/>
      <w:lang w:eastAsia="ru-RU"/>
    </w:rPr>
  </w:style>
  <w:style w:type="character" w:customStyle="1" w:styleId="26">
    <w:name w:val="Основной текст с отступом 2 Знак"/>
    <w:basedOn w:val="a0"/>
    <w:link w:val="25"/>
    <w:rsid w:val="00AE2F6A"/>
    <w:rPr>
      <w:rFonts w:ascii="Arial" w:eastAsia="Times New Roman" w:hAnsi="Arial" w:cs="Times New Roman"/>
      <w:b/>
      <w:sz w:val="24"/>
      <w:szCs w:val="20"/>
      <w:lang w:eastAsia="ru-RU"/>
    </w:rPr>
  </w:style>
  <w:style w:type="paragraph" w:styleId="aff4">
    <w:name w:val="Subtitle"/>
    <w:basedOn w:val="a"/>
    <w:link w:val="aff5"/>
    <w:qFormat/>
    <w:rsid w:val="00AE2F6A"/>
    <w:pPr>
      <w:spacing w:after="0" w:line="240" w:lineRule="auto"/>
      <w:jc w:val="center"/>
    </w:pPr>
    <w:rPr>
      <w:rFonts w:ascii="Times New Roman" w:eastAsia="Times New Roman" w:hAnsi="Times New Roman" w:cs="Times New Roman"/>
      <w:sz w:val="20"/>
      <w:szCs w:val="20"/>
      <w:lang w:eastAsia="ru-RU"/>
    </w:rPr>
  </w:style>
  <w:style w:type="character" w:customStyle="1" w:styleId="aff5">
    <w:name w:val="Подзаголовок Знак"/>
    <w:basedOn w:val="a0"/>
    <w:link w:val="aff4"/>
    <w:rsid w:val="00AE2F6A"/>
    <w:rPr>
      <w:rFonts w:ascii="Times New Roman" w:eastAsia="Times New Roman" w:hAnsi="Times New Roman" w:cs="Times New Roman"/>
      <w:sz w:val="20"/>
      <w:szCs w:val="20"/>
      <w:lang w:val="ru-RU" w:eastAsia="ru-RU"/>
    </w:rPr>
  </w:style>
  <w:style w:type="paragraph" w:customStyle="1" w:styleId="aff6">
    <w:name w:val="Заголовки"/>
    <w:basedOn w:val="1"/>
    <w:rsid w:val="00AE2F6A"/>
    <w:pPr>
      <w:spacing w:before="240" w:after="60" w:line="360" w:lineRule="auto"/>
    </w:pPr>
    <w:rPr>
      <w:rFonts w:cs="Arial"/>
      <w:kern w:val="32"/>
      <w:sz w:val="32"/>
      <w:szCs w:val="32"/>
    </w:rPr>
  </w:style>
  <w:style w:type="paragraph" w:customStyle="1" w:styleId="aff7">
    <w:name w:val="новый"/>
    <w:basedOn w:val="a"/>
    <w:rsid w:val="00AE2F6A"/>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aff8">
    <w:name w:val="Подзаголовки"/>
    <w:basedOn w:val="2"/>
    <w:rsid w:val="00AE2F6A"/>
    <w:pPr>
      <w:tabs>
        <w:tab w:val="clear" w:pos="576"/>
      </w:tabs>
      <w:spacing w:line="360" w:lineRule="auto"/>
      <w:ind w:left="0" w:firstLine="0"/>
      <w:jc w:val="center"/>
    </w:pPr>
    <w:rPr>
      <w:rFonts w:ascii="Times New Roman" w:hAnsi="Times New Roman" w:cs="Arial"/>
      <w:lang w:eastAsia="ru-RU"/>
    </w:rPr>
  </w:style>
  <w:style w:type="paragraph" w:styleId="aff9">
    <w:name w:val="Balloon Text"/>
    <w:basedOn w:val="a"/>
    <w:link w:val="affa"/>
    <w:uiPriority w:val="99"/>
    <w:semiHidden/>
    <w:unhideWhenUsed/>
    <w:rsid w:val="00AE2F6A"/>
    <w:pPr>
      <w:spacing w:after="0" w:line="240" w:lineRule="auto"/>
    </w:pPr>
    <w:rPr>
      <w:rFonts w:ascii="Tahoma" w:eastAsia="Times New Roman" w:hAnsi="Tahoma" w:cs="Tahoma"/>
      <w:sz w:val="16"/>
      <w:szCs w:val="16"/>
      <w:lang w:eastAsia="ru-RU"/>
    </w:rPr>
  </w:style>
  <w:style w:type="character" w:customStyle="1" w:styleId="affa">
    <w:name w:val="Текст выноски Знак"/>
    <w:basedOn w:val="a0"/>
    <w:link w:val="aff9"/>
    <w:uiPriority w:val="99"/>
    <w:semiHidden/>
    <w:rsid w:val="00AE2F6A"/>
    <w:rPr>
      <w:rFonts w:ascii="Tahoma" w:eastAsia="Times New Roman" w:hAnsi="Tahoma" w:cs="Tahoma"/>
      <w:sz w:val="16"/>
      <w:szCs w:val="16"/>
      <w:lang w:eastAsia="ru-RU"/>
    </w:rPr>
  </w:style>
  <w:style w:type="paragraph" w:styleId="15">
    <w:name w:val="toc 1"/>
    <w:basedOn w:val="a"/>
    <w:next w:val="a"/>
    <w:autoRedefine/>
    <w:unhideWhenUsed/>
    <w:qFormat/>
    <w:rsid w:val="00AE2F6A"/>
    <w:pPr>
      <w:spacing w:after="0" w:line="240" w:lineRule="auto"/>
    </w:pPr>
    <w:rPr>
      <w:rFonts w:ascii="Times New Roman" w:eastAsia="Times New Roman" w:hAnsi="Times New Roman" w:cs="Times New Roman"/>
      <w:sz w:val="20"/>
      <w:szCs w:val="20"/>
      <w:lang w:eastAsia="ru-RU"/>
    </w:rPr>
  </w:style>
  <w:style w:type="paragraph" w:styleId="27">
    <w:name w:val="toc 2"/>
    <w:basedOn w:val="a"/>
    <w:next w:val="a"/>
    <w:autoRedefine/>
    <w:unhideWhenUsed/>
    <w:qFormat/>
    <w:rsid w:val="00AE2F6A"/>
    <w:pPr>
      <w:spacing w:after="0" w:line="240" w:lineRule="auto"/>
      <w:ind w:left="200"/>
    </w:pPr>
    <w:rPr>
      <w:rFonts w:ascii="Times New Roman" w:eastAsia="Times New Roman" w:hAnsi="Times New Roman" w:cs="Times New Roman"/>
      <w:sz w:val="20"/>
      <w:szCs w:val="20"/>
      <w:lang w:eastAsia="ru-RU"/>
    </w:rPr>
  </w:style>
  <w:style w:type="paragraph" w:customStyle="1" w:styleId="17">
    <w:name w:val="Знак Знак Знак Знак Знак Знак Знак Знак1 Знак"/>
    <w:basedOn w:val="a"/>
    <w:rsid w:val="00AE2F6A"/>
    <w:pPr>
      <w:spacing w:after="160" w:line="240" w:lineRule="exact"/>
    </w:pPr>
    <w:rPr>
      <w:rFonts w:ascii="Verdana" w:eastAsia="Times New Roman" w:hAnsi="Verdana" w:cs="Times New Roman"/>
      <w:sz w:val="20"/>
      <w:szCs w:val="20"/>
      <w:lang w:val="en-US"/>
    </w:rPr>
  </w:style>
  <w:style w:type="character" w:customStyle="1" w:styleId="Iniiaiieoeoo">
    <w:name w:val="Iniiaiie o?eoo"/>
    <w:rsid w:val="00AE2F6A"/>
  </w:style>
  <w:style w:type="paragraph" w:customStyle="1" w:styleId="18">
    <w:name w:val="Стиль1 Знак"/>
    <w:basedOn w:val="a"/>
    <w:link w:val="19"/>
    <w:rsid w:val="00AE2F6A"/>
    <w:pPr>
      <w:spacing w:after="0" w:line="360" w:lineRule="auto"/>
      <w:ind w:firstLine="709"/>
      <w:jc w:val="both"/>
    </w:pPr>
    <w:rPr>
      <w:rFonts w:ascii="Times New Roman" w:eastAsia="Times New Roman" w:hAnsi="Times New Roman" w:cs="Times New Roman"/>
      <w:sz w:val="26"/>
      <w:szCs w:val="26"/>
      <w:lang w:eastAsia="ru-RU"/>
    </w:rPr>
  </w:style>
  <w:style w:type="character" w:customStyle="1" w:styleId="19">
    <w:name w:val="Стиль1 Знак Знак"/>
    <w:link w:val="18"/>
    <w:rsid w:val="00AE2F6A"/>
    <w:rPr>
      <w:rFonts w:ascii="Times New Roman" w:eastAsia="Times New Roman" w:hAnsi="Times New Roman" w:cs="Times New Roman"/>
      <w:sz w:val="26"/>
      <w:szCs w:val="26"/>
      <w:lang w:eastAsia="ru-RU"/>
    </w:rPr>
  </w:style>
  <w:style w:type="paragraph" w:customStyle="1" w:styleId="1a">
    <w:name w:val="Абзац списка1"/>
    <w:basedOn w:val="a"/>
    <w:rsid w:val="00AE2F6A"/>
    <w:pPr>
      <w:spacing w:after="0" w:line="240" w:lineRule="auto"/>
      <w:ind w:left="720"/>
    </w:pPr>
    <w:rPr>
      <w:rFonts w:ascii="Times New Roman" w:eastAsia="Calibri" w:hAnsi="Times New Roman" w:cs="Times New Roman"/>
      <w:sz w:val="24"/>
      <w:szCs w:val="24"/>
      <w:lang w:eastAsia="ru-RU"/>
    </w:rPr>
  </w:style>
  <w:style w:type="paragraph" w:customStyle="1" w:styleId="1b">
    <w:name w:val="Стиль1"/>
    <w:basedOn w:val="a3"/>
    <w:rsid w:val="00AE2F6A"/>
    <w:pPr>
      <w:tabs>
        <w:tab w:val="left" w:pos="4927"/>
        <w:tab w:val="left" w:pos="9854"/>
      </w:tabs>
      <w:autoSpaceDE/>
      <w:autoSpaceDN/>
      <w:spacing w:line="360" w:lineRule="auto"/>
      <w:ind w:firstLine="720"/>
    </w:pPr>
    <w:rPr>
      <w:rFonts w:ascii="Times New Roman" w:hAnsi="Times New Roman" w:cs="Times New Roman"/>
      <w:color w:val="auto"/>
      <w:sz w:val="28"/>
      <w:szCs w:val="20"/>
      <w:lang w:eastAsia="ar-SA"/>
    </w:rPr>
  </w:style>
  <w:style w:type="paragraph" w:customStyle="1" w:styleId="BodyText21">
    <w:name w:val="Body Text 21"/>
    <w:basedOn w:val="a"/>
    <w:rsid w:val="00AE2F6A"/>
    <w:pPr>
      <w:tabs>
        <w:tab w:val="left" w:pos="426"/>
      </w:tabs>
      <w:overflowPunct w:val="0"/>
      <w:autoSpaceDE w:val="0"/>
      <w:autoSpaceDN w:val="0"/>
      <w:adjustRightInd w:val="0"/>
      <w:spacing w:after="0" w:line="360" w:lineRule="auto"/>
    </w:pPr>
    <w:rPr>
      <w:rFonts w:ascii="Times New Roman" w:eastAsia="Times New Roman" w:hAnsi="Times New Roman" w:cs="Times New Roman"/>
      <w:sz w:val="24"/>
      <w:szCs w:val="20"/>
      <w:lang w:eastAsia="ru-RU"/>
    </w:rPr>
  </w:style>
  <w:style w:type="paragraph" w:customStyle="1" w:styleId="e1a">
    <w:name w:val="e1a"/>
    <w:basedOn w:val="a"/>
    <w:rsid w:val="00AE2F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nhideWhenUsed/>
    <w:rsid w:val="00AE2F6A"/>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rsid w:val="00AE2F6A"/>
    <w:rPr>
      <w:rFonts w:ascii="Arial" w:eastAsia="Times New Roman" w:hAnsi="Arial" w:cs="Arial"/>
      <w:vanish/>
      <w:sz w:val="16"/>
      <w:szCs w:val="16"/>
      <w:lang w:eastAsia="ru-RU"/>
    </w:rPr>
  </w:style>
  <w:style w:type="paragraph" w:styleId="z-1">
    <w:name w:val="HTML Bottom of Form"/>
    <w:basedOn w:val="a"/>
    <w:next w:val="a"/>
    <w:link w:val="z-2"/>
    <w:hidden/>
    <w:unhideWhenUsed/>
    <w:rsid w:val="00AE2F6A"/>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rsid w:val="00AE2F6A"/>
    <w:rPr>
      <w:rFonts w:ascii="Arial" w:eastAsia="Times New Roman" w:hAnsi="Arial" w:cs="Arial"/>
      <w:vanish/>
      <w:sz w:val="16"/>
      <w:szCs w:val="16"/>
      <w:lang w:eastAsia="ru-RU"/>
    </w:rPr>
  </w:style>
  <w:style w:type="paragraph" w:customStyle="1" w:styleId="1c">
    <w:name w:val="Обычный1"/>
    <w:rsid w:val="00AE2F6A"/>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text-10">
    <w:name w:val="text-10"/>
    <w:basedOn w:val="a0"/>
    <w:rsid w:val="00AE2F6A"/>
  </w:style>
  <w:style w:type="paragraph" w:customStyle="1" w:styleId="3f3f3f3f3f3f3f3f3f3f3f3f3f2">
    <w:name w:val="О3fс3fн3fо3fв3fн3fо3fй3f т3fе3fк3fс3fт3f 2"/>
    <w:basedOn w:val="a"/>
    <w:rsid w:val="00AE2F6A"/>
    <w:pPr>
      <w:widowControl w:val="0"/>
      <w:autoSpaceDE w:val="0"/>
      <w:spacing w:after="0" w:line="240" w:lineRule="auto"/>
      <w:jc w:val="both"/>
    </w:pPr>
    <w:rPr>
      <w:rFonts w:ascii="Times New Roman" w:eastAsia="Times New Roman" w:hAnsi="Times New Roman" w:cs="Times New Roman"/>
      <w:sz w:val="28"/>
      <w:szCs w:val="28"/>
      <w:lang w:eastAsia="ar-SA"/>
    </w:rPr>
  </w:style>
  <w:style w:type="paragraph" w:customStyle="1" w:styleId="Style5">
    <w:name w:val="Style5"/>
    <w:basedOn w:val="a"/>
    <w:rsid w:val="00AE2F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AE2F6A"/>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11">
    <w:name w:val="Style11"/>
    <w:basedOn w:val="a"/>
    <w:uiPriority w:val="99"/>
    <w:rsid w:val="00AE2F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9">
    <w:name w:val="Font Style19"/>
    <w:rsid w:val="00AE2F6A"/>
    <w:rPr>
      <w:rFonts w:ascii="Times New Roman" w:hAnsi="Times New Roman" w:cs="Times New Roman" w:hint="default"/>
      <w:sz w:val="26"/>
      <w:szCs w:val="26"/>
    </w:rPr>
  </w:style>
  <w:style w:type="character" w:customStyle="1" w:styleId="FontStyle21">
    <w:name w:val="Font Style21"/>
    <w:rsid w:val="00AE2F6A"/>
    <w:rPr>
      <w:rFonts w:ascii="Times New Roman" w:hAnsi="Times New Roman" w:cs="Times New Roman" w:hint="default"/>
      <w:sz w:val="26"/>
      <w:szCs w:val="26"/>
    </w:rPr>
  </w:style>
  <w:style w:type="character" w:styleId="affb">
    <w:name w:val="FollowedHyperlink"/>
    <w:unhideWhenUsed/>
    <w:rsid w:val="00AE2F6A"/>
    <w:rPr>
      <w:color w:val="800080"/>
      <w:u w:val="single"/>
    </w:rPr>
  </w:style>
  <w:style w:type="paragraph" w:customStyle="1" w:styleId="28">
    <w:name w:val="Знак2"/>
    <w:basedOn w:val="a"/>
    <w:rsid w:val="00AE2F6A"/>
    <w:pPr>
      <w:spacing w:after="160" w:line="240" w:lineRule="exact"/>
    </w:pPr>
    <w:rPr>
      <w:rFonts w:ascii="Verdana" w:eastAsia="Times New Roman" w:hAnsi="Verdana" w:cs="Verdana"/>
      <w:sz w:val="20"/>
      <w:szCs w:val="20"/>
      <w:lang w:val="en-US"/>
    </w:rPr>
  </w:style>
  <w:style w:type="paragraph" w:customStyle="1" w:styleId="text">
    <w:name w:val="text"/>
    <w:basedOn w:val="a"/>
    <w:rsid w:val="00AE2F6A"/>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msonormalcxspmiddle">
    <w:name w:val="msonormalcxspmiddle"/>
    <w:basedOn w:val="a"/>
    <w:rsid w:val="00AE2F6A"/>
    <w:pPr>
      <w:spacing w:after="0" w:line="360" w:lineRule="auto"/>
    </w:pPr>
    <w:rPr>
      <w:rFonts w:ascii="Times New Roman" w:eastAsia="Times New Roman" w:hAnsi="Times New Roman" w:cs="Times New Roman"/>
      <w:sz w:val="28"/>
      <w:szCs w:val="24"/>
      <w:lang w:eastAsia="ru-RU"/>
    </w:rPr>
  </w:style>
  <w:style w:type="paragraph" w:customStyle="1" w:styleId="msonormalcxsplast">
    <w:name w:val="msonormalcxsplast"/>
    <w:basedOn w:val="a"/>
    <w:rsid w:val="00AE2F6A"/>
    <w:pPr>
      <w:spacing w:after="0" w:line="360" w:lineRule="auto"/>
    </w:pPr>
    <w:rPr>
      <w:rFonts w:ascii="Times New Roman" w:eastAsia="Times New Roman" w:hAnsi="Times New Roman" w:cs="Times New Roman"/>
      <w:sz w:val="28"/>
      <w:szCs w:val="24"/>
      <w:lang w:eastAsia="ru-RU"/>
    </w:rPr>
  </w:style>
  <w:style w:type="paragraph" w:customStyle="1" w:styleId="Style4">
    <w:name w:val="Style4"/>
    <w:basedOn w:val="a"/>
    <w:rsid w:val="00AE2F6A"/>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
    <w:name w:val="Style6"/>
    <w:basedOn w:val="a"/>
    <w:rsid w:val="00AE2F6A"/>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8">
    <w:name w:val="Style8"/>
    <w:basedOn w:val="a"/>
    <w:rsid w:val="00AE2F6A"/>
    <w:pPr>
      <w:widowControl w:val="0"/>
      <w:autoSpaceDE w:val="0"/>
      <w:autoSpaceDN w:val="0"/>
      <w:adjustRightInd w:val="0"/>
      <w:spacing w:after="0" w:line="274" w:lineRule="exact"/>
    </w:pPr>
    <w:rPr>
      <w:rFonts w:ascii="Arial" w:eastAsia="Times New Roman" w:hAnsi="Arial" w:cs="Times New Roman"/>
      <w:sz w:val="24"/>
      <w:szCs w:val="24"/>
      <w:lang w:eastAsia="ru-RU"/>
    </w:rPr>
  </w:style>
  <w:style w:type="character" w:customStyle="1" w:styleId="FontStyle15">
    <w:name w:val="Font Style15"/>
    <w:rsid w:val="00AE2F6A"/>
    <w:rPr>
      <w:rFonts w:ascii="Times New Roman" w:hAnsi="Times New Roman" w:cs="Times New Roman"/>
      <w:i/>
      <w:iCs/>
      <w:sz w:val="22"/>
      <w:szCs w:val="22"/>
    </w:rPr>
  </w:style>
  <w:style w:type="character" w:customStyle="1" w:styleId="FontStyle16">
    <w:name w:val="Font Style16"/>
    <w:rsid w:val="00AE2F6A"/>
    <w:rPr>
      <w:rFonts w:ascii="Times New Roman" w:hAnsi="Times New Roman" w:cs="Times New Roman"/>
      <w:sz w:val="22"/>
      <w:szCs w:val="22"/>
    </w:rPr>
  </w:style>
  <w:style w:type="paragraph" w:customStyle="1" w:styleId="130">
    <w:name w:val="13"/>
    <w:basedOn w:val="a"/>
    <w:rsid w:val="00AE2F6A"/>
    <w:pPr>
      <w:spacing w:after="0" w:line="240" w:lineRule="auto"/>
    </w:pPr>
    <w:rPr>
      <w:rFonts w:ascii="Times New Roman" w:eastAsia="Times New Roman" w:hAnsi="Times New Roman" w:cs="Times New Roman"/>
      <w:sz w:val="24"/>
      <w:szCs w:val="24"/>
      <w:lang w:eastAsia="ru-RU"/>
    </w:rPr>
  </w:style>
  <w:style w:type="paragraph" w:customStyle="1" w:styleId="a10">
    <w:name w:val="a1"/>
    <w:basedOn w:val="a"/>
    <w:rsid w:val="00AE2F6A"/>
    <w:pPr>
      <w:spacing w:before="100" w:beforeAutospacing="1" w:after="100" w:afterAutospacing="1" w:line="240" w:lineRule="auto"/>
    </w:pPr>
    <w:rPr>
      <w:rFonts w:ascii="Arial" w:eastAsia="Times New Roman" w:hAnsi="Arial" w:cs="Arial"/>
      <w:sz w:val="18"/>
      <w:szCs w:val="18"/>
      <w:lang w:eastAsia="ru-RU"/>
    </w:rPr>
  </w:style>
  <w:style w:type="paragraph" w:customStyle="1" w:styleId="consplusnormal">
    <w:name w:val="consplusnormal"/>
    <w:basedOn w:val="a"/>
    <w:rsid w:val="00AE2F6A"/>
    <w:pPr>
      <w:spacing w:before="100" w:beforeAutospacing="1" w:after="100" w:afterAutospacing="1" w:line="240" w:lineRule="auto"/>
    </w:pPr>
    <w:rPr>
      <w:rFonts w:ascii="Arial" w:eastAsia="Times New Roman" w:hAnsi="Arial" w:cs="Arial"/>
      <w:sz w:val="18"/>
      <w:szCs w:val="18"/>
      <w:lang w:eastAsia="ru-RU"/>
    </w:rPr>
  </w:style>
  <w:style w:type="paragraph" w:customStyle="1" w:styleId="a00">
    <w:name w:val="a0"/>
    <w:basedOn w:val="a"/>
    <w:rsid w:val="00AE2F6A"/>
    <w:pPr>
      <w:spacing w:before="100" w:beforeAutospacing="1" w:after="100" w:afterAutospacing="1" w:line="240" w:lineRule="auto"/>
    </w:pPr>
    <w:rPr>
      <w:rFonts w:ascii="Arial" w:eastAsia="Times New Roman" w:hAnsi="Arial" w:cs="Arial"/>
      <w:sz w:val="18"/>
      <w:szCs w:val="18"/>
      <w:lang w:eastAsia="ru-RU"/>
    </w:rPr>
  </w:style>
  <w:style w:type="paragraph" w:customStyle="1" w:styleId="listparagraph">
    <w:name w:val="listparagraph"/>
    <w:basedOn w:val="a"/>
    <w:rsid w:val="00AE2F6A"/>
    <w:pPr>
      <w:spacing w:before="100" w:beforeAutospacing="1" w:after="100" w:afterAutospacing="1" w:line="240" w:lineRule="auto"/>
    </w:pPr>
    <w:rPr>
      <w:rFonts w:ascii="Arial" w:eastAsia="Times New Roman" w:hAnsi="Arial" w:cs="Arial"/>
      <w:sz w:val="18"/>
      <w:szCs w:val="18"/>
      <w:lang w:eastAsia="ru-RU"/>
    </w:rPr>
  </w:style>
  <w:style w:type="paragraph" w:customStyle="1" w:styleId="listparagraphcxsplast">
    <w:name w:val="listparagraphcxsplast"/>
    <w:basedOn w:val="a"/>
    <w:rsid w:val="00AE2F6A"/>
    <w:pPr>
      <w:spacing w:before="100" w:beforeAutospacing="1" w:after="100" w:afterAutospacing="1" w:line="240" w:lineRule="auto"/>
    </w:pPr>
    <w:rPr>
      <w:rFonts w:ascii="Arial" w:eastAsia="Times New Roman" w:hAnsi="Arial" w:cs="Arial"/>
      <w:sz w:val="18"/>
      <w:szCs w:val="18"/>
      <w:lang w:eastAsia="ru-RU"/>
    </w:rPr>
  </w:style>
  <w:style w:type="paragraph" w:customStyle="1" w:styleId="listparagraphcxspmiddle">
    <w:name w:val="listparagraphcxspmiddle"/>
    <w:basedOn w:val="a"/>
    <w:rsid w:val="00AE2F6A"/>
    <w:pPr>
      <w:spacing w:before="100" w:beforeAutospacing="1" w:after="100" w:afterAutospacing="1" w:line="240" w:lineRule="auto"/>
    </w:pPr>
    <w:rPr>
      <w:rFonts w:ascii="Arial" w:eastAsia="Times New Roman" w:hAnsi="Arial" w:cs="Arial"/>
      <w:sz w:val="18"/>
      <w:szCs w:val="18"/>
      <w:lang w:eastAsia="ru-RU"/>
    </w:rPr>
  </w:style>
  <w:style w:type="paragraph" w:customStyle="1" w:styleId="affc">
    <w:name w:val="a"/>
    <w:basedOn w:val="a"/>
    <w:rsid w:val="00AE2F6A"/>
    <w:pPr>
      <w:spacing w:before="100" w:beforeAutospacing="1" w:after="100" w:afterAutospacing="1" w:line="240" w:lineRule="auto"/>
    </w:pPr>
    <w:rPr>
      <w:rFonts w:ascii="Arial" w:eastAsia="Times New Roman" w:hAnsi="Arial" w:cs="Arial"/>
      <w:sz w:val="18"/>
      <w:szCs w:val="18"/>
      <w:lang w:eastAsia="ru-RU"/>
    </w:rPr>
  </w:style>
  <w:style w:type="character" w:customStyle="1" w:styleId="zag110">
    <w:name w:val="zag11"/>
    <w:rsid w:val="00AE2F6A"/>
    <w:rPr>
      <w:rFonts w:ascii="Arial" w:hAnsi="Arial" w:cs="Arial" w:hint="default"/>
      <w:sz w:val="18"/>
      <w:szCs w:val="18"/>
    </w:rPr>
  </w:style>
  <w:style w:type="paragraph" w:customStyle="1" w:styleId="112">
    <w:name w:val="Без интервала11"/>
    <w:qFormat/>
    <w:rsid w:val="00AE2F6A"/>
    <w:pPr>
      <w:spacing w:after="0" w:line="240" w:lineRule="auto"/>
    </w:pPr>
    <w:rPr>
      <w:rFonts w:ascii="Times New Roman" w:eastAsia="Times New Roman" w:hAnsi="Times New Roman" w:cs="Times New Roman"/>
      <w:sz w:val="24"/>
      <w:szCs w:val="24"/>
      <w:lang w:eastAsia="ru-RU"/>
    </w:rPr>
  </w:style>
  <w:style w:type="character" w:customStyle="1" w:styleId="Heading1Char1">
    <w:name w:val="Heading 1 Char1"/>
    <w:locked/>
    <w:rsid w:val="00AE2F6A"/>
    <w:rPr>
      <w:rFonts w:ascii="Times New Roman CYR" w:hAnsi="Times New Roman CYR" w:cs="Times New Roman CYR"/>
      <w:sz w:val="24"/>
      <w:szCs w:val="24"/>
      <w:lang w:val="ru-RU" w:eastAsia="ru-RU"/>
    </w:rPr>
  </w:style>
  <w:style w:type="character" w:customStyle="1" w:styleId="TitleChar">
    <w:name w:val="Title Char"/>
    <w:locked/>
    <w:rsid w:val="00AE2F6A"/>
    <w:rPr>
      <w:rFonts w:ascii="Cambria" w:hAnsi="Cambria" w:cs="Cambria"/>
      <w:b/>
      <w:bCs/>
      <w:kern w:val="28"/>
      <w:sz w:val="32"/>
      <w:szCs w:val="32"/>
      <w:lang w:val="x-none" w:eastAsia="en-US"/>
    </w:rPr>
  </w:style>
  <w:style w:type="character" w:customStyle="1" w:styleId="PlainTextChar1">
    <w:name w:val="Plain Text Char1"/>
    <w:locked/>
    <w:rsid w:val="00AE2F6A"/>
    <w:rPr>
      <w:rFonts w:ascii="Courier New" w:hAnsi="Courier New" w:cs="Courier New"/>
      <w:lang w:val="ru-RU" w:eastAsia="ru-RU"/>
    </w:rPr>
  </w:style>
  <w:style w:type="character" w:customStyle="1" w:styleId="NoSpacingChar">
    <w:name w:val="No Spacing Char"/>
    <w:link w:val="NoSpacing1"/>
    <w:locked/>
    <w:rsid w:val="00AE2F6A"/>
    <w:rPr>
      <w:rFonts w:cs="Calibri"/>
      <w:lang w:eastAsia="ru-RU"/>
    </w:rPr>
  </w:style>
  <w:style w:type="paragraph" w:customStyle="1" w:styleId="NoSpacing1">
    <w:name w:val="No Spacing1"/>
    <w:link w:val="NoSpacingChar"/>
    <w:rsid w:val="00AE2F6A"/>
    <w:pPr>
      <w:spacing w:after="0" w:line="240" w:lineRule="auto"/>
    </w:pPr>
    <w:rPr>
      <w:rFonts w:cs="Calibri"/>
      <w:lang w:eastAsia="ru-RU"/>
    </w:rPr>
  </w:style>
  <w:style w:type="character" w:customStyle="1" w:styleId="FontStyle11">
    <w:name w:val="Font Style11"/>
    <w:rsid w:val="00AE2F6A"/>
    <w:rPr>
      <w:rFonts w:ascii="Times New Roman" w:hAnsi="Times New Roman" w:cs="Times New Roman"/>
      <w:b/>
      <w:bCs/>
      <w:sz w:val="22"/>
      <w:szCs w:val="22"/>
    </w:rPr>
  </w:style>
  <w:style w:type="character" w:customStyle="1" w:styleId="FontStyle12">
    <w:name w:val="Font Style12"/>
    <w:rsid w:val="00AE2F6A"/>
    <w:rPr>
      <w:rFonts w:ascii="Times New Roman" w:hAnsi="Times New Roman" w:cs="Times New Roman"/>
      <w:sz w:val="22"/>
      <w:szCs w:val="22"/>
    </w:rPr>
  </w:style>
  <w:style w:type="paragraph" w:customStyle="1" w:styleId="ConsPlusNormal0">
    <w:name w:val="ConsPlusNormal"/>
    <w:rsid w:val="00AE2F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msonormalcxspmiddlecxsplast">
    <w:name w:val="msonormalcxspmiddlecxsplast"/>
    <w:basedOn w:val="a"/>
    <w:rsid w:val="00AE2F6A"/>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113">
    <w:name w:val="Знак Знак1 Знак Знак Знак1 Знак"/>
    <w:basedOn w:val="a"/>
    <w:rsid w:val="00AE2F6A"/>
    <w:pPr>
      <w:widowControl w:val="0"/>
      <w:adjustRightInd w:val="0"/>
      <w:spacing w:after="160" w:line="240" w:lineRule="exact"/>
      <w:jc w:val="right"/>
    </w:pPr>
    <w:rPr>
      <w:rFonts w:ascii="Calibri" w:eastAsia="Times New Roman" w:hAnsi="Calibri" w:cs="Calibri"/>
      <w:sz w:val="20"/>
      <w:szCs w:val="20"/>
      <w:lang w:val="en-GB"/>
    </w:rPr>
  </w:style>
  <w:style w:type="paragraph" w:customStyle="1" w:styleId="acxspmiddle">
    <w:name w:val="acxspmiddle"/>
    <w:basedOn w:val="a"/>
    <w:rsid w:val="00AE2F6A"/>
    <w:pPr>
      <w:spacing w:after="0" w:line="240" w:lineRule="auto"/>
    </w:pPr>
    <w:rPr>
      <w:rFonts w:ascii="Arial" w:eastAsia="Times New Roman" w:hAnsi="Arial" w:cs="Arial"/>
      <w:sz w:val="20"/>
      <w:szCs w:val="20"/>
      <w:lang w:eastAsia="ru-RU"/>
    </w:rPr>
  </w:style>
  <w:style w:type="paragraph" w:customStyle="1" w:styleId="acxsplast">
    <w:name w:val="acxsplast"/>
    <w:basedOn w:val="a"/>
    <w:rsid w:val="00AE2F6A"/>
    <w:pPr>
      <w:spacing w:after="0" w:line="240" w:lineRule="auto"/>
    </w:pPr>
    <w:rPr>
      <w:rFonts w:ascii="Arial" w:eastAsia="Times New Roman" w:hAnsi="Arial" w:cs="Arial"/>
      <w:sz w:val="20"/>
      <w:szCs w:val="20"/>
      <w:lang w:eastAsia="ru-RU"/>
    </w:rPr>
  </w:style>
  <w:style w:type="character" w:customStyle="1" w:styleId="apple-converted-space">
    <w:name w:val="apple-converted-space"/>
    <w:rsid w:val="00AE2F6A"/>
    <w:rPr>
      <w:rFonts w:cs="Times New Roman"/>
    </w:rPr>
  </w:style>
  <w:style w:type="character" w:customStyle="1" w:styleId="1d">
    <w:name w:val="Знак Знак1"/>
    <w:locked/>
    <w:rsid w:val="00AE2F6A"/>
    <w:rPr>
      <w:rFonts w:ascii="Calibri" w:hAnsi="Calibri" w:cs="Calibri"/>
      <w:sz w:val="24"/>
      <w:szCs w:val="24"/>
      <w:lang w:val="ru-RU" w:eastAsia="ru-RU"/>
    </w:rPr>
  </w:style>
  <w:style w:type="character" w:customStyle="1" w:styleId="affd">
    <w:name w:val="Знак Знак"/>
    <w:locked/>
    <w:rsid w:val="00AE2F6A"/>
    <w:rPr>
      <w:rFonts w:ascii="Times New Roman CYR" w:hAnsi="Times New Roman CYR" w:cs="Times New Roman CYR"/>
      <w:sz w:val="24"/>
      <w:szCs w:val="24"/>
      <w:lang w:val="ru-RU" w:eastAsia="ru-RU"/>
    </w:rPr>
  </w:style>
  <w:style w:type="character" w:customStyle="1" w:styleId="51">
    <w:name w:val="Знак Знак5"/>
    <w:locked/>
    <w:rsid w:val="00AE2F6A"/>
    <w:rPr>
      <w:rFonts w:ascii="Times New Roman CYR" w:hAnsi="Times New Roman CYR" w:cs="Times New Roman CYR"/>
      <w:sz w:val="24"/>
      <w:szCs w:val="24"/>
      <w:lang w:val="ru-RU" w:eastAsia="ru-RU"/>
    </w:rPr>
  </w:style>
  <w:style w:type="character" w:customStyle="1" w:styleId="37">
    <w:name w:val="Знак Знак3"/>
    <w:locked/>
    <w:rsid w:val="00AE2F6A"/>
    <w:rPr>
      <w:rFonts w:cs="Times New Roman"/>
      <w:b/>
      <w:bCs/>
      <w:i/>
      <w:iCs/>
      <w:color w:val="0000FF"/>
      <w:sz w:val="24"/>
      <w:szCs w:val="24"/>
      <w:lang w:val="ru-RU" w:eastAsia="ru-RU"/>
    </w:rPr>
  </w:style>
  <w:style w:type="character" w:customStyle="1" w:styleId="41">
    <w:name w:val="Знак Знак4"/>
    <w:locked/>
    <w:rsid w:val="00AE2F6A"/>
    <w:rPr>
      <w:rFonts w:ascii="Courier New" w:hAnsi="Courier New" w:cs="Courier New"/>
      <w:lang w:val="ru-RU" w:eastAsia="ru-RU"/>
    </w:rPr>
  </w:style>
  <w:style w:type="character" w:customStyle="1" w:styleId="29">
    <w:name w:val="Знак Знак2"/>
    <w:locked/>
    <w:rsid w:val="00AE2F6A"/>
    <w:rPr>
      <w:rFonts w:ascii="Tahoma" w:hAnsi="Tahoma" w:cs="Tahoma"/>
      <w:sz w:val="16"/>
      <w:szCs w:val="16"/>
      <w:lang w:val="ru-RU" w:eastAsia="ru-RU"/>
    </w:rPr>
  </w:style>
  <w:style w:type="character" w:customStyle="1" w:styleId="1110">
    <w:name w:val="Знак Знак111"/>
    <w:locked/>
    <w:rsid w:val="00AE2F6A"/>
    <w:rPr>
      <w:rFonts w:ascii="Times New Roman CYR" w:hAnsi="Times New Roman CYR" w:cs="Times New Roman CYR"/>
      <w:sz w:val="24"/>
      <w:szCs w:val="24"/>
      <w:lang w:val="ru-RU" w:eastAsia="ru-RU"/>
    </w:rPr>
  </w:style>
  <w:style w:type="character" w:styleId="affe">
    <w:name w:val="annotation reference"/>
    <w:rsid w:val="00AE2F6A"/>
    <w:rPr>
      <w:sz w:val="16"/>
      <w:szCs w:val="16"/>
    </w:rPr>
  </w:style>
  <w:style w:type="paragraph" w:styleId="afff">
    <w:name w:val="annotation text"/>
    <w:basedOn w:val="a"/>
    <w:link w:val="afff0"/>
    <w:rsid w:val="00AE2F6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AE2F6A"/>
    <w:rPr>
      <w:rFonts w:ascii="Times New Roman" w:eastAsia="Times New Roman" w:hAnsi="Times New Roman" w:cs="Times New Roman"/>
      <w:sz w:val="20"/>
      <w:szCs w:val="20"/>
      <w:lang w:eastAsia="ru-RU"/>
    </w:rPr>
  </w:style>
  <w:style w:type="paragraph" w:customStyle="1" w:styleId="2a">
    <w:name w:val="текст 2 кл"/>
    <w:basedOn w:val="a"/>
    <w:rsid w:val="00AE2F6A"/>
    <w:pPr>
      <w:widowControl w:val="0"/>
      <w:autoSpaceDE w:val="0"/>
      <w:autoSpaceDN w:val="0"/>
      <w:spacing w:after="0" w:line="330" w:lineRule="exact"/>
      <w:ind w:firstLine="720"/>
    </w:pPr>
    <w:rPr>
      <w:rFonts w:ascii="Times New Roman" w:eastAsia="MS Mincho" w:hAnsi="Times New Roman" w:cs="Times New Roman"/>
      <w:sz w:val="30"/>
      <w:szCs w:val="30"/>
      <w:lang w:eastAsia="ja-JP"/>
    </w:rPr>
  </w:style>
  <w:style w:type="paragraph" w:styleId="afff1">
    <w:name w:val="annotation subject"/>
    <w:basedOn w:val="afff"/>
    <w:next w:val="afff"/>
    <w:link w:val="afff2"/>
    <w:uiPriority w:val="99"/>
    <w:unhideWhenUsed/>
    <w:rsid w:val="00AE2F6A"/>
    <w:pPr>
      <w:widowControl w:val="0"/>
      <w:overflowPunct w:val="0"/>
      <w:autoSpaceDE w:val="0"/>
      <w:autoSpaceDN w:val="0"/>
      <w:adjustRightInd w:val="0"/>
      <w:spacing w:line="360" w:lineRule="auto"/>
      <w:ind w:firstLine="709"/>
      <w:jc w:val="left"/>
      <w:textAlignment w:val="baseline"/>
    </w:pPr>
    <w:rPr>
      <w:b/>
      <w:bCs/>
      <w:lang w:val="x-none" w:eastAsia="x-none"/>
    </w:rPr>
  </w:style>
  <w:style w:type="character" w:customStyle="1" w:styleId="afff2">
    <w:name w:val="Тема примечания Знак"/>
    <w:basedOn w:val="afff0"/>
    <w:link w:val="afff1"/>
    <w:uiPriority w:val="99"/>
    <w:rsid w:val="00AE2F6A"/>
    <w:rPr>
      <w:rFonts w:ascii="Times New Roman" w:eastAsia="Times New Roman" w:hAnsi="Times New Roman" w:cs="Times New Roman"/>
      <w:b/>
      <w:bCs/>
      <w:sz w:val="20"/>
      <w:szCs w:val="20"/>
      <w:lang w:val="x-none" w:eastAsia="x-none"/>
    </w:rPr>
  </w:style>
  <w:style w:type="character" w:styleId="afff3">
    <w:name w:val="endnote reference"/>
    <w:uiPriority w:val="99"/>
    <w:unhideWhenUsed/>
    <w:rsid w:val="00AE2F6A"/>
    <w:rPr>
      <w:vertAlign w:val="superscript"/>
    </w:rPr>
  </w:style>
  <w:style w:type="paragraph" w:customStyle="1" w:styleId="1-12">
    <w:name w:val="1-12 с отступом"/>
    <w:basedOn w:val="a"/>
    <w:rsid w:val="00AE2F6A"/>
    <w:pPr>
      <w:widowControl w:val="0"/>
      <w:overflowPunct w:val="0"/>
      <w:autoSpaceDE w:val="0"/>
      <w:autoSpaceDN w:val="0"/>
      <w:adjustRightInd w:val="0"/>
      <w:spacing w:after="0" w:line="360" w:lineRule="auto"/>
      <w:ind w:firstLine="709"/>
      <w:textAlignment w:val="baseline"/>
    </w:pPr>
    <w:rPr>
      <w:rFonts w:ascii="Times New Roman" w:eastAsia="Times New Roman" w:hAnsi="Times New Roman" w:cs="Times New Roman"/>
      <w:sz w:val="24"/>
      <w:szCs w:val="20"/>
      <w:lang w:eastAsia="ru-RU"/>
    </w:rPr>
  </w:style>
  <w:style w:type="paragraph" w:customStyle="1" w:styleId="Style2">
    <w:name w:val="Style2"/>
    <w:basedOn w:val="a"/>
    <w:rsid w:val="00AE2F6A"/>
    <w:pPr>
      <w:widowControl w:val="0"/>
      <w:autoSpaceDE w:val="0"/>
      <w:autoSpaceDN w:val="0"/>
      <w:adjustRightInd w:val="0"/>
      <w:spacing w:after="0" w:line="240" w:lineRule="auto"/>
    </w:pPr>
    <w:rPr>
      <w:rFonts w:ascii="Verdana" w:eastAsia="Times New Roman" w:hAnsi="Verdana" w:cs="Verdana"/>
      <w:sz w:val="24"/>
      <w:szCs w:val="24"/>
      <w:lang w:eastAsia="ru-RU"/>
    </w:rPr>
  </w:style>
  <w:style w:type="paragraph" w:customStyle="1" w:styleId="Style27">
    <w:name w:val="Style27"/>
    <w:basedOn w:val="a"/>
    <w:rsid w:val="00AE2F6A"/>
    <w:pPr>
      <w:widowControl w:val="0"/>
      <w:autoSpaceDE w:val="0"/>
      <w:autoSpaceDN w:val="0"/>
      <w:adjustRightInd w:val="0"/>
      <w:spacing w:after="0" w:line="240" w:lineRule="auto"/>
    </w:pPr>
    <w:rPr>
      <w:rFonts w:ascii="Verdana" w:eastAsia="Times New Roman" w:hAnsi="Verdana" w:cs="Verdana"/>
      <w:sz w:val="24"/>
      <w:szCs w:val="24"/>
      <w:lang w:eastAsia="ru-RU"/>
    </w:rPr>
  </w:style>
  <w:style w:type="paragraph" w:customStyle="1" w:styleId="Style41">
    <w:name w:val="Style41"/>
    <w:basedOn w:val="a"/>
    <w:rsid w:val="00AE2F6A"/>
    <w:pPr>
      <w:widowControl w:val="0"/>
      <w:autoSpaceDE w:val="0"/>
      <w:autoSpaceDN w:val="0"/>
      <w:adjustRightInd w:val="0"/>
      <w:spacing w:after="0" w:line="240" w:lineRule="auto"/>
    </w:pPr>
    <w:rPr>
      <w:rFonts w:ascii="Verdana" w:eastAsia="Times New Roman" w:hAnsi="Verdana" w:cs="Verdana"/>
      <w:sz w:val="24"/>
      <w:szCs w:val="24"/>
      <w:lang w:eastAsia="ru-RU"/>
    </w:rPr>
  </w:style>
  <w:style w:type="character" w:customStyle="1" w:styleId="FontStyle63">
    <w:name w:val="Font Style63"/>
    <w:rsid w:val="00AE2F6A"/>
    <w:rPr>
      <w:rFonts w:ascii="Times New Roman" w:hAnsi="Times New Roman" w:cs="Times New Roman"/>
      <w:b/>
      <w:bCs/>
      <w:i/>
      <w:iCs/>
      <w:sz w:val="22"/>
      <w:szCs w:val="22"/>
    </w:rPr>
  </w:style>
  <w:style w:type="character" w:customStyle="1" w:styleId="FontStyle68">
    <w:name w:val="Font Style68"/>
    <w:rsid w:val="00AE2F6A"/>
    <w:rPr>
      <w:rFonts w:ascii="Times New Roman" w:hAnsi="Times New Roman" w:cs="Times New Roman"/>
      <w:sz w:val="22"/>
      <w:szCs w:val="22"/>
    </w:rPr>
  </w:style>
  <w:style w:type="character" w:customStyle="1" w:styleId="FontStyle70">
    <w:name w:val="Font Style70"/>
    <w:rsid w:val="00AE2F6A"/>
    <w:rPr>
      <w:rFonts w:ascii="Times New Roman" w:hAnsi="Times New Roman" w:cs="Times New Roman"/>
      <w:i/>
      <w:iCs/>
      <w:sz w:val="22"/>
      <w:szCs w:val="22"/>
    </w:rPr>
  </w:style>
  <w:style w:type="paragraph" w:customStyle="1" w:styleId="Heading2AA">
    <w:name w:val="Heading 2 A A"/>
    <w:next w:val="a"/>
    <w:rsid w:val="00AE2F6A"/>
    <w:pPr>
      <w:keepNext/>
      <w:spacing w:before="600" w:after="420" w:line="240" w:lineRule="auto"/>
      <w:jc w:val="center"/>
      <w:outlineLvl w:val="1"/>
    </w:pPr>
    <w:rPr>
      <w:rFonts w:ascii="Times New Roman" w:eastAsia="ヒラギノ角ゴ Pro W3" w:hAnsi="Times New Roman" w:cs="Times New Roman"/>
      <w:b/>
      <w:caps/>
      <w:color w:val="000000"/>
      <w:kern w:val="32"/>
      <w:sz w:val="28"/>
      <w:szCs w:val="20"/>
    </w:rPr>
  </w:style>
  <w:style w:type="paragraph" w:customStyle="1" w:styleId="afff4">
    <w:name w:val="А_основной"/>
    <w:basedOn w:val="a"/>
    <w:link w:val="afff5"/>
    <w:qFormat/>
    <w:rsid w:val="00AE2F6A"/>
    <w:pPr>
      <w:widowControl w:val="0"/>
      <w:autoSpaceDE w:val="0"/>
      <w:autoSpaceDN w:val="0"/>
      <w:adjustRightInd w:val="0"/>
      <w:spacing w:after="0" w:line="360" w:lineRule="auto"/>
      <w:ind w:firstLine="454"/>
      <w:jc w:val="both"/>
    </w:pPr>
    <w:rPr>
      <w:rFonts w:ascii="Times New Roman" w:eastAsia="Times New Roman" w:hAnsi="Times New Roman" w:cs="Times New Roman"/>
      <w:sz w:val="28"/>
      <w:szCs w:val="20"/>
      <w:lang w:val="x-none" w:eastAsia="x-none"/>
    </w:rPr>
  </w:style>
  <w:style w:type="character" w:customStyle="1" w:styleId="afff5">
    <w:name w:val="А_основной Знак"/>
    <w:link w:val="afff4"/>
    <w:rsid w:val="00AE2F6A"/>
    <w:rPr>
      <w:rFonts w:ascii="Times New Roman" w:eastAsia="Times New Roman" w:hAnsi="Times New Roman" w:cs="Times New Roman"/>
      <w:sz w:val="28"/>
      <w:szCs w:val="20"/>
      <w:lang w:val="x-none" w:eastAsia="x-none"/>
    </w:rPr>
  </w:style>
  <w:style w:type="paragraph" w:customStyle="1" w:styleId="afff6">
    <w:name w:val="А_сноска"/>
    <w:basedOn w:val="af0"/>
    <w:link w:val="afff7"/>
    <w:qFormat/>
    <w:rsid w:val="00AE2F6A"/>
    <w:pPr>
      <w:widowControl w:val="0"/>
      <w:autoSpaceDE w:val="0"/>
      <w:autoSpaceDN w:val="0"/>
      <w:adjustRightInd w:val="0"/>
      <w:ind w:firstLine="454"/>
    </w:pPr>
    <w:rPr>
      <w:sz w:val="24"/>
      <w:szCs w:val="24"/>
      <w:lang w:val="x-none" w:eastAsia="x-none"/>
    </w:rPr>
  </w:style>
  <w:style w:type="character" w:customStyle="1" w:styleId="afff7">
    <w:name w:val="А_сноска Знак"/>
    <w:link w:val="afff6"/>
    <w:rsid w:val="00AE2F6A"/>
    <w:rPr>
      <w:rFonts w:ascii="Times New Roman" w:eastAsia="Calibri" w:hAnsi="Times New Roman" w:cs="Times New Roman"/>
      <w:sz w:val="24"/>
      <w:szCs w:val="24"/>
      <w:lang w:val="x-none" w:eastAsia="x-none"/>
    </w:rPr>
  </w:style>
  <w:style w:type="paragraph" w:customStyle="1" w:styleId="afff8">
    <w:name w:val="А_заголовок"/>
    <w:basedOn w:val="afff4"/>
    <w:link w:val="afff9"/>
    <w:qFormat/>
    <w:rsid w:val="00AE2F6A"/>
    <w:pPr>
      <w:jc w:val="center"/>
    </w:pPr>
    <w:rPr>
      <w:i/>
    </w:rPr>
  </w:style>
  <w:style w:type="character" w:customStyle="1" w:styleId="afff9">
    <w:name w:val="А_заголовок Знак"/>
    <w:link w:val="afff8"/>
    <w:rsid w:val="00AE2F6A"/>
    <w:rPr>
      <w:rFonts w:ascii="Times New Roman" w:eastAsia="Times New Roman" w:hAnsi="Times New Roman" w:cs="Times New Roman"/>
      <w:i/>
      <w:sz w:val="28"/>
      <w:szCs w:val="20"/>
      <w:lang w:val="x-none" w:eastAsia="x-none"/>
    </w:rPr>
  </w:style>
  <w:style w:type="character" w:customStyle="1" w:styleId="1241">
    <w:name w:val="Основной текст (12)41"/>
    <w:rsid w:val="00AE2F6A"/>
    <w:rPr>
      <w:rFonts w:ascii="Times New Roman" w:hAnsi="Times New Roman" w:cs="Times New Roman"/>
      <w:spacing w:val="0"/>
      <w:sz w:val="19"/>
      <w:szCs w:val="19"/>
      <w:lang w:bidi="ar-SA"/>
    </w:rPr>
  </w:style>
  <w:style w:type="character" w:customStyle="1" w:styleId="1240">
    <w:name w:val="Основной текст (12)40"/>
    <w:rsid w:val="00AE2F6A"/>
    <w:rPr>
      <w:rFonts w:ascii="Times New Roman" w:hAnsi="Times New Roman" w:cs="Times New Roman"/>
      <w:noProof/>
      <w:spacing w:val="0"/>
      <w:sz w:val="19"/>
      <w:szCs w:val="19"/>
      <w:lang w:bidi="ar-SA"/>
    </w:rPr>
  </w:style>
  <w:style w:type="paragraph" w:customStyle="1" w:styleId="Default">
    <w:name w:val="Default"/>
    <w:rsid w:val="00AE2F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40">
    <w:name w:val="Основной текст + Полужирный24"/>
    <w:rsid w:val="00AE2F6A"/>
    <w:rPr>
      <w:rFonts w:ascii="Times New Roman" w:hAnsi="Times New Roman" w:cs="Times New Roman"/>
      <w:b/>
      <w:bCs/>
      <w:spacing w:val="0"/>
      <w:sz w:val="22"/>
      <w:szCs w:val="22"/>
      <w:lang w:bidi="ar-SA"/>
    </w:rPr>
  </w:style>
  <w:style w:type="character" w:customStyle="1" w:styleId="afffa">
    <w:name w:val="Основной текст + Полужирный"/>
    <w:semiHidden/>
    <w:rsid w:val="00AE2F6A"/>
    <w:rPr>
      <w:rFonts w:ascii="Century Schoolbook" w:hAnsi="Century Schoolbook"/>
      <w:b/>
      <w:bCs/>
      <w:sz w:val="24"/>
      <w:szCs w:val="24"/>
      <w:lang w:bidi="ar-SA"/>
    </w:rPr>
  </w:style>
  <w:style w:type="character" w:customStyle="1" w:styleId="1415">
    <w:name w:val="Основной текст (14)15"/>
    <w:rsid w:val="00AE2F6A"/>
    <w:rPr>
      <w:rFonts w:ascii="Times New Roman" w:hAnsi="Times New Roman" w:cs="Times New Roman"/>
      <w:b w:val="0"/>
      <w:bCs w:val="0"/>
      <w:spacing w:val="0"/>
      <w:sz w:val="20"/>
      <w:szCs w:val="20"/>
      <w:lang w:bidi="ar-SA"/>
    </w:rPr>
  </w:style>
  <w:style w:type="character" w:customStyle="1" w:styleId="149">
    <w:name w:val="Основной текст (14)9"/>
    <w:rsid w:val="00AE2F6A"/>
    <w:rPr>
      <w:rFonts w:ascii="Times New Roman" w:hAnsi="Times New Roman" w:cs="Times New Roman"/>
      <w:b w:val="0"/>
      <w:bCs w:val="0"/>
      <w:spacing w:val="0"/>
      <w:sz w:val="20"/>
      <w:szCs w:val="20"/>
      <w:lang w:bidi="ar-SA"/>
    </w:rPr>
  </w:style>
  <w:style w:type="character" w:customStyle="1" w:styleId="710">
    <w:name w:val="Основной текст (7)10"/>
    <w:rsid w:val="00AE2F6A"/>
    <w:rPr>
      <w:rFonts w:ascii="Times New Roman" w:hAnsi="Times New Roman" w:cs="Times New Roman"/>
      <w:spacing w:val="0"/>
      <w:sz w:val="19"/>
      <w:szCs w:val="19"/>
      <w:lang w:bidi="ar-SA"/>
    </w:rPr>
  </w:style>
  <w:style w:type="character" w:customStyle="1" w:styleId="79">
    <w:name w:val="Основной текст (7)9"/>
    <w:rsid w:val="00AE2F6A"/>
    <w:rPr>
      <w:rFonts w:ascii="Times New Roman" w:hAnsi="Times New Roman" w:cs="Times New Roman"/>
      <w:spacing w:val="0"/>
      <w:sz w:val="19"/>
      <w:szCs w:val="19"/>
      <w:lang w:bidi="ar-SA"/>
    </w:rPr>
  </w:style>
  <w:style w:type="character" w:customStyle="1" w:styleId="afffb">
    <w:name w:val="Подпись к таблице"/>
    <w:rsid w:val="00AE2F6A"/>
    <w:rPr>
      <w:b/>
      <w:bCs/>
      <w:sz w:val="22"/>
      <w:szCs w:val="22"/>
      <w:lang w:bidi="ar-SA"/>
    </w:rPr>
  </w:style>
  <w:style w:type="character" w:customStyle="1" w:styleId="147">
    <w:name w:val="Основной текст (14)7"/>
    <w:rsid w:val="00AE2F6A"/>
    <w:rPr>
      <w:rFonts w:ascii="Times New Roman" w:hAnsi="Times New Roman" w:cs="Times New Roman"/>
      <w:b w:val="0"/>
      <w:bCs w:val="0"/>
      <w:spacing w:val="0"/>
      <w:sz w:val="20"/>
      <w:szCs w:val="20"/>
      <w:lang w:bidi="ar-SA"/>
    </w:rPr>
  </w:style>
  <w:style w:type="character" w:customStyle="1" w:styleId="78">
    <w:name w:val="Основной текст (7)8"/>
    <w:rsid w:val="00AE2F6A"/>
    <w:rPr>
      <w:rFonts w:ascii="Times New Roman" w:hAnsi="Times New Roman" w:cs="Times New Roman"/>
      <w:spacing w:val="0"/>
      <w:sz w:val="19"/>
      <w:szCs w:val="19"/>
      <w:lang w:bidi="ar-SA"/>
    </w:rPr>
  </w:style>
  <w:style w:type="character" w:customStyle="1" w:styleId="337">
    <w:name w:val="Заголовок №3 (3)7"/>
    <w:rsid w:val="00AE2F6A"/>
    <w:rPr>
      <w:rFonts w:ascii="Times New Roman" w:hAnsi="Times New Roman" w:cs="Times New Roman"/>
      <w:b/>
      <w:bCs/>
      <w:spacing w:val="0"/>
      <w:sz w:val="22"/>
      <w:szCs w:val="22"/>
      <w:lang w:bidi="ar-SA"/>
    </w:rPr>
  </w:style>
  <w:style w:type="character" w:customStyle="1" w:styleId="133">
    <w:name w:val="Основной текст (13)3"/>
    <w:rsid w:val="00AE2F6A"/>
    <w:rPr>
      <w:rFonts w:ascii="Verdana" w:hAnsi="Verdana" w:cs="Verdana"/>
      <w:b/>
      <w:bCs/>
      <w:i/>
      <w:iCs/>
      <w:spacing w:val="0"/>
      <w:sz w:val="20"/>
      <w:szCs w:val="20"/>
      <w:lang w:bidi="ar-SA"/>
    </w:rPr>
  </w:style>
  <w:style w:type="character" w:customStyle="1" w:styleId="146">
    <w:name w:val="Основной текст (14)6"/>
    <w:rsid w:val="00AE2F6A"/>
    <w:rPr>
      <w:rFonts w:ascii="Times New Roman" w:hAnsi="Times New Roman" w:cs="Times New Roman"/>
      <w:b w:val="0"/>
      <w:bCs w:val="0"/>
      <w:spacing w:val="0"/>
      <w:sz w:val="20"/>
      <w:szCs w:val="20"/>
      <w:lang w:bidi="ar-SA"/>
    </w:rPr>
  </w:style>
  <w:style w:type="character" w:customStyle="1" w:styleId="77">
    <w:name w:val="Основной текст (7)7"/>
    <w:rsid w:val="00AE2F6A"/>
    <w:rPr>
      <w:rFonts w:ascii="Times New Roman" w:hAnsi="Times New Roman" w:cs="Times New Roman"/>
      <w:spacing w:val="0"/>
      <w:sz w:val="19"/>
      <w:szCs w:val="19"/>
      <w:lang w:bidi="ar-SA"/>
    </w:rPr>
  </w:style>
  <w:style w:type="character" w:customStyle="1" w:styleId="76">
    <w:name w:val="Основной текст (7)6"/>
    <w:rsid w:val="00AE2F6A"/>
    <w:rPr>
      <w:rFonts w:ascii="Times New Roman" w:hAnsi="Times New Roman" w:cs="Times New Roman"/>
      <w:spacing w:val="0"/>
      <w:sz w:val="19"/>
      <w:szCs w:val="19"/>
      <w:lang w:bidi="ar-SA"/>
    </w:rPr>
  </w:style>
  <w:style w:type="character" w:customStyle="1" w:styleId="75">
    <w:name w:val="Основной текст (7)5"/>
    <w:rsid w:val="00AE2F6A"/>
    <w:rPr>
      <w:rFonts w:ascii="Times New Roman" w:hAnsi="Times New Roman" w:cs="Times New Roman"/>
      <w:spacing w:val="0"/>
      <w:sz w:val="19"/>
      <w:szCs w:val="19"/>
      <w:lang w:bidi="ar-SA"/>
    </w:rPr>
  </w:style>
  <w:style w:type="character" w:customStyle="1" w:styleId="74">
    <w:name w:val="Основной текст (7)4"/>
    <w:rsid w:val="00AE2F6A"/>
    <w:rPr>
      <w:rFonts w:ascii="Times New Roman" w:hAnsi="Times New Roman" w:cs="Times New Roman"/>
      <w:spacing w:val="0"/>
      <w:sz w:val="19"/>
      <w:szCs w:val="19"/>
      <w:lang w:bidi="ar-SA"/>
    </w:rPr>
  </w:style>
  <w:style w:type="character" w:customStyle="1" w:styleId="73">
    <w:name w:val="Основной текст (7)3"/>
    <w:rsid w:val="00AE2F6A"/>
    <w:rPr>
      <w:rFonts w:ascii="Times New Roman" w:hAnsi="Times New Roman" w:cs="Times New Roman"/>
      <w:spacing w:val="0"/>
      <w:sz w:val="19"/>
      <w:szCs w:val="19"/>
      <w:lang w:bidi="ar-SA"/>
    </w:rPr>
  </w:style>
  <w:style w:type="table" w:customStyle="1" w:styleId="1e">
    <w:name w:val="Сетка таблицы1"/>
    <w:basedOn w:val="a1"/>
    <w:next w:val="af4"/>
    <w:rsid w:val="00AE2F6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b">
    <w:name w:val="Сетка таблицы2"/>
    <w:basedOn w:val="a1"/>
    <w:next w:val="af4"/>
    <w:uiPriority w:val="59"/>
    <w:rsid w:val="00AE2F6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0">
    <w:name w:val="Style10"/>
    <w:basedOn w:val="a"/>
    <w:uiPriority w:val="99"/>
    <w:rsid w:val="00DE2C57"/>
    <w:pPr>
      <w:widowControl w:val="0"/>
      <w:autoSpaceDE w:val="0"/>
      <w:autoSpaceDN w:val="0"/>
      <w:adjustRightInd w:val="0"/>
      <w:spacing w:after="0" w:line="317" w:lineRule="exact"/>
      <w:jc w:val="center"/>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DE2C57"/>
    <w:pPr>
      <w:widowControl w:val="0"/>
      <w:autoSpaceDE w:val="0"/>
      <w:autoSpaceDN w:val="0"/>
      <w:adjustRightInd w:val="0"/>
      <w:spacing w:after="0" w:line="324" w:lineRule="exact"/>
      <w:ind w:firstLine="3082"/>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DE2C57"/>
    <w:pPr>
      <w:widowControl w:val="0"/>
      <w:autoSpaceDE w:val="0"/>
      <w:autoSpaceDN w:val="0"/>
      <w:adjustRightInd w:val="0"/>
      <w:spacing w:after="0" w:line="331" w:lineRule="exact"/>
      <w:jc w:val="both"/>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DE2C57"/>
    <w:pPr>
      <w:widowControl w:val="0"/>
      <w:autoSpaceDE w:val="0"/>
      <w:autoSpaceDN w:val="0"/>
      <w:adjustRightInd w:val="0"/>
      <w:spacing w:after="0" w:line="317" w:lineRule="exact"/>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DE2C57"/>
    <w:pPr>
      <w:widowControl w:val="0"/>
      <w:autoSpaceDE w:val="0"/>
      <w:autoSpaceDN w:val="0"/>
      <w:adjustRightInd w:val="0"/>
      <w:spacing w:after="0" w:line="324" w:lineRule="exact"/>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DE2C57"/>
    <w:pPr>
      <w:widowControl w:val="0"/>
      <w:autoSpaceDE w:val="0"/>
      <w:autoSpaceDN w:val="0"/>
      <w:adjustRightInd w:val="0"/>
      <w:spacing w:after="0" w:line="317" w:lineRule="exact"/>
      <w:ind w:firstLine="288"/>
    </w:pPr>
    <w:rPr>
      <w:rFonts w:ascii="Times New Roman" w:eastAsiaTheme="minorEastAsia" w:hAnsi="Times New Roman" w:cs="Times New Roman"/>
      <w:sz w:val="24"/>
      <w:szCs w:val="24"/>
      <w:lang w:eastAsia="ru-RU"/>
    </w:rPr>
  </w:style>
  <w:style w:type="paragraph" w:customStyle="1" w:styleId="Style21">
    <w:name w:val="Style21"/>
    <w:basedOn w:val="a"/>
    <w:uiPriority w:val="99"/>
    <w:rsid w:val="00DE2C5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2">
    <w:name w:val="Style22"/>
    <w:basedOn w:val="a"/>
    <w:uiPriority w:val="99"/>
    <w:rsid w:val="00DE2C57"/>
    <w:pPr>
      <w:widowControl w:val="0"/>
      <w:autoSpaceDE w:val="0"/>
      <w:autoSpaceDN w:val="0"/>
      <w:adjustRightInd w:val="0"/>
      <w:spacing w:after="0" w:line="331" w:lineRule="exact"/>
    </w:pPr>
    <w:rPr>
      <w:rFonts w:ascii="Times New Roman" w:eastAsiaTheme="minorEastAsia" w:hAnsi="Times New Roman" w:cs="Times New Roman"/>
      <w:sz w:val="24"/>
      <w:szCs w:val="24"/>
      <w:lang w:eastAsia="ru-RU"/>
    </w:rPr>
  </w:style>
  <w:style w:type="paragraph" w:customStyle="1" w:styleId="Style23">
    <w:name w:val="Style23"/>
    <w:basedOn w:val="a"/>
    <w:uiPriority w:val="99"/>
    <w:rsid w:val="00DE2C57"/>
    <w:pPr>
      <w:widowControl w:val="0"/>
      <w:autoSpaceDE w:val="0"/>
      <w:autoSpaceDN w:val="0"/>
      <w:adjustRightInd w:val="0"/>
      <w:spacing w:after="0" w:line="328" w:lineRule="exact"/>
      <w:ind w:firstLine="720"/>
      <w:jc w:val="both"/>
    </w:pPr>
    <w:rPr>
      <w:rFonts w:ascii="Times New Roman" w:eastAsiaTheme="minorEastAsia" w:hAnsi="Times New Roman" w:cs="Times New Roman"/>
      <w:sz w:val="24"/>
      <w:szCs w:val="24"/>
      <w:lang w:eastAsia="ru-RU"/>
    </w:rPr>
  </w:style>
  <w:style w:type="paragraph" w:customStyle="1" w:styleId="Style24">
    <w:name w:val="Style24"/>
    <w:basedOn w:val="a"/>
    <w:uiPriority w:val="99"/>
    <w:rsid w:val="00DE2C57"/>
    <w:pPr>
      <w:widowControl w:val="0"/>
      <w:autoSpaceDE w:val="0"/>
      <w:autoSpaceDN w:val="0"/>
      <w:adjustRightInd w:val="0"/>
      <w:spacing w:after="0" w:line="317" w:lineRule="exact"/>
      <w:jc w:val="both"/>
    </w:pPr>
    <w:rPr>
      <w:rFonts w:ascii="Times New Roman" w:eastAsiaTheme="minorEastAsia" w:hAnsi="Times New Roman" w:cs="Times New Roman"/>
      <w:sz w:val="24"/>
      <w:szCs w:val="24"/>
      <w:lang w:eastAsia="ru-RU"/>
    </w:rPr>
  </w:style>
  <w:style w:type="paragraph" w:customStyle="1" w:styleId="Style34">
    <w:name w:val="Style34"/>
    <w:basedOn w:val="a"/>
    <w:uiPriority w:val="99"/>
    <w:rsid w:val="00DE2C5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0">
    <w:name w:val="Font Style50"/>
    <w:basedOn w:val="a0"/>
    <w:uiPriority w:val="99"/>
    <w:rsid w:val="00DE2C57"/>
    <w:rPr>
      <w:rFonts w:ascii="Times New Roman" w:hAnsi="Times New Roman" w:cs="Times New Roman" w:hint="default"/>
      <w:i/>
      <w:iCs/>
      <w:sz w:val="26"/>
      <w:szCs w:val="26"/>
    </w:rPr>
  </w:style>
  <w:style w:type="character" w:customStyle="1" w:styleId="FontStyle51">
    <w:name w:val="Font Style51"/>
    <w:basedOn w:val="a0"/>
    <w:uiPriority w:val="99"/>
    <w:rsid w:val="00DE2C57"/>
    <w:rPr>
      <w:rFonts w:ascii="Times New Roman" w:hAnsi="Times New Roman" w:cs="Times New Roman" w:hint="default"/>
      <w:sz w:val="26"/>
      <w:szCs w:val="26"/>
    </w:rPr>
  </w:style>
  <w:style w:type="character" w:customStyle="1" w:styleId="FontStyle53">
    <w:name w:val="Font Style53"/>
    <w:basedOn w:val="a0"/>
    <w:uiPriority w:val="99"/>
    <w:rsid w:val="00DE2C57"/>
    <w:rPr>
      <w:rFonts w:ascii="Times New Roman" w:hAnsi="Times New Roman" w:cs="Times New Roman" w:hint="default"/>
      <w:b/>
      <w:bCs/>
      <w:sz w:val="26"/>
      <w:szCs w:val="26"/>
    </w:rPr>
  </w:style>
  <w:style w:type="paragraph" w:styleId="afffc">
    <w:name w:val="No Spacing"/>
    <w:uiPriority w:val="1"/>
    <w:qFormat/>
    <w:rsid w:val="00EC2A6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d">
    <w:name w:val="line number"/>
    <w:basedOn w:val="a0"/>
    <w:uiPriority w:val="99"/>
    <w:semiHidden/>
    <w:unhideWhenUsed/>
    <w:rsid w:val="00F071F0"/>
  </w:style>
  <w:style w:type="numbering" w:customStyle="1" w:styleId="2c">
    <w:name w:val="Нет списка2"/>
    <w:next w:val="a2"/>
    <w:uiPriority w:val="99"/>
    <w:semiHidden/>
    <w:unhideWhenUsed/>
    <w:rsid w:val="00183A84"/>
  </w:style>
  <w:style w:type="character" w:customStyle="1" w:styleId="FontStyle75">
    <w:name w:val="Font Style75"/>
    <w:uiPriority w:val="99"/>
    <w:rsid w:val="00183A84"/>
    <w:rPr>
      <w:rFonts w:ascii="Times New Roman" w:hAnsi="Times New Roman" w:cs="Times New Roman" w:hint="default"/>
      <w:b/>
      <w:bCs/>
      <w:sz w:val="26"/>
      <w:szCs w:val="26"/>
    </w:rPr>
  </w:style>
  <w:style w:type="table" w:customStyle="1" w:styleId="38">
    <w:name w:val="Сетка таблицы3"/>
    <w:basedOn w:val="a1"/>
    <w:next w:val="af4"/>
    <w:rsid w:val="00183A8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493962">
      <w:bodyDiv w:val="1"/>
      <w:marLeft w:val="0"/>
      <w:marRight w:val="0"/>
      <w:marTop w:val="0"/>
      <w:marBottom w:val="0"/>
      <w:divBdr>
        <w:top w:val="none" w:sz="0" w:space="0" w:color="auto"/>
        <w:left w:val="none" w:sz="0" w:space="0" w:color="auto"/>
        <w:bottom w:val="none" w:sz="0" w:space="0" w:color="auto"/>
        <w:right w:val="none" w:sz="0" w:space="0" w:color="auto"/>
      </w:divBdr>
    </w:div>
    <w:div w:id="168882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birmaga.ru/dostc/%D0%98%D0%BD%D1%84%D0%BE%D1%80%D0%BC%D0%B0%D1%86%D0%B8%D1%8F+%D0%B4%D0%BB%D1%8F+%D1%80%D0%BE%D0%B4%D0%B8%D1%82%D0%B5%D0%BB%D0%B5%D0%B9c/main.html" TargetMode="External"/><Relationship Id="rId17" Type="http://schemas.openxmlformats.org/officeDocument/2006/relationships/header" Target="head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41E69-E86A-42E6-9602-8E225D76D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305</Pages>
  <Words>103970</Words>
  <Characters>592629</Characters>
  <Application>Microsoft Office Word</Application>
  <DocSecurity>0</DocSecurity>
  <Lines>4938</Lines>
  <Paragraphs>1390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Алексеевна</dc:creator>
  <cp:keywords/>
  <dc:description/>
  <cp:lastModifiedBy>Марина</cp:lastModifiedBy>
  <cp:revision>5</cp:revision>
  <cp:lastPrinted>2021-03-15T10:51:00Z</cp:lastPrinted>
  <dcterms:created xsi:type="dcterms:W3CDTF">2021-03-23T08:45:00Z</dcterms:created>
  <dcterms:modified xsi:type="dcterms:W3CDTF">2021-03-29T11:10:00Z</dcterms:modified>
</cp:coreProperties>
</file>